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ind w:left="0"/>
        <w:spacing w:after="200" w:line="240" w:lineRule="auto"/>
        <w:jc w:val="center"/>
        <w:rPr>
          <w:rFonts w:ascii="Bahnschrift" w:hAnsi="Bahnschrift" w:cs="Times New Roman"/>
          <w:b/>
          <w:color w:val="2e74b5"/>
          <w:sz w:val="26"/>
          <w:szCs w:val="26"/>
          <w:lang w:val="uk-ua"/>
        </w:rPr>
      </w:pPr>
      <w:r>
        <w:rPr>
          <w:rFonts w:ascii="Bahnschrift" w:hAnsi="Bahnschrift" w:cs="Times New Roman"/>
          <w:b/>
          <w:color w:val="2e74b5"/>
          <w:sz w:val="26"/>
          <w:szCs w:val="26"/>
          <w:lang w:val="uk-ua"/>
        </w:rPr>
        <w:t>Випускники кафедри міжнародного економічного аналізу і фінансів</w:t>
      </w:r>
    </w:p>
    <w:p>
      <w:pPr>
        <w:pStyle w:val="para1"/>
        <w:ind w:left="0"/>
        <w:spacing w:after="200" w:line="240" w:lineRule="auto"/>
        <w:jc w:val="center"/>
        <w:rPr>
          <w:rFonts w:ascii="Bahnschrift" w:hAnsi="Bahnschrift" w:cs="Times New Roman"/>
          <w:b/>
          <w:color w:val="2e74b5"/>
          <w:sz w:val="26"/>
          <w:szCs w:val="26"/>
          <w:lang w:val="uk-ua"/>
        </w:rPr>
      </w:pPr>
      <w:r>
        <w:rPr>
          <w:rFonts w:ascii="Bahnschrift" w:hAnsi="Bahnschrift" w:cs="Times New Roman"/>
          <w:b/>
          <w:color w:val="2e74b5"/>
          <w:sz w:val="26"/>
          <w:szCs w:val="26"/>
          <w:lang w:val="uk-ua"/>
        </w:rPr>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color w:val="000000"/>
          <w:sz w:val="24"/>
          <w:szCs w:val="24"/>
          <w:lang w:val="uk-ua" w:eastAsia="uk-ua" w:bidi="uk-ua"/>
        </w:rPr>
        <w:t>Віталій Вандрович</w:t>
      </w:r>
      <w:r>
        <w:rPr>
          <w:rFonts w:ascii="Bahnschrift" w:hAnsi="Bahnschrift" w:eastAsia="Times New Roman" w:cs="Times New Roman"/>
          <w:color w:val="000000"/>
          <w:sz w:val="24"/>
          <w:szCs w:val="24"/>
          <w:lang w:val="uk-ua" w:eastAsia="uk-ua" w:bidi="uk-ua"/>
        </w:rPr>
        <w:t xml:space="preserve"> (випуск 1997 року, спеціальність «Міжнародні економічні відносини», спеціалізація «Міжнародні фінанси») – аналітик-дослідник компанії Schroders (Лондон), британської багатонаціональної компанії з управління активами з понад 200-річною історією. Раніше працював аналітиком у головному офісі (Бостон, США) та лондонській філії американської фінансової холдингової компанії State Street, яка є другим найстарішим діючим банком США. Також викладав у Брандейському університеті (Массачусетс, США), літній школі Гарвардського університету та Львівському університеті. Має дипломи PhD з міжнародної економіки і фінансів Брандейського університету та MA з економіки Центрально-Європейського університету (Будапешт, Угорщина).</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Times New Roman" w:cs="Times New Roman"/>
          <w:b/>
          <w:color w:val="000000"/>
          <w:sz w:val="24"/>
          <w:szCs w:val="24"/>
          <w:lang w:val="uk-ua" w:eastAsia="uk-ua" w:bidi="uk-ua"/>
        </w:rPr>
        <w:t xml:space="preserve">Любомир Коцюмбас </w:t>
      </w:r>
      <w:r>
        <w:rPr>
          <w:rFonts w:ascii="Bahnschrift" w:hAnsi="Bahnschrift" w:eastAsia="Times New Roman" w:cs="Times New Roman"/>
          <w:color w:val="000000"/>
          <w:sz w:val="24"/>
          <w:szCs w:val="24"/>
          <w:lang w:val="uk-ua" w:eastAsia="uk-ua" w:bidi="uk-ua"/>
        </w:rPr>
        <w:t>(випуск 1997 року, спеціальність «Міжнародні економічні відносини», спеціалізація «Міжнародні фінанси») –</w:t>
      </w:r>
      <w:r>
        <w:rPr>
          <w:rFonts w:ascii="Bahnschrift" w:hAnsi="Bahnschrift" w:eastAsia="Times New Roman" w:cs="Times New Roman"/>
          <w:color w:val="000000"/>
          <w:kern w:val="1"/>
          <w:sz w:val="24"/>
          <w:szCs w:val="24"/>
          <w:lang w:val="uk-ua" w:eastAsia="zh-cn"/>
        </w:rPr>
        <w:t xml:space="preserve"> фінансовий директор найбільшого в Україні оператора телефонного зв’язку </w:t>
      </w:r>
      <w:r>
        <w:rPr>
          <w:rFonts w:ascii="Bahnschrift" w:hAnsi="Bahnschrift" w:eastAsia="Times New Roman" w:cs="Times New Roman"/>
          <w:color w:val="000000"/>
          <w:sz w:val="24"/>
          <w:szCs w:val="24"/>
          <w:lang w:val="uk-ua" w:eastAsia="uk-ua" w:bidi="uk-ua"/>
        </w:rPr>
        <w:t>–</w:t>
      </w:r>
      <w:r>
        <w:rPr>
          <w:rFonts w:ascii="Bahnschrift" w:hAnsi="Bahnschrift" w:eastAsia="Times New Roman" w:cs="Times New Roman"/>
          <w:color w:val="000000"/>
          <w:kern w:val="1"/>
          <w:sz w:val="24"/>
          <w:szCs w:val="24"/>
          <w:lang w:val="uk-ua" w:eastAsia="zh-cn"/>
        </w:rPr>
        <w:t xml:space="preserve"> компанії Укртелеком, також працював у таких компаніях як VimpelCom, Beeline</w:t>
      </w:r>
      <w:r>
        <w:rPr>
          <w:rFonts w:ascii="Bahnschrift" w:hAnsi="Bahnschrift" w:eastAsia="Bahnschrift" w:cs="Bahnschrift"/>
          <w:color w:val="000000"/>
          <w:kern w:val="1"/>
          <w:sz w:val="24"/>
          <w:szCs w:val="24"/>
          <w:lang w:val="uk-ua" w:eastAsia="zh-cn"/>
        </w:rPr>
        <w:t>, Голден Телеком, входить в рейтинги найкращих фінансових директорів України.</w:t>
      </w:r>
      <w:r>
        <w:rPr>
          <w:rFonts w:ascii="Bahnschrift" w:hAnsi="Bahnschrift" w:eastAsia="Bahnschrift" w:cs="Bahnschrift"/>
          <w:color w:val="000000"/>
          <w:kern w:val="1"/>
          <w:sz w:val="24"/>
          <w:szCs w:val="24"/>
          <w:lang w:val="uk-ua" w:eastAsia="zh-cn"/>
        </w:rPr>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Дмитро Симовоник</w:t>
      </w:r>
      <w:r>
        <w:rPr>
          <w:rFonts w:ascii="Bahnschrift" w:hAnsi="Bahnschrift" w:eastAsia="Bahnschrift" w:cs="Bahnschrift"/>
          <w:color w:val="000000"/>
          <w:kern w:val="1"/>
          <w:sz w:val="24"/>
          <w:szCs w:val="24"/>
          <w:lang w:val="uk-ua" w:eastAsia="zh-cn"/>
        </w:rPr>
        <w:t xml:space="preserve"> (випуск 1997 року, спеціальність «Міжнародні економічні відносини»</w:t>
      </w:r>
      <w:r>
        <w:rPr>
          <w:rFonts w:ascii="Bahnschrift" w:hAnsi="Bahnschrift" w:eastAsia="Times New Roman" w:cs="Times New Roman"/>
          <w:color w:val="000000"/>
          <w:sz w:val="24"/>
          <w:szCs w:val="24"/>
          <w:lang w:val="uk-ua" w:eastAsia="uk-ua" w:bidi="uk-ua"/>
        </w:rPr>
        <w:t>, спеціалізація «Міжнародні фінанси») –</w:t>
      </w:r>
      <w:r>
        <w:rPr>
          <w:rFonts w:ascii="Bahnschrift" w:hAnsi="Bahnschrift" w:eastAsia="Bahnschrift" w:cs="Bahnschrift"/>
          <w:color w:val="000000"/>
          <w:kern w:val="1"/>
          <w:sz w:val="24"/>
          <w:szCs w:val="24"/>
          <w:lang w:val="uk-ua" w:eastAsia="zh-cn"/>
        </w:rPr>
        <w:t xml:space="preserve"> директор «Цитадель капітал», з 2017 р. – член Громадської ради при управлінні інвестицій та проєктів департаменту економічного розвитку Львівської міської ради.</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color w:val="000000"/>
          <w:sz w:val="24"/>
          <w:szCs w:val="24"/>
          <w:lang w:val="uk-ua" w:eastAsia="uk-ua" w:bidi="uk-ua"/>
        </w:rPr>
        <w:t xml:space="preserve">Андрій Стицюк </w:t>
      </w:r>
      <w:r>
        <w:rPr>
          <w:rFonts w:ascii="Bahnschrift" w:hAnsi="Bahnschrift" w:eastAsia="Bahnschrift" w:cs="Bahnschrift"/>
          <w:color w:val="000000"/>
          <w:sz w:val="24"/>
          <w:szCs w:val="24"/>
          <w:lang w:val="uk-ua" w:eastAsia="uk-ua" w:bidi="uk-ua"/>
        </w:rPr>
        <w:t xml:space="preserve">(випуск 1997 року, спеціальність «Міжнародні економічні відносини», спеціалізація «Міжнародні фінанси») – </w:t>
      </w:r>
      <w:r>
        <w:rPr>
          <w:rFonts w:ascii="Bahnschrift" w:hAnsi="Bahnschrift" w:eastAsia="Bahnschrift" w:cs="Bahnschrift"/>
          <w:color w:val="000000"/>
          <w:kern w:val="1"/>
          <w:sz w:val="24"/>
          <w:szCs w:val="24"/>
          <w:lang w:val="uk-ua" w:eastAsia="zh-cn"/>
        </w:rPr>
        <w:t>фінансовий директор</w:t>
      </w:r>
      <w:hyperlink r:id="rId8" w:history="1">
        <w:r>
          <w:rPr>
            <w:rFonts w:ascii="Bahnschrift" w:hAnsi="Bahnschrift" w:eastAsia="Bahnschrift" w:cs="Bahnschrift"/>
            <w:color w:val="000000"/>
            <w:kern w:val="1"/>
            <w:sz w:val="24"/>
            <w:szCs w:val="24"/>
            <w:lang w:val="uk-ua" w:eastAsia="zh-cn"/>
          </w:rPr>
          <w:t xml:space="preserve"> SoftServe</w:t>
        </w:r>
      </w:hyperlink>
      <w:r>
        <w:rPr>
          <w:rFonts w:ascii="Bahnschrift" w:hAnsi="Bahnschrift" w:eastAsia="Bahnschrift" w:cs="Bahnschrift"/>
          <w:color w:val="000000"/>
          <w:kern w:val="1"/>
          <w:sz w:val="24"/>
          <w:szCs w:val="24"/>
          <w:lang w:val="uk-ua" w:eastAsia="zh-cn"/>
        </w:rPr>
        <w:t>, однієї з найбільших ІТ-компаній у Центральній та Східній Європі</w:t>
      </w:r>
      <w:hyperlink r:id="rId8" w:history="1">
        <w:r>
          <w:rPr>
            <w:rFonts w:ascii="Bahnschrift" w:hAnsi="Bahnschrift" w:eastAsia="Bahnschrift" w:cs="Bahnschrift"/>
            <w:color w:val="000000"/>
            <w:kern w:val="1"/>
            <w:sz w:val="24"/>
            <w:szCs w:val="24"/>
            <w:lang w:val="uk-ua" w:eastAsia="zh-cn"/>
          </w:rPr>
          <w:t>, входить в рейтинги найкращих фінансових директорів України.</w:t>
        </w:r>
      </w:hyperlink>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Оксана Літинська</w:t>
      </w:r>
      <w:r>
        <w:rPr>
          <w:rFonts w:ascii="Bahnschrift" w:hAnsi="Bahnschrift" w:eastAsia="Bahnschrift" w:cs="Bahnschrift"/>
          <w:color w:val="000000"/>
          <w:kern w:val="1"/>
          <w:sz w:val="24"/>
          <w:szCs w:val="24"/>
          <w:lang w:val="uk-ua" w:eastAsia="zh-cn"/>
        </w:rPr>
        <w:t xml:space="preserve"> (випуск 1998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xml:space="preserve">, спеціалізація «Міжнародні фінанси») – </w:t>
      </w:r>
      <w:r>
        <w:rPr>
          <w:rFonts w:ascii="Bahnschrift" w:hAnsi="Bahnschrift" w:eastAsia="Bahnschrift" w:cs="Bahnschrift"/>
          <w:color w:val="000000"/>
          <w:kern w:val="1"/>
          <w:sz w:val="24"/>
          <w:szCs w:val="24"/>
          <w:lang w:val="uk-ua" w:eastAsia="zh-cn"/>
        </w:rPr>
        <w:t>у 1995 р. працювала в ООН в Нью-Йорку при недержавній організації. Після закінчення університету працювала в Лондоні, почавши кар’єру з посади дослідниці у компанії, що організовує конференції, згодом економічним аналітиком у «Thomson Reuters», потім у 2001 р. перейшла в «Abbey National» (зараз банк «Santander»), де пропрацювала до 2007 р., закінчивши на посаді старшого контролера кредитних деривативів. З 2007 р. працює у Лондоні у найбільшому банку Африки «Standard Bank» (JSE: SBK) із штаб-квартирою в Йоганесбургу, Південно-Африканська Республіка. Спершу очолювала відділ контролю над кредитними деривативами, потім працювала у відділі Казначейства та Капіталу (Treasury and Capital Management), згодом очолювала відділ стратегії фінансового департаменту, у 2015 р. стала фінансовим директором (CFO) міжнародних інвестиційних відділень банку (Лондон, Нью-Йорк, Сан-Пауло, Дубаї та Пекін).</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Іван Лунь</w:t>
      </w:r>
      <w:r>
        <w:rPr>
          <w:rFonts w:ascii="Bahnschrift" w:hAnsi="Bahnschrift" w:eastAsia="Bahnschrift" w:cs="Bahnschrift"/>
          <w:color w:val="000000"/>
          <w:kern w:val="1"/>
          <w:sz w:val="24"/>
          <w:szCs w:val="24"/>
          <w:lang w:val="uk-ua" w:eastAsia="zh-cn"/>
        </w:rPr>
        <w:t xml:space="preserve"> (випуск 1998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xml:space="preserve">, спеціалізація «Міжнародні фінанси») – </w:t>
      </w:r>
      <w:r>
        <w:rPr>
          <w:rFonts w:ascii="Bahnschrift" w:hAnsi="Bahnschrift" w:eastAsia="Bahnschrift" w:cs="Bahnschrift"/>
          <w:color w:val="000000"/>
          <w:kern w:val="1"/>
          <w:sz w:val="24"/>
          <w:szCs w:val="24"/>
          <w:lang w:val="uk-ua" w:eastAsia="zh-cn"/>
        </w:rPr>
        <w:t>директор управляючої та консалтингової компанії «Бурфорд Менеджмент Україна», керівник Асоціації «Львівський туристичний альянс», засновниками якого є економ-готель «Екотель» і гастрономічний холдинг «Кумпель-груп», з 2017 р. – член Громадської ради при управлінні інвестицій та проєктів департаменту економічного розвитку Львівської міської ради.</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Олег Кирієнко</w:t>
      </w:r>
      <w:r>
        <w:rPr>
          <w:rFonts w:ascii="Bahnschrift" w:hAnsi="Bahnschrift" w:eastAsia="Bahnschrift" w:cs="Bahnschrift"/>
          <w:color w:val="000000"/>
          <w:kern w:val="1"/>
          <w:sz w:val="24"/>
          <w:szCs w:val="24"/>
          <w:lang w:val="uk-ua" w:eastAsia="zh-cn"/>
        </w:rPr>
        <w:t xml:space="preserve"> (випуск 1999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спеціалізація «Міжнародні фінанси»)</w:t>
      </w:r>
      <w:r>
        <w:rPr>
          <w:rFonts w:ascii="Bahnschrift" w:hAnsi="Bahnschrift" w:eastAsia="Bahnschrift" w:cs="Bahnschrift"/>
          <w:color w:val="000000"/>
          <w:kern w:val="1"/>
          <w:sz w:val="24"/>
          <w:szCs w:val="24"/>
          <w:lang w:val="uk-ua" w:eastAsia="zh-cn"/>
        </w:rPr>
        <w:t xml:space="preserve"> - під час навчання був президентом Львівської філії Європейської студентської організації AEGEE (Association des Etats Généraux des Etudiants de l’Europe). Працював у штаб-квартирі цієї організації в Брюсселі. Проходив стажування у штаб квартирі НАТО. У 2000–2002 рр. навчався на магістерській програмі з міжнародних відносин і менеджменту в університеті Амстердама. Стажувався у Європейській Комісії (Комітет міжнародних відносин). Брав активну участь у політичному житті України. У 2002–2003 рр. був співорганізатором тренінгів для молодих політичних активістів і одним із засновників руху ПОРА. Починаючи з 2002 р., працює у сфері міжнародної технічної допомоги країнам, що розвиваються, впроваджуючи проєкти, фінансовані міжнародними донорами (Європейською Комісією, Світовим Банком, Азійським банком розвитку, урядами Британії та Німеччини). Працював у таких компаніях, як Ramboll Management, EIR Development Partners, European Profiles, The British Standards Institution. Зараз працює старшим менеджером проєктів і керівником команди з добору міжнародних експертів у німецькій консалтинговій компанії GOPA Worldwide Consultants, яка є лідером із впровадження проєктів технічної допомоги.</w:t>
      </w:r>
    </w:p>
    <w:p>
      <w:pPr>
        <w:ind w:firstLine="567"/>
        <w:spacing w:after="200"/>
        <w:jc w:val="both"/>
        <w:rPr>
          <w:rFonts w:ascii="Bahnschrift" w:hAnsi="Bahnschrift" w:eastAsia="Bahnschrift" w:cs="Bahnschrift"/>
          <w:kern w:val="1"/>
          <w:sz w:val="24"/>
          <w:szCs w:val="24"/>
          <w:lang w:val="uk-ua" w:eastAsia="zh-cn" w:bidi="ar-sa"/>
        </w:rPr>
      </w:pPr>
      <w:r>
        <w:rPr>
          <w:rFonts w:ascii="Bahnschrift" w:hAnsi="Bahnschrift" w:eastAsia="Bahnschrift" w:cs="Bahnschrift"/>
          <w:b/>
          <w:bCs/>
          <w:kern w:val="1"/>
          <w:sz w:val="24"/>
          <w:szCs w:val="24"/>
          <w:lang w:val="uk-ua" w:eastAsia="zh-cn" w:bidi="ar-sa"/>
        </w:rPr>
        <w:t>Іван Петренко</w:t>
      </w:r>
      <w:r>
        <w:rPr>
          <w:rFonts w:ascii="Bahnschrift" w:hAnsi="Bahnschrift" w:eastAsia="Bahnschrift" w:cs="Bahnschrift"/>
          <w:kern w:val="1"/>
          <w:sz w:val="24"/>
          <w:szCs w:val="24"/>
          <w:lang w:val="uk-ua" w:eastAsia="zh-cn" w:bidi="ar-sa"/>
        </w:rPr>
        <w:t xml:space="preserve"> (випуск 1999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спеціалізація «Міжнародні фінанси»</w:t>
      </w:r>
      <w:r>
        <w:rPr>
          <w:rFonts w:ascii="Bahnschrift" w:hAnsi="Bahnschrift" w:eastAsia="Bahnschrift" w:cs="Bahnschrift"/>
          <w:color w:val="000000"/>
          <w:kern w:val="1"/>
          <w:sz w:val="24"/>
          <w:szCs w:val="24"/>
          <w:lang w:val="uk-ua" w:eastAsia="zh-cn"/>
        </w:rPr>
        <w:t>)</w:t>
      </w:r>
      <w:r>
        <w:rPr>
          <w:rFonts w:ascii="Bahnschrift" w:hAnsi="Bahnschrift" w:eastAsia="Bahnschrift" w:cs="Bahnschrift"/>
          <w:kern w:val="1"/>
          <w:sz w:val="24"/>
          <w:szCs w:val="24"/>
          <w:lang w:val="uk-ua" w:eastAsia="zh-cn" w:bidi="ar-sa"/>
        </w:rPr>
        <w:t xml:space="preserve"> - у 1997-1998 рр. навчався на факультеті політичних наук Університету Людвіга Максиміліана (Мюнхен, Німеччина). У 2000 р. отримав диплом магістра з міжнародних економічних відносин Львівського національного університету ім. І. Франка. У 2012 р. закінчив Бізнес Школу Українського католицького університету (Львів, Україна). У 2004-2008 рр. – директор по роботі з корпоративними клієнтами у Страховій компанії «Універсальна». У 2008-2010 рр. – співзасновник та директор компанії «Террін», у якій розробив та впровадив концепцію ресторанів A la minute, Pasta Mia (понад 40 ресторанів) та точки Hot Cafe (понад 300 точок) при мережі АЗС ОККО (Концерн «Галнафтогаз»). У 2010-2014 рр. – працював директором з розвитку у Концерн «Галнафтогаз», відповідав за розвиток та розбудову мережі АЗС на території України. У 2014-2018 рр. – співзасновник та директор компанії «Сталкер-Сервіс», яка здійснює консалтинг в сфері HORECA та будівництві. Зараз – керуючий партнер у венчурному фонді «Angel One» та виконавчий директор стартап акселератора при Українському католицькому університеті «CfE Accelerator».</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Христина Притула</w:t>
      </w:r>
      <w:r>
        <w:rPr>
          <w:rFonts w:ascii="Bahnschrift" w:hAnsi="Bahnschrift" w:eastAsia="Bahnschrift" w:cs="Bahnschrift"/>
          <w:color w:val="000000"/>
          <w:kern w:val="1"/>
          <w:sz w:val="24"/>
          <w:szCs w:val="24"/>
          <w:lang w:val="uk-ua" w:eastAsia="zh-cn"/>
        </w:rPr>
        <w:t xml:space="preserve"> (випускниця 1999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спеціалізація «Міжнародні фінанси»</w:t>
      </w:r>
      <w:r>
        <w:rPr>
          <w:rFonts w:ascii="Bahnschrift" w:hAnsi="Bahnschrift" w:eastAsia="Bahnschrift" w:cs="Bahnschrift"/>
          <w:color w:val="000000"/>
          <w:kern w:val="1"/>
          <w:sz w:val="24"/>
          <w:szCs w:val="24"/>
          <w:lang w:val="uk-ua" w:eastAsia="zh-cn"/>
        </w:rPr>
        <w:t>)</w:t>
      </w:r>
      <w:r>
        <w:rPr>
          <w:rFonts w:ascii="Bahnschrift" w:hAnsi="Bahnschrift" w:eastAsia="Bahnschrift" w:cs="Bahnschrift"/>
          <w:kern w:val="1"/>
          <w:sz w:val="24"/>
          <w:szCs w:val="24"/>
          <w:lang w:val="uk-ua" w:eastAsia="zh-cn" w:bidi="ar-sa"/>
        </w:rPr>
        <w:t xml:space="preserve"> -</w:t>
      </w:r>
      <w:r>
        <w:rPr>
          <w:rFonts w:ascii="Bahnschrift" w:hAnsi="Bahnschrift" w:eastAsia="Bahnschrift" w:cs="Bahnschrift"/>
          <w:color w:val="000000"/>
          <w:kern w:val="1"/>
          <w:sz w:val="24"/>
          <w:szCs w:val="24"/>
          <w:lang w:val="uk-ua" w:eastAsia="zh-cn"/>
        </w:rPr>
        <w:t xml:space="preserve"> докторка економічних наук (2016), старша наукова співробітниця, завідувачка сектору транскордонного співробітництва Інституту регіональних досліджень імені І. Д. Долішнього Національної академії наук України.</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Ірина Тибінка</w:t>
      </w:r>
      <w:r>
        <w:rPr>
          <w:rFonts w:ascii="Bahnschrift" w:hAnsi="Bahnschrift" w:eastAsia="Bahnschrift" w:cs="Bahnschrift"/>
          <w:color w:val="000000"/>
          <w:kern w:val="1"/>
          <w:sz w:val="24"/>
          <w:szCs w:val="24"/>
          <w:lang w:val="uk-ua" w:eastAsia="zh-cn"/>
        </w:rPr>
        <w:t xml:space="preserve"> (випуск 1999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спеціалізація «Міжнародні фінанси»</w:t>
      </w:r>
      <w:r>
        <w:rPr>
          <w:rFonts w:ascii="Bahnschrift" w:hAnsi="Bahnschrift" w:eastAsia="Bahnschrift" w:cs="Bahnschrift"/>
          <w:color w:val="000000"/>
          <w:kern w:val="1"/>
          <w:sz w:val="24"/>
          <w:szCs w:val="24"/>
          <w:lang w:val="uk-ua" w:eastAsia="zh-cn"/>
        </w:rPr>
        <w:t>)</w:t>
      </w:r>
      <w:r>
        <w:rPr>
          <w:rFonts w:ascii="Bahnschrift" w:hAnsi="Bahnschrift" w:eastAsia="Bahnschrift" w:cs="Bahnschrift"/>
          <w:kern w:val="1"/>
          <w:sz w:val="24"/>
          <w:szCs w:val="24"/>
          <w:lang w:val="uk-ua" w:eastAsia="zh-cn" w:bidi="ar-sa"/>
        </w:rPr>
        <w:t xml:space="preserve"> -</w:t>
      </w:r>
      <w:r>
        <w:rPr>
          <w:rFonts w:ascii="Bahnschrift" w:hAnsi="Bahnschrift" w:eastAsia="Bahnschrift" w:cs="Bahnschrift"/>
          <w:color w:val="000000"/>
          <w:kern w:val="1"/>
          <w:sz w:val="24"/>
          <w:szCs w:val="24"/>
          <w:lang w:val="uk-ua" w:eastAsia="zh-cn"/>
        </w:rPr>
        <w:t xml:space="preserve"> з 1999 по 2002 рр. працювала в Управлінні політичного аналізу і планування МЗС України та Управлінні політичного аналізу та інформації Департаменту з питань політики та безпеки МЗС України. У 2002–2006 рр. – віце-консул, консул Генерального консульства України у Франкфурті-на-Майні, Федеративна Республіка Німеччина. У 2006 р. повернулась на роботу у Політичний департамент МЗС України. У 2009–2010 рр. – перший секретар Посольства України в Республіці Австрія, у 2010–2012 рр. – перший секретар, а у 2012–2013 рр. – радник Посольства України в Російській Федерації. У 2014–2016 рр. – заступниця начальника Управління політичного аналізу та планування – начальник відділу політичного аналізу та планування Департаменту політики і комунікацій МЗС України. У 2016–2017 рр. – заступниця директора департаменту – начальник Політичного управління Політичного департаменту МЗС України. З 2017 по 2020 рр. – радник-посланник Посольства України у Федеративній Республіці Німеччина. З 2020 р. – Генеральний консул України в Гамбурзі, Федеративна Республіка Німеччина.</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Олег Халаїм</w:t>
      </w:r>
      <w:r>
        <w:rPr>
          <w:rFonts w:ascii="Bahnschrift" w:hAnsi="Bahnschrift" w:eastAsia="Bahnschrift" w:cs="Bahnschrift"/>
          <w:kern w:val="1"/>
          <w:sz w:val="24"/>
          <w:szCs w:val="24"/>
          <w:lang w:val="uk-ua" w:eastAsia="zh-cn" w:bidi="ar-sa"/>
        </w:rPr>
        <w:t xml:space="preserve"> (випуск 1999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спеціалізація «Міжнародні фінанси»</w:t>
      </w:r>
      <w:r>
        <w:rPr>
          <w:rFonts w:ascii="Bahnschrift" w:hAnsi="Bahnschrift" w:eastAsia="Bahnschrift" w:cs="Bahnschrift"/>
          <w:color w:val="000000"/>
          <w:kern w:val="1"/>
          <w:sz w:val="24"/>
          <w:szCs w:val="24"/>
          <w:lang w:val="uk-ua" w:eastAsia="zh-cn"/>
        </w:rPr>
        <w:t>) - у 2004 р. закінчив також Гарвардський університет (магістр держуправління з міжнародного розвитку). В 2000–2002 рр. працював на державній службі у Верховній Раді України та у Міністерстві економіки України. В 2005–2007 рр. викладав в Києво-Могилянській Бізнес-Школі та на факультеті соціальних наук і соціальних технологій Києво-Могилянської академії. З 2005 р. працює економістом в Світовому банку, де в його портфель в різний час входили проєкти з інфраструктури, зміни клімату та екології. Будучи офіцером запасу, капітан Олег Халаїм повернувся до України і вступив до лав ЗСУ наприкінці лютого 2022 р.</w:t>
      </w:r>
    </w:p>
    <w:p>
      <w:pPr>
        <w:ind w:firstLine="567"/>
        <w:spacing w:after="200"/>
        <w:jc w:val="both"/>
        <w:rPr>
          <w:rFonts w:ascii="Bahnschrift" w:hAnsi="Bahnschrift" w:eastAsia="Bahnschrift" w:cs="Bahnschrift"/>
          <w:color w:val="000000"/>
          <w:kern w:val="1"/>
          <w:sz w:val="24"/>
          <w:szCs w:val="24"/>
          <w:lang w:val="uk-ua" w:eastAsia="zh-cn"/>
        </w:rPr>
      </w:pPr>
      <w:r>
        <w:rPr>
          <w:rFonts w:ascii="Bahnschrift" w:hAnsi="Bahnschrift" w:eastAsia="Bahnschrift" w:cs="Bahnschrift"/>
          <w:b/>
          <w:bCs/>
          <w:color w:val="000000"/>
          <w:kern w:val="1"/>
          <w:sz w:val="24"/>
          <w:szCs w:val="24"/>
          <w:lang w:val="uk-ua" w:eastAsia="zh-cn"/>
        </w:rPr>
        <w:t>Олег Штойко</w:t>
      </w:r>
      <w:r>
        <w:rPr>
          <w:rFonts w:ascii="Bahnschrift" w:hAnsi="Bahnschrift" w:eastAsia="Bahnschrift" w:cs="Bahnschrift"/>
          <w:color w:val="000000"/>
          <w:kern w:val="1"/>
          <w:sz w:val="24"/>
          <w:szCs w:val="24"/>
          <w:lang w:val="uk-ua" w:eastAsia="zh-cn"/>
        </w:rPr>
        <w:t xml:space="preserve"> (випуск 1999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спеціалізація «Міжнародні фінанси»</w:t>
      </w:r>
      <w:r>
        <w:rPr>
          <w:rFonts w:ascii="Bahnschrift" w:hAnsi="Bahnschrift" w:eastAsia="Bahnschrift" w:cs="Bahnschrift"/>
          <w:color w:val="000000"/>
          <w:kern w:val="1"/>
          <w:sz w:val="24"/>
          <w:szCs w:val="24"/>
          <w:lang w:val="uk-ua" w:eastAsia="zh-cn"/>
        </w:rPr>
        <w:t>)</w:t>
      </w:r>
      <w:r>
        <w:rPr>
          <w:rFonts w:ascii="Bahnschrift" w:hAnsi="Bahnschrift" w:eastAsia="Bahnschrift" w:cs="Bahnschrift"/>
          <w:kern w:val="1"/>
          <w:sz w:val="24"/>
          <w:szCs w:val="24"/>
          <w:lang w:val="uk-ua" w:eastAsia="zh-cn" w:bidi="ar-sa"/>
        </w:rPr>
        <w:t xml:space="preserve"> -</w:t>
      </w:r>
      <w:r>
        <w:rPr>
          <w:rFonts w:ascii="Bahnschrift" w:hAnsi="Bahnschrift" w:eastAsia="Bahnschrift" w:cs="Bahnschrift"/>
          <w:color w:val="000000"/>
          <w:kern w:val="1"/>
          <w:sz w:val="24"/>
          <w:szCs w:val="24"/>
          <w:lang w:val="uk-ua" w:eastAsia="zh-cn"/>
        </w:rPr>
        <w:t xml:space="preserve"> понад 10 років працював у компанії IBM: відповідав за прийняття та адаптацію персоналу у новоствореній філії IBM у Братиславі (Словаччина), виконував функції проєкт-менеджера ІТ та ІТ-менеджера, виконував обов’язки регіонального Директора з питань інформаційних технологій у IBM Slovakia. Починаючи із 2011 р. і до сьогодні працює у компанії Lenovo (філія у Словаччині), зокрема, куруючи напрямок забезпечення технічної підтримки і технічного супроводу для регіону Європи, Близького Сходу та Африки. З 2019 р. – Директор з цифрової трансформації внутрішніх CRM систем і сервісів для регіону Європи, Близького Сходу та Африки.</w:t>
      </w:r>
    </w:p>
    <w:p>
      <w:pPr>
        <w:pStyle w:val="para3"/>
        <w:ind w:firstLine="567"/>
        <w:spacing w:before="0" w:after="200" w:beforeAutospacing="0" w:afterAutospacing="0"/>
        <w:jc w:val="both"/>
        <w:rPr>
          <w:rFonts w:ascii="Bahnschrift" w:hAnsi="Bahnschrift"/>
          <w:color w:val="000000"/>
          <w:lang w:bidi="uk-ua"/>
        </w:rPr>
      </w:pPr>
      <w:r>
        <w:rPr>
          <w:rFonts w:ascii="Bahnschrift" w:hAnsi="Bahnschrift" w:eastAsia="Bahnschrift" w:cs="Bahnschrift"/>
          <w:b/>
          <w:color w:val="000000"/>
          <w:lang w:bidi="uk-ua"/>
        </w:rPr>
        <w:t xml:space="preserve">Павло Блавацький </w:t>
      </w:r>
      <w:r>
        <w:rPr>
          <w:rFonts w:ascii="Bahnschrift" w:hAnsi="Bahnschrift" w:eastAsia="Bahnschrift" w:cs="Bahnschrift"/>
          <w:color w:val="000000"/>
          <w:lang w:bidi="uk-ua"/>
        </w:rPr>
        <w:t xml:space="preserve"> (випуск 2000 року, спеціальність «Міжнародні економічні відносини», спеціалізація «Між</w:t>
      </w:r>
      <w:r>
        <w:rPr>
          <w:rFonts w:ascii="Bahnschrift" w:hAnsi="Bahnschrift"/>
          <w:color w:val="000000"/>
          <w:lang w:bidi="uk-ua"/>
        </w:rPr>
        <w:t>народні фінанси») – професор економіки Школи бізнесу в Монпельє (Франція), раніше працював також професором Школи менеджменту та управління при університеті Мердока (Австралія), професором експериментальної економіки в Інституті державних фінансів Університету Інсбрука (Австрія), а також в Інституті емпіричних досліджень економіки Цюріхського університету (Швейцарія). Захистив докторську дисертацію з економіки в Карловому університеті в Празі і отримав ступінь магістра з економіки в Кембриджському університеті. 3-е місце в рейтингу найкращих німецькомовних економістів світу у віці до 40 років за версією газети Handelsblatt (2011), 3-е місце в рейтингу найкращих українських економістів Forbes: Top Economic Thinkers-2015. Лауреат Шнобелівської премії 2021 року у номінації «Економіка» за дослідження, що виявило кореляцію між рівнем корупції у пострадянських країнах і ступенем ожиріння місцевих політиків.</w:t>
      </w:r>
    </w:p>
    <w:p>
      <w:pPr>
        <w:pStyle w:val="para2"/>
        <w:ind w:firstLine="567"/>
        <w:spacing w:before="0" w:after="200" w:beforeAutospacing="0" w:afterAutospacing="0"/>
        <w:jc w:val="both"/>
        <w:rPr>
          <w:rFonts w:ascii="Bahnschrift" w:hAnsi="Bahnschrift" w:eastAsia="Bahnschrift" w:cs="Bahnschrift"/>
          <w:color w:val="000000"/>
          <w:lang w:bidi="uk-ua"/>
        </w:rPr>
      </w:pPr>
      <w:r>
        <w:rPr>
          <w:rFonts w:ascii="Bahnschrift" w:hAnsi="Bahnschrift" w:eastAsia="Bahnschrift" w:cs="Bahnschrift"/>
          <w:b/>
          <w:bCs/>
          <w:color w:val="000000"/>
          <w:lang w:bidi="uk-ua"/>
        </w:rPr>
        <w:t xml:space="preserve">Валентин Панченко </w:t>
      </w:r>
      <w:r>
        <w:rPr>
          <w:rFonts w:ascii="Bahnschrift" w:hAnsi="Bahnschrift" w:eastAsia="Bahnschrift" w:cs="Bahnschrift"/>
          <w:bCs/>
          <w:color w:val="000000"/>
          <w:lang w:bidi="uk-ua"/>
        </w:rPr>
        <w:t xml:space="preserve"> (</w:t>
      </w:r>
      <w:r>
        <w:rPr>
          <w:rFonts w:ascii="Bahnschrift" w:hAnsi="Bahnschrift" w:eastAsia="Bahnschrift" w:cs="Bahnschrift"/>
          <w:color w:val="000000"/>
          <w:lang w:bidi="uk-ua"/>
        </w:rPr>
        <w:t>випуск 2000 року, спеціальність «Міжнародні економічні відносини», спеціаліза</w:t>
      </w:r>
      <w:r>
        <w:rPr>
          <w:rFonts w:ascii="Bahnschrift" w:hAnsi="Bahnschrift" w:eastAsia="Bahnschrift" w:cs="Bahnschrift"/>
          <w:color w:val="000000"/>
          <w:lang w:bidi="uk-ua"/>
        </w:rPr>
        <w:t>ція «Міжнародні фінанси») - професор та керівник відділу економіки Школи бізнесу Університету Нового Південного Уельсу (Австралія). Має ступінь доктора філософії в Університеті Амстердама, Нідерланди, ступінь магістра в Інституті Тінгергена, Нідерланди. Автор численних публікацій у провідних наукових журналах з проблем економіки, економетрики та фінансів. Був головним дослідником різних дослідницьких проектів і грантів. 15-е місце в рейтингу найкращих українських економістів Forbes: Top Economic Thinkers-2015.</w:t>
      </w:r>
    </w:p>
    <w:p>
      <w:pPr>
        <w:ind w:firstLine="567"/>
        <w:spacing w:after="20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kern w:val="1"/>
          <w:sz w:val="24"/>
          <w:szCs w:val="24"/>
          <w:lang w:val="uk-ua" w:eastAsia="zh-cn" w:bidi="ar-sa"/>
        </w:rPr>
      </w:pPr>
      <w:r>
        <w:rPr>
          <w:rFonts w:ascii="Bahnschrift" w:hAnsi="Bahnschrift" w:eastAsia="Bahnschrift" w:cs="Bahnschrift"/>
          <w:b/>
          <w:bCs/>
          <w:kern w:val="1"/>
          <w:sz w:val="24"/>
          <w:szCs w:val="24"/>
          <w:lang w:val="uk-ua" w:eastAsia="zh-cn" w:bidi="ar-sa"/>
        </w:rPr>
        <w:t xml:space="preserve">Остап Єднак </w:t>
      </w:r>
      <w:r>
        <w:rPr>
          <w:rFonts w:ascii="Bahnschrift" w:hAnsi="Bahnschrift" w:eastAsia="Bahnschrift" w:cs="Bahnschrift"/>
          <w:kern w:val="1"/>
          <w:sz w:val="24"/>
          <w:szCs w:val="24"/>
          <w:lang w:val="uk-ua" w:eastAsia="zh-cn" w:bidi="ar-sa"/>
        </w:rPr>
        <w:t xml:space="preserve">(випуск 2002 року, спеціальність «Міжнародні економічні відносини», </w:t>
      </w:r>
      <w:r>
        <w:rPr>
          <w:rFonts w:ascii="Bahnschrift" w:hAnsi="Bahnschrift" w:eastAsia="Bahnschrift" w:cs="Bahnschrift"/>
          <w:color w:val="000000"/>
          <w:sz w:val="24"/>
          <w:szCs w:val="24"/>
          <w:lang w:val="uk-ua" w:eastAsia="uk-ua" w:bidi="uk-ua"/>
        </w:rPr>
        <w:t>спеціалізація «Міжнародні фінанси»)</w:t>
      </w:r>
      <w:r>
        <w:rPr>
          <w:rFonts w:ascii="Bahnschrift" w:hAnsi="Bahnschrift" w:eastAsia="Bahnschrift" w:cs="Bahnschrift"/>
          <w:kern w:val="1"/>
          <w:sz w:val="24"/>
          <w:szCs w:val="24"/>
          <w:lang w:val="uk-ua" w:eastAsia="zh-cn" w:bidi="ar-sa"/>
        </w:rPr>
        <w:t xml:space="preserve"> - позафракційний народний депутат Верховної Ради України VIII скликання, секретар комітету Верховної Ради України з питань екологічної політики. Активіст Громадського сектору Євромайдану, співкоординатор Реанімаційного пакету реформ (РПР), менеджер групи «Публічні фінанси». Член правління ГО «Мережа захисту національних інтересів «АНТС». Кандидат юридичних наук (2006). У 2006–2012 рр. – доцент правничого факультету Національного Університету «Києво-Могилянська Академія».</w:t>
      </w:r>
    </w:p>
    <w:p>
      <w:pPr>
        <w:ind w:firstLine="567"/>
        <w:spacing w:after="20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kern w:val="1"/>
          <w:sz w:val="24"/>
          <w:szCs w:val="24"/>
          <w:lang w:val="uk-ua" w:eastAsia="zh-cn" w:bidi="ar-sa"/>
        </w:rPr>
      </w:pPr>
      <w:r>
        <w:rPr>
          <w:rFonts w:ascii="Bahnschrift" w:hAnsi="Bahnschrift" w:eastAsia="Bahnschrift" w:cs="Bahnschrift"/>
          <w:b/>
          <w:bCs/>
          <w:kern w:val="1"/>
          <w:sz w:val="24"/>
          <w:szCs w:val="24"/>
          <w:lang w:val="uk-ua" w:eastAsia="zh-cn" w:bidi="ar-sa"/>
        </w:rPr>
        <w:t>Галина Васильченко</w:t>
      </w:r>
      <w:r>
        <w:rPr>
          <w:rFonts w:ascii="Bahnschrift" w:hAnsi="Bahnschrift" w:eastAsia="Bahnschrift" w:cs="Bahnschrift"/>
          <w:kern w:val="1"/>
          <w:sz w:val="24"/>
          <w:szCs w:val="24"/>
          <w:lang w:val="uk-ua" w:eastAsia="zh-cn" w:bidi="ar-sa"/>
        </w:rPr>
        <w:t xml:space="preserve"> (випуск 2005 року, спеціальність «Міжнародні економічні відносини», спеціалізація «Міжнародні фінанси») - українська політична та громадська діячка, експерт з економічних питань. Народна депутатка України IX скликання, членкиня Комітету Верховної Ради з питань фінансів, податкової та митної політики. Із 2002 по 2007 рр. працювала спеціалістом з міжнародних економічних відносин у приватному секторі. Протягом 2007–2017 рр. працювала в управлінні інвестицій Львівської міської ради, де пройшла шлях від головного спеціаліста до начальника відділу інвестицій. У 2019 р. перемогла у 118-му виборчому окрузі (частина Личаківського, частина Шевченківського районів м. Львова, Пустомитівський район) на парламентських виборах від партії «Голос». Заступниця співголови групи з міжпарламентських зв’язків з Сполученими Штатами Америки та Фінляндською Республікою. Членкиня групи з міжпарламентських зв’язків з Канадою, Австралією, Королівством Швеція, з Сполученим Королівством Великої Британії та Північної Ірландії, Японією, Федеративною Республікою Бразилія.</w:t>
      </w:r>
    </w:p>
    <w:p>
      <w:pPr>
        <w:ind w:firstLine="567"/>
        <w:spacing w:after="20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kern w:val="1"/>
          <w:sz w:val="24"/>
          <w:szCs w:val="24"/>
          <w:lang w:val="uk-ua" w:eastAsia="zh-cn" w:bidi="ar-sa"/>
        </w:rPr>
      </w:pPr>
      <w:r>
        <w:rPr>
          <w:rFonts w:ascii="Bahnschrift" w:hAnsi="Bahnschrift" w:eastAsia="Bahnschrift" w:cs="Bahnschrift"/>
          <w:b/>
          <w:bCs/>
          <w:kern w:val="1"/>
          <w:sz w:val="24"/>
          <w:szCs w:val="24"/>
          <w:lang w:val="uk-ua" w:eastAsia="zh-cn" w:bidi="ar-sa"/>
        </w:rPr>
        <w:t>Христина Гайовишин</w:t>
      </w:r>
      <w:r>
        <w:rPr>
          <w:rFonts w:ascii="Bahnschrift" w:hAnsi="Bahnschrift" w:eastAsia="Bahnschrift" w:cs="Bahnschrift"/>
          <w:kern w:val="1"/>
          <w:sz w:val="24"/>
          <w:szCs w:val="24"/>
          <w:lang w:val="uk-ua" w:eastAsia="zh-cn" w:bidi="ar-sa"/>
        </w:rPr>
        <w:t xml:space="preserve"> (випуск 2005 року, спеціальність «Міжнародні економічні відносини», спеціалізація «Міжнародні фінанси») - у 2005–2006 рр. закінчила багатодисциплінарну програму з міжнародних відносин у Віденській Дипломатичній Академії (м. Відень, Австрія). З березня 2005 р. до жовтня 2008 р. працювала в Міністерстві закордонних справ України. З жовтня 2008 р. до грудня 2012 р. – на дипломатичній службі у Постійному представництві України при міжнародних організаціях у Відні (Австрія). З грудня 2012 р. до жовтня 2015 р. продовжила роботу в центральному апараті Міністерства закордонних справ України на напрямі багатосторонньої дипломатії. З жовтня 2015 р. до липня 2022 р. – працювала в Офісі Президента України на зовнішньополітичному напрямі, зокрема на посаді завідувача відділу Директорату з питань зовнішньої політики та стратегічного партнерства Офісу Президента України. З серпня 2022 р. – заступниця Постійного представника України при ООН.</w:t>
      </w:r>
    </w:p>
    <w:p>
      <w:pPr>
        <w:ind w:firstLine="567"/>
        <w:spacing w:after="200"/>
        <w:jc w:val="both"/>
        <w:rPr>
          <w:rFonts w:ascii="Bahnschrift" w:hAnsi="Bahnschrift" w:eastAsia="Bahnschrift" w:cs="Bahnschrift"/>
          <w:color w:val="000000"/>
          <w:sz w:val="24"/>
          <w:szCs w:val="24"/>
          <w:lang w:val="uk-ua" w:eastAsia="uk-ua" w:bidi="uk-ua"/>
        </w:rPr>
      </w:pPr>
      <w:r>
        <w:rPr>
          <w:rFonts w:ascii="Bahnschrift" w:hAnsi="Bahnschrift" w:eastAsia="Bahnschrift" w:cs="Bahnschrift"/>
          <w:b/>
          <w:color w:val="000000"/>
          <w:sz w:val="24"/>
          <w:szCs w:val="24"/>
          <w:lang w:val="uk-ua" w:eastAsia="uk-ua" w:bidi="uk-ua"/>
        </w:rPr>
        <w:t>Юлія Корнєєва</w:t>
      </w:r>
      <w:r>
        <w:rPr>
          <w:rFonts w:ascii="Bahnschrift" w:hAnsi="Bahnschrift" w:eastAsia="Bahnschrift" w:cs="Bahnschrift"/>
          <w:color w:val="000000"/>
          <w:sz w:val="24"/>
          <w:szCs w:val="24"/>
          <w:lang w:val="uk-ua" w:eastAsia="uk-ua" w:bidi="uk-ua"/>
        </w:rPr>
        <w:t xml:space="preserve"> (випуск 2005 року, спеціальність «Міжнародні економічні відносини», спеціалізація «Міжнародні фінанси») – доктор економічних наук, радник міністра економіки і торгівлі України, головний економіст Офісу ефективного регулювання BRDO. Постдокторський науковий співробітник факультету бізнес-адміністрування та економіки  Інституту економіки конкуренції Дюссельдорфського університету імені Генріха Гейне (Німеччина). Також працювала на різних посадах в Інституті міжнародних відносин Київського національного університету імені Тараса Шевченка та Академії фінансового управління (Київ).</w:t>
      </w:r>
    </w:p>
    <w:p>
      <w:pPr>
        <w:ind w:firstLine="567"/>
        <w:spacing w:after="200"/>
        <w:jc w:val="both"/>
        <w:rPr>
          <w:rFonts w:ascii="Bahnschrift" w:hAnsi="Bahnschrift" w:eastAsia="Bahnschrift" w:cs="Bahnschrift"/>
          <w:color w:val="000000"/>
          <w:sz w:val="24"/>
          <w:szCs w:val="24"/>
          <w:lang w:val="uk-ua" w:eastAsia="uk-ua" w:bidi="uk-ua"/>
        </w:rPr>
      </w:pPr>
      <w:r>
        <w:rPr>
          <w:rFonts w:ascii="Bahnschrift" w:hAnsi="Bahnschrift" w:eastAsia="Bahnschrift" w:cs="Bahnschrift"/>
          <w:b/>
          <w:color w:val="000000"/>
          <w:sz w:val="24"/>
          <w:szCs w:val="24"/>
          <w:lang w:val="uk-ua" w:eastAsia="uk-ua" w:bidi="uk-ua"/>
        </w:rPr>
        <w:t>Андрій Максимович</w:t>
      </w:r>
      <w:r>
        <w:rPr>
          <w:rFonts w:ascii="Bahnschrift" w:hAnsi="Bahnschrift" w:eastAsia="Bahnschrift" w:cs="Bahnschrift"/>
          <w:color w:val="000000"/>
          <w:sz w:val="24"/>
          <w:szCs w:val="24"/>
          <w:lang w:val="uk-ua" w:eastAsia="uk-ua" w:bidi="uk-ua"/>
        </w:rPr>
        <w:t xml:space="preserve"> (випуск 2006 року, спеціальність «Міжнародні економічні відносини», спеціалізація «Міжнародні фінанси») – провідний банкір Європейського банку реконструкції та розвитку (Лондон), працював також у структурах ОБСЄ та ООН, співорганізатор багатьох благодійних ініціатив в Україні.</w:t>
      </w:r>
    </w:p>
    <w:p>
      <w:pPr>
        <w:ind w:firstLine="567"/>
        <w:spacing w:after="20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kern w:val="1"/>
          <w:sz w:val="24"/>
          <w:szCs w:val="24"/>
          <w:lang w:val="uk-ua" w:eastAsia="zh-cn" w:bidi="ar-sa"/>
        </w:rPr>
      </w:pPr>
      <w:r>
        <w:rPr>
          <w:rFonts w:ascii="Bahnschrift" w:hAnsi="Bahnschrift" w:eastAsia="Bahnschrift" w:cs="Bahnschrift"/>
          <w:b/>
          <w:bCs/>
          <w:kern w:val="1"/>
          <w:sz w:val="24"/>
          <w:szCs w:val="24"/>
          <w:lang w:val="uk-ua" w:eastAsia="zh-cn" w:bidi="ar-sa"/>
        </w:rPr>
        <w:t>Маркіян М. Мальський</w:t>
      </w:r>
      <w:r>
        <w:rPr>
          <w:rFonts w:ascii="Bahnschrift" w:hAnsi="Bahnschrift" w:eastAsia="Bahnschrift" w:cs="Bahnschrift"/>
          <w:kern w:val="1"/>
          <w:sz w:val="24"/>
          <w:szCs w:val="24"/>
          <w:lang w:val="uk-ua" w:eastAsia="zh-cn" w:bidi="ar-sa"/>
        </w:rPr>
        <w:t xml:space="preserve"> (випуск 2006 року, спеціальність «Міжнародні економічні відносини», </w:t>
      </w:r>
      <w:r>
        <w:rPr>
          <w:rFonts w:ascii="Bahnschrift" w:hAnsi="Bahnschrift" w:eastAsia="Bahnschrift" w:cs="Bahnschrift"/>
          <w:color w:val="000000"/>
          <w:sz w:val="24"/>
          <w:szCs w:val="24"/>
          <w:lang w:val="uk-ua" w:eastAsia="uk-ua" w:bidi="uk-ua"/>
        </w:rPr>
        <w:t>спеціалізація «Міжнародні фінанси»</w:t>
      </w:r>
      <w:r>
        <w:rPr>
          <w:rFonts w:ascii="Bahnschrift" w:hAnsi="Bahnschrift" w:eastAsia="Bahnschrift" w:cs="Bahnschrift"/>
          <w:kern w:val="1"/>
          <w:sz w:val="24"/>
          <w:szCs w:val="24"/>
          <w:lang w:val="uk-ua" w:eastAsia="zh-cn" w:bidi="ar-sa"/>
        </w:rPr>
        <w:t>; спеціальність право (юридичний ф-т, 2007 р.), доктор юридичних наук (тема дисертації «Міжнародний виконавчий процес: теорія і практика», 2019 р.), керуючий партнер Західноукраїнської філії Адвокатського об’єднання Arzinger. У 2019–2020 рр. – Голова Львівської обласної державної адміністрації (2019). Почесний консул Австрії у Львові (2016–2019 рр., 2020 р. – до нині). З 2022 р. – професор міжнародного права Варшавського університету (РП).</w:t>
      </w:r>
    </w:p>
    <w:p>
      <w:pPr>
        <w:ind w:firstLine="567"/>
        <w:spacing w:after="200"/>
        <w:jc w:val="both"/>
        <w:rPr>
          <w:rFonts w:ascii="Bahnschrift" w:hAnsi="Bahnschrift" w:eastAsia="Bahnschrift" w:cs="Bahnschrift"/>
          <w:color w:val="000000"/>
          <w:sz w:val="24"/>
          <w:szCs w:val="24"/>
          <w:lang w:val="uk-ua" w:eastAsia="uk-ua" w:bidi="uk-ua"/>
        </w:rPr>
      </w:pPr>
      <w:r>
        <w:rPr>
          <w:rFonts w:ascii="Bahnschrift" w:hAnsi="Bahnschrift" w:eastAsia="Bahnschrift" w:cs="Bahnschrift"/>
          <w:b/>
          <w:color w:val="000000"/>
          <w:sz w:val="24"/>
          <w:szCs w:val="24"/>
          <w:lang w:val="uk-ua" w:eastAsia="uk-ua" w:bidi="uk-ua"/>
        </w:rPr>
        <w:t xml:space="preserve">Наталія Сало </w:t>
      </w:r>
      <w:r>
        <w:rPr>
          <w:rFonts w:ascii="Bahnschrift" w:hAnsi="Bahnschrift" w:eastAsia="Bahnschrift" w:cs="Bahnschrift"/>
          <w:color w:val="000000"/>
          <w:sz w:val="24"/>
          <w:szCs w:val="24"/>
          <w:lang w:val="uk-ua" w:eastAsia="uk-ua" w:bidi="uk-ua"/>
        </w:rPr>
        <w:t>(випуск 2006 року, спеціальність «Міжнародні економічні відносини», спеціалізація «Міжнародні фінанси») – віце-президент J.P. Morgan (Лондон) – британської філії найбільшого за розмірами активів банківського холдингу США, що веде діяльність у сфері інвестицій, фінансових послуг, керування приватними капіталами та ін. Спеціаліст з реструктуризації з 15-річним досвідом роботи в інвестиційно-банківській сфері з питань кредитного аналізу, управління портфелем і структурування в різних юрисдикціях і галузях.</w:t>
      </w:r>
    </w:p>
    <w:p>
      <w:pPr>
        <w:ind w:firstLine="567"/>
        <w:spacing w:after="20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kern w:val="1"/>
          <w:sz w:val="24"/>
          <w:szCs w:val="24"/>
          <w:lang w:val="uk-ua" w:eastAsia="zh-cn" w:bidi="ar-sa"/>
        </w:rPr>
      </w:pPr>
      <w:r>
        <w:rPr>
          <w:rFonts w:ascii="Bahnschrift" w:hAnsi="Bahnschrift" w:eastAsia="Bahnschrift" w:cs="Bahnschrift"/>
          <w:b/>
          <w:bCs/>
          <w:kern w:val="1"/>
          <w:sz w:val="24"/>
          <w:szCs w:val="24"/>
          <w:lang w:val="uk-ua" w:eastAsia="zh-cn" w:bidi="ar-sa"/>
        </w:rPr>
        <w:t>Вікторія Свереняк</w:t>
      </w:r>
      <w:r>
        <w:rPr>
          <w:rFonts w:ascii="Bahnschrift" w:hAnsi="Bahnschrift" w:eastAsia="Bahnschrift" w:cs="Bahnschrift"/>
          <w:kern w:val="1"/>
          <w:sz w:val="24"/>
          <w:szCs w:val="24"/>
          <w:lang w:val="uk-ua" w:eastAsia="zh-cn" w:bidi="ar-sa"/>
        </w:rPr>
        <w:t xml:space="preserve"> (випуск 2006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спеціалізація «Міжнародні фінанси»)</w:t>
      </w:r>
      <w:r>
        <w:rPr>
          <w:rFonts w:ascii="Bahnschrift" w:hAnsi="Bahnschrift" w:eastAsia="Bahnschrift" w:cs="Bahnschrift"/>
          <w:kern w:val="1"/>
          <w:sz w:val="24"/>
          <w:szCs w:val="24"/>
          <w:lang w:val="uk-ua" w:eastAsia="zh-cn" w:bidi="ar-sa"/>
        </w:rPr>
        <w:t xml:space="preserve"> - з 2006 по 2010 рр. працювала у Посольстві України в Угорщині на посадах спеціаліста, аташе. У 2010–2013 рр. обіймала посади аташе, третього секретаря Четвертого, згодом Третього територіального департаменту МЗС України. З 2013 по 2017 рр. – третій, другий секретар Посольства України в Угорщині. У 2017–2020 рр. – другий секретар Представництва МЗС України у Львові. З 2020 р. працює першим секретарем Посольства України в Угорщині.</w:t>
      </w:r>
    </w:p>
    <w:p>
      <w:pPr>
        <w:ind w:firstLine="567"/>
        <w:spacing w:after="200"/>
        <w:jc w:val="both"/>
        <w:rPr>
          <w:rFonts w:ascii="Bahnschrift" w:hAnsi="Bahnschrift" w:eastAsia="Bahnschrift" w:cs="Bahnschrift"/>
          <w:color w:val="000000"/>
          <w:sz w:val="24"/>
          <w:szCs w:val="24"/>
          <w:lang w:val="uk-ua" w:eastAsia="uk-ua" w:bidi="uk-ua"/>
        </w:rPr>
      </w:pPr>
      <w:r>
        <w:rPr>
          <w:rFonts w:ascii="Bahnschrift" w:hAnsi="Bahnschrift" w:eastAsia="Bahnschrift" w:cs="Bahnschrift"/>
          <w:b/>
          <w:color w:val="000000"/>
          <w:sz w:val="24"/>
          <w:szCs w:val="24"/>
          <w:lang w:val="uk-ua" w:eastAsia="uk-ua" w:bidi="uk-ua"/>
        </w:rPr>
        <w:t xml:space="preserve">Ірина Романів </w:t>
      </w:r>
      <w:r>
        <w:rPr>
          <w:rFonts w:ascii="Bahnschrift" w:hAnsi="Bahnschrift" w:eastAsia="Bahnschrift" w:cs="Bahnschrift"/>
          <w:color w:val="000000"/>
          <w:sz w:val="24"/>
          <w:szCs w:val="24"/>
          <w:lang w:val="uk-ua" w:eastAsia="uk-ua" w:bidi="uk-ua"/>
        </w:rPr>
        <w:t xml:space="preserve">(випуск 2008 року, спеціальність «Міжнародні економічні відносини», спеціалізація «Міжнародні фінанси») – кандидат економічних наук, керівник персоналу корпорації ENOVIX (Каліфорнія, США), раніше працювала у компаніях Infineon Technologies та Cypress Semiconductor </w:t>
      </w:r>
      <w:r>
        <w:rPr>
          <w:rFonts w:ascii="Bahnschrift" w:hAnsi="Bahnschrift" w:eastAsia="Bahnschrift" w:cs="Bahnschrift"/>
          <w:color w:val="000000"/>
          <w:sz w:val="24"/>
          <w:szCs w:val="24"/>
          <w:lang w:val="uk-ua" w:eastAsia="uk-ua" w:bidi="uk-ua"/>
        </w:rPr>
        <w:t>Corporation (Каліфорнія, США). Диплом MBA Школи бізнесу Ліві Університету в Санта-Кларі.</w:t>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bCs/>
          <w:color w:val="000000"/>
          <w:sz w:val="24"/>
          <w:szCs w:val="24"/>
          <w:lang w:val="uk-ua" w:eastAsia="uk-ua" w:bidi="uk-ua"/>
        </w:rPr>
        <w:t>Богдан Савенко</w:t>
      </w:r>
      <w:r>
        <w:rPr>
          <w:rFonts w:ascii="Bahnschrift" w:hAnsi="Bahnschrift" w:eastAsia="Times New Roman" w:cs="Times New Roman"/>
          <w:color w:val="000000"/>
          <w:sz w:val="24"/>
          <w:szCs w:val="24"/>
          <w:lang w:val="uk-ua" w:eastAsia="uk-ua" w:bidi="uk-ua"/>
        </w:rPr>
        <w:t xml:space="preserve"> (випуск 2009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xml:space="preserve">, спеціалізація «Міжнародні фінанси») – </w:t>
      </w:r>
      <w:r>
        <w:rPr>
          <w:rFonts w:ascii="Bahnschrift" w:hAnsi="Bahnschrift" w:eastAsia="Times New Roman" w:cs="Times New Roman"/>
          <w:color w:val="000000"/>
          <w:sz w:val="24"/>
          <w:szCs w:val="24"/>
          <w:lang w:val="uk-ua" w:eastAsia="uk-ua" w:bidi="uk-ua"/>
        </w:rPr>
        <w:t>має досвід роботи в державних органах управління, зокрема в Управлінні інвестиційної політики Львівської обласної державної адміністрації. Кандидат економічних наук за спеціальністю 08.00.06 – економіка природокористування та охорони навколишнього середовища (тема дослідження «Еколого-економічні засади збалансованого використання альтернативних джерел енергії»). В системі МЗС України з 2017 р. Зараз – перший секретар Посольства України в Словацькій Республіці.</w:t>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bCs/>
          <w:color w:val="000000"/>
          <w:sz w:val="24"/>
          <w:szCs w:val="24"/>
          <w:lang w:val="uk-ua" w:eastAsia="uk-ua" w:bidi="uk-ua"/>
        </w:rPr>
        <w:t>Тарас Антощак</w:t>
      </w:r>
      <w:r>
        <w:rPr>
          <w:rFonts w:ascii="Bahnschrift" w:hAnsi="Bahnschrift" w:eastAsia="Times New Roman" w:cs="Times New Roman"/>
          <w:color w:val="000000"/>
          <w:sz w:val="24"/>
          <w:szCs w:val="24"/>
          <w:lang w:val="uk-ua" w:eastAsia="uk-ua" w:bidi="uk-ua"/>
        </w:rPr>
        <w:t xml:space="preserve"> (випускник 2011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xml:space="preserve">, спеціалізація «Міжнародні фінанси») – </w:t>
      </w:r>
      <w:r>
        <w:rPr>
          <w:rFonts w:ascii="Bahnschrift" w:hAnsi="Bahnschrift" w:eastAsia="Times New Roman" w:cs="Times New Roman"/>
          <w:color w:val="000000"/>
          <w:sz w:val="24"/>
          <w:szCs w:val="24"/>
          <w:lang w:val="uk-ua" w:eastAsia="uk-ua" w:bidi="uk-ua"/>
        </w:rPr>
        <w:t>у 2012–2015 рр. працював у Львівському обласному територіальному відділенні Антимонопольного комітету України; у 2015–2018 рр. – у Антимонопольному комітеті України в м. Київ. З 2018 р. – працює у Міністерстві закордонних справ України. У 2019–2022 рр. – перший секретар з економічних питань Посольства України у Федеративній Республіці Німеччина. З 2022 р. – перший секретар з економічних питань Посольства України у Швейцарії.</w:t>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color w:val="000000"/>
          <w:sz w:val="24"/>
          <w:szCs w:val="24"/>
          <w:lang w:val="uk-ua" w:eastAsia="uk-ua" w:bidi="uk-ua"/>
        </w:rPr>
        <w:t xml:space="preserve">Ольга Білоган </w:t>
      </w:r>
      <w:r>
        <w:rPr>
          <w:rFonts w:ascii="Bahnschrift" w:hAnsi="Bahnschrift" w:eastAsia="Times New Roman" w:cs="Times New Roman"/>
          <w:color w:val="000000"/>
          <w:sz w:val="24"/>
          <w:szCs w:val="24"/>
          <w:lang w:val="uk-ua" w:eastAsia="uk-ua" w:bidi="uk-ua"/>
        </w:rPr>
        <w:t>(випуск 2011 року, спеціальність «Міжнародні економічні відносини», спеціалізація «Міжнародні фінанси») – кандидат економічних наук, операційний менеджер з продажу та адміністратор Salesforce CRM львівської філії японської компанії-виробника напівпровідників Renesas Electronics, що входить до провідних світових компаній у цій галузі. Раніше працювала у сфері маркетингу та підтримки продажів компанії-виробника напівпровідників Silego Technology Inc. (Каліфорнія, США).</w:t>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color w:val="000000"/>
          <w:sz w:val="24"/>
          <w:szCs w:val="24"/>
          <w:lang w:val="uk-ua" w:eastAsia="uk-ua" w:bidi="uk-ua"/>
        </w:rPr>
        <w:t>Любов Доскочинська</w:t>
      </w:r>
      <w:r>
        <w:rPr>
          <w:rFonts w:ascii="Bahnschrift" w:hAnsi="Bahnschrift" w:eastAsia="Times New Roman" w:cs="Times New Roman"/>
          <w:color w:val="000000"/>
          <w:sz w:val="24"/>
          <w:szCs w:val="24"/>
          <w:lang w:val="uk-ua" w:eastAsia="uk-ua" w:bidi="uk-ua"/>
        </w:rPr>
        <w:t xml:space="preserve"> (випуск 2011 року, спеціальність «Міжнародні економічні відносини», спеціалізація «Міжнародні фінанси») – кандидат економічних наук, фінансовий радник (Finance Co-pilot) компанії Nestlé Italiana (Мілан, Італія), раніше працювала на різних посадах у сфері управління, фінансового аналізу та бухгалтерських операцій львівської філії Nestlé Business Service Europe.</w:t>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color w:val="000000"/>
          <w:sz w:val="24"/>
          <w:szCs w:val="24"/>
          <w:lang w:val="uk-ua" w:eastAsia="uk-ua" w:bidi="uk-ua"/>
        </w:rPr>
        <w:t>Юрій Кирилич</w:t>
      </w:r>
      <w:r>
        <w:rPr>
          <w:rFonts w:ascii="Bahnschrift" w:hAnsi="Bahnschrift" w:eastAsia="Times New Roman" w:cs="Times New Roman"/>
          <w:color w:val="000000"/>
          <w:sz w:val="24"/>
          <w:szCs w:val="24"/>
          <w:lang w:val="uk-ua" w:eastAsia="uk-ua" w:bidi="uk-ua"/>
        </w:rPr>
        <w:t xml:space="preserve"> (випуск 2011 року, спеціальність «Міжнародні економічні відносини», спеціалізація «Міжнародні фінанси») – кандидат економічних наук, директор з розвитку бізнесу компанії Інкомпас – провідного експортера/імпортера та дистриб’ютора оборонної та супутньої високотехнологічної продукції на український ринок, що співпрацює із західними компаніями для постачання передових військових технологій для державних та цивільних клієнтів. Радник Асоціації виробників озброєння та військової техніки України. Працював на різних посадах у компаніях УкрСпецСистемс, Спецтехноекспорт та Укроборонпром.</w:t>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color w:val="000000"/>
          <w:sz w:val="24"/>
          <w:szCs w:val="24"/>
          <w:lang w:val="uk-ua" w:eastAsia="uk-ua" w:bidi="uk-ua"/>
        </w:rPr>
        <w:t>Ірина Вушко</w:t>
      </w:r>
      <w:r>
        <w:rPr>
          <w:rFonts w:ascii="Bahnschrift" w:hAnsi="Bahnschrift" w:eastAsia="Times New Roman" w:cs="Times New Roman"/>
          <w:color w:val="000000"/>
          <w:sz w:val="24"/>
          <w:szCs w:val="24"/>
          <w:lang w:val="uk-ua" w:eastAsia="uk-ua" w:bidi="uk-ua"/>
        </w:rPr>
        <w:t xml:space="preserve"> (випуск 2012 року, спеціальність «Міжнародні економічні відносини», спеціалізація «Міжнародні фінанси») – спеціаліст з корпоративних фінансів британської філії японської фінансової корпорації Мідзухо (Лондон). Раніше працювала у сфері інвестицій та оподаткування у британській філії Комерцбанку та угорській філії KPMG. Закінчила магістерську програму з фінансів Школи бізнесу Лондонського університету.</w:t>
      </w:r>
    </w:p>
    <w:p>
      <w:pPr>
        <w:ind w:firstLine="567"/>
        <w:spacing w:after="200"/>
        <w:jc w:val="both"/>
        <w:rPr>
          <w:rFonts w:ascii="Bahnschrift" w:hAnsi="Bahnschrift" w:eastAsia="Times New Roman" w:cs="Times New Roman"/>
          <w:color w:val="000000"/>
          <w:sz w:val="24"/>
          <w:szCs w:val="24"/>
          <w:lang w:val="uk-ua" w:eastAsia="uk-ua" w:bidi="uk-ua"/>
        </w:rPr>
      </w:pPr>
      <w:r>
        <w:rPr>
          <w:rFonts w:ascii="Bahnschrift" w:hAnsi="Bahnschrift" w:eastAsia="Times New Roman" w:cs="Times New Roman"/>
          <w:b/>
          <w:color w:val="000000"/>
          <w:sz w:val="24"/>
          <w:szCs w:val="24"/>
          <w:lang w:val="uk-ua" w:eastAsia="uk-ua" w:bidi="uk-ua"/>
        </w:rPr>
        <w:t xml:space="preserve">Наталія Юськевич </w:t>
      </w:r>
      <w:r>
        <w:rPr>
          <w:rFonts w:ascii="Bahnschrift" w:hAnsi="Bahnschrift" w:eastAsia="Times New Roman" w:cs="Times New Roman"/>
          <w:color w:val="000000"/>
          <w:sz w:val="24"/>
          <w:szCs w:val="24"/>
          <w:lang w:val="uk-ua" w:eastAsia="uk-ua" w:bidi="uk-ua"/>
        </w:rPr>
        <w:t xml:space="preserve"> (випуск 2012 року, спеціальність «Міжнародні економічні відносини», спеціалізація «Міжнародні фінанси») – бізнес-аналітик у Інвестиційному банку Барклейс (Barclays Investment Bank, Лондон), одному з найбільших та найстаріших британських багатонаціональних банків. Раніше працювала бізнес-аналітиком у таких IT та інвестиційних компаніях як EPAM Systems (Київ), Citadel Capital (Львів) та Phoenix Capital (Київ).</w:t>
      </w:r>
    </w:p>
    <w:p>
      <w:pPr>
        <w:ind w:firstLine="567"/>
        <w:spacing w:after="200"/>
        <w:jc w:val="both"/>
        <w:rPr>
          <w:rFonts w:ascii="Bahnschrift" w:hAnsi="Bahnschrift" w:eastAsia="Bahnschrift" w:cs="Bahnschrift"/>
          <w:color w:val="000000"/>
          <w:sz w:val="24"/>
          <w:szCs w:val="24"/>
          <w:lang w:val="uk-ua" w:eastAsia="uk-ua" w:bidi="uk-ua"/>
        </w:rPr>
      </w:pPr>
      <w:r>
        <w:rPr>
          <w:rFonts w:ascii="Bahnschrift" w:hAnsi="Bahnschrift" w:eastAsia="Bahnschrift" w:cs="Bahnschrift"/>
          <w:b/>
          <w:bCs/>
          <w:color w:val="000000"/>
          <w:sz w:val="24"/>
          <w:szCs w:val="24"/>
          <w:lang w:val="uk-ua" w:eastAsia="uk-ua" w:bidi="uk-ua"/>
        </w:rPr>
        <w:t>Юстина Занько</w:t>
      </w:r>
      <w:r>
        <w:rPr>
          <w:rFonts w:ascii="Bahnschrift" w:hAnsi="Bahnschrift" w:eastAsia="Bahnschrift" w:cs="Bahnschrift"/>
          <w:color w:val="000000"/>
          <w:sz w:val="24"/>
          <w:szCs w:val="24"/>
          <w:lang w:val="uk-ua" w:eastAsia="uk-ua" w:bidi="uk-ua"/>
        </w:rPr>
        <w:t xml:space="preserve"> (випуск 2013 року, спеціальність «Міжнародні економічні відносини», спеціалізація «Міжнародні фінанси») – докторка філософії з економіки (2016, Університет Париж XII Валь де Марн (University Paris-Est Creteil)). У 2015–2016 рр. проходила стажування у торгово-промисловій палаті Франції. У 2017–2018 рр. – інтерн у відділі партнерських зв’язків Міжнародної організації праці, м. Женева, Швейцарія. У 2019–2020 рр. стажувалась у Євразійському відділі Організації економічного співробітництва і розвитку (ОЕСР), м. Париж, Франція. З 2018 р . – викладачка і молодша наукова співробітниця в Університеті Париж XII Валь де Марн (University Paris-Est Creteil). У 2021–2022 рр. – спеціалістка з економічної політики у Євразійському відділі </w:t>
      </w:r>
      <w:r>
        <w:rPr>
          <w:rFonts w:ascii="Bahnschrift" w:hAnsi="Bahnschrift" w:eastAsia="Bahnschrift" w:cs="Bahnschrift"/>
          <w:color w:val="000000"/>
          <w:sz w:val="24"/>
          <w:szCs w:val="24"/>
          <w:lang w:val="uk-ua" w:eastAsia="uk-ua" w:bidi="uk-ua"/>
        </w:rPr>
        <w:t>Організації економічного співробітництва і розвитку (ОЕСР). З 2020 р. – зовнішня консультантка Міжнародної організації праці з питань фундаментальних принципів і прав у галузі праці. Членкиня редакційної колегії «Корейського журналу українських студій» (2021).</w:t>
      </w:r>
    </w:p>
    <w:p>
      <w:pPr>
        <w:pStyle w:val="para2"/>
        <w:ind w:firstLine="567"/>
        <w:spacing w:before="0" w:after="200" w:beforeAutospacing="0" w:afterAutospacing="0"/>
        <w:jc w:val="both"/>
        <w:rPr>
          <w:rFonts w:ascii="Bahnschrift" w:hAnsi="Bahnschrift" w:eastAsia="Bahnschrift" w:cs="Bahnschrift"/>
          <w:color w:val="000000"/>
          <w:lang w:bidi="uk-ua"/>
        </w:rPr>
      </w:pPr>
      <w:r>
        <w:rPr>
          <w:rFonts w:ascii="Bahnschrift" w:hAnsi="Bahnschrift" w:eastAsia="Bahnschrift" w:cs="Bahnschrift"/>
          <w:b/>
          <w:color w:val="000000"/>
          <w:lang w:bidi="uk-ua"/>
        </w:rPr>
        <w:t xml:space="preserve">Наталія Вовк </w:t>
      </w:r>
      <w:r>
        <w:rPr>
          <w:rFonts w:ascii="Bahnschrift" w:hAnsi="Bahnschrift" w:eastAsia="Bahnschrift" w:cs="Bahnschrift"/>
          <w:color w:val="000000"/>
          <w:lang w:bidi="uk-ua"/>
        </w:rPr>
        <w:t>(випуск 2015 року, спеціальність «Міжнародні економічні відносини», спеціалізація «Міжнародні фінанси») – провідний маркетинговий дизайнер ELEKS Software – однієї з найбільших ІТ-компаній України, що входить до 100 найкращих аутсорсингових підприємств світу 2022 року. Займається розробкою візуальної айдентики та просуванням міжнародних заходів компанії.</w:t>
      </w:r>
    </w:p>
    <w:p>
      <w:pPr>
        <w:ind w:firstLine="567"/>
        <w:spacing w:after="20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kern w:val="1"/>
          <w:sz w:val="24"/>
          <w:szCs w:val="24"/>
          <w:lang w:val="uk-ua" w:eastAsia="zh-cn" w:bidi="ar-sa"/>
        </w:rPr>
      </w:pPr>
      <w:r>
        <w:rPr>
          <w:rFonts w:ascii="Bahnschrift" w:hAnsi="Bahnschrift" w:eastAsia="Bahnschrift" w:cs="Bahnschrift"/>
          <w:b/>
          <w:bCs/>
          <w:kern w:val="1"/>
          <w:sz w:val="24"/>
          <w:szCs w:val="24"/>
          <w:lang w:val="uk-ua" w:eastAsia="zh-cn" w:bidi="ar-sa"/>
        </w:rPr>
        <w:t>Ростислав Тістик</w:t>
      </w:r>
      <w:r>
        <w:rPr>
          <w:rFonts w:ascii="Bahnschrift" w:hAnsi="Bahnschrift" w:eastAsia="Bahnschrift" w:cs="Bahnschrift"/>
          <w:kern w:val="1"/>
          <w:sz w:val="24"/>
          <w:szCs w:val="24"/>
          <w:lang w:val="uk-ua" w:eastAsia="zh-cn" w:bidi="ar-sa"/>
        </w:rPr>
        <w:t xml:space="preserve"> (випуск 2016 року, спеціальність «Міжнародні економічні відносини»</w:t>
      </w:r>
      <w:r>
        <w:rPr>
          <w:rFonts w:ascii="Bahnschrift" w:hAnsi="Bahnschrift" w:eastAsia="Bahnschrift" w:cs="Bahnschrift"/>
          <w:color w:val="000000"/>
          <w:sz w:val="24"/>
          <w:szCs w:val="24"/>
          <w:lang w:val="uk-ua" w:eastAsia="uk-ua" w:bidi="uk-ua"/>
        </w:rPr>
        <w:t xml:space="preserve">, спеціалізація «Міжнародні фінанси») – </w:t>
      </w:r>
      <w:r>
        <w:rPr>
          <w:rFonts w:ascii="Bahnschrift" w:hAnsi="Bahnschrift" w:eastAsia="Bahnschrift" w:cs="Bahnschrift"/>
          <w:kern w:val="1"/>
          <w:sz w:val="24"/>
          <w:szCs w:val="24"/>
          <w:lang w:val="uk-ua" w:eastAsia="zh-cn" w:bidi="ar-sa"/>
        </w:rPr>
        <w:t>народний депутат України 9-го скликання від партії «Слуга народу». Член Комітету Верховної Ради з питань бюджету. Співголова групи з міжпарламентських зв’язків з Чеською Республікою та член груп з міжпарламентських зв’язків з Австрійською Республікою, Швейцарською Конфедерацією, Італійською Республікою, Республікою Хорватія, Королівством Бельгія, Турецькою Республікою та Республікою Польща.</w:t>
      </w:r>
    </w:p>
    <w:p>
      <w:pPr>
        <w:pStyle w:val="para2"/>
        <w:ind w:firstLine="567"/>
        <w:spacing w:before="0" w:after="200" w:beforeAutospacing="0" w:afterAutospacing="0"/>
        <w:jc w:val="both"/>
        <w:rPr>
          <w:rFonts w:ascii="Bahnschrift" w:hAnsi="Bahnschrift"/>
          <w:color w:val="000000"/>
          <w:lang w:bidi="uk-ua"/>
        </w:rPr>
      </w:pPr>
      <w:r>
        <w:rPr>
          <w:rFonts w:ascii="Bahnschrift" w:hAnsi="Bahnschrift"/>
          <w:b/>
          <w:color w:val="000000"/>
          <w:lang w:bidi="uk-ua"/>
        </w:rPr>
        <w:t xml:space="preserve">Софія Маркович </w:t>
      </w:r>
      <w:r>
        <w:rPr>
          <w:rFonts w:ascii="Bahnschrift" w:hAnsi="Bahnschrift"/>
          <w:color w:val="000000"/>
          <w:lang w:bidi="uk-ua"/>
        </w:rPr>
        <w:t>(випуск 2020 року, спеціальність «Міжнародні економічні відносини», спеціалізація «Міжнародні фінанси») – cтарший бізнес-аналітик київської філії  McKinsey &amp; Company, що входить у «Велику трійку» міжнародних консалтингових компаній та спеціалізується на вирішенні завдань, пов'язаних зі стратегічним управлінням. Раніше працювала у компанії PwC Україна.</w:t>
      </w:r>
    </w:p>
    <w:p>
      <w:pPr>
        <w:pStyle w:val="para2"/>
        <w:ind w:firstLine="567"/>
        <w:spacing w:before="0" w:after="200" w:beforeAutospacing="0" w:afterAutospacing="0"/>
        <w:jc w:val="both"/>
        <w:rPr>
          <w:rFonts w:ascii="Bahnschrift" w:hAnsi="Bahnschrift"/>
          <w:color w:val="000000"/>
          <w:lang w:bidi="uk-ua"/>
        </w:rPr>
      </w:pPr>
      <w:r>
        <w:rPr>
          <w:rFonts w:ascii="Bahnschrift" w:hAnsi="Bahnschrift"/>
          <w:color w:val="000000"/>
          <w:lang w:bidi="uk-ua"/>
        </w:rPr>
      </w:r>
    </w:p>
    <w:p>
      <w:pPr>
        <w:pStyle w:val="para2"/>
        <w:ind w:firstLine="567"/>
        <w:spacing w:before="0" w:after="200" w:beforeAutospacing="0" w:afterAutospacing="0"/>
        <w:jc w:val="both"/>
        <w:rPr>
          <w:rFonts w:ascii="Bahnschrift" w:hAnsi="Bahnschrift"/>
          <w:color w:val="000000"/>
          <w:lang w:bidi="uk-ua"/>
        </w:rPr>
      </w:pPr>
      <w:r>
        <w:rPr>
          <w:rFonts w:ascii="Bahnschrift" w:hAnsi="Bahnschrift"/>
          <w:color w:val="000000"/>
          <w:lang w:bidi="uk-ua"/>
        </w:rPr>
      </w:r>
    </w:p>
    <w:p>
      <w:pPr>
        <w:pStyle w:val="para1"/>
        <w:ind w:left="0"/>
        <w:spacing w:after="0" w:line="240" w:lineRule="auto"/>
        <w:jc w:val="center"/>
        <w:rPr>
          <w:rFonts w:ascii="Bahnschrift" w:hAnsi="Bahnschrift" w:cs="Times New Roman"/>
          <w:b/>
          <w:color w:val="2e74b5"/>
          <w:sz w:val="26"/>
          <w:szCs w:val="26"/>
          <w:lang w:val="uk-ua"/>
        </w:rPr>
      </w:pPr>
      <w:r>
        <w:rPr>
          <w:rFonts w:ascii="Bahnschrift" w:hAnsi="Bahnschrift" w:cs="Times New Roman"/>
          <w:b/>
          <w:color w:val="2e74b5"/>
          <w:sz w:val="26"/>
          <w:szCs w:val="26"/>
          <w:lang w:val="uk-ua"/>
        </w:rPr>
        <w:t>А також:</w:t>
      </w:r>
    </w:p>
    <w:p>
      <w:pPr>
        <w:pStyle w:val="para1"/>
        <w:ind w:left="0"/>
        <w:spacing w:after="0" w:line="240" w:lineRule="auto"/>
        <w:jc w:val="center"/>
        <w:rPr>
          <w:rFonts w:ascii="Bahnschrift" w:hAnsi="Bahnschrift" w:cs="Times New Roman"/>
          <w:b/>
          <w:i/>
          <w:color w:val="2e74b5"/>
          <w:sz w:val="26"/>
          <w:szCs w:val="26"/>
          <w:u w:color="auto" w:val="single"/>
          <w:lang w:val="uk-ua"/>
        </w:rPr>
      </w:pPr>
      <w:r>
        <w:rPr>
          <w:rFonts w:ascii="Bahnschrift" w:hAnsi="Bahnschrift" w:cs="Times New Roman"/>
          <w:b/>
          <w:i/>
          <w:color w:val="2e74b5"/>
          <w:sz w:val="26"/>
          <w:szCs w:val="26"/>
          <w:u w:color="auto" w:val="single"/>
          <w:lang w:val="uk-ua"/>
        </w:rPr>
      </w:r>
    </w:p>
    <w:tbl>
      <w:tblPr>
        <w:tblStyle w:val="TableGrid"/>
        <w:name w:val="Таблиця1"/>
        <w:tabOrder w:val="0"/>
        <w:jc w:val="left"/>
        <w:tblInd w:w="0" w:type="dxa"/>
        <w:tblW w:w="11108" w:type="dxa"/>
        <w:tblLook w:val="04A0" w:firstRow="1" w:lastRow="0" w:firstColumn="1" w:lastColumn="0" w:noHBand="0" w:noVBand="1"/>
      </w:tblPr>
      <w:tblGrid>
        <w:gridCol w:w="3174"/>
        <w:gridCol w:w="7934"/>
      </w:tblGrid>
      <w:tr>
        <w:trPr>
          <w:tblHeader w:val="0"/>
          <w:cantSplit w:val="0"/>
          <w:trHeight w:val="491" w:hRule="atLeast"/>
        </w:trPr>
        <w:tc>
          <w:tcPr>
            <w:tcW w:w="3174" w:type="dxa"/>
            <w:vAlign w:val="center"/>
            <w:tmTcPr id="1681396338" protected="0"/>
          </w:tcPr>
          <w:p>
            <w:pPr>
              <w:pStyle w:val="para1"/>
              <w:ind w:left="0"/>
              <w:spacing w:after="0"/>
              <w:jc w:val="center"/>
              <w:rPr>
                <w:rFonts w:ascii="Bahnschrift" w:hAnsi="Bahnschrift" w:cs="Times New Roman"/>
                <w:b/>
                <w:sz w:val="24"/>
                <w:szCs w:val="24"/>
                <w:lang w:val="uk-ua"/>
              </w:rPr>
            </w:pPr>
            <w:r>
              <w:rPr>
                <w:rFonts w:ascii="Bahnschrift" w:hAnsi="Bahnschrift" w:cs="Times New Roman"/>
                <w:b/>
                <w:sz w:val="24"/>
                <w:szCs w:val="24"/>
                <w:lang w:val="uk-ua"/>
              </w:rPr>
              <w:t>Випусник</w:t>
            </w:r>
          </w:p>
        </w:tc>
        <w:tc>
          <w:tcPr>
            <w:tcW w:w="7934" w:type="dxa"/>
            <w:vAlign w:val="center"/>
            <w:tmTcPr id="1681396338" protected="0"/>
          </w:tcPr>
          <w:p>
            <w:pPr>
              <w:pStyle w:val="para1"/>
              <w:ind w:left="0"/>
              <w:spacing w:after="0"/>
              <w:jc w:val="center"/>
              <w:rPr>
                <w:rFonts w:ascii="Bahnschrift" w:hAnsi="Bahnschrift" w:cs="Times New Roman"/>
                <w:b/>
                <w:sz w:val="24"/>
                <w:szCs w:val="24"/>
                <w:lang w:val="uk-ua"/>
              </w:rPr>
            </w:pPr>
            <w:r>
              <w:rPr>
                <w:rFonts w:ascii="Bahnschrift" w:hAnsi="Bahnschrift" w:cs="Times New Roman"/>
                <w:b/>
                <w:sz w:val="24"/>
                <w:szCs w:val="24"/>
                <w:lang w:val="uk-ua"/>
              </w:rPr>
              <w:t>Місце роботи (посада)</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bookmarkStart w:id="0" w:name="_GoBack"/>
            <w:r/>
            <w:bookmarkEnd w:id="0"/>
            <w:r/>
            <w:r>
              <w:rPr>
                <w:rFonts w:ascii="Bahnschrift" w:hAnsi="Bahnschrift" w:cs="Times New Roman"/>
                <w:sz w:val="24"/>
                <w:szCs w:val="24"/>
                <w:lang w:val="uk-ua"/>
              </w:rPr>
              <w:t xml:space="preserve">Тарас Гера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Delivery Director at SoftServe</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Степан Сидоряк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Johnson &amp;Johnson (USA)</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Марко Демчук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Software Quality Assurance Engineer at EPAM Systems</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Софія Яковлєва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Business Development Manager at Plerdy, Euristiq, American Councils</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Олег Гацков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Senior Software Test Engineer at EPAM Systems</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Роксолана Яковець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Finance Manager at Avalon</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Орест Вакула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Sales Development Representative - EMEA at DataRobot</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Катерина Генер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DMP Development Group, Nestlé</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Анна Сливенко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Business Support Consultant at World Food Programme</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Влад Шупило</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Terry Soot MG</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Ната Паневська</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Terry Soot MG</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Роман Поліщук</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Founder at ValueSpot, Former VP Business Development at HebronSoft, Former Business Development Manager at JetSoftPro, Former Head of Business Development at Quintagroup</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Ольга Томищ</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Softserve</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Вікторія Андрусик</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PWC</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Юрій Палайда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PWC</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Ірина Коцюпир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KPMG Україна</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Леся Струк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University of Warmia and Mazury</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Тетяна Блага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TEDEX</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Ірина Чапля (Сабат)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ЄЦБ</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Анастасія Завальна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Червоний хрест</w:t>
            </w:r>
          </w:p>
        </w:tc>
      </w:tr>
      <w:tr>
        <w:trPr>
          <w:tblHeader w:val="0"/>
          <w:cantSplit w:val="0"/>
          <w:trHeight w:val="0" w:hRule="auto"/>
        </w:trPr>
        <w:tc>
          <w:tcPr>
            <w:tcW w:w="3174" w:type="dxa"/>
            <w:vAlign w:val="center"/>
            <w:tmTcPr id="1681396338" protected="0"/>
          </w:tcPr>
          <w:p>
            <w:pPr>
              <w:pStyle w:val="para1"/>
              <w:numPr>
                <w:ilvl w:val="0"/>
                <w:numId w:val="3"/>
              </w:numPr>
              <w:ind w:left="720" w:hanging="360"/>
              <w:spacing w:after="0"/>
              <w:jc w:val="left"/>
              <w:rPr>
                <w:rFonts w:ascii="Bahnschrift" w:hAnsi="Bahnschrift" w:cs="Times New Roman"/>
                <w:sz w:val="24"/>
                <w:szCs w:val="24"/>
                <w:lang w:val="uk-ua"/>
              </w:rPr>
            </w:pPr>
            <w:r>
              <w:rPr>
                <w:rFonts w:ascii="Bahnschrift" w:hAnsi="Bahnschrift" w:cs="Times New Roman"/>
                <w:sz w:val="24"/>
                <w:szCs w:val="24"/>
                <w:lang w:val="uk-ua"/>
              </w:rPr>
              <w:t xml:space="preserve">Ольга Питльована </w:t>
            </w:r>
          </w:p>
        </w:tc>
        <w:tc>
          <w:tcPr>
            <w:tcW w:w="7934" w:type="dxa"/>
            <w:vAlign w:val="center"/>
            <w:tmTcPr id="1681396338" protected="0"/>
          </w:tcPr>
          <w:p>
            <w:pPr>
              <w:pStyle w:val="para1"/>
              <w:ind w:left="0"/>
              <w:spacing w:after="0"/>
              <w:jc w:val="left"/>
              <w:rPr>
                <w:rFonts w:ascii="Bahnschrift" w:hAnsi="Bahnschrift" w:cs="Times New Roman"/>
                <w:sz w:val="24"/>
                <w:szCs w:val="24"/>
                <w:lang w:val="uk-ua"/>
              </w:rPr>
            </w:pPr>
            <w:r>
              <w:rPr>
                <w:rFonts w:ascii="Bahnschrift" w:hAnsi="Bahnschrift" w:cs="Times New Roman"/>
                <w:sz w:val="24"/>
                <w:szCs w:val="24"/>
                <w:lang w:val="uk-ua"/>
              </w:rPr>
              <w:t>KPMG</w:t>
            </w:r>
          </w:p>
        </w:tc>
      </w:tr>
    </w:tbl>
    <w:sectPr>
      <w:footnotePr>
        <w:pos w:val="pageBottom"/>
        <w:numFmt w:val="decimal"/>
        <w:numStart w:val="1"/>
        <w:numRestart w:val="continuous"/>
      </w:footnotePr>
      <w:endnotePr>
        <w:pos w:val="docEnd"/>
        <w:numFmt w:val="lowerRoman"/>
        <w:numStart w:val="1"/>
        <w:numRestart w:val="continuous"/>
      </w:endnotePr>
      <w:type w:val="nextPage"/>
      <w:pgSz w:h="15840" w:w="12240"/>
      <w:pgMar w:left="567" w:top="567" w:right="567"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Bahnschrift">
    <w:panose1 w:val="020B0502040204020203"/>
    <w:charset w:val="cc"/>
    <w:family w:val="swiss"/>
    <w:pitch w:val="default"/>
  </w:font>
  <w:font w:name="Calibri Light">
    <w:panose1 w:val="020F03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ий список 2"/>
    <w:lvl w:ilvl="0">
      <w:start w:val="4"/>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5"/>
    <w:tmLastPosSelect w:val="0"/>
    <w:tmLastPosFrameIdx w:val="0"/>
    <w:tmLastPosCaret>
      <w:tmLastPosPgfIdx w:val="37"/>
      <w:tmLastPosIdx w:val="0"/>
    </w:tmLastPosCaret>
    <w:tmLastPosAnchor>
      <w:tmLastPosPgfIdx w:val="0"/>
      <w:tmLastPosIdx w:val="0"/>
    </w:tmLastPosAnchor>
    <w:tmLastPosTblRect w:left="0" w:top="0" w:right="0" w:bottom="0"/>
  </w:tmLastPos>
  <w:tmAppRevision w:date="1681396338"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customStyle="1">
    <w:name w:val="single-line-truncate"/>
    <w:qFormat/>
    <w:basedOn w:val="para0"/>
    <w:pPr>
      <w:spacing w:before="100" w:after="100" w:beforeAutospacing="1" w:afterAutospacing="1" w:line="240" w:lineRule="auto"/>
    </w:pPr>
    <w:rPr>
      <w:rFonts w:ascii="Times New Roman" w:hAnsi="Times New Roman" w:eastAsia="Times New Roman" w:cs="Times New Roman"/>
      <w:sz w:val="24"/>
      <w:szCs w:val="24"/>
      <w:lang w:val="uk-ua" w:eastAsia="uk-ua"/>
    </w:rPr>
  </w:style>
  <w:style w:type="paragraph" w:styleId="para3" w:customStyle="1">
    <w:name w:val="x_xxxxxxxxxxxxxxmsonormal"/>
    <w:qFormat/>
    <w:basedOn w:val="para0"/>
    <w:pPr>
      <w:spacing w:before="100" w:after="100" w:beforeAutospacing="1" w:afterAutospacing="1" w:line="240" w:lineRule="auto"/>
    </w:pPr>
    <w:rPr>
      <w:rFonts w:ascii="Times New Roman" w:hAnsi="Times New Roman" w:eastAsia="Times New Roman" w:cs="Times New Roman"/>
      <w:sz w:val="24"/>
      <w:szCs w:val="24"/>
      <w:lang w:val="uk-ua" w:eastAsia="uk-ua"/>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customStyle="1">
    <w:name w:val="single-line-truncate"/>
    <w:qFormat/>
    <w:basedOn w:val="para0"/>
    <w:pPr>
      <w:spacing w:before="100" w:after="100" w:beforeAutospacing="1" w:afterAutospacing="1" w:line="240" w:lineRule="auto"/>
    </w:pPr>
    <w:rPr>
      <w:rFonts w:ascii="Times New Roman" w:hAnsi="Times New Roman" w:eastAsia="Times New Roman" w:cs="Times New Roman"/>
      <w:sz w:val="24"/>
      <w:szCs w:val="24"/>
      <w:lang w:val="uk-ua" w:eastAsia="uk-ua"/>
    </w:rPr>
  </w:style>
  <w:style w:type="paragraph" w:styleId="para3" w:customStyle="1">
    <w:name w:val="x_xxxxxxxxxxxxxxmsonormal"/>
    <w:qFormat/>
    <w:basedOn w:val="para0"/>
    <w:pPr>
      <w:spacing w:before="100" w:after="100" w:beforeAutospacing="1" w:afterAutospacing="1" w:line="240" w:lineRule="auto"/>
    </w:pPr>
    <w:rPr>
      <w:rFonts w:ascii="Times New Roman" w:hAnsi="Times New Roman" w:eastAsia="Times New Roman" w:cs="Times New Roman"/>
      <w:sz w:val="24"/>
      <w:szCs w:val="24"/>
      <w:lang w:val="uk-ua" w:eastAsia="uk-ua"/>
    </w:rPr>
  </w:style>
  <w:style w:type="character" w:styleId="char0" w:default="1">
    <w:name w:val="Default Paragraph Font"/>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uk.wikipedia.org/wiki/SoftServe#cite_note-3"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
  <cp:revision>5</cp:revision>
  <cp:lastPrinted>2023-04-13T13:52:39Z</cp:lastPrinted>
  <dcterms:created xsi:type="dcterms:W3CDTF">2023-04-12T08:19:00Z</dcterms:created>
  <dcterms:modified xsi:type="dcterms:W3CDTF">2023-04-13T14:32:18Z</dcterms:modified>
</cp:coreProperties>
</file>