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BE" w:rsidRPr="00BD401F" w:rsidRDefault="00614A8F" w:rsidP="00614A8F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Теми для графіку засідань теоретичного семінару </w:t>
      </w:r>
      <w:r w:rsidRPr="00614A8F">
        <w:rPr>
          <w:rFonts w:ascii="Times New Roman" w:hAnsi="Times New Roman" w:cs="Times New Roman"/>
          <w:b/>
        </w:rPr>
        <w:t xml:space="preserve">   </w:t>
      </w:r>
      <w:r w:rsidRPr="00614A8F">
        <w:rPr>
          <w:rFonts w:ascii="Times New Roman" w:hAnsi="Times New Roman" w:cs="Times New Roman"/>
          <w:b/>
          <w:sz w:val="28"/>
        </w:rPr>
        <w:t xml:space="preserve">2022 -2023 </w:t>
      </w:r>
      <w:r w:rsidR="00EA5276">
        <w:rPr>
          <w:rFonts w:ascii="Times New Roman" w:hAnsi="Times New Roman" w:cs="Times New Roman"/>
          <w:b/>
          <w:sz w:val="28"/>
        </w:rPr>
        <w:t>роки</w:t>
      </w:r>
      <w:r>
        <w:rPr>
          <w:rFonts w:ascii="Times New Roman" w:hAnsi="Times New Roman" w:cs="Times New Roman"/>
          <w:b/>
        </w:rPr>
        <w:br/>
        <w:t xml:space="preserve">                         </w:t>
      </w:r>
      <w:r>
        <w:rPr>
          <w:rFonts w:ascii="Times New Roman" w:hAnsi="Times New Roman" w:cs="Times New Roman"/>
          <w:b/>
          <w:sz w:val="28"/>
        </w:rPr>
        <w:t xml:space="preserve">Кафедри європейських та регіональних студій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A38BE" w:rsidTr="009A38BE">
        <w:tc>
          <w:tcPr>
            <w:tcW w:w="4814" w:type="dxa"/>
          </w:tcPr>
          <w:p w:rsidR="009A38BE" w:rsidRPr="009A38BE" w:rsidRDefault="009A38BE" w:rsidP="00614A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9A38BE">
              <w:rPr>
                <w:rFonts w:ascii="Times New Roman" w:hAnsi="Times New Roman" w:cs="Times New Roman"/>
                <w:b/>
                <w:sz w:val="28"/>
              </w:rPr>
              <w:t xml:space="preserve"> Тема </w:t>
            </w:r>
          </w:p>
        </w:tc>
        <w:tc>
          <w:tcPr>
            <w:tcW w:w="4815" w:type="dxa"/>
          </w:tcPr>
          <w:p w:rsidR="009A38BE" w:rsidRPr="009A38BE" w:rsidRDefault="009A38BE" w:rsidP="00614A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9A38BE">
              <w:rPr>
                <w:rFonts w:ascii="Times New Roman" w:hAnsi="Times New Roman" w:cs="Times New Roman"/>
                <w:b/>
                <w:sz w:val="28"/>
              </w:rPr>
              <w:t xml:space="preserve">Доповідач / Час доповіді </w:t>
            </w:r>
          </w:p>
        </w:tc>
      </w:tr>
      <w:tr w:rsidR="009A38BE" w:rsidTr="009A38BE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Реформування Європейського парламенту .</w:t>
            </w:r>
          </w:p>
          <w:p w:rsidR="00C11C31" w:rsidRDefault="00C11C31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9A38BE" w:rsidRDefault="00A04B0A" w:rsidP="009A3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проф. Антонюк Н.В.</w:t>
            </w:r>
            <w:r>
              <w:rPr>
                <w:rFonts w:ascii="Times New Roman" w:hAnsi="Times New Roman" w:cs="Times New Roman"/>
                <w:sz w:val="28"/>
              </w:rPr>
              <w:br/>
              <w:t>( 26 жовтня 2022 року)</w:t>
            </w:r>
          </w:p>
        </w:tc>
      </w:tr>
      <w:tr w:rsidR="00A04B0A" w:rsidTr="009A38BE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Західні Балкани у політиці Європейського Союзу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проф. Антонюк Н.В.</w:t>
            </w:r>
            <w:r>
              <w:rPr>
                <w:rFonts w:ascii="Times New Roman" w:hAnsi="Times New Roman" w:cs="Times New Roman"/>
                <w:sz w:val="28"/>
              </w:rPr>
              <w:br/>
              <w:t>( 27 лютого 2023 року)</w:t>
            </w:r>
          </w:p>
          <w:p w:rsidR="00CB09DD" w:rsidRDefault="00CB09DD" w:rsidP="00A04B0A">
            <w:r>
              <w:rPr>
                <w:rFonts w:ascii="Times New Roman" w:hAnsi="Times New Roman" w:cs="Times New Roman"/>
                <w:sz w:val="28"/>
              </w:rPr>
              <w:t xml:space="preserve">0 14.30 в 203 аудиторії </w:t>
            </w:r>
          </w:p>
        </w:tc>
      </w:tr>
      <w:tr w:rsidR="00A04B0A" w:rsidTr="00BD401F">
        <w:trPr>
          <w:trHeight w:val="539"/>
        </w:trPr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Діаспорна політика країн Південно-Східної Європи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доц. Зінько І.З.</w:t>
            </w:r>
            <w:r>
              <w:rPr>
                <w:rFonts w:ascii="Times New Roman" w:hAnsi="Times New Roman" w:cs="Times New Roman"/>
                <w:sz w:val="28"/>
              </w:rPr>
              <w:br/>
              <w:t>( 5 грудня 2022 року)</w:t>
            </w:r>
          </w:p>
        </w:tc>
      </w:tr>
      <w:tr w:rsidR="00A04B0A" w:rsidTr="009A38BE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«М’яка сила» у зовнішній політиці країн Європи. 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доц. Зінько І.З.</w:t>
            </w:r>
            <w:r>
              <w:rPr>
                <w:rFonts w:ascii="Times New Roman" w:hAnsi="Times New Roman" w:cs="Times New Roman"/>
                <w:sz w:val="28"/>
              </w:rPr>
              <w:br/>
              <w:t>( 15 травня 2023 року)</w:t>
            </w:r>
          </w:p>
        </w:tc>
      </w:tr>
      <w:tr w:rsidR="00A04B0A" w:rsidTr="009A38BE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Трансформація політичних систем держав  Центральної Європи в умовах інтеграції в європейське співтовариство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Н.І.</w:t>
            </w:r>
            <w:r>
              <w:rPr>
                <w:rFonts w:ascii="Times New Roman" w:hAnsi="Times New Roman" w:cs="Times New Roman"/>
                <w:sz w:val="28"/>
              </w:rPr>
              <w:br/>
              <w:t>( 9 листопада 2022 рік)</w:t>
            </w:r>
          </w:p>
        </w:tc>
      </w:tr>
      <w:tr w:rsidR="00A04B0A" w:rsidTr="00BD401F">
        <w:trPr>
          <w:trHeight w:val="1215"/>
        </w:trPr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Соціально-економічні трансформації держав  Центральної Європи в умовах інтеграції в європейське співтовариство.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Н.І.</w:t>
            </w:r>
            <w:r>
              <w:rPr>
                <w:rFonts w:ascii="Times New Roman" w:hAnsi="Times New Roman" w:cs="Times New Roman"/>
                <w:sz w:val="28"/>
              </w:rPr>
              <w:br/>
              <w:t>( 25 травня 2023 року)</w:t>
            </w:r>
          </w:p>
        </w:tc>
      </w:tr>
      <w:tr w:rsidR="00A04B0A" w:rsidTr="009A38BE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Транскордонне співробітництво  у Північній Європі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доц. Романюк Н.А.</w:t>
            </w:r>
            <w:r>
              <w:rPr>
                <w:rFonts w:ascii="Times New Roman" w:hAnsi="Times New Roman" w:cs="Times New Roman"/>
                <w:sz w:val="28"/>
              </w:rPr>
              <w:br/>
              <w:t>( 28 вересня 2022 рік)</w:t>
            </w:r>
          </w:p>
        </w:tc>
      </w:tr>
      <w:tr w:rsidR="00A04B0A" w:rsidTr="00C11C31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Глобальний вимір сучасної міграційної безпеки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доц. Романюк Н.А.</w:t>
            </w:r>
            <w:r>
              <w:rPr>
                <w:rFonts w:ascii="Times New Roman" w:hAnsi="Times New Roman" w:cs="Times New Roman"/>
                <w:sz w:val="28"/>
              </w:rPr>
              <w:br/>
              <w:t>( 10 квітня 2023 року)</w:t>
            </w:r>
          </w:p>
        </w:tc>
      </w:tr>
      <w:tr w:rsidR="00A04B0A" w:rsidTr="00C11C31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Місце регіонів у європейській та світовій політиці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</w:rPr>
              <w:br/>
              <w:t>( 23 листопада 2022 року)</w:t>
            </w:r>
          </w:p>
        </w:tc>
      </w:tr>
      <w:tr w:rsidR="00A04B0A" w:rsidTr="00C11C31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Взаємозв’язок регіоналізму та сучасних  регіональних політичних конфліктів 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</w:rPr>
              <w:br/>
              <w:t>( 24 квітня 2023 року)</w:t>
            </w:r>
          </w:p>
        </w:tc>
      </w:tr>
      <w:tr w:rsidR="00A04B0A" w:rsidTr="00C11C31">
        <w:tc>
          <w:tcPr>
            <w:tcW w:w="4814" w:type="dxa"/>
          </w:tcPr>
          <w:p w:rsidR="00A04B0A" w:rsidRDefault="00CB09DD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Політика сталого р</w:t>
            </w:r>
            <w:r w:rsidR="00A04B0A">
              <w:rPr>
                <w:rFonts w:ascii="Times New Roman" w:hAnsi="Times New Roman" w:cs="Times New Roman"/>
                <w:sz w:val="28"/>
              </w:rPr>
              <w:t>озвитку держав Європейського Союзу.</w:t>
            </w: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доц. Федунь О.В.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( 5 березня 2022 рік)</w:t>
            </w:r>
          </w:p>
        </w:tc>
      </w:tr>
      <w:tr w:rsidR="00A04B0A" w:rsidTr="00C11C31">
        <w:tc>
          <w:tcPr>
            <w:tcW w:w="4814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Екологічні наслідки війни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проти України : загрози міжнародній безпеці.</w:t>
            </w:r>
          </w:p>
          <w:p w:rsidR="00A04B0A" w:rsidRDefault="00A04B0A" w:rsidP="00A04B0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 w:rsidRPr="00A04B0A">
              <w:rPr>
                <w:rFonts w:ascii="Times New Roman" w:hAnsi="Times New Roman" w:cs="Times New Roman"/>
                <w:sz w:val="28"/>
              </w:rPr>
              <w:t>доц. Федунь О.В.</w:t>
            </w:r>
            <w:r w:rsidRPr="00A04B0A">
              <w:rPr>
                <w:rFonts w:ascii="Times New Roman" w:hAnsi="Times New Roman" w:cs="Times New Roman"/>
                <w:sz w:val="28"/>
              </w:rPr>
              <w:br/>
              <w:t>( 13 березня 2023 рік)</w:t>
            </w:r>
          </w:p>
        </w:tc>
      </w:tr>
      <w:tr w:rsidR="00A04B0A" w:rsidTr="00C11C31">
        <w:tc>
          <w:tcPr>
            <w:tcW w:w="4814" w:type="dxa"/>
          </w:tcPr>
          <w:p w:rsidR="00A04B0A" w:rsidRPr="00CF2D68" w:rsidRDefault="00AB10E5" w:rsidP="00A04B0A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Російська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агресія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проти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: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наслідки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для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Центральної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  <w:lang w:val="ru-RU"/>
              </w:rPr>
              <w:t>Європи</w:t>
            </w:r>
            <w:proofErr w:type="spellEnd"/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( 14 вересня 2022 року)</w:t>
            </w:r>
          </w:p>
        </w:tc>
      </w:tr>
      <w:tr w:rsidR="00A04B0A" w:rsidTr="00A04B0A">
        <w:tc>
          <w:tcPr>
            <w:tcW w:w="4814" w:type="dxa"/>
          </w:tcPr>
          <w:p w:rsidR="00A04B0A" w:rsidRDefault="00AB10E5" w:rsidP="00A04B0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B10E5">
              <w:rPr>
                <w:rFonts w:ascii="Times New Roman" w:hAnsi="Times New Roman" w:cs="Times New Roman"/>
                <w:sz w:val="28"/>
              </w:rPr>
              <w:t xml:space="preserve">Програма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</w:rPr>
              <w:t>ReBuild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B10E5">
              <w:rPr>
                <w:rFonts w:ascii="Times New Roman" w:hAnsi="Times New Roman" w:cs="Times New Roman"/>
                <w:sz w:val="28"/>
              </w:rPr>
              <w:t>Ukraine</w:t>
            </w:r>
            <w:proofErr w:type="spellEnd"/>
            <w:r w:rsidRPr="00AB10E5">
              <w:rPr>
                <w:rFonts w:ascii="Times New Roman" w:hAnsi="Times New Roman" w:cs="Times New Roman"/>
                <w:sz w:val="28"/>
              </w:rPr>
              <w:t>: допомога ЄС для відбудови України</w:t>
            </w:r>
          </w:p>
        </w:tc>
        <w:tc>
          <w:tcPr>
            <w:tcW w:w="4815" w:type="dxa"/>
          </w:tcPr>
          <w:p w:rsidR="00A04B0A" w:rsidRDefault="00A04B0A" w:rsidP="00A04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  <w:r>
              <w:rPr>
                <w:rFonts w:ascii="Times New Roman" w:hAnsi="Times New Roman" w:cs="Times New Roman"/>
                <w:sz w:val="28"/>
              </w:rPr>
              <w:br/>
              <w:t>( 27 березня 2023 рік)</w:t>
            </w:r>
          </w:p>
        </w:tc>
      </w:tr>
    </w:tbl>
    <w:p w:rsidR="009A38BE" w:rsidRDefault="009A38BE" w:rsidP="00912805">
      <w:pPr>
        <w:spacing w:line="240" w:lineRule="auto"/>
        <w:rPr>
          <w:rFonts w:ascii="Times New Roman" w:hAnsi="Times New Roman" w:cs="Times New Roman"/>
          <w:sz w:val="28"/>
        </w:rPr>
      </w:pPr>
    </w:p>
    <w:p w:rsidR="00912805" w:rsidRDefault="00912805" w:rsidP="0091280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Завідувач кафедри європейських та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проф.Антонюк</w:t>
      </w:r>
      <w:proofErr w:type="spellEnd"/>
      <w:r>
        <w:rPr>
          <w:rFonts w:ascii="Times New Roman" w:hAnsi="Times New Roman" w:cs="Times New Roman"/>
          <w:sz w:val="28"/>
        </w:rPr>
        <w:t xml:space="preserve"> Н.В</w:t>
      </w:r>
      <w:r>
        <w:rPr>
          <w:rFonts w:ascii="Times New Roman" w:hAnsi="Times New Roman" w:cs="Times New Roman"/>
          <w:sz w:val="28"/>
        </w:rPr>
        <w:br/>
        <w:t xml:space="preserve">регіональних студій </w:t>
      </w:r>
    </w:p>
    <w:sectPr w:rsidR="00912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1BD3"/>
    <w:multiLevelType w:val="hybridMultilevel"/>
    <w:tmpl w:val="FCEA5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F"/>
    <w:rsid w:val="00015D3C"/>
    <w:rsid w:val="00614A8F"/>
    <w:rsid w:val="00663DEC"/>
    <w:rsid w:val="00912805"/>
    <w:rsid w:val="009A38BE"/>
    <w:rsid w:val="00A04B0A"/>
    <w:rsid w:val="00AB10E5"/>
    <w:rsid w:val="00BD401F"/>
    <w:rsid w:val="00C11C31"/>
    <w:rsid w:val="00CB09DD"/>
    <w:rsid w:val="00CF2D68"/>
    <w:rsid w:val="00DF2D44"/>
    <w:rsid w:val="00E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139F-E44A-449E-A2AA-BECF6E62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cp:lastPrinted>2023-02-21T08:06:00Z</cp:lastPrinted>
  <dcterms:created xsi:type="dcterms:W3CDTF">2023-02-21T08:18:00Z</dcterms:created>
  <dcterms:modified xsi:type="dcterms:W3CDTF">2023-02-21T08:18:00Z</dcterms:modified>
</cp:coreProperties>
</file>