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5F" w:rsidRPr="006E035F" w:rsidRDefault="006E035F" w:rsidP="006E035F">
      <w:pPr>
        <w:pStyle w:val="Style5"/>
        <w:widowControl/>
        <w:spacing w:line="240" w:lineRule="auto"/>
        <w:ind w:left="567" w:right="142" w:firstLine="567"/>
        <w:outlineLvl w:val="0"/>
        <w:rPr>
          <w:rFonts w:ascii="Osnova MFA Cyrillic" w:hAnsi="Osnova MFA Cyrillic"/>
          <w:bCs/>
          <w:color w:val="000000"/>
          <w:bdr w:val="none" w:sz="0" w:space="0" w:color="auto" w:frame="1"/>
          <w:lang w:val="uk-UA" w:eastAsia="uk-UA"/>
        </w:rPr>
      </w:pPr>
      <w:r w:rsidRPr="006E035F">
        <w:rPr>
          <w:rFonts w:ascii="Osnova MFA Cyrillic" w:hAnsi="Osnova MFA Cyrillic"/>
          <w:lang w:val="uk-UA"/>
        </w:rPr>
        <w:t>П</w:t>
      </w:r>
      <w:r w:rsidRPr="006E035F">
        <w:rPr>
          <w:rFonts w:ascii="Osnova MFA Cyrillic" w:hAnsi="Osnova MFA Cyrillic"/>
          <w:lang w:val="uk-UA"/>
        </w:rPr>
        <w:t xml:space="preserve">роведення добору </w:t>
      </w:r>
      <w:r w:rsidRPr="006E035F">
        <w:rPr>
          <w:rFonts w:ascii="Osnova MFA Cyrillic" w:hAnsi="Osnova MFA Cyrillic"/>
          <w:bCs/>
          <w:color w:val="000000"/>
          <w:bdr w:val="none" w:sz="0" w:space="0" w:color="auto" w:frame="1"/>
          <w:lang w:val="uk-UA" w:eastAsia="uk-UA"/>
        </w:rPr>
        <w:t xml:space="preserve">на зайняття </w:t>
      </w:r>
      <w:r w:rsidRPr="006E035F">
        <w:rPr>
          <w:rFonts w:ascii="Osnova MFA Cyrillic" w:hAnsi="Osnova MFA Cyrillic"/>
          <w:bCs/>
          <w:color w:val="000000"/>
          <w:bdr w:val="none" w:sz="0" w:space="0" w:color="auto" w:frame="1"/>
          <w:lang w:eastAsia="uk-UA"/>
        </w:rPr>
        <w:t>посад</w:t>
      </w:r>
      <w:r w:rsidRPr="006E035F">
        <w:rPr>
          <w:rFonts w:ascii="Osnova MFA Cyrillic" w:hAnsi="Osnova MFA Cyrillic"/>
          <w:bCs/>
          <w:color w:val="000000"/>
          <w:bdr w:val="none" w:sz="0" w:space="0" w:color="auto" w:frame="1"/>
          <w:lang w:val="uk-UA" w:eastAsia="uk-UA"/>
        </w:rPr>
        <w:t>и</w:t>
      </w:r>
    </w:p>
    <w:p w:rsidR="006E035F" w:rsidRPr="006E035F" w:rsidRDefault="006E035F" w:rsidP="006E035F">
      <w:pPr>
        <w:pStyle w:val="Style5"/>
        <w:widowControl/>
        <w:spacing w:line="240" w:lineRule="auto"/>
        <w:ind w:left="567" w:right="423" w:firstLine="567"/>
        <w:outlineLvl w:val="0"/>
        <w:rPr>
          <w:rFonts w:ascii="Osnova MFA Cyrillic" w:hAnsi="Osnova MFA Cyrillic"/>
          <w:b/>
          <w:lang w:val="uk-UA"/>
        </w:rPr>
      </w:pPr>
      <w:r w:rsidRPr="006E035F">
        <w:rPr>
          <w:rFonts w:ascii="Osnova MFA Cyrillic" w:hAnsi="Osnova MFA Cyrillic"/>
          <w:b/>
          <w:lang w:val="uk-UA"/>
        </w:rPr>
        <w:t xml:space="preserve">провідного інспектора </w:t>
      </w:r>
      <w:r w:rsidRPr="006E035F">
        <w:rPr>
          <w:rFonts w:ascii="Osnova MFA Cyrillic" w:hAnsi="Osnova MFA Cyrillic"/>
          <w:b/>
          <w:lang w:val="uk-UA"/>
        </w:rPr>
        <w:t xml:space="preserve">в Департаменті консульської служби </w:t>
      </w:r>
    </w:p>
    <w:p w:rsidR="006E035F" w:rsidRPr="006E035F" w:rsidRDefault="006E035F" w:rsidP="006E035F">
      <w:pPr>
        <w:pStyle w:val="Style5"/>
        <w:widowControl/>
        <w:spacing w:line="240" w:lineRule="auto"/>
        <w:ind w:left="567" w:right="423" w:firstLine="567"/>
        <w:outlineLvl w:val="0"/>
        <w:rPr>
          <w:rFonts w:ascii="Osnova MFA Cyrillic" w:hAnsi="Osnova MFA Cyrillic"/>
          <w:i/>
        </w:rPr>
      </w:pPr>
    </w:p>
    <w:p w:rsidR="006E035F" w:rsidRPr="006E035F" w:rsidRDefault="006E035F" w:rsidP="006E035F">
      <w:pPr>
        <w:pStyle w:val="Style5"/>
        <w:widowControl/>
        <w:tabs>
          <w:tab w:val="left" w:pos="0"/>
          <w:tab w:val="left" w:pos="426"/>
        </w:tabs>
        <w:spacing w:line="240" w:lineRule="auto"/>
        <w:ind w:right="142"/>
        <w:outlineLvl w:val="0"/>
        <w:rPr>
          <w:rFonts w:ascii="Osnova MFA Cyrillic" w:hAnsi="Osnova MFA Cyrillic"/>
          <w:b/>
          <w:lang w:val="uk-UA"/>
        </w:rPr>
      </w:pPr>
      <w:r w:rsidRPr="006E035F">
        <w:rPr>
          <w:rFonts w:ascii="Osnova MFA Cyrillic" w:hAnsi="Osnova MFA Cyrillic"/>
          <w:b/>
          <w:lang w:val="uk-UA"/>
        </w:rPr>
        <w:t>Посадові обов’язки:</w:t>
      </w:r>
    </w:p>
    <w:p w:rsidR="006E035F" w:rsidRPr="006E035F" w:rsidRDefault="006E035F" w:rsidP="006E035F">
      <w:pPr>
        <w:pStyle w:val="Style5"/>
        <w:numPr>
          <w:ilvl w:val="0"/>
          <w:numId w:val="9"/>
        </w:numPr>
        <w:ind w:right="142"/>
        <w:jc w:val="both"/>
        <w:outlineLvl w:val="0"/>
        <w:rPr>
          <w:rFonts w:ascii="Osnova MFA Cyrillic" w:hAnsi="Osnova MFA Cyrillic"/>
          <w:noProof/>
          <w:lang w:val="uk-UA"/>
        </w:rPr>
      </w:pPr>
      <w:r w:rsidRPr="006E035F">
        <w:rPr>
          <w:rFonts w:ascii="Osnova MFA Cyrillic" w:hAnsi="Osnova MFA Cyrillic"/>
          <w:noProof/>
          <w:lang w:val="uk-UA"/>
        </w:rPr>
        <w:t>опрацювання звернень  громадян, які надходять на «гарячу лінію» ДКС</w:t>
      </w:r>
    </w:p>
    <w:p w:rsidR="006E035F" w:rsidRPr="006E035F" w:rsidRDefault="006E035F" w:rsidP="006E035F">
      <w:pPr>
        <w:pStyle w:val="Style5"/>
        <w:numPr>
          <w:ilvl w:val="0"/>
          <w:numId w:val="9"/>
        </w:numPr>
        <w:ind w:right="142"/>
        <w:jc w:val="both"/>
        <w:outlineLvl w:val="0"/>
        <w:rPr>
          <w:rFonts w:ascii="Osnova MFA Cyrillic" w:hAnsi="Osnova MFA Cyrillic"/>
          <w:noProof/>
          <w:lang w:val="uk-UA"/>
        </w:rPr>
      </w:pPr>
      <w:r w:rsidRPr="006E035F">
        <w:rPr>
          <w:rFonts w:ascii="Osnova MFA Cyrillic" w:hAnsi="Osnova MFA Cyrillic"/>
          <w:noProof/>
          <w:lang w:val="uk-UA"/>
        </w:rPr>
        <w:t>забезпечення комунікації в кризових ситуаціях з громадянами, що звертаються та налагодження взаємодії з відповідними закордонними дипломатичними установами України</w:t>
      </w:r>
    </w:p>
    <w:p w:rsidR="006E035F" w:rsidRPr="006E035F" w:rsidRDefault="006E035F" w:rsidP="006E035F">
      <w:pPr>
        <w:pStyle w:val="Style5"/>
        <w:numPr>
          <w:ilvl w:val="0"/>
          <w:numId w:val="9"/>
        </w:numPr>
        <w:ind w:right="142"/>
        <w:jc w:val="both"/>
        <w:outlineLvl w:val="0"/>
        <w:rPr>
          <w:rFonts w:ascii="Osnova MFA Cyrillic" w:hAnsi="Osnova MFA Cyrillic"/>
          <w:noProof/>
          <w:lang w:val="uk-UA"/>
        </w:rPr>
      </w:pPr>
      <w:r w:rsidRPr="006E035F">
        <w:rPr>
          <w:rFonts w:ascii="Osnova MFA Cyrillic" w:hAnsi="Osnova MFA Cyrillic"/>
          <w:noProof/>
          <w:lang w:val="uk-UA"/>
        </w:rPr>
        <w:t>обробка тематичної інформації, її аналіз, узагальнення та передача для подальшого опрацювання відповідним структурним підрозділам;</w:t>
      </w:r>
    </w:p>
    <w:p w:rsidR="006E035F" w:rsidRPr="006E035F" w:rsidRDefault="006E035F" w:rsidP="006E035F">
      <w:pPr>
        <w:pStyle w:val="Style5"/>
        <w:numPr>
          <w:ilvl w:val="0"/>
          <w:numId w:val="9"/>
        </w:numPr>
        <w:ind w:right="142"/>
        <w:jc w:val="both"/>
        <w:outlineLvl w:val="0"/>
        <w:rPr>
          <w:rFonts w:ascii="Osnova MFA Cyrillic" w:hAnsi="Osnova MFA Cyrillic"/>
          <w:noProof/>
          <w:lang w:val="uk-UA"/>
        </w:rPr>
      </w:pPr>
      <w:r w:rsidRPr="006E035F">
        <w:rPr>
          <w:rFonts w:ascii="Osnova MFA Cyrillic" w:hAnsi="Osnova MFA Cyrillic"/>
          <w:noProof/>
          <w:lang w:val="uk-UA"/>
        </w:rPr>
        <w:t>виконання документів, наказів, доручень керівництва;</w:t>
      </w:r>
    </w:p>
    <w:p w:rsidR="006E035F" w:rsidRPr="006E035F" w:rsidRDefault="006E035F" w:rsidP="006E035F">
      <w:pPr>
        <w:pStyle w:val="Style5"/>
        <w:numPr>
          <w:ilvl w:val="0"/>
          <w:numId w:val="9"/>
        </w:numPr>
        <w:ind w:right="142"/>
        <w:jc w:val="both"/>
        <w:outlineLvl w:val="0"/>
        <w:rPr>
          <w:rFonts w:ascii="Osnova MFA Cyrillic" w:hAnsi="Osnova MFA Cyrillic"/>
          <w:noProof/>
          <w:lang w:val="uk-UA"/>
        </w:rPr>
      </w:pPr>
      <w:r w:rsidRPr="006E035F">
        <w:rPr>
          <w:rFonts w:ascii="Osnova MFA Cyrillic" w:hAnsi="Osnova MFA Cyrillic"/>
          <w:noProof/>
          <w:lang w:val="uk-UA"/>
        </w:rPr>
        <w:t>ведення обліку наказів та доручень, що вимагають контролю за їх виконанням;</w:t>
      </w:r>
    </w:p>
    <w:p w:rsidR="006E035F" w:rsidRPr="006E035F" w:rsidRDefault="006E035F" w:rsidP="006E035F">
      <w:pPr>
        <w:pStyle w:val="Style5"/>
        <w:widowControl/>
        <w:numPr>
          <w:ilvl w:val="0"/>
          <w:numId w:val="9"/>
        </w:numPr>
        <w:spacing w:line="240" w:lineRule="auto"/>
        <w:ind w:right="142"/>
        <w:jc w:val="both"/>
        <w:outlineLvl w:val="0"/>
        <w:rPr>
          <w:rFonts w:ascii="Osnova MFA Cyrillic" w:hAnsi="Osnova MFA Cyrillic"/>
          <w:lang w:val="uk-UA"/>
        </w:rPr>
      </w:pPr>
      <w:r w:rsidRPr="006E035F">
        <w:rPr>
          <w:rFonts w:ascii="Osnova MFA Cyrillic" w:hAnsi="Osnova MFA Cyrillic"/>
          <w:noProof/>
          <w:lang w:val="uk-UA"/>
        </w:rPr>
        <w:t>виконання інших доручень керівництва</w:t>
      </w:r>
      <w:r w:rsidRPr="006E035F">
        <w:rPr>
          <w:rFonts w:ascii="Osnova MFA Cyrillic" w:hAnsi="Osnova MFA Cyrillic"/>
          <w:lang w:val="uk-UA"/>
        </w:rPr>
        <w:t>.</w:t>
      </w:r>
    </w:p>
    <w:p w:rsidR="006E035F" w:rsidRPr="006E035F" w:rsidRDefault="006E035F" w:rsidP="006E035F">
      <w:pPr>
        <w:pStyle w:val="Style5"/>
        <w:widowControl/>
        <w:spacing w:line="240" w:lineRule="auto"/>
        <w:ind w:left="786" w:right="142"/>
        <w:jc w:val="both"/>
        <w:outlineLvl w:val="0"/>
        <w:rPr>
          <w:rFonts w:ascii="Osnova MFA Cyrillic" w:hAnsi="Osnova MFA Cyrillic"/>
          <w:lang w:val="uk-UA"/>
        </w:rPr>
      </w:pPr>
    </w:p>
    <w:p w:rsidR="006E035F" w:rsidRPr="006E035F" w:rsidRDefault="006E035F" w:rsidP="006E035F">
      <w:pPr>
        <w:pStyle w:val="a8"/>
        <w:ind w:right="142"/>
        <w:rPr>
          <w:rFonts w:ascii="Osnova MFA Cyrillic" w:hAnsi="Osnova MFA Cyrillic" w:cs="Times New Roman"/>
          <w:b/>
        </w:rPr>
      </w:pPr>
    </w:p>
    <w:tbl>
      <w:tblPr>
        <w:tblW w:w="7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  <w:gridCol w:w="4977"/>
      </w:tblGrid>
      <w:tr w:rsidR="006E035F" w:rsidRPr="006E035F" w:rsidTr="00573D0B">
        <w:tc>
          <w:tcPr>
            <w:tcW w:w="9547" w:type="dxa"/>
          </w:tcPr>
          <w:p w:rsidR="006E035F" w:rsidRPr="006E035F" w:rsidRDefault="006E035F" w:rsidP="00573D0B">
            <w:pPr>
              <w:pStyle w:val="a8"/>
              <w:tabs>
                <w:tab w:val="left" w:pos="426"/>
              </w:tabs>
              <w:spacing w:after="150"/>
              <w:ind w:left="426" w:right="142"/>
              <w:jc w:val="center"/>
              <w:textAlignment w:val="baseline"/>
              <w:rPr>
                <w:rFonts w:ascii="Osnova MFA Cyrillic" w:eastAsia="Times New Roman" w:hAnsi="Osnova MFA Cyrillic" w:cs="Times New Roman"/>
                <w:b/>
                <w:lang w:eastAsia="uk-UA"/>
              </w:rPr>
            </w:pPr>
            <w:r w:rsidRPr="006E035F">
              <w:rPr>
                <w:rFonts w:ascii="Osnova MFA Cyrillic" w:eastAsia="Times New Roman" w:hAnsi="Osnova MFA Cyrillic" w:cs="Times New Roman"/>
                <w:b/>
                <w:lang w:eastAsia="uk-UA"/>
              </w:rPr>
              <w:t>Перелік документів,</w:t>
            </w:r>
            <w:r w:rsidRPr="006E035F">
              <w:rPr>
                <w:rFonts w:ascii="Osnova MFA Cyrillic" w:eastAsia="Times New Roman" w:hAnsi="Osnova MFA Cyrillic" w:cs="Times New Roman"/>
                <w:b/>
                <w:lang w:eastAsia="uk-UA"/>
              </w:rPr>
              <w:t xml:space="preserve"> </w:t>
            </w:r>
            <w:r w:rsidRPr="006E035F">
              <w:rPr>
                <w:rFonts w:ascii="Osnova MFA Cyrillic" w:eastAsia="Times New Roman" w:hAnsi="Osnova MFA Cyrillic" w:cs="Times New Roman"/>
                <w:b/>
                <w:lang w:eastAsia="uk-UA"/>
              </w:rPr>
              <w:t>необхідних для участі у доборі, та строк їх подання</w:t>
            </w:r>
          </w:p>
          <w:p w:rsidR="006E035F" w:rsidRPr="006E035F" w:rsidRDefault="006E035F" w:rsidP="00573D0B">
            <w:pPr>
              <w:pStyle w:val="a8"/>
              <w:tabs>
                <w:tab w:val="left" w:pos="426"/>
              </w:tabs>
              <w:spacing w:before="120" w:after="120"/>
              <w:ind w:left="425" w:right="142"/>
              <w:jc w:val="center"/>
              <w:textAlignment w:val="baseline"/>
              <w:rPr>
                <w:rFonts w:ascii="Osnova MFA Cyrillic" w:eastAsia="Times New Roman" w:hAnsi="Osnova MFA Cyrillic" w:cs="Times New Roman"/>
                <w:b/>
                <w:lang w:eastAsia="uk-UA"/>
              </w:rPr>
            </w:pPr>
          </w:p>
          <w:p w:rsidR="006E035F" w:rsidRPr="006E035F" w:rsidRDefault="006E035F" w:rsidP="00573D0B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ind w:left="0" w:right="142" w:firstLine="426"/>
              <w:jc w:val="both"/>
              <w:textAlignment w:val="baseline"/>
              <w:rPr>
                <w:rFonts w:ascii="Osnova MFA Cyrillic" w:eastAsia="Times New Roman" w:hAnsi="Osnova MFA Cyrillic" w:cs="Times New Roman"/>
                <w:lang w:eastAsia="uk-UA"/>
              </w:rPr>
            </w:pPr>
            <w:r w:rsidRPr="006E035F">
              <w:rPr>
                <w:rFonts w:ascii="Osnova MFA Cyrillic" w:eastAsia="Times New Roman" w:hAnsi="Osnova MFA Cyrillic" w:cs="Times New Roman"/>
                <w:lang w:eastAsia="uk-UA"/>
              </w:rPr>
              <w:t>копія паспорта громадянина України;</w:t>
            </w:r>
          </w:p>
          <w:p w:rsidR="006E035F" w:rsidRPr="006E035F" w:rsidRDefault="006E035F" w:rsidP="00573D0B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ind w:left="0" w:right="142" w:firstLine="426"/>
              <w:jc w:val="both"/>
              <w:textAlignment w:val="baseline"/>
              <w:rPr>
                <w:rFonts w:ascii="Osnova MFA Cyrillic" w:eastAsia="Times New Roman" w:hAnsi="Osnova MFA Cyrillic" w:cs="Times New Roman"/>
                <w:lang w:eastAsia="uk-UA"/>
              </w:rPr>
            </w:pPr>
            <w:hyperlink r:id="rId7" w:history="1">
              <w:r w:rsidRPr="006E035F">
                <w:rPr>
                  <w:rStyle w:val="a6"/>
                  <w:rFonts w:ascii="Osnova MFA Cyrillic" w:eastAsia="Times New Roman" w:hAnsi="Osnova MFA Cyrillic" w:cs="Times New Roman"/>
                  <w:lang w:eastAsia="uk-UA"/>
                </w:rPr>
                <w:t>письмова заяву про участь у доборі</w:t>
              </w:r>
            </w:hyperlink>
            <w:r w:rsidRPr="006E035F">
              <w:rPr>
                <w:rFonts w:ascii="Osnova MFA Cyrillic" w:eastAsia="Times New Roman" w:hAnsi="Osnova MFA Cyrillic" w:cs="Times New Roman"/>
                <w:lang w:eastAsia="uk-UA"/>
              </w:rPr>
              <w:t xml:space="preserve">, до якої додається </w:t>
            </w:r>
            <w:hyperlink r:id="rId8" w:history="1">
              <w:r w:rsidRPr="006E035F">
                <w:rPr>
                  <w:rStyle w:val="a6"/>
                  <w:rFonts w:ascii="Osnova MFA Cyrillic" w:eastAsia="Times New Roman" w:hAnsi="Osnova MFA Cyrillic" w:cs="Times New Roman"/>
                  <w:lang w:eastAsia="uk-UA"/>
                </w:rPr>
                <w:t>автобіографічна довідка</w:t>
              </w:r>
            </w:hyperlink>
            <w:r w:rsidRPr="006E035F">
              <w:rPr>
                <w:rFonts w:ascii="Osnova MFA Cyrillic" w:eastAsia="Times New Roman" w:hAnsi="Osnova MFA Cyrillic" w:cs="Times New Roman"/>
                <w:lang w:eastAsia="uk-UA"/>
              </w:rPr>
              <w:t>;</w:t>
            </w:r>
          </w:p>
          <w:p w:rsidR="006E035F" w:rsidRPr="006E035F" w:rsidRDefault="006E035F" w:rsidP="00573D0B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ind w:left="0" w:right="142" w:firstLine="426"/>
              <w:jc w:val="both"/>
              <w:textAlignment w:val="baseline"/>
              <w:rPr>
                <w:rFonts w:ascii="Osnova MFA Cyrillic" w:eastAsia="Times New Roman" w:hAnsi="Osnova MFA Cyrillic" w:cs="Times New Roman"/>
                <w:lang w:eastAsia="uk-UA"/>
              </w:rPr>
            </w:pPr>
            <w:r w:rsidRPr="006E035F">
              <w:rPr>
                <w:rFonts w:ascii="Osnova MFA Cyrillic" w:eastAsia="Times New Roman" w:hAnsi="Osnova MFA Cyrillic" w:cs="Times New Roman"/>
                <w:lang w:eastAsia="uk-UA"/>
              </w:rPr>
              <w:t>копія (копії) документа (документів) про освіту;</w:t>
            </w:r>
          </w:p>
          <w:p w:rsidR="006E035F" w:rsidRPr="006E035F" w:rsidRDefault="006E035F" w:rsidP="00573D0B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ind w:left="0" w:right="142" w:firstLine="426"/>
              <w:jc w:val="both"/>
              <w:textAlignment w:val="baseline"/>
              <w:rPr>
                <w:rFonts w:ascii="Osnova MFA Cyrillic" w:eastAsia="Times New Roman" w:hAnsi="Osnova MFA Cyrillic" w:cs="Times New Roman"/>
                <w:lang w:eastAsia="uk-UA"/>
              </w:rPr>
            </w:pPr>
            <w:r w:rsidRPr="006E035F">
              <w:rPr>
                <w:rFonts w:ascii="Osnova MFA Cyrillic" w:eastAsia="Times New Roman" w:hAnsi="Osnova MFA Cyrillic" w:cs="Times New Roman"/>
                <w:lang w:eastAsia="uk-UA"/>
              </w:rPr>
              <w:t>додаткові документи стосовно володіння іноземною мовою, досвіду роботи, професійної компетентності і репутації</w:t>
            </w:r>
            <w:r w:rsidRPr="006E035F">
              <w:rPr>
                <w:rFonts w:ascii="Osnova MFA Cyrillic" w:eastAsia="Times New Roman" w:hAnsi="Osnova MFA Cyrillic" w:cs="Times New Roman"/>
                <w:lang w:eastAsia="uk-UA"/>
              </w:rPr>
              <w:t xml:space="preserve"> (характеристики, відгуки тощо);</w:t>
            </w:r>
          </w:p>
          <w:p w:rsidR="006E035F" w:rsidRPr="006E035F" w:rsidRDefault="006E035F" w:rsidP="00573D0B">
            <w:pPr>
              <w:pStyle w:val="a8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ind w:left="0" w:right="142" w:firstLine="426"/>
              <w:jc w:val="both"/>
              <w:textAlignment w:val="baseline"/>
              <w:rPr>
                <w:rFonts w:ascii="Osnova MFA Cyrillic" w:eastAsia="Times New Roman" w:hAnsi="Osnova MFA Cyrillic" w:cs="Times New Roman"/>
                <w:lang w:eastAsia="uk-UA"/>
              </w:rPr>
            </w:pPr>
            <w:r w:rsidRPr="006E035F">
              <w:rPr>
                <w:rFonts w:ascii="Osnova MFA Cyrillic" w:eastAsia="Times New Roman" w:hAnsi="Osnova MFA Cyrillic" w:cs="Times New Roman"/>
                <w:lang w:eastAsia="uk-UA"/>
              </w:rPr>
              <w:t>мотиваційний лист.</w:t>
            </w:r>
          </w:p>
        </w:tc>
        <w:tc>
          <w:tcPr>
            <w:tcW w:w="4968" w:type="dxa"/>
            <w:hideMark/>
          </w:tcPr>
          <w:p w:rsidR="006E035F" w:rsidRPr="006E035F" w:rsidRDefault="006E035F" w:rsidP="00573D0B">
            <w:pPr>
              <w:rPr>
                <w:rFonts w:ascii="Osnova MFA Cyrillic" w:hAnsi="Osnova MFA Cyrillic" w:cs="Times New Roman"/>
                <w:sz w:val="24"/>
                <w:szCs w:val="24"/>
                <w:lang w:val="ru-RU"/>
              </w:rPr>
            </w:pPr>
          </w:p>
        </w:tc>
      </w:tr>
      <w:tr w:rsidR="006E035F" w:rsidRPr="006E035F" w:rsidTr="00573D0B">
        <w:tc>
          <w:tcPr>
            <w:tcW w:w="9547" w:type="dxa"/>
            <w:hideMark/>
          </w:tcPr>
          <w:p w:rsidR="006E035F" w:rsidRPr="006E035F" w:rsidRDefault="006E035F" w:rsidP="00573D0B">
            <w:pPr>
              <w:rPr>
                <w:rFonts w:ascii="Osnova MFA Cyrillic" w:hAnsi="Osnova MFA Cyrillic" w:cs="Times New Roman"/>
                <w:sz w:val="24"/>
                <w:szCs w:val="24"/>
                <w:lang w:val="ru-RU"/>
              </w:rPr>
            </w:pPr>
          </w:p>
        </w:tc>
        <w:tc>
          <w:tcPr>
            <w:tcW w:w="4968" w:type="dxa"/>
            <w:hideMark/>
          </w:tcPr>
          <w:p w:rsidR="006E035F" w:rsidRPr="006E035F" w:rsidRDefault="006E035F" w:rsidP="00573D0B">
            <w:pPr>
              <w:rPr>
                <w:rFonts w:ascii="Osnova MFA Cyrillic" w:hAnsi="Osnova MFA Cyrillic" w:cs="Times New Roman"/>
                <w:sz w:val="24"/>
                <w:szCs w:val="24"/>
                <w:lang w:val="ru-RU"/>
              </w:rPr>
            </w:pPr>
          </w:p>
        </w:tc>
      </w:tr>
    </w:tbl>
    <w:p w:rsidR="006E035F" w:rsidRPr="006E035F" w:rsidRDefault="006E035F" w:rsidP="006E035F">
      <w:pPr>
        <w:pStyle w:val="Style5"/>
        <w:widowControl/>
        <w:tabs>
          <w:tab w:val="left" w:pos="851"/>
        </w:tabs>
        <w:spacing w:line="240" w:lineRule="auto"/>
        <w:ind w:right="142"/>
        <w:jc w:val="left"/>
        <w:outlineLvl w:val="0"/>
        <w:rPr>
          <w:rFonts w:ascii="Osnova MFA Cyrillic" w:hAnsi="Osnova MFA Cyrillic"/>
          <w:b/>
          <w:lang w:val="uk-UA"/>
        </w:rPr>
      </w:pPr>
    </w:p>
    <w:p w:rsidR="006E035F" w:rsidRPr="006E035F" w:rsidRDefault="006E035F" w:rsidP="006E035F">
      <w:pPr>
        <w:pStyle w:val="Style5"/>
        <w:widowControl/>
        <w:tabs>
          <w:tab w:val="left" w:pos="851"/>
        </w:tabs>
        <w:spacing w:line="240" w:lineRule="auto"/>
        <w:ind w:left="851" w:right="142" w:firstLine="567"/>
        <w:outlineLvl w:val="0"/>
        <w:rPr>
          <w:rFonts w:ascii="Osnova MFA Cyrillic" w:hAnsi="Osnova MFA Cyrillic"/>
          <w:b/>
          <w:lang w:val="uk-UA"/>
        </w:rPr>
      </w:pPr>
    </w:p>
    <w:p w:rsidR="006E035F" w:rsidRPr="006E035F" w:rsidRDefault="006E035F" w:rsidP="006E035F">
      <w:pPr>
        <w:pStyle w:val="Style5"/>
        <w:widowControl/>
        <w:tabs>
          <w:tab w:val="left" w:pos="851"/>
        </w:tabs>
        <w:spacing w:line="240" w:lineRule="auto"/>
        <w:ind w:left="851" w:right="142" w:firstLine="567"/>
        <w:outlineLvl w:val="0"/>
        <w:rPr>
          <w:rFonts w:ascii="Osnova MFA Cyrillic" w:hAnsi="Osnova MFA Cyrillic"/>
          <w:b/>
          <w:lang w:val="uk-UA"/>
        </w:rPr>
      </w:pPr>
      <w:r w:rsidRPr="006E035F">
        <w:rPr>
          <w:rFonts w:ascii="Osnova MFA Cyrillic" w:hAnsi="Osnova MFA Cyrillic"/>
          <w:b/>
          <w:lang w:val="uk-UA"/>
        </w:rPr>
        <w:t>Вимоги до професійної компетентності</w:t>
      </w:r>
    </w:p>
    <w:p w:rsidR="006E035F" w:rsidRPr="006E035F" w:rsidRDefault="006E035F" w:rsidP="006E035F">
      <w:pPr>
        <w:pStyle w:val="Style5"/>
        <w:widowControl/>
        <w:tabs>
          <w:tab w:val="left" w:pos="851"/>
        </w:tabs>
        <w:spacing w:line="240" w:lineRule="auto"/>
        <w:ind w:left="851" w:right="142" w:firstLine="567"/>
        <w:outlineLvl w:val="0"/>
        <w:rPr>
          <w:rFonts w:ascii="Osnova MFA Cyrillic" w:hAnsi="Osnova MFA Cyrillic"/>
          <w:b/>
          <w:lang w:val="uk-UA"/>
        </w:rPr>
      </w:pPr>
    </w:p>
    <w:tbl>
      <w:tblPr>
        <w:tblStyle w:val="a5"/>
        <w:tblW w:w="99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6E035F" w:rsidRPr="006E035F" w:rsidTr="00573D0B">
        <w:trPr>
          <w:trHeight w:val="76"/>
        </w:trPr>
        <w:tc>
          <w:tcPr>
            <w:tcW w:w="9997" w:type="dxa"/>
            <w:hideMark/>
          </w:tcPr>
          <w:p w:rsidR="006E035F" w:rsidRPr="006E035F" w:rsidRDefault="006E035F" w:rsidP="00573D0B">
            <w:pPr>
              <w:pStyle w:val="Style5"/>
              <w:tabs>
                <w:tab w:val="left" w:pos="851"/>
              </w:tabs>
              <w:spacing w:line="240" w:lineRule="auto"/>
              <w:outlineLvl w:val="0"/>
              <w:rPr>
                <w:rFonts w:ascii="Osnova MFA Cyrillic" w:hAnsi="Osnova MFA Cyrillic"/>
                <w:b/>
                <w:lang w:val="uk-UA"/>
              </w:rPr>
            </w:pPr>
          </w:p>
        </w:tc>
      </w:tr>
      <w:tr w:rsidR="006E035F" w:rsidRPr="006E035F" w:rsidTr="00573D0B">
        <w:trPr>
          <w:trHeight w:val="244"/>
        </w:trPr>
        <w:tc>
          <w:tcPr>
            <w:tcW w:w="9997" w:type="dxa"/>
            <w:hideMark/>
          </w:tcPr>
          <w:tbl>
            <w:tblPr>
              <w:tblStyle w:val="a5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6E035F" w:rsidRPr="006E035F" w:rsidTr="00573D0B">
              <w:trPr>
                <w:trHeight w:val="76"/>
              </w:trPr>
              <w:tc>
                <w:tcPr>
                  <w:tcW w:w="9781" w:type="dxa"/>
                  <w:hideMark/>
                </w:tcPr>
                <w:p w:rsidR="006E035F" w:rsidRPr="006E035F" w:rsidRDefault="006E035F" w:rsidP="00573D0B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9532"/>
                    </w:tabs>
                    <w:spacing w:line="240" w:lineRule="auto"/>
                    <w:ind w:right="-1"/>
                    <w:jc w:val="left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  <w:r w:rsidRPr="006E035F">
                    <w:rPr>
                      <w:rFonts w:ascii="Osnova MFA Cyrillic" w:hAnsi="Osnova MFA Cyrillic"/>
                      <w:b/>
                      <w:color w:val="000000"/>
                      <w:lang w:val="uk-UA" w:eastAsia="uk-UA"/>
                    </w:rPr>
                    <w:t>С</w:t>
                  </w:r>
                  <w:proofErr w:type="spellStart"/>
                  <w:r w:rsidRPr="006E035F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тупінь</w:t>
                  </w:r>
                  <w:proofErr w:type="spellEnd"/>
                  <w:r w:rsidRPr="006E035F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вищої</w:t>
                  </w:r>
                  <w:proofErr w:type="spellEnd"/>
                  <w:r w:rsidRPr="006E035F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освіти</w:t>
                  </w:r>
                  <w:proofErr w:type="spellEnd"/>
                  <w:r w:rsidRPr="006E035F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не </w:t>
                  </w:r>
                  <w:proofErr w:type="spellStart"/>
                  <w:r w:rsidRPr="006E035F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нижче</w:t>
                  </w:r>
                  <w:proofErr w:type="spellEnd"/>
                  <w:r w:rsidRPr="006E035F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бакалавра, </w:t>
                  </w:r>
                  <w:proofErr w:type="spellStart"/>
                  <w:r w:rsidRPr="006E035F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>молодшого</w:t>
                  </w:r>
                  <w:proofErr w:type="spellEnd"/>
                  <w:r w:rsidRPr="006E035F">
                    <w:rPr>
                      <w:rFonts w:ascii="Osnova MFA Cyrillic" w:hAnsi="Osnova MFA Cyrillic"/>
                      <w:b/>
                      <w:color w:val="000000"/>
                      <w:lang w:eastAsia="uk-UA"/>
                    </w:rPr>
                    <w:t xml:space="preserve"> бакалавра</w:t>
                  </w:r>
                </w:p>
              </w:tc>
            </w:tr>
            <w:tr w:rsidR="006E035F" w:rsidRPr="006E035F" w:rsidTr="00573D0B">
              <w:trPr>
                <w:trHeight w:val="244"/>
              </w:trPr>
              <w:tc>
                <w:tcPr>
                  <w:tcW w:w="9781" w:type="dxa"/>
                  <w:hideMark/>
                </w:tcPr>
                <w:p w:rsidR="006E035F" w:rsidRPr="006E035F" w:rsidRDefault="006E035F" w:rsidP="00573D0B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318"/>
                      <w:tab w:val="left" w:pos="9532"/>
                    </w:tabs>
                    <w:spacing w:line="240" w:lineRule="auto"/>
                    <w:ind w:right="-1"/>
                    <w:jc w:val="left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  <w:r w:rsidRPr="006E035F">
                    <w:rPr>
                      <w:rFonts w:ascii="Osnova MFA Cyrillic" w:hAnsi="Osnova MFA Cyrillic"/>
                      <w:color w:val="000000"/>
                      <w:lang w:val="uk-UA" w:eastAsia="en-US"/>
                    </w:rPr>
                    <w:t>Вільне володіння державною мовою</w:t>
                  </w:r>
                </w:p>
              </w:tc>
            </w:tr>
            <w:tr w:rsidR="006E035F" w:rsidRPr="006E035F" w:rsidTr="00573D0B">
              <w:trPr>
                <w:trHeight w:val="446"/>
              </w:trPr>
              <w:tc>
                <w:tcPr>
                  <w:tcW w:w="9781" w:type="dxa"/>
                  <w:hideMark/>
                </w:tcPr>
                <w:p w:rsidR="006E035F" w:rsidRPr="006E035F" w:rsidRDefault="006E035F" w:rsidP="00573D0B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9532"/>
                    </w:tabs>
                    <w:spacing w:line="240" w:lineRule="auto"/>
                    <w:ind w:right="-1"/>
                    <w:jc w:val="both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  <w:r w:rsidRPr="006E035F">
                    <w:rPr>
                      <w:rFonts w:ascii="Osnova MFA Cyrillic" w:hAnsi="Osnova MFA Cyrillic"/>
                      <w:color w:val="000000"/>
                      <w:lang w:val="uk-UA" w:eastAsia="en-US"/>
                    </w:rPr>
                    <w:t xml:space="preserve">Володіння однією з офіційних мов Ради Європи, що необхідна для виконання посадових обов’язків на рівні не нижче В2 згідно із Загальноєвропейськими Рекомендаціями з </w:t>
                  </w:r>
                  <w:proofErr w:type="spellStart"/>
                  <w:r w:rsidRPr="006E035F">
                    <w:rPr>
                      <w:rFonts w:ascii="Osnova MFA Cyrillic" w:hAnsi="Osnova MFA Cyrillic"/>
                      <w:color w:val="000000"/>
                      <w:lang w:val="uk-UA" w:eastAsia="en-US"/>
                    </w:rPr>
                    <w:t>мовної</w:t>
                  </w:r>
                  <w:proofErr w:type="spellEnd"/>
                  <w:r w:rsidRPr="006E035F">
                    <w:rPr>
                      <w:rFonts w:ascii="Osnova MFA Cyrillic" w:hAnsi="Osnova MFA Cyrillic"/>
                      <w:color w:val="000000"/>
                      <w:lang w:val="uk-UA" w:eastAsia="en-US"/>
                    </w:rPr>
                    <w:t xml:space="preserve"> освіти або В1 за умови, що володіння іншою іноземною мовою на рівні В2 </w:t>
                  </w:r>
                </w:p>
                <w:p w:rsidR="006E035F" w:rsidRPr="006E035F" w:rsidRDefault="006E035F" w:rsidP="00573D0B">
                  <w:pPr>
                    <w:pStyle w:val="Style5"/>
                    <w:widowControl/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9532"/>
                    </w:tabs>
                    <w:spacing w:line="240" w:lineRule="auto"/>
                    <w:ind w:right="-1"/>
                    <w:jc w:val="both"/>
                    <w:outlineLvl w:val="0"/>
                    <w:rPr>
                      <w:rFonts w:ascii="Osnova MFA Cyrillic" w:hAnsi="Osnova MFA Cyrillic"/>
                      <w:lang w:val="uk-UA" w:eastAsia="en-US"/>
                    </w:rPr>
                  </w:pPr>
                  <w:r w:rsidRPr="006E035F">
                    <w:rPr>
                      <w:rFonts w:ascii="Osnova MFA Cyrillic" w:hAnsi="Osnova MFA Cyrillic"/>
                      <w:lang w:val="uk-UA" w:eastAsia="en-US"/>
                    </w:rPr>
                    <w:t xml:space="preserve">Володіння іншою іноземною мовою (крім державної мови держави-агресора), необхідною для виконання посадових обов’язків на рівні В1 згідно із Загальноєвропейськими Рекомендаціями з </w:t>
                  </w:r>
                  <w:proofErr w:type="spellStart"/>
                  <w:r w:rsidRPr="006E035F">
                    <w:rPr>
                      <w:rFonts w:ascii="Osnova MFA Cyrillic" w:hAnsi="Osnova MFA Cyrillic"/>
                      <w:lang w:val="uk-UA" w:eastAsia="en-US"/>
                    </w:rPr>
                    <w:t>мовної</w:t>
                  </w:r>
                  <w:proofErr w:type="spellEnd"/>
                  <w:r w:rsidRPr="006E035F">
                    <w:rPr>
                      <w:rFonts w:ascii="Osnova MFA Cyrillic" w:hAnsi="Osnova MFA Cyrillic"/>
                      <w:lang w:val="uk-UA" w:eastAsia="en-US"/>
                    </w:rPr>
                    <w:t xml:space="preserve"> освіти</w:t>
                  </w:r>
                </w:p>
              </w:tc>
            </w:tr>
            <w:tr w:rsidR="006E035F" w:rsidRPr="006E035F" w:rsidTr="00573D0B">
              <w:trPr>
                <w:trHeight w:val="80"/>
              </w:trPr>
              <w:tc>
                <w:tcPr>
                  <w:tcW w:w="9781" w:type="dxa"/>
                  <w:hideMark/>
                </w:tcPr>
                <w:p w:rsidR="006E035F" w:rsidRPr="006E035F" w:rsidRDefault="006E035F" w:rsidP="00573D0B">
                  <w:pPr>
                    <w:pStyle w:val="Style5"/>
                    <w:widowControl/>
                    <w:tabs>
                      <w:tab w:val="left" w:pos="318"/>
                      <w:tab w:val="left" w:pos="851"/>
                      <w:tab w:val="left" w:pos="9532"/>
                    </w:tabs>
                    <w:spacing w:line="240" w:lineRule="auto"/>
                    <w:ind w:left="502" w:right="-1"/>
                    <w:jc w:val="left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</w:p>
              </w:tc>
            </w:tr>
            <w:tr w:rsidR="006E035F" w:rsidRPr="006E035F" w:rsidTr="00573D0B">
              <w:tc>
                <w:tcPr>
                  <w:tcW w:w="9781" w:type="dxa"/>
                  <w:hideMark/>
                </w:tcPr>
                <w:p w:rsidR="006E035F" w:rsidRPr="006E035F" w:rsidRDefault="006E035F" w:rsidP="00573D0B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318"/>
                      <w:tab w:val="left" w:pos="9532"/>
                    </w:tabs>
                    <w:ind w:right="-1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Професійні знання та навички, необхідні для виконання завдань у відповідній сфері:</w:t>
                  </w:r>
                </w:p>
                <w:p w:rsidR="006E035F" w:rsidRPr="006E035F" w:rsidRDefault="006E035F" w:rsidP="00573D0B">
                  <w:pPr>
                    <w:pStyle w:val="a8"/>
                    <w:shd w:val="clear" w:color="auto" w:fill="FFFFFF"/>
                    <w:tabs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lang w:eastAsia="uk-UA"/>
                    </w:rPr>
                  </w:pPr>
                  <w:r w:rsidRPr="006E035F">
                    <w:rPr>
                      <w:rFonts w:ascii="Osnova MFA Cyrillic" w:hAnsi="Osnova MFA Cyrillic"/>
                    </w:rPr>
                    <w:t xml:space="preserve">- </w:t>
                  </w:r>
                  <w:r w:rsidRPr="006E035F">
                    <w:rPr>
                      <w:rFonts w:ascii="Osnova MFA Cyrillic" w:hAnsi="Osnova MFA Cyrillic"/>
                      <w:lang w:eastAsia="uk-UA"/>
                    </w:rPr>
                    <w:t xml:space="preserve">навички </w:t>
                  </w:r>
                  <w:r w:rsidRPr="006E035F">
                    <w:rPr>
                      <w:rFonts w:ascii="Osnova MFA Cyrillic" w:hAnsi="Osnova MFA Cyrillic"/>
                    </w:rPr>
                    <w:t xml:space="preserve"> ділового стилю мовлення</w:t>
                  </w:r>
                  <w:r w:rsidRPr="006E035F">
                    <w:rPr>
                      <w:rFonts w:ascii="Osnova MFA Cyrillic" w:hAnsi="Osnova MFA Cyrillic"/>
                      <w:lang w:eastAsia="uk-UA"/>
                    </w:rPr>
                    <w:t>;</w:t>
                  </w:r>
                </w:p>
                <w:p w:rsidR="006E035F" w:rsidRPr="006E035F" w:rsidRDefault="006E035F" w:rsidP="00573D0B">
                  <w:pPr>
                    <w:pStyle w:val="a8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6E035F">
                    <w:rPr>
                      <w:rFonts w:ascii="Osnova MFA Cyrillic" w:hAnsi="Osnova MFA Cyrillic"/>
                    </w:rPr>
                    <w:t xml:space="preserve">уміння чітко, </w:t>
                  </w:r>
                  <w:proofErr w:type="spellStart"/>
                  <w:r w:rsidRPr="006E035F">
                    <w:rPr>
                      <w:rFonts w:ascii="Osnova MFA Cyrillic" w:hAnsi="Osnova MFA Cyrillic"/>
                    </w:rPr>
                    <w:t>грамотно</w:t>
                  </w:r>
                  <w:proofErr w:type="spellEnd"/>
                  <w:r w:rsidRPr="006E035F">
                    <w:rPr>
                      <w:rFonts w:ascii="Osnova MFA Cyrillic" w:hAnsi="Osnova MFA Cyrillic"/>
                    </w:rPr>
                    <w:t xml:space="preserve">, послідовно і </w:t>
                  </w:r>
                  <w:proofErr w:type="spellStart"/>
                  <w:r w:rsidRPr="006E035F">
                    <w:rPr>
                      <w:rFonts w:ascii="Osnova MFA Cyrillic" w:hAnsi="Osnova MFA Cyrillic"/>
                    </w:rPr>
                    <w:t>логічно</w:t>
                  </w:r>
                  <w:proofErr w:type="spellEnd"/>
                  <w:r w:rsidRPr="006E035F">
                    <w:rPr>
                      <w:rFonts w:ascii="Osnova MFA Cyrillic" w:hAnsi="Osnova MFA Cyrillic"/>
                    </w:rPr>
                    <w:t xml:space="preserve"> викладати думки без граматичних, орфографічних, пунктуаційних і стилістичних помилок;</w:t>
                  </w:r>
                </w:p>
                <w:p w:rsidR="006E035F" w:rsidRPr="006E035F" w:rsidRDefault="006E035F" w:rsidP="00573D0B">
                  <w:pPr>
                    <w:pStyle w:val="a8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6E035F">
                    <w:rPr>
                      <w:rFonts w:ascii="Osnova MFA Cyrillic" w:hAnsi="Osnova MFA Cyrillic"/>
                    </w:rPr>
                    <w:t>знання вимог законодавства, якими визначений порядок організації діловодства;</w:t>
                  </w:r>
                </w:p>
                <w:p w:rsidR="006E035F" w:rsidRPr="006E035F" w:rsidRDefault="006E035F" w:rsidP="00573D0B">
                  <w:pPr>
                    <w:pStyle w:val="a8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6E035F">
                    <w:rPr>
                      <w:rFonts w:ascii="Osnova MFA Cyrillic" w:hAnsi="Osnova MFA Cyrillic"/>
                    </w:rPr>
                    <w:t>навички роботи з системою документообігу;</w:t>
                  </w:r>
                </w:p>
                <w:p w:rsidR="006E035F" w:rsidRPr="006E035F" w:rsidRDefault="006E035F" w:rsidP="00573D0B">
                  <w:pPr>
                    <w:pStyle w:val="a8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</w:rPr>
                  </w:pPr>
                  <w:r w:rsidRPr="006E035F">
                    <w:rPr>
                      <w:rFonts w:ascii="Osnova MFA Cyrillic" w:hAnsi="Osnova MFA Cyrillic"/>
                    </w:rPr>
                    <w:t>знання загальних особливостей документообігу, дипломатичного листування;</w:t>
                  </w:r>
                </w:p>
                <w:p w:rsidR="006E035F" w:rsidRPr="006E035F" w:rsidRDefault="006E035F" w:rsidP="00573D0B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lang w:eastAsia="uk-UA"/>
                    </w:rPr>
                  </w:pPr>
                  <w:r w:rsidRPr="006E035F">
                    <w:rPr>
                      <w:rFonts w:ascii="Osnova MFA Cyrillic" w:hAnsi="Osnova MFA Cyrillic"/>
                    </w:rPr>
                    <w:t>знання основ дипломатичного  протоколу та етикету;</w:t>
                  </w:r>
                </w:p>
                <w:p w:rsidR="006E035F" w:rsidRPr="006E035F" w:rsidRDefault="006E035F" w:rsidP="00573D0B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lang w:eastAsia="uk-UA"/>
                    </w:rPr>
                  </w:pPr>
                  <w:r w:rsidRPr="006E035F">
                    <w:rPr>
                      <w:rFonts w:ascii="Osnova MFA Cyrillic" w:hAnsi="Osnova MFA Cyrillic"/>
                      <w:lang w:eastAsia="uk-UA"/>
                    </w:rPr>
                    <w:lastRenderedPageBreak/>
                    <w:t>знання сучасних інформаційних технологій,</w:t>
                  </w:r>
                  <w:r w:rsidRPr="006E035F">
                    <w:rPr>
                      <w:rFonts w:ascii="Osnova MFA Cyrillic" w:hAnsi="Osnova MFA Cyrillic"/>
                    </w:rPr>
                    <w:t xml:space="preserve"> </w:t>
                  </w:r>
                  <w:r w:rsidRPr="006E035F">
                    <w:rPr>
                      <w:rFonts w:ascii="Osnova MFA Cyrillic" w:hAnsi="Osnova MFA Cyrillic"/>
                      <w:lang w:eastAsia="uk-UA"/>
                    </w:rPr>
                    <w:t>навички роботи з соціальними медіа;</w:t>
                  </w:r>
                </w:p>
                <w:p w:rsidR="006E035F" w:rsidRPr="006E035F" w:rsidRDefault="006E035F" w:rsidP="00573D0B">
                  <w:pPr>
                    <w:pStyle w:val="a8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551"/>
                      <w:tab w:val="left" w:pos="790"/>
                      <w:tab w:val="left" w:pos="2761"/>
                      <w:tab w:val="left" w:pos="3187"/>
                    </w:tabs>
                    <w:ind w:left="3187" w:hanging="142"/>
                    <w:jc w:val="both"/>
                    <w:textAlignment w:val="baseline"/>
                    <w:rPr>
                      <w:rFonts w:ascii="Osnova MFA Cyrillic" w:hAnsi="Osnova MFA Cyrillic"/>
                      <w:color w:val="000000"/>
                    </w:rPr>
                  </w:pPr>
                  <w:r w:rsidRPr="006E035F">
                    <w:rPr>
                      <w:rFonts w:ascii="Osnova MFA Cyrillic" w:hAnsi="Osnova MFA Cyrillic"/>
                    </w:rPr>
                    <w:t>уміння використовувати комп’ютерне обладнання та програмне забезпечення, використовувати офісну техніку.</w:t>
                  </w:r>
                </w:p>
                <w:p w:rsidR="006E035F" w:rsidRPr="006E035F" w:rsidRDefault="006E035F" w:rsidP="00573D0B">
                  <w:pPr>
                    <w:pStyle w:val="a8"/>
                    <w:tabs>
                      <w:tab w:val="left" w:pos="318"/>
                      <w:tab w:val="left" w:pos="3187"/>
                      <w:tab w:val="left" w:pos="9532"/>
                    </w:tabs>
                    <w:ind w:left="3187" w:right="-1" w:hanging="142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 xml:space="preserve"> </w:t>
                  </w:r>
                </w:p>
              </w:tc>
            </w:tr>
            <w:tr w:rsidR="006E035F" w:rsidRPr="006E035F" w:rsidTr="00573D0B">
              <w:tc>
                <w:tcPr>
                  <w:tcW w:w="9781" w:type="dxa"/>
                  <w:hideMark/>
                </w:tcPr>
                <w:p w:rsidR="006E035F" w:rsidRPr="006E035F" w:rsidRDefault="006E035F" w:rsidP="00573D0B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217"/>
                      <w:tab w:val="left" w:pos="648"/>
                      <w:tab w:val="left" w:pos="5103"/>
                      <w:tab w:val="left" w:pos="9532"/>
                    </w:tabs>
                    <w:ind w:left="0" w:right="-1" w:firstLine="0"/>
                    <w:jc w:val="both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6E035F">
                    <w:rPr>
                      <w:rFonts w:ascii="Osnova MFA Cyrillic" w:hAnsi="Osnova MFA Cyrillic" w:cs="Times New Roman"/>
                      <w:lang w:eastAsia="en-US"/>
                    </w:rPr>
                    <w:lastRenderedPageBreak/>
                    <w:t xml:space="preserve">Необхідні ділові якості: </w:t>
                  </w:r>
                </w:p>
                <w:p w:rsidR="006E035F" w:rsidRPr="006E035F" w:rsidRDefault="006E035F" w:rsidP="00573D0B">
                  <w:pPr>
                    <w:widowControl/>
                    <w:numPr>
                      <w:ilvl w:val="0"/>
                      <w:numId w:val="3"/>
                    </w:numPr>
                    <w:tabs>
                      <w:tab w:val="left" w:pos="2161"/>
                      <w:tab w:val="left" w:pos="3011"/>
                      <w:tab w:val="left" w:pos="3153"/>
                      <w:tab w:val="left" w:pos="3604"/>
                      <w:tab w:val="left" w:pos="5037"/>
                    </w:tabs>
                    <w:suppressAutoHyphens w:val="0"/>
                    <w:spacing w:after="0" w:line="270" w:lineRule="atLeast"/>
                    <w:ind w:left="3153" w:right="136" w:hanging="142"/>
                    <w:jc w:val="both"/>
                    <w:rPr>
                      <w:rFonts w:ascii="Osnova MFA Cyrillic" w:hAnsi="Osnova MFA Cyrillic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уміння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працювати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умовах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підвищеного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фахового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навантаження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;</w:t>
                  </w:r>
                </w:p>
                <w:p w:rsidR="006E035F" w:rsidRPr="006E035F" w:rsidRDefault="006E035F" w:rsidP="00573D0B">
                  <w:pPr>
                    <w:widowControl/>
                    <w:numPr>
                      <w:ilvl w:val="0"/>
                      <w:numId w:val="3"/>
                    </w:numPr>
                    <w:tabs>
                      <w:tab w:val="left" w:pos="217"/>
                      <w:tab w:val="left" w:pos="2161"/>
                      <w:tab w:val="left" w:pos="3011"/>
                      <w:tab w:val="left" w:pos="3153"/>
                      <w:tab w:val="left" w:pos="3604"/>
                      <w:tab w:val="left" w:pos="5037"/>
                    </w:tabs>
                    <w:suppressAutoHyphens w:val="0"/>
                    <w:spacing w:after="0" w:line="270" w:lineRule="atLeast"/>
                    <w:ind w:left="3153" w:right="136" w:hanging="142"/>
                    <w:jc w:val="both"/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здатність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виявляти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досліджувати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складові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ситуацій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робити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логічні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обґрунтовані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висновки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приймати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рішення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;</w:t>
                  </w:r>
                </w:p>
                <w:p w:rsidR="006E035F" w:rsidRPr="006E035F" w:rsidRDefault="006E035F" w:rsidP="00573D0B">
                  <w:pPr>
                    <w:widowControl/>
                    <w:numPr>
                      <w:ilvl w:val="0"/>
                      <w:numId w:val="3"/>
                    </w:numPr>
                    <w:tabs>
                      <w:tab w:val="left" w:pos="217"/>
                      <w:tab w:val="left" w:pos="2161"/>
                      <w:tab w:val="left" w:pos="3011"/>
                      <w:tab w:val="left" w:pos="3153"/>
                      <w:tab w:val="left" w:pos="3604"/>
                      <w:tab w:val="left" w:pos="5037"/>
                    </w:tabs>
                    <w:suppressAutoHyphens w:val="0"/>
                    <w:spacing w:after="0" w:line="270" w:lineRule="atLeast"/>
                    <w:ind w:left="3153" w:right="136" w:hanging="142"/>
                    <w:jc w:val="both"/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уміння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працювати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комп’ютером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(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рівень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користувача</w:t>
                  </w:r>
                  <w:proofErr w:type="spellEnd"/>
                  <w:r w:rsidRPr="006E035F">
                    <w:rPr>
                      <w:rFonts w:ascii="Osnova MFA Cyrillic" w:hAnsi="Osnova MFA Cyrillic" w:cs="Times New Roman"/>
                      <w:sz w:val="24"/>
                      <w:szCs w:val="24"/>
                      <w:lang w:val="ru-RU"/>
                    </w:rPr>
                    <w:t>);</w:t>
                  </w:r>
                </w:p>
                <w:p w:rsidR="006E035F" w:rsidRPr="006E035F" w:rsidRDefault="006E035F" w:rsidP="00573D0B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790"/>
                      <w:tab w:val="left" w:pos="826"/>
                      <w:tab w:val="left" w:pos="3153"/>
                      <w:tab w:val="left" w:pos="5103"/>
                    </w:tabs>
                    <w:suppressAutoHyphens w:val="0"/>
                    <w:spacing w:after="0" w:line="270" w:lineRule="atLeast"/>
                    <w:ind w:left="3153" w:right="125" w:hanging="142"/>
                    <w:jc w:val="both"/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>уміння</w:t>
                  </w:r>
                  <w:proofErr w:type="spellEnd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>налагод</w:t>
                  </w:r>
                  <w:bookmarkStart w:id="0" w:name="_GoBack"/>
                  <w:bookmarkEnd w:id="0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>жувати</w:t>
                  </w:r>
                  <w:proofErr w:type="spellEnd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 xml:space="preserve"> та </w:t>
                  </w:r>
                  <w:proofErr w:type="spellStart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>розвивати</w:t>
                  </w:r>
                  <w:proofErr w:type="spellEnd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>ефективні</w:t>
                  </w:r>
                  <w:proofErr w:type="spellEnd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>командні</w:t>
                  </w:r>
                  <w:proofErr w:type="spellEnd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>відносини</w:t>
                  </w:r>
                  <w:proofErr w:type="spellEnd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>задля</w:t>
                  </w:r>
                  <w:proofErr w:type="spellEnd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>досягнення</w:t>
                  </w:r>
                  <w:proofErr w:type="spellEnd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>спільних</w:t>
                  </w:r>
                  <w:proofErr w:type="spellEnd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>цілей</w:t>
                  </w:r>
                  <w:proofErr w:type="spellEnd"/>
                  <w:r w:rsidRPr="006E035F">
                    <w:rPr>
                      <w:rFonts w:ascii="Osnova MFA Cyrillic" w:eastAsia="Times New Roman" w:hAnsi="Osnova MFA Cyrillic" w:cs="Times New Roman"/>
                      <w:sz w:val="24"/>
                      <w:szCs w:val="24"/>
                      <w:lang w:val="ru-RU" w:eastAsia="uk-UA"/>
                    </w:rPr>
                    <w:t>.</w:t>
                  </w:r>
                </w:p>
              </w:tc>
            </w:tr>
            <w:tr w:rsidR="006E035F" w:rsidRPr="006E035F" w:rsidTr="00573D0B">
              <w:trPr>
                <w:trHeight w:val="292"/>
              </w:trPr>
              <w:tc>
                <w:tcPr>
                  <w:tcW w:w="9781" w:type="dxa"/>
                  <w:hideMark/>
                </w:tcPr>
                <w:p w:rsidR="006E035F" w:rsidRPr="006E035F" w:rsidRDefault="006E035F" w:rsidP="00573D0B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217"/>
                      <w:tab w:val="left" w:pos="9532"/>
                    </w:tabs>
                    <w:ind w:left="0" w:right="-1" w:firstLine="0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6E035F">
                    <w:rPr>
                      <w:rFonts w:ascii="Osnova MFA Cyrillic" w:hAnsi="Osnova MFA Cyrillic" w:cs="Times New Roman"/>
                      <w:lang w:eastAsia="en-US"/>
                    </w:rPr>
                    <w:t>Необхідні особистісні якості:</w:t>
                  </w:r>
                </w:p>
                <w:p w:rsidR="006E035F" w:rsidRPr="006E035F" w:rsidRDefault="006E035F" w:rsidP="00573D0B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здатність ефективно керувати своїми діями та поведінкою в обмежених, складних, невизначених умовах;</w:t>
                  </w:r>
                </w:p>
                <w:p w:rsidR="006E035F" w:rsidRPr="006E035F" w:rsidRDefault="006E035F" w:rsidP="00573D0B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17"/>
                    </w:tabs>
                    <w:ind w:left="3153" w:right="136" w:hanging="142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особиста та соціальна відповідальність (здатність в повній мірі дотримуватись встановлених правил та відповідати за власні та спільні вчинки, дії та їх наслідки);</w:t>
                  </w:r>
                </w:p>
                <w:p w:rsidR="006E035F" w:rsidRPr="006E035F" w:rsidRDefault="006E035F" w:rsidP="00573D0B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17"/>
                    </w:tabs>
                    <w:ind w:left="3222" w:right="136" w:hanging="283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 xml:space="preserve">орієнтованість на результат, цілеспрямованість та </w:t>
                  </w:r>
                  <w:proofErr w:type="spellStart"/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проактивність</w:t>
                  </w:r>
                  <w:proofErr w:type="spellEnd"/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, що відображаються в результатах діяльності;</w:t>
                  </w:r>
                </w:p>
                <w:p w:rsidR="006E035F" w:rsidRPr="006E035F" w:rsidRDefault="006E035F" w:rsidP="00573D0B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17"/>
                    </w:tabs>
                    <w:ind w:left="3222" w:right="136" w:hanging="283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здатність створювати нові, нестандартні ідеї та рішення, що відкривають нові можливості та допомагають вирішувати конкретні проблеми;</w:t>
                  </w:r>
                </w:p>
                <w:p w:rsidR="006E035F" w:rsidRPr="006E035F" w:rsidRDefault="006E035F" w:rsidP="006E035F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17"/>
                    </w:tabs>
                    <w:ind w:left="3222" w:right="136" w:hanging="283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спрямування до розвитку, самовдосконалення та всебічної професійної самореалізації;</w:t>
                  </w:r>
                </w:p>
                <w:p w:rsidR="006E035F" w:rsidRPr="006E035F" w:rsidRDefault="006E035F" w:rsidP="006E035F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17"/>
                    </w:tabs>
                    <w:ind w:left="3222" w:right="136" w:hanging="283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уміння правильно визначати пріоритети</w:t>
                  </w:r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;</w:t>
                  </w:r>
                </w:p>
                <w:p w:rsidR="006E035F" w:rsidRPr="006E035F" w:rsidRDefault="006E035F" w:rsidP="006E035F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17"/>
                    </w:tabs>
                    <w:ind w:left="3222" w:right="136" w:hanging="283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спрямування до розвитку, самовдосконалення та всебічної професійної самореалізації</w:t>
                  </w:r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;</w:t>
                  </w:r>
                </w:p>
                <w:p w:rsidR="006E035F" w:rsidRPr="006E035F" w:rsidRDefault="006E035F" w:rsidP="006E035F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17"/>
                    </w:tabs>
                    <w:ind w:left="3222" w:right="136" w:hanging="283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найвищий рівень продуктивності та мотивації в режимі роботи з інформацією та документами;</w:t>
                  </w:r>
                </w:p>
                <w:p w:rsidR="006E035F" w:rsidRPr="006E035F" w:rsidRDefault="006E035F" w:rsidP="006E035F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17"/>
                    </w:tabs>
                    <w:ind w:left="3222" w:right="136" w:hanging="283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уміння ефективно доносити інформацію, погоджувати позиції та виробляти ефективні консенсусні рішення</w:t>
                  </w:r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;</w:t>
                  </w:r>
                </w:p>
                <w:p w:rsidR="006E035F" w:rsidRPr="006E035F" w:rsidRDefault="006E035F" w:rsidP="006E035F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17"/>
                    </w:tabs>
                    <w:ind w:left="3222" w:right="136" w:hanging="283"/>
                    <w:jc w:val="both"/>
                    <w:textAlignment w:val="baseline"/>
                    <w:rPr>
                      <w:rFonts w:ascii="Osnova MFA Cyrillic" w:eastAsia="Times New Roman" w:hAnsi="Osnova MFA Cyrillic" w:cs="Times New Roman"/>
                      <w:lang w:eastAsia="uk-UA"/>
                    </w:rPr>
                  </w:pPr>
                  <w:r w:rsidRPr="006E035F">
                    <w:rPr>
                      <w:rFonts w:ascii="Osnova MFA Cyrillic" w:eastAsia="Times New Roman" w:hAnsi="Osnova MFA Cyrillic" w:cs="Times New Roman"/>
                      <w:lang w:eastAsia="uk-UA"/>
                    </w:rPr>
                    <w:t>уміння цілеспрямовано та раціонально організовувати власну діяльність.</w:t>
                  </w:r>
                </w:p>
              </w:tc>
            </w:tr>
            <w:tr w:rsidR="006E035F" w:rsidRPr="006E035F" w:rsidTr="00573D0B">
              <w:tc>
                <w:tcPr>
                  <w:tcW w:w="9781" w:type="dxa"/>
                  <w:hideMark/>
                </w:tcPr>
                <w:p w:rsidR="006E035F" w:rsidRPr="006E035F" w:rsidRDefault="006E035F" w:rsidP="00573D0B">
                  <w:pPr>
                    <w:pStyle w:val="Style5"/>
                    <w:widowControl/>
                    <w:tabs>
                      <w:tab w:val="left" w:pos="851"/>
                      <w:tab w:val="left" w:pos="9532"/>
                    </w:tabs>
                    <w:spacing w:line="240" w:lineRule="auto"/>
                    <w:ind w:right="-1"/>
                    <w:jc w:val="both"/>
                    <w:outlineLvl w:val="0"/>
                    <w:rPr>
                      <w:rFonts w:ascii="Osnova MFA Cyrillic" w:hAnsi="Osnova MFA Cyrillic"/>
                      <w:b/>
                      <w:lang w:val="uk-UA" w:eastAsia="en-US"/>
                    </w:rPr>
                  </w:pPr>
                </w:p>
              </w:tc>
            </w:tr>
          </w:tbl>
          <w:p w:rsidR="006E035F" w:rsidRPr="006E035F" w:rsidRDefault="006E035F" w:rsidP="00573D0B">
            <w:pPr>
              <w:rPr>
                <w:rFonts w:ascii="Osnova MFA Cyrillic" w:hAnsi="Osnova MFA Cyrillic"/>
                <w:sz w:val="24"/>
                <w:szCs w:val="24"/>
                <w:lang w:val="ru-RU"/>
              </w:rPr>
            </w:pPr>
          </w:p>
        </w:tc>
      </w:tr>
      <w:tr w:rsidR="006E035F" w:rsidRPr="006E035F" w:rsidTr="00573D0B">
        <w:tc>
          <w:tcPr>
            <w:tcW w:w="9997" w:type="dxa"/>
            <w:hideMark/>
          </w:tcPr>
          <w:p w:rsidR="006E035F" w:rsidRPr="006E035F" w:rsidRDefault="006E035F" w:rsidP="00573D0B">
            <w:pPr>
              <w:rPr>
                <w:rFonts w:ascii="Osnova MFA Cyrillic" w:hAnsi="Osnova MFA Cyrillic"/>
                <w:sz w:val="24"/>
                <w:szCs w:val="24"/>
                <w:lang w:val="ru-RU"/>
              </w:rPr>
            </w:pPr>
          </w:p>
        </w:tc>
      </w:tr>
    </w:tbl>
    <w:p w:rsidR="006E035F" w:rsidRPr="006E035F" w:rsidRDefault="006E035F" w:rsidP="006E035F">
      <w:pPr>
        <w:pStyle w:val="Style5"/>
        <w:widowControl/>
        <w:tabs>
          <w:tab w:val="left" w:pos="0"/>
        </w:tabs>
        <w:spacing w:line="240" w:lineRule="auto"/>
        <w:ind w:left="567" w:right="142" w:firstLine="567"/>
        <w:outlineLvl w:val="0"/>
        <w:rPr>
          <w:rFonts w:ascii="Osnova MFA Cyrillic" w:hAnsi="Osnova MFA Cyrillic"/>
          <w:b/>
          <w:lang w:val="uk-UA"/>
        </w:rPr>
      </w:pPr>
    </w:p>
    <w:p w:rsidR="006E035F" w:rsidRPr="006E035F" w:rsidRDefault="006E035F" w:rsidP="006E035F">
      <w:pPr>
        <w:pStyle w:val="Style5"/>
        <w:widowControl/>
        <w:tabs>
          <w:tab w:val="left" w:pos="0"/>
        </w:tabs>
        <w:spacing w:line="240" w:lineRule="auto"/>
        <w:ind w:left="567" w:right="142" w:firstLine="567"/>
        <w:outlineLvl w:val="0"/>
        <w:rPr>
          <w:rFonts w:ascii="Osnova MFA Cyrillic" w:hAnsi="Osnova MFA Cyrillic"/>
          <w:b/>
          <w:lang w:val="uk-UA"/>
        </w:rPr>
      </w:pPr>
      <w:r w:rsidRPr="006E035F">
        <w:rPr>
          <w:rFonts w:ascii="Osnova MFA Cyrillic" w:hAnsi="Osnova MFA Cyrillic"/>
          <w:b/>
          <w:lang w:val="uk-UA"/>
        </w:rPr>
        <w:t>Контактна інформація:</w:t>
      </w:r>
    </w:p>
    <w:p w:rsidR="006E035F" w:rsidRPr="006E035F" w:rsidRDefault="006E035F" w:rsidP="006E035F">
      <w:pPr>
        <w:pStyle w:val="a7"/>
        <w:tabs>
          <w:tab w:val="left" w:pos="0"/>
          <w:tab w:val="left" w:pos="10757"/>
        </w:tabs>
        <w:spacing w:before="0" w:beforeAutospacing="0" w:after="0" w:afterAutospacing="0"/>
        <w:ind w:right="142" w:firstLine="426"/>
        <w:jc w:val="both"/>
        <w:rPr>
          <w:rFonts w:ascii="Osnova MFA Cyrillic" w:hAnsi="Osnova MFA Cyrillic"/>
          <w:lang w:val="az-Cyrl-AZ"/>
        </w:rPr>
      </w:pPr>
      <w:r w:rsidRPr="006E035F">
        <w:rPr>
          <w:rFonts w:ascii="Osnova MFA Cyrillic" w:hAnsi="Osnova MFA Cyrillic"/>
          <w:lang w:val="az-Cyrl-AZ"/>
        </w:rPr>
        <w:t>Управління кадрового менеджменту МЗС України</w:t>
      </w:r>
    </w:p>
    <w:p w:rsidR="006E035F" w:rsidRPr="006E035F" w:rsidRDefault="006E035F" w:rsidP="006E035F">
      <w:pPr>
        <w:pStyle w:val="a7"/>
        <w:tabs>
          <w:tab w:val="left" w:pos="0"/>
          <w:tab w:val="left" w:pos="10757"/>
        </w:tabs>
        <w:spacing w:before="0" w:beforeAutospacing="0" w:after="0" w:afterAutospacing="0"/>
        <w:ind w:right="142" w:firstLine="426"/>
        <w:jc w:val="both"/>
        <w:rPr>
          <w:rFonts w:ascii="Osnova MFA Cyrillic" w:hAnsi="Osnova MFA Cyrillic"/>
          <w:lang w:val="az-Cyrl-AZ"/>
        </w:rPr>
      </w:pPr>
      <w:r w:rsidRPr="006E035F">
        <w:rPr>
          <w:rFonts w:ascii="Osnova MFA Cyrillic" w:hAnsi="Osnova MFA Cyrillic"/>
          <w:lang w:val="az-Cyrl-AZ"/>
        </w:rPr>
        <w:t>Тел.: (044) 238-15-13</w:t>
      </w:r>
    </w:p>
    <w:p w:rsidR="006E035F" w:rsidRPr="006E035F" w:rsidRDefault="006E035F" w:rsidP="006E035F">
      <w:pPr>
        <w:pStyle w:val="Style5"/>
        <w:widowControl/>
        <w:tabs>
          <w:tab w:val="left" w:pos="0"/>
        </w:tabs>
        <w:spacing w:line="240" w:lineRule="auto"/>
        <w:ind w:right="142" w:firstLine="426"/>
        <w:jc w:val="left"/>
        <w:outlineLvl w:val="0"/>
        <w:rPr>
          <w:rFonts w:ascii="Osnova MFA Cyrillic" w:hAnsi="Osnova MFA Cyrillic"/>
          <w:lang w:val="de-DE"/>
        </w:rPr>
      </w:pPr>
      <w:r w:rsidRPr="006E035F">
        <w:rPr>
          <w:rFonts w:ascii="Osnova MFA Cyrillic" w:hAnsi="Osnova MFA Cyrillic"/>
          <w:lang w:val="az-Cyrl-AZ"/>
        </w:rPr>
        <w:t xml:space="preserve">E-mail: </w:t>
      </w:r>
      <w:hyperlink r:id="rId9" w:history="1">
        <w:r w:rsidRPr="006E035F">
          <w:rPr>
            <w:rStyle w:val="a6"/>
            <w:rFonts w:ascii="Osnova MFA Cyrillic" w:eastAsia="Myriad Web Pro Condensed" w:hAnsi="Osnova MFA Cyrillic"/>
            <w:lang w:val="de-DE"/>
          </w:rPr>
          <w:t>konkurs</w:t>
        </w:r>
        <w:r w:rsidRPr="006E035F">
          <w:rPr>
            <w:rStyle w:val="a6"/>
            <w:rFonts w:ascii="Osnova MFA Cyrillic" w:eastAsia="Myriad Web Pro Condensed" w:hAnsi="Osnova MFA Cyrillic"/>
            <w:lang w:val="en-US"/>
          </w:rPr>
          <w:t>.mfa</w:t>
        </w:r>
        <w:r w:rsidRPr="006E035F">
          <w:rPr>
            <w:rStyle w:val="a6"/>
            <w:rFonts w:ascii="Osnova MFA Cyrillic" w:eastAsia="Myriad Web Pro Condensed" w:hAnsi="Osnova MFA Cyrillic"/>
            <w:lang w:val="az-Cyrl-AZ"/>
          </w:rPr>
          <w:t>@mfa.gov.ua</w:t>
        </w:r>
      </w:hyperlink>
    </w:p>
    <w:p w:rsidR="006E035F" w:rsidRPr="006E035F" w:rsidRDefault="006E035F" w:rsidP="006E035F">
      <w:pPr>
        <w:ind w:firstLine="567"/>
        <w:jc w:val="both"/>
        <w:rPr>
          <w:rFonts w:ascii="Osnova MFA Cyrillic" w:hAnsi="Osnova MFA Cyrillic"/>
          <w:color w:val="000000"/>
          <w:sz w:val="24"/>
          <w:szCs w:val="24"/>
          <w:lang w:val="de-DE"/>
        </w:rPr>
      </w:pPr>
    </w:p>
    <w:p w:rsidR="00A66120" w:rsidRPr="006E035F" w:rsidRDefault="00A66120">
      <w:pPr>
        <w:rPr>
          <w:rFonts w:ascii="Osnova MFA Cyrillic" w:hAnsi="Osnova MFA Cyrillic"/>
          <w:sz w:val="24"/>
          <w:szCs w:val="24"/>
        </w:rPr>
      </w:pPr>
    </w:p>
    <w:sectPr w:rsidR="00A66120" w:rsidRPr="006E035F" w:rsidSect="00BD1D6B">
      <w:headerReference w:type="default" r:id="rId10"/>
      <w:headerReference w:type="first" r:id="rId11"/>
      <w:pgSz w:w="11923" w:h="16838"/>
      <w:pgMar w:top="1134" w:right="851" w:bottom="1134" w:left="1701" w:header="1134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A0" w:rsidRDefault="00801FA0" w:rsidP="006E035F">
      <w:pPr>
        <w:spacing w:after="0" w:line="240" w:lineRule="auto"/>
      </w:pPr>
      <w:r>
        <w:separator/>
      </w:r>
    </w:p>
  </w:endnote>
  <w:endnote w:type="continuationSeparator" w:id="0">
    <w:p w:rsidR="00801FA0" w:rsidRDefault="00801FA0" w:rsidP="006E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Web Pro Condensed">
    <w:altName w:val="Times New Roman"/>
    <w:charset w:val="00"/>
    <w:family w:val="swiss"/>
    <w:pitch w:val="variable"/>
    <w:sig w:usb0="00000001" w:usb1="5000204A" w:usb2="00000000" w:usb3="00000000" w:csb0="00000093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A0" w:rsidRDefault="00801FA0" w:rsidP="006E035F">
      <w:pPr>
        <w:spacing w:after="0" w:line="240" w:lineRule="auto"/>
      </w:pPr>
      <w:r>
        <w:separator/>
      </w:r>
    </w:p>
  </w:footnote>
  <w:footnote w:type="continuationSeparator" w:id="0">
    <w:p w:rsidR="00801FA0" w:rsidRDefault="00801FA0" w:rsidP="006E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7C" w:rsidRDefault="00801FA0">
    <w:pPr>
      <w:pStyle w:val="a4"/>
      <w:jc w:val="center"/>
      <w:rPr>
        <w:rFonts w:ascii="Osnova MFA Cyrillic" w:hAnsi="Osnova MFA Cyrillic"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6E035F">
      <w:rPr>
        <w:noProof/>
      </w:rPr>
      <w:t>2</w:t>
    </w:r>
    <w:r>
      <w:fldChar w:fldCharType="end"/>
    </w:r>
  </w:p>
  <w:p w:rsidR="00E3567C" w:rsidRDefault="00801FA0">
    <w:pPr>
      <w:pStyle w:val="a4"/>
      <w:tabs>
        <w:tab w:val="clear" w:pos="4677"/>
        <w:tab w:val="clear" w:pos="9355"/>
        <w:tab w:val="right" w:pos="8789"/>
      </w:tabs>
      <w:ind w:right="49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7C" w:rsidRDefault="00801FA0" w:rsidP="006E035F">
    <w:pPr>
      <w:pStyle w:val="a4"/>
      <w:tabs>
        <w:tab w:val="clear" w:pos="4677"/>
        <w:tab w:val="clear" w:pos="9355"/>
        <w:tab w:val="right" w:pos="8789"/>
      </w:tabs>
      <w:ind w:right="498"/>
    </w:pPr>
  </w:p>
  <w:p w:rsidR="00E3567C" w:rsidRDefault="00801F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A84"/>
    <w:multiLevelType w:val="hybridMultilevel"/>
    <w:tmpl w:val="204699F6"/>
    <w:lvl w:ilvl="0" w:tplc="C14AC39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B11D8"/>
    <w:multiLevelType w:val="hybridMultilevel"/>
    <w:tmpl w:val="67BE4BCA"/>
    <w:lvl w:ilvl="0" w:tplc="C14A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797F"/>
    <w:multiLevelType w:val="hybridMultilevel"/>
    <w:tmpl w:val="1966A696"/>
    <w:lvl w:ilvl="0" w:tplc="4ED6DBF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66ED8"/>
    <w:multiLevelType w:val="hybridMultilevel"/>
    <w:tmpl w:val="45A091BC"/>
    <w:lvl w:ilvl="0" w:tplc="C14A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D0BDC"/>
    <w:multiLevelType w:val="hybridMultilevel"/>
    <w:tmpl w:val="354C0DAA"/>
    <w:lvl w:ilvl="0" w:tplc="FD88EE7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B037AB3"/>
    <w:multiLevelType w:val="hybridMultilevel"/>
    <w:tmpl w:val="DD406B86"/>
    <w:lvl w:ilvl="0" w:tplc="8AA0AC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E74F83"/>
    <w:multiLevelType w:val="hybridMultilevel"/>
    <w:tmpl w:val="4A120656"/>
    <w:lvl w:ilvl="0" w:tplc="8AA0ACAA">
      <w:start w:val="2"/>
      <w:numFmt w:val="bullet"/>
      <w:lvlText w:val="-"/>
      <w:lvlJc w:val="left"/>
      <w:pPr>
        <w:ind w:left="80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 w15:restartNumberingAfterBreak="0">
    <w:nsid w:val="6295319E"/>
    <w:multiLevelType w:val="hybridMultilevel"/>
    <w:tmpl w:val="66822A38"/>
    <w:lvl w:ilvl="0" w:tplc="8AA0ACAA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662ED"/>
    <w:multiLevelType w:val="multilevel"/>
    <w:tmpl w:val="CA62C0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5F"/>
    <w:rsid w:val="006E035F"/>
    <w:rsid w:val="00801FA0"/>
    <w:rsid w:val="00A6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C2E9"/>
  <w15:chartTrackingRefBased/>
  <w15:docId w15:val="{88ABE9FD-AE0C-4367-BB34-E1CBEE6D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5F"/>
    <w:pPr>
      <w:widowControl w:val="0"/>
      <w:suppressAutoHyphens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uiPriority w:val="99"/>
    <w:qFormat/>
    <w:rsid w:val="006E035F"/>
  </w:style>
  <w:style w:type="paragraph" w:styleId="a4">
    <w:name w:val="header"/>
    <w:basedOn w:val="a"/>
    <w:link w:val="a3"/>
    <w:uiPriority w:val="99"/>
    <w:unhideWhenUsed/>
    <w:rsid w:val="006E035F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1">
    <w:name w:val="Верхній колонтитул Знак1"/>
    <w:basedOn w:val="a0"/>
    <w:uiPriority w:val="99"/>
    <w:semiHidden/>
    <w:rsid w:val="006E035F"/>
    <w:rPr>
      <w:lang w:val="en-US"/>
    </w:rPr>
  </w:style>
  <w:style w:type="table" w:styleId="a5">
    <w:name w:val="Table Grid"/>
    <w:basedOn w:val="a1"/>
    <w:uiPriority w:val="59"/>
    <w:rsid w:val="006E035F"/>
    <w:pPr>
      <w:suppressAutoHyphens/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6E035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E035F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6E035F"/>
    <w:pPr>
      <w:widowControl/>
      <w:suppressAutoHyphens w:val="0"/>
      <w:spacing w:after="0" w:line="240" w:lineRule="auto"/>
      <w:ind w:left="720"/>
      <w:contextualSpacing/>
    </w:pPr>
    <w:rPr>
      <w:rFonts w:ascii="Times New Roman" w:eastAsia="Myriad Web Pro Condensed" w:hAnsi="Times New Roman" w:cs="Myriad Web Pro Condensed"/>
      <w:sz w:val="24"/>
      <w:szCs w:val="24"/>
      <w:lang w:val="uk-UA" w:eastAsia="ru-RU"/>
    </w:rPr>
  </w:style>
  <w:style w:type="paragraph" w:customStyle="1" w:styleId="Style5">
    <w:name w:val="Style5"/>
    <w:basedOn w:val="a"/>
    <w:uiPriority w:val="99"/>
    <w:rsid w:val="006E035F"/>
    <w:pPr>
      <w:suppressAutoHyphens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6E035F"/>
    <w:rPr>
      <w:b/>
      <w:bCs/>
    </w:rPr>
  </w:style>
  <w:style w:type="paragraph" w:styleId="aa">
    <w:name w:val="footer"/>
    <w:basedOn w:val="a"/>
    <w:link w:val="ab"/>
    <w:uiPriority w:val="99"/>
    <w:unhideWhenUsed/>
    <w:rsid w:val="006E03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6E03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file/text/70/f482149n177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file/text/70/f482149n176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kurs.mfa@mf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2543</Words>
  <Characters>1450</Characters>
  <Application>Microsoft Office Word</Application>
  <DocSecurity>0</DocSecurity>
  <Lines>12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Hladushchenko Olena</dc:creator>
  <cp:keywords/>
  <dc:description/>
  <cp:lastModifiedBy>Hladushchenko Olena</cp:lastModifiedBy>
  <cp:revision>1</cp:revision>
  <dcterms:created xsi:type="dcterms:W3CDTF">2021-06-30T09:17:00Z</dcterms:created>
  <dcterms:modified xsi:type="dcterms:W3CDTF">2021-06-30T09:20:00Z</dcterms:modified>
</cp:coreProperties>
</file>