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8FAC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Default="0050282E" w:rsidP="006D0D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Default="006D0DA4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67DE223" w14:textId="77777777" w:rsidR="0050282E" w:rsidRPr="003A5DE5" w:rsidRDefault="0050282E" w:rsidP="0050282E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D0DA4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76591448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526BF78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1302F8B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740B5632" w14:textId="7C58F5E4" w:rsidR="0050282E" w:rsidRDefault="004F6E3F" w:rsidP="006D0DA4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="006E2642">
        <w:rPr>
          <w:rFonts w:ascii="Times New Roman" w:hAnsi="Times New Roman"/>
          <w:sz w:val="24"/>
          <w:szCs w:val="24"/>
        </w:rPr>
        <w:t>1</w:t>
      </w:r>
      <w:r w:rsidR="00BD403C">
        <w:rPr>
          <w:rFonts w:ascii="Times New Roman" w:hAnsi="Times New Roman"/>
          <w:sz w:val="24"/>
          <w:szCs w:val="24"/>
        </w:rPr>
        <w:t>3</w:t>
      </w:r>
      <w:r w:rsidR="0050282E" w:rsidRPr="00CE03B1">
        <w:rPr>
          <w:rFonts w:ascii="Times New Roman" w:hAnsi="Times New Roman"/>
          <w:sz w:val="24"/>
          <w:szCs w:val="24"/>
        </w:rPr>
        <w:t xml:space="preserve"> від </w:t>
      </w:r>
      <w:r w:rsidR="00BD403C">
        <w:rPr>
          <w:rFonts w:ascii="Times New Roman" w:hAnsi="Times New Roman"/>
          <w:sz w:val="24"/>
          <w:szCs w:val="24"/>
        </w:rPr>
        <w:t>30</w:t>
      </w:r>
      <w:r w:rsidR="006D0DA4">
        <w:rPr>
          <w:rFonts w:ascii="Times New Roman" w:hAnsi="Times New Roman"/>
          <w:sz w:val="24"/>
          <w:szCs w:val="24"/>
        </w:rPr>
        <w:t>.</w:t>
      </w:r>
      <w:r w:rsidR="006E2642">
        <w:rPr>
          <w:rFonts w:ascii="Times New Roman" w:hAnsi="Times New Roman"/>
          <w:sz w:val="24"/>
          <w:szCs w:val="24"/>
        </w:rPr>
        <w:t>0</w:t>
      </w:r>
      <w:r w:rsidR="00BD403C">
        <w:rPr>
          <w:rFonts w:ascii="Times New Roman" w:hAnsi="Times New Roman"/>
          <w:sz w:val="24"/>
          <w:szCs w:val="24"/>
        </w:rPr>
        <w:t>6</w:t>
      </w:r>
      <w:r w:rsidR="006D0DA4">
        <w:rPr>
          <w:rFonts w:ascii="Times New Roman" w:hAnsi="Times New Roman"/>
          <w:sz w:val="24"/>
          <w:szCs w:val="24"/>
        </w:rPr>
        <w:t>.</w:t>
      </w:r>
      <w:r w:rsidR="0050282E" w:rsidRPr="00CE03B1">
        <w:rPr>
          <w:rFonts w:ascii="Times New Roman" w:hAnsi="Times New Roman"/>
          <w:sz w:val="24"/>
          <w:szCs w:val="24"/>
        </w:rPr>
        <w:t xml:space="preserve"> 20</w:t>
      </w:r>
      <w:r w:rsidR="006E2642">
        <w:rPr>
          <w:rFonts w:ascii="Times New Roman" w:hAnsi="Times New Roman"/>
          <w:sz w:val="24"/>
          <w:szCs w:val="24"/>
        </w:rPr>
        <w:t>2</w:t>
      </w:r>
      <w:r w:rsidR="00BD403C">
        <w:rPr>
          <w:rFonts w:ascii="Times New Roman" w:hAnsi="Times New Roman"/>
          <w:sz w:val="24"/>
          <w:szCs w:val="24"/>
        </w:rPr>
        <w:t>1</w:t>
      </w:r>
      <w:r w:rsidR="0050282E"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1F6A955" w14:textId="77777777" w:rsidR="0050282E" w:rsidRDefault="0050282E" w:rsidP="0050282E">
      <w:pPr>
        <w:spacing w:after="0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6D0DA4" w:rsidRPr="006D0DA4">
        <w:rPr>
          <w:rFonts w:ascii="Times New Roman" w:hAnsi="Times New Roman"/>
          <w:sz w:val="24"/>
          <w:szCs w:val="24"/>
          <w:u w:val="single"/>
        </w:rPr>
        <w:t>проф. Грабинський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14:paraId="1ECB14BF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340FB2" w14:textId="77777777" w:rsidR="006D0DA4" w:rsidRDefault="0050282E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r w:rsidR="006D0DA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594AF3CF" w14:textId="6AB07254" w:rsidR="0050282E" w:rsidRPr="00B75914" w:rsidRDefault="006D0DA4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6E2642"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</w:t>
      </w:r>
      <w:r w:rsidR="00C241D5">
        <w:rPr>
          <w:rFonts w:ascii="Times New Roman" w:eastAsia="Times New Roman" w:hAnsi="Times New Roman"/>
          <w:b/>
          <w:color w:val="000000"/>
          <w:sz w:val="32"/>
          <w:szCs w:val="32"/>
        </w:rPr>
        <w:t>ий маркетинг</w:t>
      </w:r>
      <w:r w:rsidR="0050282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369F4298" w14:textId="702CB4C7" w:rsidR="00DD2B30" w:rsidRDefault="0050282E" w:rsidP="009D4D8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 w:rsidR="00A63843">
        <w:rPr>
          <w:rFonts w:ascii="Times New Roman" w:eastAsia="Times New Roman" w:hAnsi="Times New Roman"/>
          <w:b/>
          <w:color w:val="000000"/>
          <w:sz w:val="32"/>
          <w:szCs w:val="32"/>
        </w:rPr>
        <w:t>для студентів факультету міжнародних відносин</w:t>
      </w:r>
      <w:r w:rsidR="009D4D8E" w:rsidRPr="009D4D8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5E3C13B5" w14:textId="3A082555" w:rsidR="0050282E" w:rsidRPr="00B75914" w:rsidRDefault="009D4D8E" w:rsidP="009D4D8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29</w:t>
      </w:r>
      <w:r w:rsidR="00C241D5">
        <w:rPr>
          <w:rFonts w:ascii="Times New Roman" w:eastAsia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Міжнародн</w:t>
      </w:r>
      <w:r w:rsidR="00C241D5">
        <w:rPr>
          <w:rFonts w:ascii="Times New Roman" w:eastAsia="Times New Roman" w:hAnsi="Times New Roman"/>
          <w:b/>
          <w:color w:val="000000"/>
          <w:sz w:val="32"/>
          <w:szCs w:val="32"/>
        </w:rPr>
        <w:t>і економічні відносини</w:t>
      </w:r>
    </w:p>
    <w:p w14:paraId="41CCF7F9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51D08A" w14:textId="77777777" w:rsidR="0050282E" w:rsidRDefault="0050282E" w:rsidP="0050282E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BC024FB" w14:textId="245DFAE9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46F7AD6" w14:textId="77777777" w:rsidR="0039059D" w:rsidRDefault="0039059D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2174AD6" w14:textId="77777777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EE1DE7" w14:textId="77777777" w:rsidR="0050282E" w:rsidRDefault="0050282E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E2DC9" w14:textId="5FC8BB58" w:rsidR="0050282E" w:rsidRPr="0050282E" w:rsidRDefault="006D0DA4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40993">
        <w:rPr>
          <w:rFonts w:ascii="Times New Roman" w:eastAsia="Times New Roman" w:hAnsi="Times New Roman"/>
          <w:b/>
          <w:sz w:val="24"/>
          <w:szCs w:val="24"/>
        </w:rPr>
        <w:t>2</w:t>
      </w:r>
      <w:r w:rsidR="00BD14D0" w:rsidRPr="00BD14D0">
        <w:rPr>
          <w:rFonts w:ascii="Times New Roman" w:eastAsia="Times New Roman" w:hAnsi="Times New Roman"/>
          <w:b/>
          <w:sz w:val="24"/>
          <w:szCs w:val="24"/>
        </w:rPr>
        <w:t>1</w:t>
      </w:r>
      <w:r w:rsidR="0050282E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72F766D" w14:textId="77777777" w:rsidR="003D4FD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lastRenderedPageBreak/>
        <w:t>Силабус курсу</w:t>
      </w:r>
    </w:p>
    <w:p w14:paraId="62DEF78E" w14:textId="3695F2E6" w:rsidR="0020340A" w:rsidRPr="00B90FF8" w:rsidRDefault="00D40993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МІЖНАРОДН</w:t>
      </w:r>
      <w:r w:rsidR="00706B7F">
        <w:rPr>
          <w:rFonts w:ascii="Times New Roman" w:hAnsi="Times New Roman" w:cs="Times New Roman"/>
          <w:b/>
          <w:sz w:val="28"/>
          <w:szCs w:val="28"/>
        </w:rPr>
        <w:t>ИЙ МАРКЕТИНГ</w:t>
      </w:r>
    </w:p>
    <w:p w14:paraId="1ECBF920" w14:textId="345A0F42" w:rsidR="0020340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D40993">
        <w:rPr>
          <w:rFonts w:ascii="Times New Roman" w:hAnsi="Times New Roman" w:cs="Times New Roman"/>
          <w:b/>
          <w:sz w:val="28"/>
          <w:szCs w:val="28"/>
        </w:rPr>
        <w:t>2</w:t>
      </w:r>
      <w:r w:rsidR="00BD14D0" w:rsidRPr="00BD403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 w:rsidR="00BD14D0" w:rsidRPr="00BD403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14:paraId="6D60AF63" w14:textId="77777777" w:rsidTr="00FB59B4">
        <w:tc>
          <w:tcPr>
            <w:tcW w:w="4454" w:type="dxa"/>
          </w:tcPr>
          <w:p w14:paraId="122101B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5B88A47E" w:rsidR="0020340A" w:rsidRDefault="00D4099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</w:t>
            </w:r>
            <w:r w:rsidR="00706B7F">
              <w:rPr>
                <w:rFonts w:ascii="Times New Roman" w:hAnsi="Times New Roman" w:cs="Times New Roman"/>
                <w:sz w:val="28"/>
                <w:szCs w:val="28"/>
              </w:rPr>
              <w:t>ий маркетинг</w:t>
            </w:r>
          </w:p>
        </w:tc>
      </w:tr>
      <w:tr w:rsidR="0020340A" w14:paraId="558659CA" w14:textId="77777777" w:rsidTr="00FB59B4">
        <w:tc>
          <w:tcPr>
            <w:tcW w:w="4454" w:type="dxa"/>
          </w:tcPr>
          <w:p w14:paraId="31355503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14:paraId="051146B9" w14:textId="77777777" w:rsidTr="00FB59B4">
        <w:tc>
          <w:tcPr>
            <w:tcW w:w="4454" w:type="dxa"/>
          </w:tcPr>
          <w:p w14:paraId="1E2F6EA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14:paraId="32D312B3" w14:textId="77777777" w:rsidTr="00FB59B4">
        <w:tc>
          <w:tcPr>
            <w:tcW w:w="4454" w:type="dxa"/>
          </w:tcPr>
          <w:p w14:paraId="02D2D9B6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Default="00F9732D" w:rsidP="00F973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14:paraId="64A0ED8E" w14:textId="77777777" w:rsidTr="00D40993">
        <w:trPr>
          <w:trHeight w:val="1230"/>
        </w:trPr>
        <w:tc>
          <w:tcPr>
            <w:tcW w:w="4454" w:type="dxa"/>
          </w:tcPr>
          <w:p w14:paraId="66813D75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071FA8F2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Ірина Валеріївна, кандидат економічних наук, доцент кафедри міжнародних економічних відносин.</w:t>
            </w:r>
          </w:p>
        </w:tc>
      </w:tr>
      <w:tr w:rsidR="0020340A" w14:paraId="637DD184" w14:textId="77777777" w:rsidTr="00FB59B4">
        <w:tc>
          <w:tcPr>
            <w:tcW w:w="4454" w:type="dxa"/>
          </w:tcPr>
          <w:p w14:paraId="0CC64FC8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(-ів)</w:t>
            </w:r>
          </w:p>
        </w:tc>
        <w:tc>
          <w:tcPr>
            <w:tcW w:w="9822" w:type="dxa"/>
          </w:tcPr>
          <w:p w14:paraId="2EEF746A" w14:textId="6A26ABA9" w:rsidR="00B90FF8" w:rsidRPr="00D40993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ел. пошта: </w:t>
            </w:r>
            <w:hyperlink r:id="rId6" w:history="1"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iryna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prykhodko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D2B30" w:rsidRPr="00D40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D2B30" w:rsidRPr="004755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DD2B30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iryna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prykhodko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40993" w:rsidRPr="00737E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 w:rsidR="00D40993" w:rsidRPr="00D409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351C84C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(032)239-47-81 </w:t>
            </w:r>
          </w:p>
        </w:tc>
      </w:tr>
      <w:tr w:rsidR="0020340A" w14:paraId="376238FC" w14:textId="77777777" w:rsidTr="00FB59B4">
        <w:tc>
          <w:tcPr>
            <w:tcW w:w="4454" w:type="dxa"/>
          </w:tcPr>
          <w:p w14:paraId="6CDBA0D9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6A7FF917" w:rsidR="0020340A" w:rsidRDefault="006E2642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0 (кафедра міжнародних економічних відносин, вул. Січових Стрільців, 19)</w:t>
            </w:r>
          </w:p>
        </w:tc>
      </w:tr>
      <w:tr w:rsidR="0020340A" w14:paraId="2D0FC14C" w14:textId="77777777" w:rsidTr="00FB59B4">
        <w:tc>
          <w:tcPr>
            <w:tcW w:w="4454" w:type="dxa"/>
          </w:tcPr>
          <w:p w14:paraId="63AB966E" w14:textId="77777777" w:rsidR="0020340A" w:rsidRPr="0075506C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 про курс</w:t>
            </w:r>
          </w:p>
        </w:tc>
        <w:tc>
          <w:tcPr>
            <w:tcW w:w="9822" w:type="dxa"/>
          </w:tcPr>
          <w:p w14:paraId="48B6EF86" w14:textId="5B17A4BC" w:rsidR="0020340A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D40993" w:rsidRPr="00D409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0993">
              <w:rPr>
                <w:rFonts w:ascii="Times New Roman" w:hAnsi="Times New Roman" w:cs="Times New Roman"/>
                <w:sz w:val="28"/>
                <w:szCs w:val="28"/>
              </w:rPr>
              <w:t>іжнародн</w:t>
            </w:r>
            <w:r w:rsidR="00706B7F">
              <w:rPr>
                <w:rFonts w:ascii="Times New Roman" w:hAnsi="Times New Roman" w:cs="Times New Roman"/>
                <w:sz w:val="28"/>
                <w:szCs w:val="28"/>
              </w:rPr>
              <w:t>ий маркетинг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призначено для </w:t>
            </w:r>
            <w:r w:rsidR="00D40993">
              <w:rPr>
                <w:rFonts w:ascii="Times New Roman" w:hAnsi="Times New Roman" w:cs="Times New Roman"/>
                <w:sz w:val="28"/>
                <w:szCs w:val="28"/>
              </w:rPr>
              <w:t>студентів денної</w:t>
            </w:r>
            <w:r w:rsidR="009D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 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="00DD2B30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спеціальності «Міжнародн</w:t>
            </w:r>
            <w:r w:rsidR="00706B7F">
              <w:rPr>
                <w:rFonts w:ascii="Times New Roman" w:hAnsi="Times New Roman" w:cs="Times New Roman"/>
                <w:sz w:val="28"/>
                <w:szCs w:val="28"/>
              </w:rPr>
              <w:t>і економічні відносини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Львівського національного університету імені Івана Франка</w:t>
            </w:r>
            <w:r w:rsidR="007550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0340A" w14:paraId="3965FA97" w14:textId="77777777" w:rsidTr="00FB59B4">
        <w:tc>
          <w:tcPr>
            <w:tcW w:w="4454" w:type="dxa"/>
          </w:tcPr>
          <w:p w14:paraId="50773D60" w14:textId="77777777" w:rsidR="0020340A" w:rsidRPr="00AC5F0A" w:rsidRDefault="0075506C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9822" w:type="dxa"/>
          </w:tcPr>
          <w:p w14:paraId="097A71A2" w14:textId="3300B7BB" w:rsidR="0020340A" w:rsidRPr="00710149" w:rsidRDefault="00D40993" w:rsidP="00D4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149">
              <w:rPr>
                <w:rFonts w:ascii="Times New Roman" w:hAnsi="Times New Roman" w:cs="Times New Roman"/>
                <w:sz w:val="28"/>
                <w:szCs w:val="28"/>
              </w:rPr>
              <w:t>У курсі висвітлено сучасні тенденції розвитку міжнародн</w:t>
            </w:r>
            <w:r w:rsidR="00710149" w:rsidRPr="00710149">
              <w:rPr>
                <w:rFonts w:ascii="Times New Roman" w:hAnsi="Times New Roman" w:cs="Times New Roman"/>
                <w:sz w:val="28"/>
                <w:szCs w:val="28"/>
              </w:rPr>
              <w:t>ого маркетингу</w:t>
            </w:r>
            <w:r w:rsidRPr="007101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0149" w:rsidRPr="00710149">
              <w:rPr>
                <w:rFonts w:ascii="Times New Roman" w:hAnsi="Times New Roman" w:cs="Times New Roman"/>
                <w:sz w:val="28"/>
                <w:szCs w:val="28"/>
              </w:rPr>
              <w:t xml:space="preserve">етапи еволюції міжнародного маркетингу. Розкрито сутність та особливості міжнародного маркетингу. Висвітлено відмінності у визначеннях поняття «міжнародний маркетинг», якісні та кількісні цілі міжнародного маркетингу. Проаналізовано міжнародне маркетингове середовище, складові міжнародного маркетингового середовища. </w:t>
            </w:r>
          </w:p>
        </w:tc>
      </w:tr>
      <w:tr w:rsidR="0020340A" w14:paraId="7473BDC5" w14:textId="77777777" w:rsidTr="00FB59B4">
        <w:tc>
          <w:tcPr>
            <w:tcW w:w="4454" w:type="dxa"/>
          </w:tcPr>
          <w:p w14:paraId="184B492D" w14:textId="77777777" w:rsidR="0020340A" w:rsidRPr="00780B46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14:paraId="1B43006B" w14:textId="740DA743" w:rsidR="0020340A" w:rsidRPr="00D40993" w:rsidRDefault="00D47CF1" w:rsidP="00D47C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7CF1">
              <w:rPr>
                <w:color w:val="000000"/>
                <w:sz w:val="28"/>
                <w:szCs w:val="28"/>
              </w:rPr>
              <w:t>дослідження сучасних тенденцій розвитку міжнародного маркетингу на провідних підприємствах світу та їх відбиття на зовнішньоторговельній діяльності українських підприємств; характеристика стану міжнародного маркетингового середовища та оцінка його привабливості для здійснення зовнішньоекономічної діяльності та актуальні маркетингові стратегії міжнародного бізнесу.</w:t>
            </w:r>
          </w:p>
        </w:tc>
      </w:tr>
      <w:tr w:rsidR="0020340A" w14:paraId="0FC50CF0" w14:textId="77777777" w:rsidTr="00FB59B4">
        <w:tc>
          <w:tcPr>
            <w:tcW w:w="4454" w:type="dxa"/>
          </w:tcPr>
          <w:p w14:paraId="1744118D" w14:textId="77777777" w:rsidR="0020340A" w:rsidRPr="00145F6B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9822" w:type="dxa"/>
          </w:tcPr>
          <w:p w14:paraId="2961FFC1" w14:textId="74059AA9" w:rsidR="001D53E2" w:rsidRPr="006170FA" w:rsidRDefault="009D4D8E" w:rsidP="009D4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F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D53E2" w:rsidRPr="006170FA">
              <w:rPr>
                <w:rFonts w:ascii="Times New Roman" w:hAnsi="Times New Roman" w:cs="Times New Roman"/>
                <w:b/>
                <w:sz w:val="24"/>
                <w:szCs w:val="24"/>
              </w:rPr>
              <w:t>ітература:</w:t>
            </w:r>
          </w:p>
          <w:p w14:paraId="6405A38D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Багиев Г. Л. Международный маркетинг : учебник для вузов / Г. Л. Багиев, Н. К. Моисеева, В. И. Черенков. – СПб. : Питер, 2009. – 688 с. </w:t>
            </w:r>
          </w:p>
          <w:p w14:paraId="4760465E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Беляевский И. К. Маркетинговое исследование. Информация, анализ, прогноз / И. К. Беляевский. – М. : Финансы и статистика, 2005. – 320 с. </w:t>
            </w:r>
          </w:p>
          <w:p w14:paraId="53785E70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Гоголь Г. П. Міжнародний маркетинг : навчальний посібник для вузів / Г. П. Гоголь. – Львів : НУ Львівська політехніка, 2004. – 148 с. </w:t>
            </w:r>
          </w:p>
          <w:p w14:paraId="4BCBC3CE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Дікарєв О. І. Міжнародний маркетинг (на світовому ринку </w:t>
            </w:r>
            <w:r w:rsidRPr="00617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паливноенергетичних ресурсів) : навч. посіб. / О. І. Дікарєв. – К. : ДП Персонал, 2009. – 253 с. </w:t>
            </w:r>
          </w:p>
          <w:p w14:paraId="63239CDC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Завьялов П. С. Маркетинг: маркетинг в схемах, рисунках, таблицах : учеб. пособие / П. С. Завьялов. – М. : ИНФРА-М, 2009. – 496 с. </w:t>
            </w:r>
          </w:p>
          <w:p w14:paraId="68459AC2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Каніщенко О. Л. Міжнародний маркетинг: теорія і господарські ситуації : навчальний посібник для вузів / О. Л. Каніщенко. – К. : Кондор, Політехніка, 2004. – 149 с. </w:t>
            </w:r>
          </w:p>
          <w:p w14:paraId="514EE176" w14:textId="77777777" w:rsidR="000F50D3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 Ю. Міжнародний маркетинг у питаннях та відповідях. – К.: ЦНЛ. – 2019. – 302с.</w:t>
            </w:r>
          </w:p>
          <w:p w14:paraId="5A2C55AA" w14:textId="77777777" w:rsidR="000F50D3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Котлер Ф. Маркетинг. – К.: КМ-БУКС. – 2019. – 224с.</w:t>
            </w:r>
          </w:p>
          <w:p w14:paraId="71DF46E0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Котлер Ф. Основы маркетинга : учеб. пособие / Ф. Котлер, Г. Армстронг, Дж. Сондерс, В. Вонг ; пер. с англ. – 2-е изд.; – М., СПб., К. : Вильямс, 1999. – 1151 с. </w:t>
            </w:r>
          </w:p>
          <w:p w14:paraId="1DAF03B3" w14:textId="77777777" w:rsidR="000F50D3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Мальська М. Міжнародна маркетингова діяльність. – К.: ЦНЛ. – 2019. – 288с.</w:t>
            </w:r>
          </w:p>
          <w:p w14:paraId="5E2DBB79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>Международный маркетинг : учеб. пособие / Е. М. Азарян, А. А. Шубин, Н. Л. Жукова и др. – Х. : Студцентр, 2005. – 344 с.</w:t>
            </w:r>
          </w:p>
          <w:p w14:paraId="1B7DFBCF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маркетинг : учебник и практикум для бакалавриата и магистратуры / под ред. А. Л. Абаева, В. А. Алексунина. – М. : Юрайт, 2016. – 362 с. </w:t>
            </w:r>
          </w:p>
          <w:p w14:paraId="4B31E86D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маркетинг : учебное пособие / О. Н. Романенкова, С. В. Земляк, Н. Г. Каменева, И. М. Синяева и др. ; под ред. проф. Н. А. Нагапетьянца. – М. : Вузовский учебник : ИНФРА-М, 2012. – 272 с. </w:t>
            </w:r>
          </w:p>
          <w:p w14:paraId="54AE683A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>Могилова А. Ю. Маркетингова діяльність: особливості виходу підприємства на міжнародний рівень / А. Ю. Могилова, В. І. Дмитрієв // Науковий вісник Ужгородського національного університету. – 2016. – Вип. 6. – Ч. 2. – С. 108–111</w:t>
            </w:r>
          </w:p>
          <w:p w14:paraId="41E14F9D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Моргунов В. И. Международный маркетинг : учебное пособие / под ред. проф. Л. П. Дашкова. – 2-е изд. – М. : Дашков и К, 2006. – 152 с. </w:t>
            </w:r>
          </w:p>
          <w:p w14:paraId="7BB80C01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Мочерний С. В. Економічна теорія : підручник / С. В. Мочерний, М. В. Довбенко. – К. : Академія, 2004. – 856 с. </w:t>
            </w:r>
          </w:p>
          <w:p w14:paraId="5EB177A0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Ноздрева Р. Б. Международный маркетинг : учебник / Р. Б. Ноздрева. – М. : Экономиста, 2005. – 990 с. </w:t>
            </w:r>
          </w:p>
          <w:p w14:paraId="5947194E" w14:textId="77777777" w:rsidR="000F50D3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Окландер М. Маркетингова цінова політика. – К.: ЦНЛ. – 2020. – 284с.</w:t>
            </w:r>
          </w:p>
          <w:p w14:paraId="17A2998F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Пазуха М. Д. Зовнішньоекономічна діяльність : навч. посіб. для студ. вищ. навч. закл. / М. Д. Пазуха. – К. : Центр учбової літератури, 2008. – 230 с. </w:t>
            </w:r>
          </w:p>
          <w:p w14:paraId="53E9BCB8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Румянцев А. П. Зовнішньоекономічна діяльність : навчальний посібник / А. П. Румянцев, Н. С. Румянцева. – К. : Центр учбової літератури, 2004. – 570 с. </w:t>
            </w:r>
          </w:p>
          <w:p w14:paraId="48F9BA68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Савельєв С. В. Європейська інтеграція і маркетинг : наукові нариси. / С. В. Савельєв. – Тернопіль : Карт-бланш, 2003. – 482 с. </w:t>
            </w:r>
          </w:p>
          <w:p w14:paraId="2F710046" w14:textId="77777777" w:rsidR="000F50D3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Світвуд А. Маркетингова аналітика. – К.: Наш формат. – 2019. – 152с.</w:t>
            </w:r>
          </w:p>
          <w:p w14:paraId="1D2444C4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О. В. Международный маркетинг : учебное пособие / О. В. Федотова, О. А. Табекина. – Н. Новгород : Нижегород. гос. архит.-строит. ун-т, ННГАСУ, 2012. – 194 с. </w:t>
            </w:r>
          </w:p>
          <w:p w14:paraId="136EC3AF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Циганкова Т. М. Міжнародний маркетинг : навчально-методичний посібник для самостійного вивчення дисципліни / Т. М. Циганкова. – К. : КНЕУ, 2003. – 254 с. </w:t>
            </w:r>
          </w:p>
          <w:p w14:paraId="1B55D80F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Черномаз П. А. Международный маркетинг : учеб. пособие для вузов / П. А.Черномаз. – Х. : Харьковский ин-т управления, 2008. – 243 с. </w:t>
            </w:r>
          </w:p>
          <w:p w14:paraId="474E75DD" w14:textId="77777777" w:rsidR="000F50D3" w:rsidRPr="006170FA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Чумаченко Т. М. Міжнародний маркетинг : навчально-методичний посібник / Т. М. Чумаченко. – 3-е вид., перероб. і доп. – </w:t>
            </w:r>
            <w:r w:rsidRPr="00617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Дніпропетровськ : Державний вищий навчальний заклад «Національний гірничий університет», 2012. – 210 с.</w:t>
            </w:r>
          </w:p>
          <w:p w14:paraId="153C07B3" w14:textId="77777777" w:rsidR="006170FA" w:rsidRPr="00BD14D0" w:rsidRDefault="000F50D3" w:rsidP="006170FA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0FA">
              <w:rPr>
                <w:rFonts w:ascii="Times New Roman" w:hAnsi="Times New Roman" w:cs="Times New Roman"/>
                <w:sz w:val="28"/>
                <w:szCs w:val="28"/>
              </w:rPr>
              <w:t xml:space="preserve">Эванс Дж. P. Маркетинг : / Дж. P. Эванс, Б. Берман ; пер. с англ. – М. : Экономика, 1993. – 336 с. </w:t>
            </w:r>
          </w:p>
          <w:p w14:paraId="5D2FD9D8" w14:textId="0CF9F00C" w:rsidR="00BD14D0" w:rsidRPr="00BD14D0" w:rsidRDefault="00BD14D0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0A" w14:paraId="330BA521" w14:textId="77777777" w:rsidTr="00FB59B4">
        <w:tc>
          <w:tcPr>
            <w:tcW w:w="4454" w:type="dxa"/>
          </w:tcPr>
          <w:p w14:paraId="158E020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14:paraId="03F04174" w14:textId="1F6DF754" w:rsidR="0020340A" w:rsidRPr="00DD7D8E" w:rsidRDefault="0043692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3895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4784C430" w14:textId="77777777" w:rsidTr="00FB59B4">
        <w:tc>
          <w:tcPr>
            <w:tcW w:w="4454" w:type="dxa"/>
          </w:tcPr>
          <w:p w14:paraId="60CAC059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6FF325B5" w:rsidR="00145F6B" w:rsidRPr="00DD7D8E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E">
              <w:rPr>
                <w:rFonts w:ascii="Times New Roman" w:hAnsi="Times New Roman" w:cs="Times New Roman"/>
                <w:sz w:val="28"/>
                <w:szCs w:val="28"/>
              </w:rPr>
              <w:t>Загальний обсяг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369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3895">
              <w:rPr>
                <w:rFonts w:ascii="Times New Roman" w:hAnsi="Times New Roman" w:cs="Times New Roman"/>
                <w:sz w:val="28"/>
                <w:szCs w:val="28"/>
              </w:rPr>
              <w:t xml:space="preserve">0 год., Самостійна робота 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69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  <w:r w:rsidR="00066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14:paraId="00B7D630" w14:textId="77777777" w:rsidTr="00FB59B4">
        <w:tc>
          <w:tcPr>
            <w:tcW w:w="4454" w:type="dxa"/>
          </w:tcPr>
          <w:p w14:paraId="4B67454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14:paraId="7DB4E2EC" w14:textId="77777777" w:rsidR="00536B1D" w:rsidRPr="00895ED5" w:rsidRDefault="00536B1D" w:rsidP="00C92D0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Після вивчення курсу студенти повинні </w:t>
            </w:r>
            <w:r w:rsidRPr="0089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знати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4BAFF6F" w14:textId="77777777" w:rsidR="00536B1D" w:rsidRPr="00895ED5" w:rsidRDefault="00536B1D" w:rsidP="00C92D0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 xml:space="preserve">ключові категорії та терміни; зміст та функції маркетингової концепції управління міжнародним маркетингом; структуру, принципи та методи управління міжнародним маркетингом; особливості організації і проведення маркетингових досліджень на зовнішніх ринках. </w:t>
            </w:r>
          </w:p>
          <w:p w14:paraId="7BFF0034" w14:textId="1CECD0AF" w:rsidR="00145F6B" w:rsidRPr="00895ED5" w:rsidRDefault="00536B1D" w:rsidP="00C92D0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Вміти</w:t>
            </w:r>
            <w:r w:rsidRPr="00895ED5">
              <w:rPr>
                <w:rFonts w:ascii="Times New Roman" w:hAnsi="Times New Roman" w:cs="Times New Roman"/>
                <w:sz w:val="28"/>
                <w:szCs w:val="28"/>
              </w:rPr>
              <w:t>: використовувати інструменти маркетингового дослідження; аналізувати стан та тенденції світового ринку і внутрішній потенціал та можливості компанії з виходу на зовнішній ринок; враховувати аспекти міжнародного бізнес-середовища при здійсненні маркетингової діяльності; розуміти специфіку різних способів проникнення на зовнішні ринки, знати їхні переваги і недоліки; розробляти заходи щодо підвищення конкурентоспроможності товару і компанії на закордонних ринках.</w:t>
            </w:r>
          </w:p>
        </w:tc>
      </w:tr>
      <w:tr w:rsidR="0020340A" w14:paraId="4B9BC678" w14:textId="77777777" w:rsidTr="00FB59B4">
        <w:tc>
          <w:tcPr>
            <w:tcW w:w="4454" w:type="dxa"/>
          </w:tcPr>
          <w:p w14:paraId="27A09654" w14:textId="77777777" w:rsidR="0020340A" w:rsidRPr="00AA34E5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9822" w:type="dxa"/>
          </w:tcPr>
          <w:p w14:paraId="56B3D268" w14:textId="00FD3DC4" w:rsidR="0020340A" w:rsidRDefault="00C92D0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20340A" w14:paraId="180C036E" w14:textId="77777777" w:rsidTr="00FB59B4">
        <w:tc>
          <w:tcPr>
            <w:tcW w:w="4454" w:type="dxa"/>
          </w:tcPr>
          <w:p w14:paraId="3219D44B" w14:textId="2693E0B7" w:rsidR="0020340A" w:rsidRPr="00AA34E5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2" w:type="dxa"/>
          </w:tcPr>
          <w:p w14:paraId="23F20DE6" w14:textId="6EEB297E" w:rsidR="0020340A" w:rsidRPr="00AA34E5" w:rsidRDefault="00AA34E5" w:rsidP="00AA3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</w:p>
        </w:tc>
      </w:tr>
      <w:tr w:rsidR="0020340A" w14:paraId="510E34B7" w14:textId="77777777" w:rsidTr="00FB59B4">
        <w:tc>
          <w:tcPr>
            <w:tcW w:w="4454" w:type="dxa"/>
          </w:tcPr>
          <w:p w14:paraId="1FEC4265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14:paraId="45BBCF58" w14:textId="4DC71BBB" w:rsidR="0020340A" w:rsidRDefault="00C92D0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Іспит – </w:t>
            </w:r>
            <w:r w:rsidR="005D0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79614DBE" w14:textId="77777777" w:rsidTr="00FB59B4">
        <w:tc>
          <w:tcPr>
            <w:tcW w:w="4454" w:type="dxa"/>
          </w:tcPr>
          <w:p w14:paraId="290930D7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</w:p>
        </w:tc>
        <w:tc>
          <w:tcPr>
            <w:tcW w:w="9822" w:type="dxa"/>
          </w:tcPr>
          <w:p w14:paraId="60A37235" w14:textId="25898C33" w:rsidR="0020340A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дисциплін</w:t>
            </w:r>
            <w:r w:rsidR="00380B3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043F">
              <w:rPr>
                <w:rFonts w:ascii="Times New Roman" w:hAnsi="Times New Roman" w:cs="Times New Roman"/>
                <w:sz w:val="28"/>
                <w:szCs w:val="28"/>
              </w:rPr>
              <w:t>Вступ до спеціальності</w:t>
            </w:r>
            <w:r w:rsidR="00380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043F">
              <w:rPr>
                <w:rFonts w:ascii="Times New Roman" w:hAnsi="Times New Roman" w:cs="Times New Roman"/>
                <w:sz w:val="28"/>
                <w:szCs w:val="28"/>
              </w:rPr>
              <w:t>, «Світова економіка»</w:t>
            </w:r>
          </w:p>
        </w:tc>
      </w:tr>
      <w:tr w:rsidR="0020340A" w14:paraId="2D24F3E9" w14:textId="77777777" w:rsidTr="00FB59B4">
        <w:tc>
          <w:tcPr>
            <w:tcW w:w="4454" w:type="dxa"/>
          </w:tcPr>
          <w:p w14:paraId="71D76EFB" w14:textId="77777777" w:rsidR="0020340A" w:rsidRPr="00D11E70" w:rsidRDefault="00CD737B" w:rsidP="00D1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Критерії оцінювання (</w:t>
            </w:r>
            <w:r w:rsidR="005508C1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окремо для кожного виду навчальної діяльн</w:t>
            </w:r>
            <w:r w:rsidR="00D11E70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ості</w:t>
            </w: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6F11D639" w14:textId="0B67A497" w:rsidR="00D11E70" w:rsidRDefault="00C92D07" w:rsidP="00D1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1E70">
              <w:rPr>
                <w:rFonts w:ascii="Times New Roman" w:hAnsi="Times New Roman" w:cs="Times New Roman"/>
                <w:sz w:val="28"/>
                <w:szCs w:val="28"/>
              </w:rPr>
              <w:t xml:space="preserve">0 балів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  <w:p w14:paraId="1A543FEC" w14:textId="15F5CACE" w:rsidR="00D11E70" w:rsidRDefault="00D11E70" w:rsidP="00D11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балів </w:t>
            </w:r>
            <w:r w:rsidR="00874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D0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  <w:tr w:rsidR="0020340A" w14:paraId="55B1B600" w14:textId="77777777" w:rsidTr="00FB59B4">
        <w:tc>
          <w:tcPr>
            <w:tcW w:w="4454" w:type="dxa"/>
          </w:tcPr>
          <w:p w14:paraId="7DAE0DCE" w14:textId="77777777" w:rsidR="0020340A" w:rsidRPr="00482ED7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до заліку чи екзамену</w:t>
            </w:r>
          </w:p>
        </w:tc>
        <w:tc>
          <w:tcPr>
            <w:tcW w:w="9822" w:type="dxa"/>
          </w:tcPr>
          <w:p w14:paraId="37795BF2" w14:textId="16335DD1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Теоретичні основи міжнародного маркетингу</w:t>
            </w:r>
          </w:p>
          <w:p w14:paraId="45C91E5E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Передумови становлення та розвитку міжнародного маркетингу.</w:t>
            </w:r>
          </w:p>
          <w:p w14:paraId="4F9ED29D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Сутність, цілі та особливості розвитку міжнародного маркетингу.</w:t>
            </w:r>
          </w:p>
          <w:p w14:paraId="1B02C267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Етапи розвитку міжнародного маркетингу.</w:t>
            </w:r>
          </w:p>
          <w:p w14:paraId="2291F86B" w14:textId="4D5AD9A2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Міжнародне маркетингове середовище</w:t>
            </w:r>
          </w:p>
          <w:p w14:paraId="54F3F1A5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Економічне середовище міжнародного маркетингу.</w:t>
            </w:r>
          </w:p>
          <w:p w14:paraId="2D8A1970" w14:textId="7EFB15D4" w:rsidR="005F7C10" w:rsidRPr="00F328DB" w:rsidRDefault="00F328DB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F7C10"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олітико-правові виміри в системі міжнародного маркетингу.</w:t>
            </w:r>
          </w:p>
          <w:p w14:paraId="25FEB701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Соціально-культурні виміри в системі міжнародного маркетингу.</w:t>
            </w:r>
          </w:p>
          <w:p w14:paraId="14B717D2" w14:textId="094E7458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Дослідження світових ринків в міжнародному маркетингу</w:t>
            </w:r>
          </w:p>
          <w:p w14:paraId="4F199154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Основні напрями та особливості, типи та стадії міжнародних маркетингових досліджень.</w:t>
            </w:r>
          </w:p>
          <w:p w14:paraId="66626359" w14:textId="521B982D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Міжнародна маркетингова сегментація: підходи, критерії, цілі та умови.</w:t>
            </w:r>
          </w:p>
          <w:p w14:paraId="3A7ACFBE" w14:textId="4BE112F2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Ціноутворення у міжнародному маркетингу</w:t>
            </w:r>
          </w:p>
          <w:p w14:paraId="14808245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Роль ціни в міжнародному маркетингу.</w:t>
            </w:r>
          </w:p>
          <w:p w14:paraId="2112472B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цін та їх класифікація.</w:t>
            </w:r>
          </w:p>
          <w:p w14:paraId="5540F5A4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Чинники маркетингового ціноутворення.</w:t>
            </w:r>
          </w:p>
          <w:p w14:paraId="381C772F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Світові ціни.</w:t>
            </w:r>
          </w:p>
          <w:p w14:paraId="3715216A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Цінові стратегії на світових ринках.</w:t>
            </w:r>
          </w:p>
          <w:p w14:paraId="7259EF39" w14:textId="6A7240EB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Засоби просування продукту на зарубіжний ринок</w:t>
            </w:r>
          </w:p>
          <w:p w14:paraId="7F3B561D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Міжнародні канали розподілу продукції.</w:t>
            </w:r>
          </w:p>
          <w:p w14:paraId="226392D8" w14:textId="77777777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Критерії вибору каналу розподілу продукції.</w:t>
            </w:r>
          </w:p>
          <w:p w14:paraId="61052921" w14:textId="5A0AD708" w:rsidR="005F7C10" w:rsidRPr="00F328DB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</w:t>
            </w:r>
            <w:r w:rsidR="00F328DB"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ін</w:t>
            </w: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>ня каналами розподілу продукції на зовнішніх ринках.</w:t>
            </w:r>
          </w:p>
          <w:p w14:paraId="407108F8" w14:textId="77777777" w:rsidR="00526E45" w:rsidRDefault="005F7C10" w:rsidP="00F328DB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Міжнародні маркетингові комунікації. </w:t>
            </w:r>
          </w:p>
          <w:p w14:paraId="5E96AE83" w14:textId="5392C3DE" w:rsidR="00D47CF1" w:rsidRPr="00BD14D0" w:rsidRDefault="00D47CF1" w:rsidP="00BD14D0">
            <w:pPr>
              <w:ind w:left="10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340A" w14:paraId="041CBF1F" w14:textId="77777777" w:rsidTr="00FB59B4">
        <w:tc>
          <w:tcPr>
            <w:tcW w:w="4454" w:type="dxa"/>
          </w:tcPr>
          <w:p w14:paraId="1D9FF2BF" w14:textId="77777777" w:rsidR="0020340A" w:rsidRPr="008515D3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14:paraId="19AC98BB" w14:textId="01E1CE75" w:rsidR="00C63B92" w:rsidRPr="00C63B92" w:rsidRDefault="00C63B92" w:rsidP="00C63B92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B92">
              <w:rPr>
                <w:rFonts w:ascii="Times New Roman" w:hAnsi="Times New Roman"/>
                <w:sz w:val="28"/>
                <w:szCs w:val="28"/>
              </w:rPr>
              <w:t>Поточний контроль здійснюється під час проведення семінарських занять і має на меті перевірку рівня підготовленості студента до виконання конкретної роботи. Форми проведення поточного контролю: опитування, самостійні роботи, робота в групах, науково-пошукова робота, перевірка виконання індивідуального завдання, тестові контрольні роботи.</w:t>
            </w:r>
          </w:p>
          <w:p w14:paraId="1C304D93" w14:textId="4C050851" w:rsidR="0020340A" w:rsidRPr="00C63B92" w:rsidRDefault="00C63B92" w:rsidP="00C63B92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B92">
              <w:rPr>
                <w:rFonts w:ascii="Times New Roman" w:hAnsi="Times New Roman"/>
                <w:sz w:val="28"/>
                <w:szCs w:val="28"/>
              </w:rPr>
              <w:t>Після вивчення курсу всі бали набрані студентами сумуються.</w:t>
            </w:r>
          </w:p>
        </w:tc>
      </w:tr>
    </w:tbl>
    <w:p w14:paraId="7170AFB9" w14:textId="02445F0F" w:rsidR="00281F28" w:rsidRDefault="00281F28" w:rsidP="0087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58726" w14:textId="77777777" w:rsidR="004B0B54" w:rsidRPr="00536B1D" w:rsidRDefault="004B0B54" w:rsidP="00536B1D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86D02D" w14:textId="0C378567" w:rsidR="000027FB" w:rsidRDefault="008D4473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t>Структура курсу</w:t>
      </w:r>
    </w:p>
    <w:p w14:paraId="5AE177FC" w14:textId="63A59C62" w:rsidR="008D4473" w:rsidRPr="008D4473" w:rsidRDefault="008D4473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3-семестр</w:t>
      </w:r>
    </w:p>
    <w:p w14:paraId="710E1E5C" w14:textId="77777777" w:rsidR="000027FB" w:rsidRDefault="000027FB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8D4473" w14:paraId="1D772627" w14:textId="77777777" w:rsidTr="008D4473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7C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 навчання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93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16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58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4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Загальний обсяг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D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8D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Самостійна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EC5EE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(модульні) роботи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12B0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Розрахунково-графічні роботи (шт)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DD132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Курсові  роботи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D9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39F4" w14:textId="2C7BBAE9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Іспит </w:t>
            </w:r>
          </w:p>
        </w:tc>
      </w:tr>
      <w:tr w:rsidR="008D4473" w14:paraId="5397AE92" w14:textId="77777777" w:rsidTr="008D4473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7D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3B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33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EB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455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96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8464" w14:textId="01F2093F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</w:t>
            </w:r>
            <w:r w:rsidR="008D447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C299" w14:textId="1713F231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525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0AD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1F7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08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D44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E6E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28E8F53B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1C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7DD" w14:textId="26A374B9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15F" w14:textId="088A933B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A2B" w14:textId="268A731B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999" w14:textId="3242371E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496" w14:textId="60C8BD40" w:rsidR="00712B5D" w:rsidRDefault="002F72CE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F7C1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E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FC0" w14:textId="7DBD9805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F7C1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FCF" w14:textId="69F1EC5A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1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1C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A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6E2" w14:textId="797666C4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6C4F" w14:textId="2137EC71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8D4473" w14:paraId="620CC808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C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Вечірня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28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1D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82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9E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3A5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5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7C3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4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20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42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4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3B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7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337B7567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70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58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72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C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A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30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49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34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F3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1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FA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15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4F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E4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6817D5D0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F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Екстернат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A8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0A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4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F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F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87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27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71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8A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29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0F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7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95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B0DE505" w14:textId="77777777" w:rsidR="005F7C10" w:rsidRPr="005F7C10" w:rsidRDefault="005F7C10" w:rsidP="005F7C10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737EA93" w14:textId="3601A029" w:rsidR="004B0B54" w:rsidRDefault="004B0B54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F32641" w14:textId="77777777" w:rsidR="00D47CF1" w:rsidRDefault="00D47CF1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FCD27B" w14:textId="13D519BA" w:rsidR="00157D74" w:rsidRDefault="005D043F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157D74" w:rsidRPr="00157D74">
        <w:rPr>
          <w:rFonts w:ascii="Times New Roman" w:hAnsi="Times New Roman"/>
          <w:b/>
          <w:bCs/>
          <w:sz w:val="28"/>
          <w:szCs w:val="28"/>
        </w:rPr>
        <w:t xml:space="preserve"> СЕМЕСТР</w:t>
      </w:r>
    </w:p>
    <w:p w14:paraId="21A8CC07" w14:textId="07809EE7" w:rsidR="0039059D" w:rsidRPr="002018FE" w:rsidRDefault="0039059D" w:rsidP="003905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17A95C" w14:textId="77777777" w:rsidR="005F7C10" w:rsidRPr="00F05F80" w:rsidRDefault="005F7C10" w:rsidP="005F7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>Тема: 1 Теоретичні основи міжнародного маркетингу</w:t>
      </w:r>
    </w:p>
    <w:p w14:paraId="46633BD5" w14:textId="77777777" w:rsidR="005F7C10" w:rsidRDefault="005F7C10" w:rsidP="005F7C1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Передумови становлення та розвитку міжнародного маркетингу.</w:t>
      </w:r>
    </w:p>
    <w:p w14:paraId="3117470E" w14:textId="77777777" w:rsidR="005F7C10" w:rsidRDefault="005F7C10" w:rsidP="005F7C1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C10">
        <w:rPr>
          <w:rFonts w:ascii="Times New Roman" w:hAnsi="Times New Roman" w:cs="Times New Roman"/>
          <w:sz w:val="28"/>
          <w:szCs w:val="28"/>
        </w:rPr>
        <w:lastRenderedPageBreak/>
        <w:t>Сутність, цілі та особливості розвитку міжнародного маркетингу.</w:t>
      </w:r>
    </w:p>
    <w:p w14:paraId="713D50BF" w14:textId="0811E1FC" w:rsidR="005F7C10" w:rsidRPr="005F7C10" w:rsidRDefault="005F7C10" w:rsidP="005F7C1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10">
        <w:rPr>
          <w:rFonts w:ascii="Times New Roman" w:hAnsi="Times New Roman" w:cs="Times New Roman"/>
          <w:sz w:val="28"/>
          <w:szCs w:val="28"/>
        </w:rPr>
        <w:t>Етапи розвитку міжнародного маркетингу.</w:t>
      </w:r>
    </w:p>
    <w:p w14:paraId="584F9EF4" w14:textId="77777777" w:rsidR="005F7C1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91E251" w14:textId="77777777" w:rsidR="005F7C10" w:rsidRPr="00F05F8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>Тема: 2 Міжнародне маркетингове середовище</w:t>
      </w:r>
    </w:p>
    <w:p w14:paraId="57125FE7" w14:textId="77777777" w:rsidR="005F7C10" w:rsidRDefault="005F7C10" w:rsidP="005F7C1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Економічне середовище міжнародного маркетингу.</w:t>
      </w:r>
    </w:p>
    <w:p w14:paraId="30777E6E" w14:textId="0603B3B8" w:rsidR="005F7C10" w:rsidRPr="005F7C10" w:rsidRDefault="005F7C10" w:rsidP="005F7C10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10">
        <w:rPr>
          <w:rFonts w:ascii="Times New Roman" w:hAnsi="Times New Roman" w:cs="Times New Roman"/>
          <w:sz w:val="28"/>
          <w:szCs w:val="28"/>
        </w:rPr>
        <w:t>Політико-правові виміри в системі міжнародного маркетингу.</w:t>
      </w:r>
    </w:p>
    <w:p w14:paraId="733A01B9" w14:textId="0274F007" w:rsidR="005F7C10" w:rsidRDefault="005F7C10" w:rsidP="005F7C10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Соціально-культурні виміри в системі міжнародного маркетингу.</w:t>
      </w:r>
    </w:p>
    <w:p w14:paraId="13610627" w14:textId="77777777" w:rsidR="005F7C1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C35C809" w14:textId="77777777" w:rsidR="005F7C1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47A7C9" w14:textId="77777777" w:rsidR="005F7C10" w:rsidRPr="00F05F8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>Тема: 3 Дослідження світових ринків в міжнародному маркетингу</w:t>
      </w:r>
    </w:p>
    <w:p w14:paraId="05FC8B70" w14:textId="5723EE0F" w:rsidR="005F7C10" w:rsidRDefault="005F7C10" w:rsidP="005F7C1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напрями та особливості, типи та стадії міжнародних маркетингових досліджень.</w:t>
      </w:r>
    </w:p>
    <w:p w14:paraId="447DEAC1" w14:textId="70E70E13" w:rsidR="005F7C10" w:rsidRPr="005F7C10" w:rsidRDefault="005F7C10" w:rsidP="005F7C10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Міжнародна маркетингова сегментація: підходи, критерії, цілі та умови.</w:t>
      </w:r>
    </w:p>
    <w:p w14:paraId="2DA3C841" w14:textId="77777777" w:rsidR="005F7C1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462CCB" w14:textId="77777777" w:rsidR="005F7C10" w:rsidRPr="00F05F8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>Тема: 4 Ціноутворення у міжнародному маркетингу</w:t>
      </w:r>
    </w:p>
    <w:p w14:paraId="42315704" w14:textId="4F583A54" w:rsidR="005F7C10" w:rsidRDefault="005F7C10" w:rsidP="005F7C1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ціни в міжнародному маркетингу.</w:t>
      </w:r>
    </w:p>
    <w:p w14:paraId="79E40440" w14:textId="68DFA3CC" w:rsidR="005F7C10" w:rsidRDefault="005F7C10" w:rsidP="005F7C1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цін та їх класифікація.</w:t>
      </w:r>
    </w:p>
    <w:p w14:paraId="3B83F640" w14:textId="77777777" w:rsidR="005F7C10" w:rsidRDefault="005F7C10" w:rsidP="005F7C1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Чинники маркетингового ціноутворення.</w:t>
      </w:r>
    </w:p>
    <w:p w14:paraId="508AB769" w14:textId="77777777" w:rsidR="005F7C10" w:rsidRDefault="005F7C10" w:rsidP="005F7C1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Світові ціни.</w:t>
      </w:r>
    </w:p>
    <w:p w14:paraId="74AB1FE4" w14:textId="77777777" w:rsidR="005F7C10" w:rsidRDefault="005F7C10" w:rsidP="005F7C1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Цінові стратегії на світових ринках.</w:t>
      </w:r>
    </w:p>
    <w:p w14:paraId="63F36B7B" w14:textId="77777777" w:rsidR="005F7C10" w:rsidRDefault="005F7C10" w:rsidP="005F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F3F0E" w14:textId="77777777" w:rsidR="005F7C10" w:rsidRDefault="005F7C10" w:rsidP="005F7C1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5F80">
        <w:rPr>
          <w:rFonts w:ascii="Times New Roman" w:hAnsi="Times New Roman" w:cs="Times New Roman"/>
          <w:b/>
          <w:sz w:val="28"/>
          <w:szCs w:val="28"/>
        </w:rPr>
        <w:t>Тема: 5 Засоби просування продукту на зарубіжний ринок</w:t>
      </w:r>
    </w:p>
    <w:p w14:paraId="22D2A8BF" w14:textId="00735861" w:rsidR="005F7C10" w:rsidRDefault="005F7C10" w:rsidP="005F7C1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Міжнародні канали розподілу продукції.</w:t>
      </w:r>
    </w:p>
    <w:p w14:paraId="06A064C2" w14:textId="25BB28DD" w:rsidR="005F7C10" w:rsidRDefault="005F7C10" w:rsidP="005F7C1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вибору каналу розподілу продукції.</w:t>
      </w:r>
    </w:p>
    <w:p w14:paraId="10E462AD" w14:textId="77777777" w:rsidR="00D47CF1" w:rsidRDefault="005F7C10" w:rsidP="00D47CF1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каналами розподілу продукції на зовнішніх ринках.</w:t>
      </w:r>
    </w:p>
    <w:p w14:paraId="2DDAE22F" w14:textId="24AA48A3" w:rsidR="009363B1" w:rsidRDefault="005F7C10" w:rsidP="00D47CF1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CF1">
        <w:rPr>
          <w:rFonts w:ascii="Times New Roman" w:hAnsi="Times New Roman" w:cs="Times New Roman"/>
          <w:sz w:val="28"/>
          <w:szCs w:val="28"/>
        </w:rPr>
        <w:t>Міжнародні маркетингові комунікації.</w:t>
      </w:r>
    </w:p>
    <w:p w14:paraId="33B15B20" w14:textId="77777777" w:rsidR="00D47CF1" w:rsidRPr="00D47CF1" w:rsidRDefault="00D47CF1" w:rsidP="00D47CF1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0E03A98" w14:textId="77777777" w:rsidR="00D47CF1" w:rsidRDefault="00D47CF1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83E973" w14:textId="364BB15E" w:rsidR="000027FB" w:rsidRDefault="000027FB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Оцінювання знань студента здійснюється за 100-бальною шкалою (для екзаменів і заліків).</w:t>
      </w:r>
    </w:p>
    <w:p w14:paraId="6535471A" w14:textId="2C74FDC3" w:rsidR="000027FB" w:rsidRDefault="000027FB" w:rsidP="000027FB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468"/>
        <w:gridCol w:w="1218"/>
        <w:gridCol w:w="6974"/>
        <w:gridCol w:w="1701"/>
      </w:tblGrid>
      <w:tr w:rsidR="000027FB" w14:paraId="27631364" w14:textId="77777777" w:rsidTr="00157D7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927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Оцінка </w:t>
            </w:r>
          </w:p>
          <w:p w14:paraId="3300361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1B46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Оцінка в </w:t>
            </w:r>
          </w:p>
          <w:p w14:paraId="5FAB1D20" w14:textId="177FC3E9" w:rsidR="000027FB" w:rsidRDefault="00AC6ACE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0027FB">
              <w:rPr>
                <w:rFonts w:ascii="Times New Roman" w:hAnsi="Times New Roman"/>
                <w:sz w:val="24"/>
                <w:szCs w:val="24"/>
                <w:lang w:val="ru-RU"/>
              </w:rPr>
              <w:t>алах</w:t>
            </w:r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68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національною шкалою</w:t>
            </w:r>
          </w:p>
        </w:tc>
      </w:tr>
      <w:tr w:rsidR="000027FB" w14:paraId="6DD13372" w14:textId="77777777" w:rsidTr="00157D7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AA36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D03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C4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Екзаменаційна оцінка, оцінка з диференційованого заліку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422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Залік</w:t>
            </w:r>
          </w:p>
        </w:tc>
      </w:tr>
      <w:tr w:rsidR="000027FB" w14:paraId="513C6155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A7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8A7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F14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383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Відмінно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6AB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50732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5EBB18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Зараховано </w:t>
            </w:r>
          </w:p>
        </w:tc>
      </w:tr>
      <w:tr w:rsidR="000027FB" w14:paraId="4A4FE8A3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DD03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B7A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81-89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AC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76A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Дуже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18B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4B2C982D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89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ED55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D0E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09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CC0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53A873F1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BCE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1F1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F9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F8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Задовільно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C14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05B6F4AF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4E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46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547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54F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Достатньо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EA1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F37ED5F" w14:textId="77777777" w:rsidR="00D47CF1" w:rsidRDefault="00D47CF1" w:rsidP="00D47CF1">
      <w:pPr>
        <w:pStyle w:val="a5"/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14:paraId="3F9A0C96" w14:textId="77777777" w:rsidR="00D47CF1" w:rsidRPr="00D47CF1" w:rsidRDefault="00D47CF1" w:rsidP="00D47CF1">
      <w:pPr>
        <w:pStyle w:val="a5"/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56D5A385" w14:textId="13E19D61" w:rsidR="000027FB" w:rsidRDefault="00D47CF1" w:rsidP="00D47CF1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Шкала оцінювання: вузу, національна та </w:t>
      </w:r>
      <w:r>
        <w:rPr>
          <w:rFonts w:ascii="Times New Roman" w:hAnsi="Times New Roman"/>
          <w:sz w:val="24"/>
          <w:szCs w:val="24"/>
          <w:lang w:val="en-US"/>
        </w:rPr>
        <w:t>ECTS</w:t>
      </w:r>
    </w:p>
    <w:p w14:paraId="5CEF0184" w14:textId="77777777" w:rsidR="000027FB" w:rsidRDefault="000027FB" w:rsidP="000027FB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FF7DA5" w14:textId="77777777" w:rsidR="000027FB" w:rsidRDefault="000027FB" w:rsidP="0087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2DC4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К.е.н., доцент,</w:t>
      </w:r>
    </w:p>
    <w:p w14:paraId="53727EDC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кафедри міжнародних економічних відносин</w:t>
      </w:r>
    </w:p>
    <w:p w14:paraId="6A79A2C6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57667280" w14:textId="77777777" w:rsidR="00281F2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77777777" w:rsidR="00281F28" w:rsidRPr="00874C08" w:rsidRDefault="00281F28" w:rsidP="0028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                                                                                                                                        Приходько І. В.</w:t>
      </w:r>
    </w:p>
    <w:sectPr w:rsidR="00281F28" w:rsidRPr="00874C08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1A3D69"/>
    <w:multiLevelType w:val="hybridMultilevel"/>
    <w:tmpl w:val="2D348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173B76"/>
    <w:multiLevelType w:val="hybridMultilevel"/>
    <w:tmpl w:val="BB869B6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E337147"/>
    <w:multiLevelType w:val="hybridMultilevel"/>
    <w:tmpl w:val="5E78BD82"/>
    <w:lvl w:ilvl="0" w:tplc="C4965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23219"/>
    <w:multiLevelType w:val="hybridMultilevel"/>
    <w:tmpl w:val="5776B02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1A30D5"/>
    <w:multiLevelType w:val="singleLevel"/>
    <w:tmpl w:val="1120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20D54B7F"/>
    <w:multiLevelType w:val="hybridMultilevel"/>
    <w:tmpl w:val="0ACC7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7F1"/>
    <w:multiLevelType w:val="hybridMultilevel"/>
    <w:tmpl w:val="0F885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B11"/>
    <w:multiLevelType w:val="hybridMultilevel"/>
    <w:tmpl w:val="3FA4FC3C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B4D7F"/>
    <w:multiLevelType w:val="hybridMultilevel"/>
    <w:tmpl w:val="C0367DE8"/>
    <w:lvl w:ilvl="0" w:tplc="8F7AC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9929E2"/>
    <w:multiLevelType w:val="hybridMultilevel"/>
    <w:tmpl w:val="1346DD8E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DC586A"/>
    <w:multiLevelType w:val="hybridMultilevel"/>
    <w:tmpl w:val="E99EF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D2A14"/>
    <w:multiLevelType w:val="hybridMultilevel"/>
    <w:tmpl w:val="4A586744"/>
    <w:lvl w:ilvl="0" w:tplc="724A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8757D2"/>
    <w:multiLevelType w:val="hybridMultilevel"/>
    <w:tmpl w:val="EB805678"/>
    <w:lvl w:ilvl="0" w:tplc="86CA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CE1461"/>
    <w:multiLevelType w:val="hybridMultilevel"/>
    <w:tmpl w:val="E092D7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374B5D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42EEF"/>
    <w:multiLevelType w:val="hybridMultilevel"/>
    <w:tmpl w:val="889420C0"/>
    <w:lvl w:ilvl="0" w:tplc="0616CD74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007FB1"/>
    <w:multiLevelType w:val="hybridMultilevel"/>
    <w:tmpl w:val="4504354E"/>
    <w:lvl w:ilvl="0" w:tplc="B5A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1C1C84"/>
    <w:multiLevelType w:val="hybridMultilevel"/>
    <w:tmpl w:val="14E019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97C9D"/>
    <w:multiLevelType w:val="hybridMultilevel"/>
    <w:tmpl w:val="7694AB0C"/>
    <w:lvl w:ilvl="0" w:tplc="EBC8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166167"/>
    <w:multiLevelType w:val="hybridMultilevel"/>
    <w:tmpl w:val="94AE6D2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258C0"/>
    <w:multiLevelType w:val="hybridMultilevel"/>
    <w:tmpl w:val="1720A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02BBF"/>
    <w:multiLevelType w:val="hybridMultilevel"/>
    <w:tmpl w:val="32729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17"/>
  </w:num>
  <w:num w:numId="6">
    <w:abstractNumId w:val="28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1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7"/>
  </w:num>
  <w:num w:numId="16">
    <w:abstractNumId w:val="29"/>
  </w:num>
  <w:num w:numId="17">
    <w:abstractNumId w:val="14"/>
  </w:num>
  <w:num w:numId="18">
    <w:abstractNumId w:val="19"/>
  </w:num>
  <w:num w:numId="19">
    <w:abstractNumId w:val="12"/>
  </w:num>
  <w:num w:numId="20">
    <w:abstractNumId w:val="15"/>
  </w:num>
  <w:num w:numId="21">
    <w:abstractNumId w:val="24"/>
  </w:num>
  <w:num w:numId="22">
    <w:abstractNumId w:val="4"/>
  </w:num>
  <w:num w:numId="23">
    <w:abstractNumId w:val="26"/>
  </w:num>
  <w:num w:numId="24">
    <w:abstractNumId w:val="16"/>
  </w:num>
  <w:num w:numId="25">
    <w:abstractNumId w:val="6"/>
  </w:num>
  <w:num w:numId="26">
    <w:abstractNumId w:val="7"/>
  </w:num>
  <w:num w:numId="27">
    <w:abstractNumId w:val="2"/>
  </w:num>
  <w:num w:numId="28">
    <w:abstractNumId w:val="23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C0"/>
    <w:rsid w:val="000027FB"/>
    <w:rsid w:val="00026499"/>
    <w:rsid w:val="000664BD"/>
    <w:rsid w:val="00074C91"/>
    <w:rsid w:val="000B1545"/>
    <w:rsid w:val="000F057C"/>
    <w:rsid w:val="000F50D3"/>
    <w:rsid w:val="001027C0"/>
    <w:rsid w:val="00145F6B"/>
    <w:rsid w:val="00157D74"/>
    <w:rsid w:val="001641A3"/>
    <w:rsid w:val="001D53E2"/>
    <w:rsid w:val="001E5B66"/>
    <w:rsid w:val="0020340A"/>
    <w:rsid w:val="00265C26"/>
    <w:rsid w:val="002727E4"/>
    <w:rsid w:val="00281F28"/>
    <w:rsid w:val="002F72CE"/>
    <w:rsid w:val="00311F5E"/>
    <w:rsid w:val="00335465"/>
    <w:rsid w:val="00362F02"/>
    <w:rsid w:val="00380B3B"/>
    <w:rsid w:val="0039059D"/>
    <w:rsid w:val="003D1A7F"/>
    <w:rsid w:val="003D4FDA"/>
    <w:rsid w:val="00420D54"/>
    <w:rsid w:val="00436927"/>
    <w:rsid w:val="004510E7"/>
    <w:rsid w:val="00454569"/>
    <w:rsid w:val="004702E1"/>
    <w:rsid w:val="00482ED7"/>
    <w:rsid w:val="004B0B54"/>
    <w:rsid w:val="004F6E3F"/>
    <w:rsid w:val="0050282E"/>
    <w:rsid w:val="00523C38"/>
    <w:rsid w:val="00526E45"/>
    <w:rsid w:val="00536B1D"/>
    <w:rsid w:val="005402F8"/>
    <w:rsid w:val="0054671E"/>
    <w:rsid w:val="005508C1"/>
    <w:rsid w:val="00554CF6"/>
    <w:rsid w:val="005D043F"/>
    <w:rsid w:val="005E47D5"/>
    <w:rsid w:val="005F7C10"/>
    <w:rsid w:val="00603F7F"/>
    <w:rsid w:val="006170FA"/>
    <w:rsid w:val="006771E4"/>
    <w:rsid w:val="00677671"/>
    <w:rsid w:val="0069353C"/>
    <w:rsid w:val="006A35A3"/>
    <w:rsid w:val="006A595E"/>
    <w:rsid w:val="006C6B88"/>
    <w:rsid w:val="006D0DA4"/>
    <w:rsid w:val="006E2642"/>
    <w:rsid w:val="00706B7F"/>
    <w:rsid w:val="00710149"/>
    <w:rsid w:val="00712B5D"/>
    <w:rsid w:val="0075506C"/>
    <w:rsid w:val="00780B46"/>
    <w:rsid w:val="007C3582"/>
    <w:rsid w:val="007D533D"/>
    <w:rsid w:val="008308BE"/>
    <w:rsid w:val="008515D3"/>
    <w:rsid w:val="00851A5B"/>
    <w:rsid w:val="00853895"/>
    <w:rsid w:val="00854AB8"/>
    <w:rsid w:val="00874C08"/>
    <w:rsid w:val="00880E20"/>
    <w:rsid w:val="00895ED5"/>
    <w:rsid w:val="008D2E06"/>
    <w:rsid w:val="008D4473"/>
    <w:rsid w:val="008D5F98"/>
    <w:rsid w:val="008E20DF"/>
    <w:rsid w:val="009111EF"/>
    <w:rsid w:val="00920325"/>
    <w:rsid w:val="009363B1"/>
    <w:rsid w:val="0097693D"/>
    <w:rsid w:val="009D4D8E"/>
    <w:rsid w:val="009D6857"/>
    <w:rsid w:val="00A23DF2"/>
    <w:rsid w:val="00A63843"/>
    <w:rsid w:val="00A702B4"/>
    <w:rsid w:val="00AA34E5"/>
    <w:rsid w:val="00AC5F0A"/>
    <w:rsid w:val="00AC6ACE"/>
    <w:rsid w:val="00AE3C52"/>
    <w:rsid w:val="00B448EE"/>
    <w:rsid w:val="00B90FF8"/>
    <w:rsid w:val="00B946D6"/>
    <w:rsid w:val="00BC1411"/>
    <w:rsid w:val="00BD1015"/>
    <w:rsid w:val="00BD14D0"/>
    <w:rsid w:val="00BD403C"/>
    <w:rsid w:val="00C05A72"/>
    <w:rsid w:val="00C077B8"/>
    <w:rsid w:val="00C1667F"/>
    <w:rsid w:val="00C231D5"/>
    <w:rsid w:val="00C241D5"/>
    <w:rsid w:val="00C30E71"/>
    <w:rsid w:val="00C427FC"/>
    <w:rsid w:val="00C63B92"/>
    <w:rsid w:val="00C92D07"/>
    <w:rsid w:val="00C979CC"/>
    <w:rsid w:val="00CD737B"/>
    <w:rsid w:val="00CE0C4F"/>
    <w:rsid w:val="00CE486D"/>
    <w:rsid w:val="00D11E70"/>
    <w:rsid w:val="00D256A8"/>
    <w:rsid w:val="00D40993"/>
    <w:rsid w:val="00D47CF1"/>
    <w:rsid w:val="00DC2DB3"/>
    <w:rsid w:val="00DC5408"/>
    <w:rsid w:val="00DD2B30"/>
    <w:rsid w:val="00DD7D8E"/>
    <w:rsid w:val="00DF0426"/>
    <w:rsid w:val="00DF3803"/>
    <w:rsid w:val="00ED2321"/>
    <w:rsid w:val="00EF7735"/>
    <w:rsid w:val="00F0246D"/>
    <w:rsid w:val="00F328DB"/>
    <w:rsid w:val="00F4228F"/>
    <w:rsid w:val="00F51272"/>
    <w:rsid w:val="00F74F0F"/>
    <w:rsid w:val="00F75688"/>
    <w:rsid w:val="00F93F49"/>
    <w:rsid w:val="00F9732D"/>
    <w:rsid w:val="00FB1CD3"/>
    <w:rsid w:val="00FB59B4"/>
    <w:rsid w:val="00FC275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  <w15:docId w15:val="{4D0219A8-EBD2-45D9-82C4-C834A2C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styleId="a6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7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yna.prykhodko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yna.prykhodko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638-3F52-4036-B988-65A096EC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7308</Words>
  <Characters>4167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Ірина Приходько</cp:lastModifiedBy>
  <cp:revision>3</cp:revision>
  <dcterms:created xsi:type="dcterms:W3CDTF">2021-08-15T13:56:00Z</dcterms:created>
  <dcterms:modified xsi:type="dcterms:W3CDTF">2021-08-16T10:56:00Z</dcterms:modified>
</cp:coreProperties>
</file>