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212" w:rsidRDefault="009A3212" w:rsidP="0083756C">
      <w:bookmarkStart w:id="0" w:name="_GoBack"/>
      <w:r w:rsidRPr="009A3212">
        <w:t>Communication and Information warfare in the Baltic-Black Sea Region</w:t>
      </w:r>
    </w:p>
    <w:bookmarkEnd w:id="0"/>
    <w:p w:rsidR="00B65BC7" w:rsidRDefault="00706334" w:rsidP="009A3212">
      <w:r w:rsidRPr="00706334">
        <w:t>Brief description</w:t>
      </w:r>
      <w:r>
        <w:t xml:space="preserve">: </w:t>
      </w:r>
      <w:r w:rsidR="009A3212" w:rsidRPr="009A3212">
        <w:t>The course "Media, communication, information warfare in the Baltic-Black Sea Region" enhances and advances the students' knowledge of the disciplines studied along the educational field "International relations, regional studies and social communications", by focusing on social communications as social engineering through the analysis of the peculiarities of its application in theBaltic-Black Sea Region.The course plays an important role in theoretical and practical training of professionals majoring in international relations allowing them to form and develop a critical attitude to the content and its social role thorough deep analysis of modern media trends and problemsin the the Black-Baltic Sea Region and in the world, to determine the importance of information security for States, to analyze the experience of the the Black-Baltic Sea countries in providing effective information policy. The course includes three modules. The first module examines the theoretical aspects of social communication studies, the second one focuses on the modern media problems and trends, the processes of news selection on the example of the media of the Baltic-Black Sea region, the third one–on the mechanisms of information wars, the principles of information policy and information security of Baltic-Black Sea countries</w:t>
      </w:r>
    </w:p>
    <w:p w:rsidR="00706334" w:rsidRDefault="00706334">
      <w:r w:rsidRPr="00706334">
        <w:t>Objectives of the course</w:t>
      </w:r>
      <w:r>
        <w:t>:</w:t>
      </w:r>
    </w:p>
    <w:p w:rsidR="009A3212" w:rsidRDefault="009A3212" w:rsidP="009A3212">
      <w:r>
        <w:t>1) to define the concepts and terms that form the theoretical basis of the course, to bring to the attention of students the different approaches to understandig the concepts and terms: "social communications", "mass communications", "media system", "informatization", "technologization", "infortainment", "world picture", "gatekiping", "information warfare", "information security", etc.;</w:t>
      </w:r>
    </w:p>
    <w:p w:rsidR="009A3212" w:rsidRDefault="009A3212" w:rsidP="009A3212">
      <w:r>
        <w:t>2) to determine the characteristics of international information in modern global technologized world;</w:t>
      </w:r>
    </w:p>
    <w:p w:rsidR="009A3212" w:rsidRDefault="009A3212" w:rsidP="009A3212">
      <w:r>
        <w:t>3) to characterize the processes of news selection including international news;</w:t>
      </w:r>
    </w:p>
    <w:p w:rsidR="009A3212" w:rsidRDefault="009A3212" w:rsidP="009A3212">
      <w:r>
        <w:t>4) to determine the news topics according to particularities of mass communication media of the Baltic-Black Sea Region;</w:t>
      </w:r>
    </w:p>
    <w:p w:rsidR="009A3212" w:rsidRDefault="009A3212" w:rsidP="009A3212">
      <w:r>
        <w:t>5) to identify the actual trends and problems of the modern international journalism;</w:t>
      </w:r>
    </w:p>
    <w:p w:rsidR="009A3212" w:rsidRDefault="009A3212" w:rsidP="009A3212">
      <w:r>
        <w:t>6) to analyze the media systems of the Baltic-Black Sea Region;</w:t>
      </w:r>
    </w:p>
    <w:p w:rsidR="009A3212" w:rsidRDefault="009A3212" w:rsidP="009A3212">
      <w:r>
        <w:t>7) to determine the application fields of propaganda in modern society;</w:t>
      </w:r>
    </w:p>
    <w:p w:rsidR="009A3212" w:rsidRDefault="009A3212" w:rsidP="009A3212">
      <w:r>
        <w:t xml:space="preserve">8) to characterize the mechanisms, targets, consequences of modern information wars on the example of the regional media systems; </w:t>
      </w:r>
    </w:p>
    <w:p w:rsidR="0083756C" w:rsidRDefault="009A3212" w:rsidP="009A3212">
      <w:r>
        <w:t>9) to find out the basic principles of state information policy and national information security.</w:t>
      </w:r>
    </w:p>
    <w:p w:rsidR="00706334" w:rsidRDefault="00706334" w:rsidP="00706334">
      <w:r w:rsidRPr="00706334">
        <w:t>Learning outcomes</w:t>
      </w:r>
      <w:r>
        <w:t>:</w:t>
      </w:r>
    </w:p>
    <w:p w:rsidR="009A3212" w:rsidRDefault="009A3212" w:rsidP="009A3212">
      <w:r>
        <w:t>- apply the methodology for analyzing news content to determine the criteria of news selection, including international news;</w:t>
      </w:r>
    </w:p>
    <w:p w:rsidR="009A3212" w:rsidRDefault="009A3212" w:rsidP="009A3212">
      <w:r>
        <w:t>- recognize the means of propaganda in the news content;</w:t>
      </w:r>
    </w:p>
    <w:p w:rsidR="009A3212" w:rsidRDefault="009A3212" w:rsidP="009A3212">
      <w:r>
        <w:t>- define the main thematic newsgroups, including international ones, to classify them;</w:t>
      </w:r>
    </w:p>
    <w:p w:rsidR="009A3212" w:rsidRDefault="009A3212" w:rsidP="009A3212">
      <w:r>
        <w:t>- apply knowledge of the modern media peculiarities, including the mass communication media of the Baltic-Black Sea Region;</w:t>
      </w:r>
    </w:p>
    <w:p w:rsidR="009A3212" w:rsidRDefault="009A3212" w:rsidP="009A3212">
      <w:r>
        <w:t>- know the main mechanisms of information wars, to analyze the news content for the information confrontation;</w:t>
      </w:r>
    </w:p>
    <w:p w:rsidR="009A3212" w:rsidRDefault="009A3212" w:rsidP="009A3212">
      <w:r>
        <w:t>- define the current media trends and problems in the global and regional field;</w:t>
      </w:r>
    </w:p>
    <w:p w:rsidR="009A3212" w:rsidRDefault="009A3212" w:rsidP="009A3212">
      <w:r>
        <w:t>- differentiate the media communications and journalism in the system of social communications;</w:t>
      </w:r>
    </w:p>
    <w:p w:rsidR="0083756C" w:rsidRDefault="009A3212" w:rsidP="009A3212">
      <w:r>
        <w:lastRenderedPageBreak/>
        <w:t>-to analyze systematicallythe provisions of the informational policy of the states of the Baltic-Black Sea Region taking into account the basic principles of information security.</w:t>
      </w:r>
    </w:p>
    <w:p w:rsidR="00861778" w:rsidRDefault="00861778" w:rsidP="00706334">
      <w:r w:rsidRPr="00861778">
        <w:t>Study ma</w:t>
      </w:r>
      <w:r>
        <w:t>terials, including bibliography:</w:t>
      </w:r>
    </w:p>
    <w:p w:rsidR="009A3212" w:rsidRDefault="009A3212" w:rsidP="009A3212">
      <w:r>
        <w:t>1)</w:t>
      </w:r>
      <w:r>
        <w:tab/>
        <w:t>Communication TheoryEdited by: Peter J. Schulz(2010)</w:t>
      </w:r>
    </w:p>
    <w:p w:rsidR="009A3212" w:rsidRDefault="009A3212" w:rsidP="009A3212">
      <w:r>
        <w:t>2)</w:t>
      </w:r>
      <w:r>
        <w:tab/>
        <w:t xml:space="preserve">W. James Potter (2012)Media Effects </w:t>
      </w:r>
    </w:p>
    <w:p w:rsidR="009A3212" w:rsidRDefault="009A3212" w:rsidP="009A3212">
      <w:r>
        <w:t>3)</w:t>
      </w:r>
      <w:r>
        <w:tab/>
        <w:t>Christine L. Borgman.From Gutenberg to the Global Information Infrastructure: Access to Information in the Networked World</w:t>
      </w:r>
    </w:p>
    <w:p w:rsidR="009A3212" w:rsidRDefault="009A3212" w:rsidP="009A3212">
      <w:r>
        <w:t>4</w:t>
      </w:r>
      <w:r>
        <w:t>)</w:t>
      </w:r>
      <w:r>
        <w:tab/>
        <w:t xml:space="preserve">Joseph Valacich; Christoph Schneider. (2017) Information Systems Today: Managing in a Digital World, Global Edition </w:t>
      </w:r>
    </w:p>
    <w:p w:rsidR="009A3212" w:rsidRDefault="009A3212" w:rsidP="009A3212">
      <w:r>
        <w:t>5</w:t>
      </w:r>
      <w:r>
        <w:t>)</w:t>
      </w:r>
      <w:r>
        <w:tab/>
        <w:t>Modern Information Systems Edited by Christos Kalloniatis(2012)</w:t>
      </w:r>
    </w:p>
    <w:p w:rsidR="009A3212" w:rsidRDefault="009A3212" w:rsidP="009A3212">
      <w:r>
        <w:t>6</w:t>
      </w:r>
      <w:r>
        <w:t>)</w:t>
      </w:r>
      <w:r>
        <w:tab/>
        <w:t>John B. Thompson (2013) The Media and Modernity: A Social Theory of the Media</w:t>
      </w:r>
    </w:p>
    <w:p w:rsidR="009A3212" w:rsidRDefault="009A3212" w:rsidP="009A3212">
      <w:r>
        <w:t>7</w:t>
      </w:r>
      <w:r>
        <w:t>)</w:t>
      </w:r>
      <w:r>
        <w:tab/>
        <w:t xml:space="preserve">Messing with the Enemy: Surviving in a Social Media World of Hackers, Terrorists, Russians, and Fake News Hardcover (2018). Publisher: Harper </w:t>
      </w:r>
    </w:p>
    <w:p w:rsidR="009A3212" w:rsidRDefault="009A3212" w:rsidP="009A3212">
      <w:r>
        <w:t>8</w:t>
      </w:r>
      <w:r>
        <w:t>)</w:t>
      </w:r>
      <w:r>
        <w:tab/>
        <w:t>Ofer Fridman, Vitaly Kabernik, James C. Pearce (2018) Hybrid Conflicts and Information Warfare: New Labels, Old Politics. Lynne Rienner Publishers, Inc.; 1 edition.</w:t>
      </w:r>
    </w:p>
    <w:p w:rsidR="009A3212" w:rsidRDefault="009A3212" w:rsidP="009A3212">
      <w:r>
        <w:t>9</w:t>
      </w:r>
      <w:r>
        <w:t>)</w:t>
      </w:r>
      <w:r>
        <w:tab/>
        <w:t xml:space="preserve">Andrew Jones, Gerald L. Kovacich (2015) Global Information Warfare: The New Digital Battlefield. Publisher: Auerbach Publications; 2 edition </w:t>
      </w:r>
    </w:p>
    <w:p w:rsidR="009A3212" w:rsidRDefault="009A3212" w:rsidP="009A3212">
      <w:r>
        <w:t>1</w:t>
      </w:r>
      <w:r>
        <w:t>0</w:t>
      </w:r>
      <w:r>
        <w:t>)</w:t>
      </w:r>
      <w:r>
        <w:tab/>
        <w:t xml:space="preserve">Joyce Meyer (2017)Battlefield of the Mind (Spiritual Growth Series): Winning the Battle in Your Mind. Publisher: FaithWords; Reprint edition </w:t>
      </w:r>
    </w:p>
    <w:p w:rsidR="009A3212" w:rsidRDefault="009A3212" w:rsidP="009A3212">
      <w:r>
        <w:t>1</w:t>
      </w:r>
      <w:r>
        <w:t>1</w:t>
      </w:r>
      <w:r>
        <w:t>)</w:t>
      </w:r>
      <w:r>
        <w:tab/>
        <w:t xml:space="preserve">Bill Gertz (2017) iWar: War and Peace in the Information Age. Publisher: Threshold Editions; First Edition edition </w:t>
      </w:r>
    </w:p>
    <w:p w:rsidR="009A3212" w:rsidRDefault="009A3212" w:rsidP="009A3212">
      <w:r>
        <w:t>1</w:t>
      </w:r>
      <w:r>
        <w:t>2</w:t>
      </w:r>
      <w:r>
        <w:t>)</w:t>
      </w:r>
      <w:r>
        <w:tab/>
        <w:t xml:space="preserve">Jennifer LaGarde, Darren Hudgins (2018)Fact Vs. Fiction: Teaching Critical Thinking Skills in the Age of Fake News.Рublisher: International Society for Technology in Education </w:t>
      </w:r>
    </w:p>
    <w:p w:rsidR="009A3212" w:rsidRDefault="009A3212" w:rsidP="009A3212">
      <w:r>
        <w:t>13</w:t>
      </w:r>
      <w:r>
        <w:t>)</w:t>
      </w:r>
      <w:r>
        <w:tab/>
        <w:t xml:space="preserve">Chris Altrock (2016) Newsworthy: Nine Ways to Live the Good News Now. Publisher: CBP </w:t>
      </w:r>
    </w:p>
    <w:p w:rsidR="009A3212" w:rsidRDefault="009A3212" w:rsidP="009A3212">
      <w:r>
        <w:t>14</w:t>
      </w:r>
      <w:r>
        <w:t>)</w:t>
      </w:r>
      <w:r>
        <w:tab/>
        <w:t xml:space="preserve">Ralph E. Hanson (2018) Mass Communication: Living in a Media World.Publisher: SAGE Publications, Inc; Seventh edition </w:t>
      </w:r>
    </w:p>
    <w:p w:rsidR="009A3212" w:rsidRDefault="009A3212" w:rsidP="009A3212">
      <w:r>
        <w:t>15</w:t>
      </w:r>
      <w:r>
        <w:t>)</w:t>
      </w:r>
      <w:r>
        <w:tab/>
        <w:t>Joseph Turow (2016) Media Today: Mass Communication in a Converging World. Routledge; 6 edition</w:t>
      </w:r>
    </w:p>
    <w:p w:rsidR="009A3212" w:rsidRDefault="009A3212" w:rsidP="009A3212">
      <w:r>
        <w:t>16</w:t>
      </w:r>
      <w:r>
        <w:t>)</w:t>
      </w:r>
      <w:r>
        <w:tab/>
        <w:t>Макаренко Є. А. Міжнародна інформаційна безпека: сучасні виклики та загрози. – К., 2006</w:t>
      </w:r>
    </w:p>
    <w:p w:rsidR="009A3212" w:rsidRDefault="009A3212" w:rsidP="009A3212">
      <w:r>
        <w:t>17</w:t>
      </w:r>
      <w:r>
        <w:t>)</w:t>
      </w:r>
      <w:r>
        <w:tab/>
        <w:t>Макаренко Є. А. Інформаційна політика України: європейський контекст. – К., 2007</w:t>
      </w:r>
    </w:p>
    <w:p w:rsidR="009A3212" w:rsidRDefault="009A3212" w:rsidP="009A3212">
      <w:r>
        <w:t>18</w:t>
      </w:r>
      <w:r>
        <w:t>)</w:t>
      </w:r>
      <w:r>
        <w:tab/>
        <w:t>Почепцов Г. Г. Пропаганда 2.0. /Г. Г. Почепцов. — Харьков. : Фоліо, 2018. — 800 с.</w:t>
      </w:r>
    </w:p>
    <w:p w:rsidR="009A3212" w:rsidRDefault="009A3212" w:rsidP="009A3212">
      <w:r>
        <w:t>Recommended reference list</w:t>
      </w:r>
    </w:p>
    <w:p w:rsidR="009A3212" w:rsidRDefault="009A3212" w:rsidP="009A3212">
      <w:r>
        <w:t>1)</w:t>
      </w:r>
      <w:r>
        <w:tab/>
        <w:t>Intercultural CommunicationEdited by: Deborah A. Cai(2010)</w:t>
      </w:r>
    </w:p>
    <w:p w:rsidR="009A3212" w:rsidRDefault="009A3212" w:rsidP="009A3212">
      <w:r>
        <w:t>2</w:t>
      </w:r>
      <w:r>
        <w:t>)</w:t>
      </w:r>
      <w:r>
        <w:tab/>
        <w:t>Howard Gambrill Clark (2017)Information Warfare: The Lost Tradecraft.</w:t>
      </w:r>
    </w:p>
    <w:p w:rsidR="009A3212" w:rsidRDefault="009A3212" w:rsidP="009A3212">
      <w:r>
        <w:t>3</w:t>
      </w:r>
      <w:r>
        <w:t>)</w:t>
      </w:r>
      <w:r>
        <w:tab/>
        <w:t>James Scott (2019)Information Warfare: The Meme is the Embryo of the Narrative Illusion</w:t>
      </w:r>
    </w:p>
    <w:p w:rsidR="009A3212" w:rsidRDefault="009A3212" w:rsidP="009A3212">
      <w:r>
        <w:t>4</w:t>
      </w:r>
      <w:r>
        <w:t>)</w:t>
      </w:r>
      <w:r>
        <w:tab/>
        <w:t xml:space="preserve">Vera Slavtcheva-Petkova, Michael Bromley (2018) Global Journalism: An Introduction. Publisher: Red Globe Press; 1st ed. </w:t>
      </w:r>
    </w:p>
    <w:p w:rsidR="009A3212" w:rsidRDefault="009A3212" w:rsidP="009A3212">
      <w:r>
        <w:lastRenderedPageBreak/>
        <w:t>5</w:t>
      </w:r>
      <w:r>
        <w:t>)</w:t>
      </w:r>
      <w:r>
        <w:tab/>
        <w:t>John V. Pavlik, Shawn McIntosh (2016) Converging Media: A New Introduction to Mass Communication. Publisher: Oxford University Press; 5 edition</w:t>
      </w:r>
    </w:p>
    <w:p w:rsidR="009A3212" w:rsidRDefault="009A3212" w:rsidP="009A3212">
      <w:r>
        <w:t>6</w:t>
      </w:r>
      <w:r>
        <w:t>)</w:t>
      </w:r>
      <w:r>
        <w:tab/>
        <w:t>David Grazian (2017) Mix It Up: Popular Culture, Mass Media, and Society. Publisher: W. W. Norton &amp; Company; Second edition.</w:t>
      </w:r>
    </w:p>
    <w:p w:rsidR="009A3212" w:rsidRDefault="009A3212" w:rsidP="009A3212">
      <w:r>
        <w:t>7</w:t>
      </w:r>
      <w:r>
        <w:t>)</w:t>
      </w:r>
      <w:r>
        <w:tab/>
        <w:t>Michael Buckland (2017) Information and Society. Publisher: The MIT Press.</w:t>
      </w:r>
    </w:p>
    <w:p w:rsidR="009A3212" w:rsidRDefault="009A3212" w:rsidP="009A3212">
      <w:r>
        <w:t xml:space="preserve">Journals </w:t>
      </w:r>
    </w:p>
    <w:p w:rsidR="009A3212" w:rsidRDefault="009A3212" w:rsidP="009A3212">
      <w:r>
        <w:t>1)</w:t>
      </w:r>
      <w:r>
        <w:tab/>
        <w:t>Інформаційне суспільствоhttp://www.journ.univ.kiev.ua/periodyka/index.php/2011-03-31-04-24-11.html</w:t>
      </w:r>
    </w:p>
    <w:p w:rsidR="009A3212" w:rsidRDefault="009A3212" w:rsidP="009A3212">
      <w:r>
        <w:t>2)</w:t>
      </w:r>
      <w:r>
        <w:tab/>
        <w:t>CurrentIssuesofMassCommunicationhttp://comstudies.org/</w:t>
      </w:r>
    </w:p>
    <w:p w:rsidR="009A3212" w:rsidRDefault="009A3212" w:rsidP="009A3212">
      <w:r>
        <w:t>3)</w:t>
      </w:r>
      <w:r>
        <w:tab/>
        <w:t>European Journal of Communicationhttps://journals.sagepub.com/home/ejc</w:t>
      </w:r>
    </w:p>
    <w:p w:rsidR="009A3212" w:rsidRDefault="009A3212" w:rsidP="009A3212">
      <w:r>
        <w:t>4)</w:t>
      </w:r>
      <w:r>
        <w:tab/>
        <w:t>Journal of Broadcasting &amp; Electronic Mediahttps://www.tandfonline.com/loi/hbem</w:t>
      </w:r>
    </w:p>
    <w:p w:rsidR="009A3212" w:rsidRDefault="009A3212" w:rsidP="009A3212">
      <w:r>
        <w:t>5)</w:t>
      </w:r>
      <w:r>
        <w:tab/>
        <w:t>Media Culture &amp; Societyhttps://journals.sagepub.com/home/mcs</w:t>
      </w:r>
    </w:p>
    <w:p w:rsidR="009A3212" w:rsidRDefault="009A3212" w:rsidP="009A3212">
      <w:r>
        <w:t>6)</w:t>
      </w:r>
      <w:r>
        <w:tab/>
        <w:t>Information, Communication &amp; Societyhttps://www.tandfonline.com/loi/rics</w:t>
      </w:r>
    </w:p>
    <w:p w:rsidR="009A3212" w:rsidRDefault="009A3212" w:rsidP="009A3212">
      <w:r>
        <w:t>7)</w:t>
      </w:r>
      <w:r>
        <w:tab/>
        <w:t>Journal of Information Warfarehttps://www.jinfowar.com/</w:t>
      </w:r>
    </w:p>
    <w:p w:rsidR="009A3212" w:rsidRDefault="009A3212" w:rsidP="009A3212">
      <w:r>
        <w:t>8)</w:t>
      </w:r>
      <w:r>
        <w:tab/>
        <w:t>Media, War and Conflict https://journals.sagepub.com/home/mwc</w:t>
      </w:r>
    </w:p>
    <w:p w:rsidR="009A3212" w:rsidRDefault="009A3212" w:rsidP="009A3212">
      <w:r>
        <w:t>Intellectual networks of people interested in nationalism</w:t>
      </w:r>
    </w:p>
    <w:p w:rsidR="009A3212" w:rsidRDefault="009A3212" w:rsidP="009A3212">
      <w:r>
        <w:t>1)</w:t>
      </w:r>
      <w:r>
        <w:tab/>
        <w:t>Reporters without borders https://rsf.org/en</w:t>
      </w:r>
    </w:p>
    <w:p w:rsidR="009A3212" w:rsidRDefault="009A3212" w:rsidP="009A3212">
      <w:r>
        <w:t>2)</w:t>
      </w:r>
      <w:r>
        <w:tab/>
        <w:t xml:space="preserve">Official Website of Dr. MichioKakuhttps://mkaku.org </w:t>
      </w:r>
    </w:p>
    <w:p w:rsidR="009A3212" w:rsidRDefault="009A3212" w:rsidP="009A3212">
      <w:r>
        <w:t>3)</w:t>
      </w:r>
      <w:r>
        <w:tab/>
        <w:t>BBC https://www.bbc.com/</w:t>
      </w:r>
    </w:p>
    <w:p w:rsidR="009A3212" w:rsidRDefault="009A3212" w:rsidP="009A3212">
      <w:r>
        <w:t>4)</w:t>
      </w:r>
      <w:r>
        <w:tab/>
        <w:t>Statista https://www.statista.com/</w:t>
      </w:r>
    </w:p>
    <w:p w:rsidR="009A3212" w:rsidRDefault="009A3212" w:rsidP="009A3212">
      <w:r>
        <w:t>5)</w:t>
      </w:r>
      <w:r>
        <w:tab/>
        <w:t>Mass Communication Theory https://masscommtheory.com/</w:t>
      </w:r>
    </w:p>
    <w:p w:rsidR="009A3212" w:rsidRDefault="009A3212" w:rsidP="009A3212">
      <w:r>
        <w:t>6)</w:t>
      </w:r>
      <w:r>
        <w:tab/>
        <w:t>World Media Group http://world-media-group.com/</w:t>
      </w:r>
    </w:p>
    <w:p w:rsidR="009A3212" w:rsidRDefault="009A3212" w:rsidP="009A3212">
      <w:r>
        <w:t>7)</w:t>
      </w:r>
      <w:r>
        <w:tab/>
        <w:t>UNESCO https://en.unesco.org/</w:t>
      </w:r>
    </w:p>
    <w:p w:rsidR="009A3212" w:rsidRDefault="009A3212" w:rsidP="009A3212">
      <w:r>
        <w:t>8)</w:t>
      </w:r>
      <w:r>
        <w:tab/>
        <w:t>Eurostat https://ec.europa.eu/eurostat</w:t>
      </w:r>
    </w:p>
    <w:p w:rsidR="0083756C" w:rsidRDefault="009A3212" w:rsidP="009A3212">
      <w:r>
        <w:t>9)</w:t>
      </w:r>
      <w:r>
        <w:tab/>
        <w:t>The Worlds of Journalism Study http://www.worldsofjournalism.org/</w:t>
      </w:r>
    </w:p>
    <w:sectPr w:rsidR="008375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F7DED"/>
    <w:multiLevelType w:val="hybridMultilevel"/>
    <w:tmpl w:val="18EEBD1C"/>
    <w:lvl w:ilvl="0" w:tplc="F7A2C34E">
      <w:start w:val="1"/>
      <w:numFmt w:val="bullet"/>
      <w:lvlText w:val="-"/>
      <w:lvlJc w:val="left"/>
      <w:pPr>
        <w:ind w:left="405" w:hanging="360"/>
      </w:pPr>
      <w:rPr>
        <w:rFonts w:ascii="Calibri" w:eastAsiaTheme="minorHAnsi" w:hAnsi="Calibri" w:cs="Calibri"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
    <w:nsid w:val="431C586C"/>
    <w:multiLevelType w:val="hybridMultilevel"/>
    <w:tmpl w:val="DC02C9B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2A34A7"/>
    <w:multiLevelType w:val="hybridMultilevel"/>
    <w:tmpl w:val="F21CC9B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9AA5A8B"/>
    <w:multiLevelType w:val="hybridMultilevel"/>
    <w:tmpl w:val="4FA621A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34"/>
    <w:rsid w:val="002A1E0E"/>
    <w:rsid w:val="003467C7"/>
    <w:rsid w:val="00706334"/>
    <w:rsid w:val="0083756C"/>
    <w:rsid w:val="00861778"/>
    <w:rsid w:val="008654F4"/>
    <w:rsid w:val="008B3D3B"/>
    <w:rsid w:val="009A3212"/>
    <w:rsid w:val="00B65BC7"/>
    <w:rsid w:val="00BF18F7"/>
    <w:rsid w:val="00FE38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EF544-9FDC-433E-AA9A-CC64DBB43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778"/>
    <w:pPr>
      <w:ind w:left="720"/>
      <w:contextualSpacing/>
    </w:pPr>
  </w:style>
  <w:style w:type="character" w:styleId="a4">
    <w:name w:val="Hyperlink"/>
    <w:basedOn w:val="a0"/>
    <w:uiPriority w:val="99"/>
    <w:unhideWhenUsed/>
    <w:rsid w:val="00346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4636</Words>
  <Characters>2644</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2020-09-23T12:09:00Z</dcterms:created>
  <dcterms:modified xsi:type="dcterms:W3CDTF">2020-09-23T12:09:00Z</dcterms:modified>
</cp:coreProperties>
</file>