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4B0E4C" w14:textId="77777777" w:rsidR="005E6963" w:rsidRPr="0065027B" w:rsidRDefault="005E6963" w:rsidP="001305E9">
      <w:pPr>
        <w:spacing w:line="360" w:lineRule="auto"/>
        <w:jc w:val="center"/>
        <w:rPr>
          <w:rFonts w:ascii="Times New Roman" w:hAnsi="Times New Roman" w:cs="Times New Roman"/>
          <w:b/>
          <w:bCs/>
          <w:sz w:val="28"/>
          <w:szCs w:val="28"/>
        </w:rPr>
      </w:pPr>
      <w:r w:rsidRPr="0065027B">
        <w:rPr>
          <w:rFonts w:ascii="Times New Roman" w:hAnsi="Times New Roman" w:cs="Times New Roman"/>
          <w:sz w:val="28"/>
          <w:szCs w:val="28"/>
        </w:rPr>
        <w:t>Львівський національний університет імені Івана Франка</w:t>
      </w:r>
    </w:p>
    <w:p w14:paraId="1A705433" w14:textId="77777777" w:rsidR="005E6963" w:rsidRPr="0065027B" w:rsidRDefault="005E6963" w:rsidP="001305E9">
      <w:pPr>
        <w:spacing w:line="360" w:lineRule="auto"/>
        <w:jc w:val="center"/>
        <w:rPr>
          <w:rFonts w:ascii="Times New Roman" w:hAnsi="Times New Roman" w:cs="Times New Roman"/>
          <w:b/>
          <w:bCs/>
          <w:sz w:val="28"/>
          <w:szCs w:val="28"/>
        </w:rPr>
      </w:pPr>
      <w:r w:rsidRPr="0065027B">
        <w:rPr>
          <w:rFonts w:ascii="Times New Roman" w:hAnsi="Times New Roman" w:cs="Times New Roman"/>
          <w:sz w:val="28"/>
          <w:szCs w:val="28"/>
        </w:rPr>
        <w:t>Факультет міжнародних відносин</w:t>
      </w:r>
    </w:p>
    <w:p w14:paraId="2C916FA5" w14:textId="1B0E328B" w:rsidR="005E6963" w:rsidRPr="0065027B" w:rsidRDefault="00E4708C" w:rsidP="001305E9">
      <w:pPr>
        <w:spacing w:line="360" w:lineRule="auto"/>
        <w:jc w:val="center"/>
        <w:rPr>
          <w:rFonts w:ascii="Times New Roman" w:hAnsi="Times New Roman" w:cs="Times New Roman"/>
          <w:sz w:val="28"/>
          <w:szCs w:val="28"/>
        </w:rPr>
      </w:pPr>
      <w:r>
        <w:rPr>
          <w:rFonts w:ascii="Times New Roman" w:hAnsi="Times New Roman" w:cs="Times New Roman"/>
          <w:sz w:val="28"/>
          <w:szCs w:val="28"/>
        </w:rPr>
        <w:t>Кафедра іноземних мов</w:t>
      </w:r>
    </w:p>
    <w:p w14:paraId="3A253410" w14:textId="77777777" w:rsidR="005E6963" w:rsidRPr="0065027B" w:rsidRDefault="005E6963" w:rsidP="001305E9">
      <w:pPr>
        <w:spacing w:line="360" w:lineRule="auto"/>
        <w:jc w:val="center"/>
        <w:rPr>
          <w:rFonts w:ascii="Times New Roman" w:hAnsi="Times New Roman" w:cs="Times New Roman"/>
          <w:sz w:val="28"/>
          <w:szCs w:val="28"/>
        </w:rPr>
      </w:pPr>
    </w:p>
    <w:p w14:paraId="09CBD85D" w14:textId="53522305" w:rsidR="00E4708C" w:rsidRDefault="00E4708C" w:rsidP="001305E9">
      <w:pPr>
        <w:spacing w:line="360" w:lineRule="auto"/>
        <w:jc w:val="center"/>
        <w:rPr>
          <w:rFonts w:ascii="Times New Roman" w:hAnsi="Times New Roman" w:cs="Times New Roman"/>
          <w:sz w:val="28"/>
          <w:szCs w:val="28"/>
        </w:rPr>
      </w:pPr>
    </w:p>
    <w:p w14:paraId="111655C1" w14:textId="77777777" w:rsidR="003F35E8" w:rsidRDefault="003F35E8" w:rsidP="001305E9">
      <w:pPr>
        <w:spacing w:line="360" w:lineRule="auto"/>
        <w:jc w:val="center"/>
        <w:rPr>
          <w:rFonts w:ascii="Times New Roman" w:hAnsi="Times New Roman" w:cs="Times New Roman"/>
          <w:sz w:val="28"/>
          <w:szCs w:val="28"/>
        </w:rPr>
      </w:pPr>
    </w:p>
    <w:p w14:paraId="54F49BA8" w14:textId="4721C399" w:rsidR="00E4708C" w:rsidRDefault="00E4708C" w:rsidP="001305E9">
      <w:pPr>
        <w:spacing w:line="360" w:lineRule="auto"/>
        <w:jc w:val="center"/>
        <w:rPr>
          <w:rFonts w:ascii="Times New Roman" w:hAnsi="Times New Roman" w:cs="Times New Roman"/>
          <w:sz w:val="28"/>
          <w:szCs w:val="28"/>
        </w:rPr>
      </w:pPr>
    </w:p>
    <w:p w14:paraId="7559A9BB" w14:textId="77777777" w:rsidR="00B94DEA" w:rsidRDefault="00B94DEA" w:rsidP="001305E9">
      <w:pPr>
        <w:spacing w:line="360" w:lineRule="auto"/>
        <w:jc w:val="center"/>
        <w:rPr>
          <w:rFonts w:ascii="Times New Roman" w:hAnsi="Times New Roman" w:cs="Times New Roman"/>
          <w:sz w:val="28"/>
          <w:szCs w:val="28"/>
        </w:rPr>
      </w:pPr>
    </w:p>
    <w:p w14:paraId="41C6F95D" w14:textId="77777777" w:rsidR="00E4708C" w:rsidRPr="00E4708C" w:rsidRDefault="00E4708C" w:rsidP="001305E9">
      <w:pPr>
        <w:spacing w:line="360" w:lineRule="auto"/>
        <w:jc w:val="center"/>
        <w:rPr>
          <w:rFonts w:ascii="Times New Roman" w:hAnsi="Times New Roman" w:cs="Times New Roman"/>
          <w:b/>
          <w:bCs/>
          <w:sz w:val="36"/>
          <w:szCs w:val="36"/>
        </w:rPr>
      </w:pPr>
    </w:p>
    <w:p w14:paraId="41EC38F7" w14:textId="77777777" w:rsidR="00E4708C" w:rsidRPr="00E4708C" w:rsidRDefault="006005CB" w:rsidP="001305E9">
      <w:pPr>
        <w:spacing w:line="360" w:lineRule="auto"/>
        <w:jc w:val="center"/>
        <w:rPr>
          <w:rFonts w:ascii="Times New Roman" w:hAnsi="Times New Roman" w:cs="Times New Roman"/>
          <w:b/>
          <w:bCs/>
          <w:sz w:val="36"/>
          <w:szCs w:val="36"/>
        </w:rPr>
      </w:pPr>
      <w:bookmarkStart w:id="0" w:name="_Hlk82956472"/>
      <w:r w:rsidRPr="00E4708C">
        <w:rPr>
          <w:rFonts w:ascii="Times New Roman" w:hAnsi="Times New Roman" w:cs="Times New Roman"/>
          <w:b/>
          <w:bCs/>
          <w:sz w:val="36"/>
          <w:szCs w:val="36"/>
        </w:rPr>
        <w:t xml:space="preserve">Атестаційний іспит </w:t>
      </w:r>
    </w:p>
    <w:p w14:paraId="08C7461F" w14:textId="0435229F" w:rsidR="008310FC" w:rsidRDefault="006005CB" w:rsidP="001305E9">
      <w:pPr>
        <w:spacing w:line="360" w:lineRule="auto"/>
        <w:jc w:val="center"/>
        <w:rPr>
          <w:rFonts w:ascii="Times New Roman" w:hAnsi="Times New Roman" w:cs="Times New Roman"/>
          <w:b/>
          <w:bCs/>
          <w:sz w:val="36"/>
          <w:szCs w:val="36"/>
        </w:rPr>
      </w:pPr>
      <w:bookmarkStart w:id="1" w:name="_GoBack"/>
      <w:bookmarkEnd w:id="1"/>
      <w:r w:rsidRPr="00E4708C">
        <w:rPr>
          <w:rFonts w:ascii="Times New Roman" w:hAnsi="Times New Roman" w:cs="Times New Roman"/>
          <w:b/>
          <w:bCs/>
          <w:sz w:val="36"/>
          <w:szCs w:val="36"/>
        </w:rPr>
        <w:t xml:space="preserve">з </w:t>
      </w:r>
      <w:r w:rsidR="008310FC">
        <w:rPr>
          <w:rFonts w:ascii="Times New Roman" w:hAnsi="Times New Roman" w:cs="Times New Roman"/>
          <w:b/>
          <w:bCs/>
          <w:sz w:val="36"/>
          <w:szCs w:val="36"/>
        </w:rPr>
        <w:t>нормативної навчальної дисципліни</w:t>
      </w:r>
    </w:p>
    <w:p w14:paraId="6F0012C9" w14:textId="33EF1B90" w:rsidR="00E46B48" w:rsidRPr="0065027B" w:rsidRDefault="008310FC" w:rsidP="001305E9">
      <w:pPr>
        <w:spacing w:line="360" w:lineRule="auto"/>
        <w:jc w:val="center"/>
        <w:rPr>
          <w:rFonts w:ascii="Times New Roman" w:hAnsi="Times New Roman" w:cs="Times New Roman"/>
          <w:sz w:val="28"/>
          <w:szCs w:val="28"/>
        </w:rPr>
      </w:pPr>
      <w:r>
        <w:rPr>
          <w:rFonts w:ascii="Times New Roman" w:hAnsi="Times New Roman" w:cs="Times New Roman"/>
          <w:b/>
          <w:bCs/>
          <w:sz w:val="36"/>
          <w:szCs w:val="36"/>
        </w:rPr>
        <w:t>П</w:t>
      </w:r>
      <w:r w:rsidR="006005CB" w:rsidRPr="00E4708C">
        <w:rPr>
          <w:rFonts w:ascii="Times New Roman" w:hAnsi="Times New Roman" w:cs="Times New Roman"/>
          <w:b/>
          <w:bCs/>
          <w:sz w:val="36"/>
          <w:szCs w:val="36"/>
        </w:rPr>
        <w:t>рактик</w:t>
      </w:r>
      <w:r>
        <w:rPr>
          <w:rFonts w:ascii="Times New Roman" w:hAnsi="Times New Roman" w:cs="Times New Roman"/>
          <w:b/>
          <w:bCs/>
          <w:sz w:val="36"/>
          <w:szCs w:val="36"/>
        </w:rPr>
        <w:t>ум</w:t>
      </w:r>
      <w:r w:rsidR="006005CB" w:rsidRPr="00E4708C">
        <w:rPr>
          <w:rFonts w:ascii="Times New Roman" w:hAnsi="Times New Roman" w:cs="Times New Roman"/>
          <w:b/>
          <w:bCs/>
          <w:sz w:val="36"/>
          <w:szCs w:val="36"/>
        </w:rPr>
        <w:t xml:space="preserve"> перекладу</w:t>
      </w:r>
    </w:p>
    <w:bookmarkEnd w:id="0"/>
    <w:p w14:paraId="06A256FF" w14:textId="1CF0257E" w:rsidR="00FC5A7C" w:rsidRPr="0065027B" w:rsidRDefault="00FC5A7C" w:rsidP="001305E9">
      <w:pPr>
        <w:spacing w:line="360" w:lineRule="auto"/>
        <w:jc w:val="center"/>
        <w:rPr>
          <w:rFonts w:ascii="Times New Roman" w:hAnsi="Times New Roman" w:cs="Times New Roman"/>
          <w:sz w:val="28"/>
          <w:szCs w:val="28"/>
        </w:rPr>
      </w:pPr>
    </w:p>
    <w:p w14:paraId="43DB16BC" w14:textId="3F193DAC" w:rsidR="00FC5A7C" w:rsidRPr="0065027B" w:rsidRDefault="00FC5A7C" w:rsidP="001305E9">
      <w:pPr>
        <w:spacing w:line="360" w:lineRule="auto"/>
        <w:jc w:val="center"/>
        <w:rPr>
          <w:rFonts w:ascii="Times New Roman" w:hAnsi="Times New Roman" w:cs="Times New Roman"/>
          <w:sz w:val="28"/>
          <w:szCs w:val="28"/>
        </w:rPr>
      </w:pPr>
    </w:p>
    <w:p w14:paraId="465FC67A" w14:textId="634E0BBD" w:rsidR="00AA3FE0" w:rsidRPr="0065027B" w:rsidRDefault="00AA3FE0" w:rsidP="001305E9">
      <w:pPr>
        <w:spacing w:line="360" w:lineRule="auto"/>
        <w:jc w:val="center"/>
        <w:rPr>
          <w:rFonts w:ascii="Times New Roman" w:hAnsi="Times New Roman" w:cs="Times New Roman"/>
          <w:sz w:val="28"/>
          <w:szCs w:val="28"/>
        </w:rPr>
      </w:pPr>
    </w:p>
    <w:p w14:paraId="44252E32" w14:textId="764A5894" w:rsidR="00AA3FE0" w:rsidRPr="0065027B" w:rsidRDefault="00AA3FE0" w:rsidP="001305E9">
      <w:pPr>
        <w:spacing w:line="360" w:lineRule="auto"/>
        <w:jc w:val="center"/>
        <w:rPr>
          <w:rFonts w:ascii="Times New Roman" w:hAnsi="Times New Roman" w:cs="Times New Roman"/>
          <w:sz w:val="28"/>
          <w:szCs w:val="28"/>
        </w:rPr>
      </w:pPr>
    </w:p>
    <w:p w14:paraId="1D352812" w14:textId="1B4EE939" w:rsidR="000338B3" w:rsidRPr="0065027B" w:rsidRDefault="000338B3" w:rsidP="001305E9">
      <w:pPr>
        <w:spacing w:line="360" w:lineRule="auto"/>
        <w:jc w:val="center"/>
        <w:rPr>
          <w:rFonts w:ascii="Times New Roman" w:hAnsi="Times New Roman" w:cs="Times New Roman"/>
          <w:sz w:val="28"/>
          <w:szCs w:val="28"/>
        </w:rPr>
      </w:pPr>
    </w:p>
    <w:p w14:paraId="4D6084B2" w14:textId="0ACF7CC1" w:rsidR="000338B3" w:rsidRPr="0065027B" w:rsidRDefault="000338B3" w:rsidP="001305E9">
      <w:pPr>
        <w:spacing w:line="360" w:lineRule="auto"/>
        <w:jc w:val="center"/>
        <w:rPr>
          <w:rFonts w:ascii="Times New Roman" w:hAnsi="Times New Roman" w:cs="Times New Roman"/>
          <w:sz w:val="28"/>
          <w:szCs w:val="28"/>
        </w:rPr>
      </w:pPr>
    </w:p>
    <w:p w14:paraId="354CB2EB" w14:textId="5A78AAE0" w:rsidR="000338B3" w:rsidRPr="0065027B" w:rsidRDefault="000338B3" w:rsidP="001305E9">
      <w:pPr>
        <w:spacing w:line="360" w:lineRule="auto"/>
        <w:jc w:val="center"/>
        <w:rPr>
          <w:rFonts w:ascii="Times New Roman" w:hAnsi="Times New Roman" w:cs="Times New Roman"/>
          <w:sz w:val="28"/>
          <w:szCs w:val="28"/>
        </w:rPr>
      </w:pPr>
    </w:p>
    <w:p w14:paraId="6240347B" w14:textId="542A3C1B" w:rsidR="000338B3" w:rsidRPr="0065027B" w:rsidRDefault="000338B3" w:rsidP="001305E9">
      <w:pPr>
        <w:spacing w:line="360" w:lineRule="auto"/>
        <w:jc w:val="center"/>
        <w:rPr>
          <w:rFonts w:ascii="Times New Roman" w:hAnsi="Times New Roman" w:cs="Times New Roman"/>
          <w:sz w:val="28"/>
          <w:szCs w:val="28"/>
        </w:rPr>
      </w:pPr>
    </w:p>
    <w:p w14:paraId="7350C773" w14:textId="7D007957" w:rsidR="000338B3" w:rsidRPr="0065027B" w:rsidRDefault="000338B3" w:rsidP="001305E9">
      <w:pPr>
        <w:spacing w:line="360" w:lineRule="auto"/>
        <w:jc w:val="center"/>
        <w:rPr>
          <w:rFonts w:ascii="Times New Roman" w:hAnsi="Times New Roman" w:cs="Times New Roman"/>
          <w:sz w:val="28"/>
          <w:szCs w:val="28"/>
        </w:rPr>
      </w:pPr>
    </w:p>
    <w:p w14:paraId="163BF478" w14:textId="5841A115" w:rsidR="000338B3" w:rsidRPr="0065027B" w:rsidRDefault="00EE555B" w:rsidP="001305E9">
      <w:pPr>
        <w:spacing w:line="360" w:lineRule="auto"/>
        <w:jc w:val="center"/>
        <w:rPr>
          <w:rFonts w:ascii="Times New Roman" w:hAnsi="Times New Roman" w:cs="Times New Roman"/>
          <w:sz w:val="28"/>
          <w:szCs w:val="28"/>
        </w:rPr>
      </w:pPr>
      <w:r>
        <w:rPr>
          <w:rFonts w:ascii="Times New Roman" w:hAnsi="Times New Roman" w:cs="Times New Roman"/>
          <w:sz w:val="28"/>
          <w:szCs w:val="28"/>
        </w:rPr>
        <w:t>Львів 2021</w:t>
      </w:r>
    </w:p>
    <w:p w14:paraId="515D86F9" w14:textId="77777777" w:rsidR="00A26CDC" w:rsidRDefault="00A26CDC" w:rsidP="00850B9A">
      <w:pPr>
        <w:spacing w:line="240" w:lineRule="auto"/>
        <w:jc w:val="both"/>
        <w:rPr>
          <w:rFonts w:ascii="Times New Roman" w:eastAsia="Times New Roman" w:hAnsi="Times New Roman"/>
          <w:b/>
          <w:bCs/>
          <w:color w:val="000000"/>
          <w:sz w:val="28"/>
          <w:szCs w:val="28"/>
          <w:lang w:eastAsia="ru-RU"/>
        </w:rPr>
      </w:pPr>
    </w:p>
    <w:p w14:paraId="43701DB8" w14:textId="4201927C" w:rsidR="00850B9A" w:rsidRDefault="00850B9A" w:rsidP="00850B9A">
      <w:pPr>
        <w:spacing w:line="240" w:lineRule="auto"/>
        <w:jc w:val="both"/>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Зарума О.Р</w:t>
      </w:r>
      <w:r w:rsidRPr="00850B9A">
        <w:rPr>
          <w:rFonts w:ascii="Times New Roman" w:eastAsia="Times New Roman" w:hAnsi="Times New Roman"/>
          <w:b/>
          <w:bCs/>
          <w:color w:val="000000"/>
          <w:sz w:val="28"/>
          <w:szCs w:val="28"/>
          <w:lang w:eastAsia="ru-RU"/>
        </w:rPr>
        <w:t xml:space="preserve">. </w:t>
      </w:r>
      <w:r w:rsidRPr="00850B9A">
        <w:rPr>
          <w:rFonts w:ascii="Times New Roman" w:hAnsi="Times New Roman" w:cs="Times New Roman"/>
          <w:b/>
          <w:bCs/>
          <w:sz w:val="28"/>
          <w:szCs w:val="28"/>
        </w:rPr>
        <w:t>Атестаційний іспит з нормативної навчальної дисципліни Практикум перекладу</w:t>
      </w:r>
      <w:r>
        <w:rPr>
          <w:rFonts w:ascii="Times New Roman" w:hAnsi="Times New Roman" w:cs="Times New Roman"/>
          <w:b/>
          <w:bCs/>
          <w:sz w:val="28"/>
          <w:szCs w:val="28"/>
        </w:rPr>
        <w:t xml:space="preserve">. </w:t>
      </w:r>
      <w:r w:rsidRPr="00850B9A">
        <w:rPr>
          <w:rFonts w:ascii="Times New Roman" w:hAnsi="Times New Roman" w:cs="Times New Roman"/>
          <w:sz w:val="28"/>
          <w:szCs w:val="28"/>
        </w:rPr>
        <w:t>Вимоги до</w:t>
      </w:r>
      <w:r>
        <w:rPr>
          <w:rFonts w:ascii="Times New Roman" w:hAnsi="Times New Roman" w:cs="Times New Roman"/>
          <w:sz w:val="28"/>
          <w:szCs w:val="28"/>
        </w:rPr>
        <w:t xml:space="preserve"> проведення атестаційного іспиту з нормативної навчальної дисципліни  Практикум перекладу</w:t>
      </w:r>
      <w:r>
        <w:rPr>
          <w:rFonts w:ascii="Times New Roman" w:eastAsia="Times New Roman" w:hAnsi="Times New Roman"/>
          <w:color w:val="000000"/>
          <w:sz w:val="28"/>
          <w:szCs w:val="28"/>
          <w:lang w:eastAsia="ru-RU"/>
        </w:rPr>
        <w:t xml:space="preserve"> для студентів факультету міжнародних відносин за спеціальністю 293</w:t>
      </w:r>
      <w:r w:rsidR="00BE623E">
        <w:rPr>
          <w:rFonts w:ascii="Times New Roman" w:eastAsia="Times New Roman" w:hAnsi="Times New Roman"/>
          <w:color w:val="000000"/>
          <w:sz w:val="28"/>
          <w:szCs w:val="28"/>
          <w:lang w:val="en-US" w:eastAsia="ru-RU"/>
        </w:rPr>
        <w:t xml:space="preserve"> </w:t>
      </w:r>
      <w:r>
        <w:rPr>
          <w:rFonts w:ascii="Times New Roman" w:eastAsia="Times New Roman" w:hAnsi="Times New Roman"/>
          <w:color w:val="000000"/>
          <w:sz w:val="28"/>
          <w:szCs w:val="28"/>
          <w:lang w:eastAsia="ru-RU"/>
        </w:rPr>
        <w:t>– «</w:t>
      </w:r>
      <w:r w:rsidR="00BE623E">
        <w:rPr>
          <w:rFonts w:ascii="Times New Roman" w:eastAsia="Times New Roman" w:hAnsi="Times New Roman"/>
          <w:color w:val="000000"/>
          <w:sz w:val="28"/>
          <w:szCs w:val="28"/>
          <w:lang w:eastAsia="ru-RU"/>
        </w:rPr>
        <w:t>М</w:t>
      </w:r>
      <w:r>
        <w:rPr>
          <w:rFonts w:ascii="Times New Roman" w:eastAsia="Times New Roman" w:hAnsi="Times New Roman"/>
          <w:color w:val="000000"/>
          <w:sz w:val="28"/>
          <w:szCs w:val="28"/>
          <w:lang w:eastAsia="ru-RU"/>
        </w:rPr>
        <w:t>іжнародне право». Львівський національний університет імені Івана Франка, Львів, 2021. - 9 с.</w:t>
      </w:r>
    </w:p>
    <w:p w14:paraId="3F30EBF1" w14:textId="77777777" w:rsidR="00850B9A" w:rsidRDefault="00850B9A" w:rsidP="00850B9A">
      <w:pPr>
        <w:shd w:val="clear" w:color="auto" w:fill="FFFFFF"/>
        <w:spacing w:line="25" w:lineRule="atLeast"/>
        <w:ind w:firstLine="709"/>
        <w:rPr>
          <w:rFonts w:ascii="Times New Roman" w:eastAsia="Times New Roman" w:hAnsi="Times New Roman"/>
          <w:color w:val="000000"/>
          <w:sz w:val="28"/>
          <w:szCs w:val="28"/>
          <w:lang w:eastAsia="ru-RU"/>
        </w:rPr>
      </w:pPr>
    </w:p>
    <w:p w14:paraId="52D85D0F" w14:textId="77777777" w:rsidR="00850B9A" w:rsidRDefault="00850B9A" w:rsidP="00850B9A">
      <w:pPr>
        <w:shd w:val="clear" w:color="auto" w:fill="FFFFFF"/>
        <w:spacing w:line="25" w:lineRule="atLeast"/>
        <w:ind w:firstLine="709"/>
        <w:rPr>
          <w:rFonts w:ascii="Times New Roman" w:eastAsia="Times New Roman" w:hAnsi="Times New Roman"/>
          <w:color w:val="000000"/>
          <w:sz w:val="28"/>
          <w:szCs w:val="28"/>
          <w:lang w:eastAsia="ru-RU"/>
        </w:rPr>
      </w:pPr>
      <w:r>
        <w:rPr>
          <w:rFonts w:ascii="Times New Roman" w:eastAsia="Times New Roman" w:hAnsi="Times New Roman"/>
          <w:b/>
          <w:bCs/>
          <w:i/>
          <w:iCs/>
          <w:color w:val="000000"/>
          <w:sz w:val="28"/>
          <w:szCs w:val="28"/>
          <w:lang w:eastAsia="ru-RU"/>
        </w:rPr>
        <w:t>Розробник:</w:t>
      </w:r>
    </w:p>
    <w:p w14:paraId="5176E07D" w14:textId="3C553A2B" w:rsidR="00850B9A" w:rsidRDefault="00850B9A" w:rsidP="00850B9A">
      <w:pPr>
        <w:shd w:val="clear" w:color="auto" w:fill="FFFFFF"/>
        <w:spacing w:line="25" w:lineRule="atLeast"/>
        <w:ind w:firstLine="709"/>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Зарума Олена Романівна</w:t>
      </w:r>
      <w:r>
        <w:rPr>
          <w:rFonts w:ascii="Times New Roman" w:eastAsia="Times New Roman" w:hAnsi="Times New Roman"/>
          <w:color w:val="000000"/>
          <w:sz w:val="28"/>
          <w:szCs w:val="28"/>
          <w:lang w:eastAsia="ru-RU"/>
        </w:rPr>
        <w:t xml:space="preserve"> кандидат філологічних наук, доцент, доцент кафедри іноземних мов.</w:t>
      </w:r>
    </w:p>
    <w:p w14:paraId="588F05A8" w14:textId="77777777" w:rsidR="00850B9A" w:rsidRDefault="00850B9A" w:rsidP="00850B9A">
      <w:pPr>
        <w:shd w:val="clear" w:color="auto" w:fill="FFFFFF"/>
        <w:spacing w:line="25" w:lineRule="atLeast"/>
        <w:ind w:firstLine="709"/>
        <w:rPr>
          <w:rFonts w:ascii="Times New Roman" w:eastAsia="Times New Roman" w:hAnsi="Times New Roman"/>
          <w:color w:val="000000"/>
          <w:sz w:val="28"/>
          <w:szCs w:val="28"/>
          <w:lang w:eastAsia="ru-RU"/>
        </w:rPr>
      </w:pPr>
    </w:p>
    <w:p w14:paraId="01D8ED9B" w14:textId="77777777" w:rsidR="00850B9A" w:rsidRDefault="00850B9A" w:rsidP="00850B9A">
      <w:pPr>
        <w:shd w:val="clear" w:color="auto" w:fill="FFFFFF"/>
        <w:spacing w:line="25" w:lineRule="atLeast"/>
        <w:ind w:firstLine="709"/>
        <w:rPr>
          <w:rFonts w:ascii="Times New Roman" w:eastAsia="Times New Roman" w:hAnsi="Times New Roman"/>
          <w:color w:val="000000"/>
          <w:sz w:val="28"/>
          <w:szCs w:val="28"/>
          <w:lang w:eastAsia="ru-RU"/>
        </w:rPr>
      </w:pPr>
    </w:p>
    <w:p w14:paraId="7A1FF22D" w14:textId="77777777" w:rsidR="00850B9A" w:rsidRDefault="00850B9A" w:rsidP="00850B9A">
      <w:pPr>
        <w:shd w:val="clear" w:color="auto" w:fill="FFFFFF"/>
        <w:spacing w:line="25" w:lineRule="atLeast"/>
        <w:ind w:firstLine="709"/>
        <w:rPr>
          <w:rFonts w:ascii="Times New Roman" w:eastAsia="Times New Roman" w:hAnsi="Times New Roman"/>
          <w:color w:val="000000"/>
          <w:sz w:val="28"/>
          <w:szCs w:val="28"/>
          <w:lang w:eastAsia="ru-RU"/>
        </w:rPr>
      </w:pPr>
    </w:p>
    <w:p w14:paraId="369AA242" w14:textId="77777777" w:rsidR="00850B9A" w:rsidRDefault="00850B9A" w:rsidP="00850B9A">
      <w:pPr>
        <w:shd w:val="clear" w:color="auto" w:fill="FFFFFF"/>
        <w:spacing w:line="25" w:lineRule="atLeast"/>
        <w:ind w:firstLine="709"/>
        <w:rPr>
          <w:rFonts w:ascii="Times New Roman" w:eastAsia="Times New Roman" w:hAnsi="Times New Roman"/>
          <w:color w:val="000000"/>
          <w:sz w:val="28"/>
          <w:szCs w:val="28"/>
          <w:lang w:eastAsia="ru-RU"/>
        </w:rPr>
      </w:pPr>
    </w:p>
    <w:p w14:paraId="654F9CC2" w14:textId="77777777" w:rsidR="00850B9A" w:rsidRDefault="00850B9A" w:rsidP="00850B9A">
      <w:pPr>
        <w:shd w:val="clear" w:color="auto" w:fill="FFFFFF"/>
        <w:spacing w:line="25" w:lineRule="atLeast"/>
        <w:ind w:firstLine="709"/>
        <w:rPr>
          <w:rFonts w:ascii="Times New Roman" w:eastAsia="Times New Roman" w:hAnsi="Times New Roman"/>
          <w:color w:val="000000"/>
          <w:sz w:val="28"/>
          <w:szCs w:val="28"/>
          <w:lang w:eastAsia="ru-RU"/>
        </w:rPr>
      </w:pPr>
    </w:p>
    <w:p w14:paraId="3A3DB610" w14:textId="77777777" w:rsidR="00850B9A" w:rsidRDefault="00850B9A" w:rsidP="00850B9A">
      <w:pPr>
        <w:shd w:val="clear" w:color="auto" w:fill="FFFFFF"/>
        <w:spacing w:line="25" w:lineRule="atLeast"/>
        <w:ind w:firstLine="709"/>
        <w:rPr>
          <w:rFonts w:ascii="Times New Roman" w:eastAsia="Times New Roman" w:hAnsi="Times New Roman"/>
          <w:color w:val="000000"/>
          <w:sz w:val="28"/>
          <w:szCs w:val="28"/>
          <w:lang w:eastAsia="ru-RU"/>
        </w:rPr>
      </w:pPr>
    </w:p>
    <w:p w14:paraId="6C7E59C1" w14:textId="77777777" w:rsidR="00850B9A" w:rsidRDefault="00850B9A" w:rsidP="00850B9A">
      <w:pPr>
        <w:shd w:val="clear" w:color="auto" w:fill="FFFFFF"/>
        <w:spacing w:line="25" w:lineRule="atLeast"/>
        <w:ind w:firstLine="709"/>
        <w:rPr>
          <w:rFonts w:ascii="Times New Roman" w:eastAsia="Times New Roman" w:hAnsi="Times New Roman"/>
          <w:color w:val="000000"/>
          <w:sz w:val="28"/>
          <w:szCs w:val="28"/>
          <w:lang w:eastAsia="ru-RU"/>
        </w:rPr>
      </w:pPr>
    </w:p>
    <w:p w14:paraId="46462811" w14:textId="77777777" w:rsidR="00850B9A" w:rsidRDefault="00850B9A" w:rsidP="00850B9A">
      <w:pPr>
        <w:shd w:val="clear" w:color="auto" w:fill="FFFFFF"/>
        <w:spacing w:line="25" w:lineRule="atLeast"/>
        <w:ind w:firstLine="709"/>
        <w:rPr>
          <w:rFonts w:ascii="Times New Roman" w:eastAsia="Times New Roman" w:hAnsi="Times New Roman"/>
          <w:color w:val="000000"/>
          <w:sz w:val="28"/>
          <w:szCs w:val="28"/>
          <w:lang w:eastAsia="ru-RU"/>
        </w:rPr>
      </w:pPr>
    </w:p>
    <w:p w14:paraId="0C7BDDD5" w14:textId="181FB0C7" w:rsidR="00850B9A" w:rsidRDefault="00805472" w:rsidP="00850B9A">
      <w:pPr>
        <w:shd w:val="clear" w:color="auto" w:fill="FFFFFF"/>
        <w:spacing w:line="25" w:lineRule="atLeast"/>
        <w:ind w:firstLine="709"/>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Вимоги до атестаційного іспиту</w:t>
      </w:r>
      <w:r w:rsidR="00850B9A">
        <w:rPr>
          <w:rFonts w:ascii="Times New Roman" w:eastAsia="Times New Roman" w:hAnsi="Times New Roman"/>
          <w:color w:val="000000"/>
          <w:sz w:val="24"/>
          <w:szCs w:val="24"/>
          <w:lang w:eastAsia="ru-RU"/>
        </w:rPr>
        <w:t xml:space="preserve"> затверджен</w:t>
      </w:r>
      <w:r>
        <w:rPr>
          <w:rFonts w:ascii="Times New Roman" w:eastAsia="Times New Roman" w:hAnsi="Times New Roman"/>
          <w:color w:val="000000"/>
          <w:sz w:val="24"/>
          <w:szCs w:val="24"/>
          <w:lang w:eastAsia="ru-RU"/>
        </w:rPr>
        <w:t>і</w:t>
      </w:r>
      <w:r w:rsidR="00850B9A">
        <w:rPr>
          <w:rFonts w:ascii="Times New Roman" w:eastAsia="Times New Roman" w:hAnsi="Times New Roman"/>
          <w:color w:val="000000"/>
          <w:sz w:val="24"/>
          <w:szCs w:val="24"/>
          <w:lang w:eastAsia="ru-RU"/>
        </w:rPr>
        <w:t xml:space="preserve"> на засіданні кафедри </w:t>
      </w:r>
      <w:r>
        <w:rPr>
          <w:rFonts w:ascii="Times New Roman" w:eastAsia="Times New Roman" w:hAnsi="Times New Roman"/>
          <w:color w:val="000000"/>
          <w:sz w:val="24"/>
          <w:szCs w:val="24"/>
          <w:lang w:eastAsia="ru-RU"/>
        </w:rPr>
        <w:t>іноземних мов факультету міжнародних відносин</w:t>
      </w:r>
    </w:p>
    <w:p w14:paraId="06F9FD10" w14:textId="79113DCC" w:rsidR="00850B9A" w:rsidRDefault="00850B9A" w:rsidP="00850B9A">
      <w:pPr>
        <w:shd w:val="clear" w:color="auto" w:fill="FFFFFF"/>
        <w:spacing w:line="25" w:lineRule="atLeast"/>
        <w:ind w:firstLine="709"/>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Протокол №  </w:t>
      </w:r>
      <w:r w:rsidR="00891706" w:rsidRPr="00D331A1">
        <w:rPr>
          <w:rFonts w:ascii="Times New Roman" w:eastAsia="Times New Roman" w:hAnsi="Times New Roman"/>
          <w:color w:val="000000"/>
          <w:sz w:val="24"/>
          <w:szCs w:val="24"/>
          <w:lang w:val="ru-RU" w:eastAsia="ru-RU"/>
        </w:rPr>
        <w:t xml:space="preserve">1 </w:t>
      </w:r>
      <w:r>
        <w:rPr>
          <w:rFonts w:ascii="Times New Roman" w:eastAsia="Times New Roman" w:hAnsi="Times New Roman"/>
          <w:color w:val="000000"/>
          <w:sz w:val="24"/>
          <w:szCs w:val="24"/>
          <w:lang w:eastAsia="ru-RU"/>
        </w:rPr>
        <w:t>від. “</w:t>
      </w:r>
      <w:r w:rsidR="00200CEB" w:rsidRPr="00D331A1">
        <w:rPr>
          <w:rFonts w:ascii="Times New Roman" w:eastAsia="Times New Roman" w:hAnsi="Times New Roman"/>
          <w:color w:val="000000"/>
          <w:sz w:val="24"/>
          <w:szCs w:val="24"/>
          <w:lang w:val="ru-RU" w:eastAsia="ru-RU"/>
        </w:rPr>
        <w:t>31</w:t>
      </w:r>
      <w:r>
        <w:rPr>
          <w:rFonts w:ascii="Times New Roman" w:eastAsia="Times New Roman" w:hAnsi="Times New Roman"/>
          <w:color w:val="000000"/>
          <w:sz w:val="24"/>
          <w:szCs w:val="24"/>
          <w:lang w:eastAsia="ru-RU"/>
        </w:rPr>
        <w:t xml:space="preserve">” </w:t>
      </w:r>
      <w:r w:rsidR="00805472">
        <w:rPr>
          <w:rFonts w:ascii="Times New Roman" w:eastAsia="Times New Roman" w:hAnsi="Times New Roman"/>
          <w:color w:val="000000"/>
          <w:sz w:val="24"/>
          <w:szCs w:val="24"/>
          <w:lang w:eastAsia="ru-RU"/>
        </w:rPr>
        <w:t xml:space="preserve">серпня </w:t>
      </w:r>
      <w:r>
        <w:rPr>
          <w:rFonts w:ascii="Times New Roman" w:eastAsia="Times New Roman" w:hAnsi="Times New Roman"/>
          <w:color w:val="000000"/>
          <w:sz w:val="24"/>
          <w:szCs w:val="24"/>
          <w:lang w:eastAsia="ru-RU"/>
        </w:rPr>
        <w:t>2021 р.</w:t>
      </w:r>
    </w:p>
    <w:p w14:paraId="3F6E09A2" w14:textId="77777777" w:rsidR="00850B9A" w:rsidRDefault="00850B9A" w:rsidP="00850B9A">
      <w:pPr>
        <w:shd w:val="clear" w:color="auto" w:fill="FFFFFF"/>
        <w:spacing w:line="25" w:lineRule="atLeast"/>
        <w:ind w:firstLine="709"/>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w:t>
      </w:r>
    </w:p>
    <w:p w14:paraId="7B7455E1" w14:textId="79199295" w:rsidR="00850B9A" w:rsidRDefault="00850B9A" w:rsidP="00850B9A">
      <w:pPr>
        <w:shd w:val="clear" w:color="auto" w:fill="FFFFFF"/>
        <w:spacing w:line="25" w:lineRule="atLeast"/>
        <w:ind w:firstLine="709"/>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Завідувач кафедри </w:t>
      </w:r>
      <w:r w:rsidR="00DA2454">
        <w:rPr>
          <w:rFonts w:ascii="Times New Roman" w:eastAsia="Times New Roman" w:hAnsi="Times New Roman"/>
          <w:color w:val="000000"/>
          <w:sz w:val="24"/>
          <w:szCs w:val="24"/>
          <w:lang w:eastAsia="ru-RU"/>
        </w:rPr>
        <w:t xml:space="preserve">іноземних мов доцент Бик І.С.  </w:t>
      </w:r>
    </w:p>
    <w:p w14:paraId="390F8443" w14:textId="31F1AF2D" w:rsidR="00850B9A" w:rsidRDefault="00850B9A" w:rsidP="00850B9A">
      <w:pPr>
        <w:shd w:val="clear" w:color="auto" w:fill="FFFFFF"/>
        <w:spacing w:line="25" w:lineRule="atLeast"/>
        <w:ind w:firstLine="709"/>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r w:rsidR="00891706" w:rsidRPr="00D331A1">
        <w:rPr>
          <w:rFonts w:ascii="Times New Roman" w:eastAsia="Times New Roman" w:hAnsi="Times New Roman"/>
          <w:color w:val="000000"/>
          <w:sz w:val="24"/>
          <w:szCs w:val="24"/>
          <w:lang w:val="ru-RU" w:eastAsia="ru-RU"/>
        </w:rPr>
        <w:t>31</w:t>
      </w:r>
      <w:r>
        <w:rPr>
          <w:rFonts w:ascii="Times New Roman" w:eastAsia="Times New Roman" w:hAnsi="Times New Roman"/>
          <w:color w:val="000000"/>
          <w:sz w:val="24"/>
          <w:szCs w:val="24"/>
          <w:lang w:eastAsia="ru-RU"/>
        </w:rPr>
        <w:t>” серпня 2021 р.</w:t>
      </w:r>
    </w:p>
    <w:p w14:paraId="2351CAFE" w14:textId="77777777" w:rsidR="00850B9A" w:rsidRDefault="00850B9A" w:rsidP="00850B9A">
      <w:pPr>
        <w:shd w:val="clear" w:color="auto" w:fill="FFFFFF"/>
        <w:spacing w:line="25" w:lineRule="atLeast"/>
        <w:ind w:firstLine="709"/>
        <w:rPr>
          <w:rFonts w:ascii="Times New Roman" w:eastAsia="Times New Roman" w:hAnsi="Times New Roman"/>
          <w:color w:val="000000"/>
          <w:sz w:val="28"/>
          <w:szCs w:val="28"/>
          <w:lang w:eastAsia="ru-RU"/>
        </w:rPr>
      </w:pPr>
    </w:p>
    <w:p w14:paraId="13E54526" w14:textId="77777777" w:rsidR="00850B9A" w:rsidRDefault="00850B9A" w:rsidP="00850B9A">
      <w:pPr>
        <w:shd w:val="clear" w:color="auto" w:fill="FFFFFF"/>
        <w:spacing w:line="25" w:lineRule="atLeast"/>
        <w:ind w:firstLine="709"/>
        <w:jc w:val="center"/>
        <w:rPr>
          <w:rFonts w:ascii="Times New Roman" w:eastAsia="Times New Roman" w:hAnsi="Times New Roman"/>
          <w:color w:val="000000"/>
          <w:sz w:val="28"/>
          <w:szCs w:val="28"/>
          <w:lang w:eastAsia="ru-RU"/>
        </w:rPr>
      </w:pPr>
    </w:p>
    <w:p w14:paraId="5D9A723C" w14:textId="77777777" w:rsidR="00850B9A" w:rsidRDefault="00850B9A" w:rsidP="00850B9A">
      <w:pPr>
        <w:spacing w:line="240" w:lineRule="auto"/>
        <w:ind w:firstLine="340"/>
        <w:contextualSpacing/>
        <w:jc w:val="center"/>
        <w:rPr>
          <w:rFonts w:ascii="Times New Roman" w:eastAsia="Times New Roman" w:hAnsi="Times New Roman"/>
          <w:b/>
          <w:bCs/>
          <w:color w:val="000000"/>
          <w:sz w:val="28"/>
          <w:szCs w:val="28"/>
          <w:lang w:eastAsia="ru-RU"/>
        </w:rPr>
      </w:pPr>
    </w:p>
    <w:p w14:paraId="091D40D1" w14:textId="77777777" w:rsidR="00850B9A" w:rsidRDefault="00850B9A" w:rsidP="00850B9A">
      <w:pPr>
        <w:spacing w:line="240" w:lineRule="auto"/>
        <w:ind w:left="4956" w:firstLine="708"/>
        <w:contextualSpacing/>
        <w:rPr>
          <w:rFonts w:ascii="Times New Roman" w:eastAsia="Times New Roman" w:hAnsi="Times New Roman"/>
          <w:bCs/>
          <w:color w:val="000000"/>
          <w:lang w:eastAsia="ru-RU"/>
        </w:rPr>
      </w:pPr>
    </w:p>
    <w:p w14:paraId="424C3D4F" w14:textId="77777777" w:rsidR="00850B9A" w:rsidRDefault="00850B9A" w:rsidP="00850B9A">
      <w:pPr>
        <w:spacing w:line="240" w:lineRule="auto"/>
        <w:ind w:left="4956" w:firstLine="708"/>
        <w:contextualSpacing/>
        <w:rPr>
          <w:rFonts w:ascii="Times New Roman" w:eastAsia="Times New Roman" w:hAnsi="Times New Roman"/>
          <w:bCs/>
          <w:color w:val="000000"/>
          <w:lang w:eastAsia="ru-RU"/>
        </w:rPr>
      </w:pPr>
    </w:p>
    <w:p w14:paraId="01D8E010" w14:textId="77777777" w:rsidR="00850B9A" w:rsidRDefault="00850B9A" w:rsidP="00850B9A">
      <w:pPr>
        <w:spacing w:line="240" w:lineRule="auto"/>
        <w:ind w:left="4956" w:firstLine="708"/>
        <w:contextualSpacing/>
        <w:rPr>
          <w:rFonts w:ascii="Times New Roman" w:eastAsia="Times New Roman" w:hAnsi="Times New Roman"/>
          <w:bCs/>
          <w:color w:val="000000"/>
          <w:lang w:eastAsia="ru-RU"/>
        </w:rPr>
      </w:pPr>
    </w:p>
    <w:p w14:paraId="7818698D" w14:textId="77777777" w:rsidR="00850B9A" w:rsidRDefault="00850B9A" w:rsidP="00850B9A">
      <w:pPr>
        <w:spacing w:line="240" w:lineRule="auto"/>
        <w:ind w:left="4956" w:firstLine="708"/>
        <w:contextualSpacing/>
        <w:rPr>
          <w:rFonts w:ascii="Times New Roman" w:eastAsia="Times New Roman" w:hAnsi="Times New Roman"/>
          <w:bCs/>
          <w:color w:val="000000"/>
          <w:lang w:eastAsia="ru-RU"/>
        </w:rPr>
      </w:pPr>
    </w:p>
    <w:p w14:paraId="5B9638B7" w14:textId="77777777" w:rsidR="00850B9A" w:rsidRDefault="00850B9A" w:rsidP="00850B9A">
      <w:pPr>
        <w:spacing w:line="240" w:lineRule="auto"/>
        <w:ind w:left="4956" w:firstLine="708"/>
        <w:contextualSpacing/>
        <w:rPr>
          <w:rFonts w:ascii="Times New Roman" w:eastAsia="Times New Roman" w:hAnsi="Times New Roman"/>
          <w:bCs/>
          <w:color w:val="000000"/>
          <w:lang w:eastAsia="ru-RU"/>
        </w:rPr>
      </w:pPr>
    </w:p>
    <w:p w14:paraId="2D0AA404" w14:textId="5E082D36" w:rsidR="00850B9A" w:rsidRDefault="00850B9A" w:rsidP="00850B9A">
      <w:pPr>
        <w:spacing w:line="240" w:lineRule="auto"/>
        <w:ind w:left="4956" w:firstLine="708"/>
        <w:contextualSpacing/>
        <w:rPr>
          <w:rFonts w:ascii="Times New Roman" w:eastAsia="Times New Roman" w:hAnsi="Times New Roman"/>
          <w:bCs/>
          <w:color w:val="000000"/>
          <w:lang w:eastAsia="ru-RU"/>
        </w:rPr>
      </w:pPr>
      <w:r>
        <w:rPr>
          <w:rFonts w:ascii="Times New Roman" w:eastAsia="Times New Roman" w:hAnsi="Times New Roman"/>
          <w:bCs/>
          <w:color w:val="000000"/>
          <w:lang w:eastAsia="ru-RU"/>
        </w:rPr>
        <w:t>©</w:t>
      </w:r>
      <w:r w:rsidR="00F00EAA">
        <w:rPr>
          <w:rFonts w:ascii="Times New Roman" w:eastAsia="Times New Roman" w:hAnsi="Times New Roman"/>
          <w:bCs/>
          <w:color w:val="000000"/>
          <w:lang w:eastAsia="ru-RU"/>
        </w:rPr>
        <w:t>Зарума О.Р.</w:t>
      </w:r>
      <w:r>
        <w:rPr>
          <w:rFonts w:ascii="Times New Roman" w:eastAsia="Times New Roman" w:hAnsi="Times New Roman"/>
          <w:bCs/>
          <w:color w:val="000000"/>
          <w:lang w:eastAsia="ru-RU"/>
        </w:rPr>
        <w:t>, 2021</w:t>
      </w:r>
    </w:p>
    <w:p w14:paraId="0C42F7A3" w14:textId="77777777" w:rsidR="00850B9A" w:rsidRDefault="00850B9A" w:rsidP="00850B9A">
      <w:pPr>
        <w:spacing w:after="200" w:line="276" w:lineRule="auto"/>
        <w:rPr>
          <w:rFonts w:ascii="Times New Roman" w:eastAsia="Times New Roman" w:hAnsi="Times New Roman"/>
          <w:bCs/>
          <w:color w:val="000000"/>
          <w:lang w:eastAsia="ru-RU"/>
        </w:rPr>
      </w:pPr>
      <w:r>
        <w:rPr>
          <w:rFonts w:ascii="Times New Roman" w:eastAsia="Times New Roman" w:hAnsi="Times New Roman"/>
          <w:bCs/>
          <w:color w:val="000000"/>
          <w:lang w:eastAsia="ru-RU"/>
        </w:rPr>
        <w:br w:type="page"/>
      </w:r>
    </w:p>
    <w:p w14:paraId="657CA99C" w14:textId="2884674C" w:rsidR="00B1608E" w:rsidRPr="0065027B" w:rsidRDefault="00B1608E" w:rsidP="001305E9">
      <w:pPr>
        <w:spacing w:line="360" w:lineRule="auto"/>
        <w:ind w:firstLine="720"/>
        <w:jc w:val="both"/>
        <w:rPr>
          <w:rFonts w:ascii="Times New Roman" w:hAnsi="Times New Roman" w:cs="Times New Roman"/>
          <w:sz w:val="28"/>
          <w:szCs w:val="28"/>
        </w:rPr>
      </w:pPr>
      <w:r w:rsidRPr="0065027B">
        <w:rPr>
          <w:rFonts w:ascii="Times New Roman" w:hAnsi="Times New Roman" w:cs="Times New Roman"/>
          <w:sz w:val="28"/>
          <w:szCs w:val="28"/>
        </w:rPr>
        <w:lastRenderedPageBreak/>
        <w:t xml:space="preserve">Атестаційний іспит з </w:t>
      </w:r>
      <w:r w:rsidR="00AA692F">
        <w:rPr>
          <w:rFonts w:ascii="Times New Roman" w:hAnsi="Times New Roman" w:cs="Times New Roman"/>
          <w:sz w:val="28"/>
          <w:szCs w:val="28"/>
        </w:rPr>
        <w:t>навчальної дисципліни</w:t>
      </w:r>
      <w:r w:rsidRPr="0065027B">
        <w:rPr>
          <w:rFonts w:ascii="Times New Roman" w:hAnsi="Times New Roman" w:cs="Times New Roman"/>
          <w:sz w:val="28"/>
          <w:szCs w:val="28"/>
        </w:rPr>
        <w:t xml:space="preserve"> Практик</w:t>
      </w:r>
      <w:r w:rsidR="00E675D4">
        <w:rPr>
          <w:rFonts w:ascii="Times New Roman" w:hAnsi="Times New Roman" w:cs="Times New Roman"/>
          <w:sz w:val="28"/>
          <w:szCs w:val="28"/>
        </w:rPr>
        <w:t>ум</w:t>
      </w:r>
      <w:r w:rsidRPr="0065027B">
        <w:rPr>
          <w:rFonts w:ascii="Times New Roman" w:hAnsi="Times New Roman" w:cs="Times New Roman"/>
          <w:sz w:val="28"/>
          <w:szCs w:val="28"/>
        </w:rPr>
        <w:t xml:space="preserve"> перекладу передбачає перевірку та оцінку рівня сформованості у студентів вмінь та навичок здійснювати </w:t>
      </w:r>
      <w:r w:rsidRPr="00445AB8">
        <w:rPr>
          <w:rFonts w:ascii="Times New Roman" w:hAnsi="Times New Roman" w:cs="Times New Roman"/>
          <w:sz w:val="28"/>
          <w:szCs w:val="28"/>
        </w:rPr>
        <w:t>адекватний переклад фахового тексту</w:t>
      </w:r>
      <w:r w:rsidR="00621303" w:rsidRPr="00D331A1">
        <w:rPr>
          <w:rFonts w:ascii="Times New Roman" w:hAnsi="Times New Roman" w:cs="Times New Roman"/>
          <w:sz w:val="28"/>
          <w:szCs w:val="28"/>
        </w:rPr>
        <w:t xml:space="preserve"> </w:t>
      </w:r>
      <w:r w:rsidR="00621303">
        <w:rPr>
          <w:rFonts w:ascii="Times New Roman" w:hAnsi="Times New Roman" w:cs="Times New Roman"/>
          <w:sz w:val="28"/>
          <w:szCs w:val="28"/>
        </w:rPr>
        <w:t xml:space="preserve">правового дискурсу </w:t>
      </w:r>
      <w:r w:rsidRPr="00445AB8">
        <w:rPr>
          <w:rFonts w:ascii="Times New Roman" w:hAnsi="Times New Roman" w:cs="Times New Roman"/>
          <w:sz w:val="28"/>
          <w:szCs w:val="28"/>
        </w:rPr>
        <w:t>з іноземної мови українською та з української іноземною.</w:t>
      </w:r>
    </w:p>
    <w:p w14:paraId="3E881870" w14:textId="3F52C5D7" w:rsidR="00AA3FE0" w:rsidRPr="0065027B" w:rsidRDefault="00AA3FE0" w:rsidP="001305E9">
      <w:pPr>
        <w:spacing w:line="360" w:lineRule="auto"/>
        <w:jc w:val="both"/>
        <w:rPr>
          <w:rFonts w:ascii="Times New Roman" w:hAnsi="Times New Roman" w:cs="Times New Roman"/>
          <w:sz w:val="28"/>
          <w:szCs w:val="28"/>
        </w:rPr>
      </w:pPr>
    </w:p>
    <w:p w14:paraId="4C98EB75" w14:textId="38878709" w:rsidR="005406F8" w:rsidRPr="0065027B" w:rsidRDefault="000338B3" w:rsidP="001305E9">
      <w:pPr>
        <w:pStyle w:val="2"/>
        <w:numPr>
          <w:ilvl w:val="0"/>
          <w:numId w:val="4"/>
        </w:numPr>
        <w:spacing w:line="360" w:lineRule="auto"/>
        <w:rPr>
          <w:b/>
          <w:bCs/>
          <w:szCs w:val="28"/>
        </w:rPr>
      </w:pPr>
      <w:r w:rsidRPr="0065027B">
        <w:rPr>
          <w:b/>
          <w:bCs/>
          <w:szCs w:val="28"/>
        </w:rPr>
        <w:t>П</w:t>
      </w:r>
      <w:r w:rsidR="005406F8" w:rsidRPr="0065027B">
        <w:rPr>
          <w:b/>
          <w:bCs/>
          <w:szCs w:val="28"/>
        </w:rPr>
        <w:t xml:space="preserve">рограмні результати </w:t>
      </w:r>
    </w:p>
    <w:p w14:paraId="4F38471C" w14:textId="43D2C7B8" w:rsidR="0008401B" w:rsidRPr="0065027B" w:rsidRDefault="0008401B" w:rsidP="001305E9">
      <w:pPr>
        <w:spacing w:line="360" w:lineRule="auto"/>
        <w:ind w:left="-142"/>
        <w:jc w:val="both"/>
        <w:rPr>
          <w:rFonts w:ascii="Times New Roman" w:hAnsi="Times New Roman" w:cs="Times New Roman"/>
          <w:sz w:val="28"/>
          <w:szCs w:val="28"/>
        </w:rPr>
      </w:pPr>
    </w:p>
    <w:p w14:paraId="2E045646" w14:textId="0607326E" w:rsidR="00BB77E0" w:rsidRDefault="00BB77E0" w:rsidP="00BB77E0">
      <w:pPr>
        <w:spacing w:line="360" w:lineRule="auto"/>
        <w:ind w:firstLine="720"/>
        <w:jc w:val="both"/>
        <w:rPr>
          <w:rFonts w:ascii="Times New Roman" w:hAnsi="Times New Roman" w:cs="Times New Roman"/>
          <w:sz w:val="28"/>
          <w:szCs w:val="28"/>
        </w:rPr>
      </w:pPr>
      <w:r w:rsidRPr="0065027B">
        <w:rPr>
          <w:rFonts w:ascii="Times New Roman" w:hAnsi="Times New Roman" w:cs="Times New Roman"/>
          <w:sz w:val="28"/>
          <w:szCs w:val="28"/>
        </w:rPr>
        <w:t>Основним завданням курсу Практик</w:t>
      </w:r>
      <w:r>
        <w:rPr>
          <w:rFonts w:ascii="Times New Roman" w:hAnsi="Times New Roman" w:cs="Times New Roman"/>
          <w:sz w:val="28"/>
          <w:szCs w:val="28"/>
        </w:rPr>
        <w:t>ум</w:t>
      </w:r>
      <w:r w:rsidRPr="0065027B">
        <w:rPr>
          <w:rFonts w:ascii="Times New Roman" w:hAnsi="Times New Roman" w:cs="Times New Roman"/>
          <w:sz w:val="28"/>
          <w:szCs w:val="28"/>
        </w:rPr>
        <w:t xml:space="preserve"> перекладу є навчити студентів використовувати весь арсенал перекладацьких </w:t>
      </w:r>
      <w:r>
        <w:rPr>
          <w:rFonts w:ascii="Times New Roman" w:hAnsi="Times New Roman" w:cs="Times New Roman"/>
          <w:sz w:val="28"/>
          <w:szCs w:val="28"/>
        </w:rPr>
        <w:t xml:space="preserve">засобів і </w:t>
      </w:r>
      <w:r w:rsidRPr="0065027B">
        <w:rPr>
          <w:rFonts w:ascii="Times New Roman" w:hAnsi="Times New Roman" w:cs="Times New Roman"/>
          <w:sz w:val="28"/>
          <w:szCs w:val="28"/>
        </w:rPr>
        <w:t>прийомів, щоб максимально адекватно у тексті перекладу відтворити особливості вихідного тексту.</w:t>
      </w:r>
    </w:p>
    <w:p w14:paraId="5D2650BE" w14:textId="77777777" w:rsidR="000A07C0" w:rsidRPr="0065027B" w:rsidRDefault="000A07C0" w:rsidP="00BB77E0">
      <w:pPr>
        <w:spacing w:line="360" w:lineRule="auto"/>
        <w:ind w:firstLine="720"/>
        <w:jc w:val="both"/>
        <w:rPr>
          <w:rFonts w:ascii="Times New Roman" w:hAnsi="Times New Roman" w:cs="Times New Roman"/>
          <w:sz w:val="28"/>
          <w:szCs w:val="28"/>
        </w:rPr>
      </w:pPr>
    </w:p>
    <w:p w14:paraId="5616E073" w14:textId="1DD99140" w:rsidR="005406F8" w:rsidRPr="00D331A1" w:rsidRDefault="00C134BC" w:rsidP="001305E9">
      <w:pPr>
        <w:pStyle w:val="2"/>
        <w:spacing w:line="360" w:lineRule="auto"/>
        <w:jc w:val="both"/>
        <w:rPr>
          <w:szCs w:val="28"/>
          <w:lang w:val="ru-RU"/>
        </w:rPr>
      </w:pPr>
      <w:r w:rsidRPr="0065027B">
        <w:rPr>
          <w:szCs w:val="28"/>
        </w:rPr>
        <w:t>Після проходження курсу</w:t>
      </w:r>
      <w:r w:rsidR="002F0403" w:rsidRPr="0065027B">
        <w:rPr>
          <w:szCs w:val="28"/>
        </w:rPr>
        <w:t xml:space="preserve"> Практик</w:t>
      </w:r>
      <w:r w:rsidR="001305E9">
        <w:rPr>
          <w:szCs w:val="28"/>
        </w:rPr>
        <w:t>ум</w:t>
      </w:r>
      <w:r w:rsidR="002F0403" w:rsidRPr="0065027B">
        <w:rPr>
          <w:szCs w:val="28"/>
        </w:rPr>
        <w:t xml:space="preserve"> перекладу</w:t>
      </w:r>
      <w:r w:rsidRPr="0065027B">
        <w:rPr>
          <w:szCs w:val="28"/>
        </w:rPr>
        <w:t xml:space="preserve"> студенти повинні вміти</w:t>
      </w:r>
      <w:r w:rsidR="00425A14" w:rsidRPr="00D331A1">
        <w:rPr>
          <w:szCs w:val="28"/>
          <w:lang w:val="ru-RU"/>
        </w:rPr>
        <w:t>:</w:t>
      </w:r>
    </w:p>
    <w:p w14:paraId="3BA07A7F" w14:textId="77777777" w:rsidR="000A07C0" w:rsidRPr="0065027B" w:rsidRDefault="000A07C0" w:rsidP="001305E9">
      <w:pPr>
        <w:pStyle w:val="2"/>
        <w:spacing w:line="360" w:lineRule="auto"/>
        <w:jc w:val="both"/>
        <w:rPr>
          <w:szCs w:val="28"/>
        </w:rPr>
      </w:pPr>
    </w:p>
    <w:p w14:paraId="13A4BFCC" w14:textId="328A8CAE" w:rsidR="00C134BC" w:rsidRPr="0065027B" w:rsidRDefault="0020617B" w:rsidP="001305E9">
      <w:pPr>
        <w:pStyle w:val="a7"/>
        <w:numPr>
          <w:ilvl w:val="0"/>
          <w:numId w:val="2"/>
        </w:numPr>
        <w:spacing w:line="360" w:lineRule="auto"/>
        <w:jc w:val="both"/>
        <w:rPr>
          <w:rFonts w:ascii="Times New Roman" w:hAnsi="Times New Roman" w:cs="Times New Roman"/>
          <w:sz w:val="28"/>
          <w:szCs w:val="28"/>
        </w:rPr>
      </w:pPr>
      <w:r w:rsidRPr="0065027B">
        <w:rPr>
          <w:rFonts w:ascii="Times New Roman" w:hAnsi="Times New Roman" w:cs="Times New Roman"/>
          <w:sz w:val="28"/>
          <w:szCs w:val="28"/>
        </w:rPr>
        <w:t>глибинно і цілісно аналізувати</w:t>
      </w:r>
      <w:r w:rsidR="00632890" w:rsidRPr="0065027B">
        <w:rPr>
          <w:rFonts w:ascii="Times New Roman" w:hAnsi="Times New Roman" w:cs="Times New Roman"/>
          <w:sz w:val="28"/>
          <w:szCs w:val="28"/>
        </w:rPr>
        <w:t xml:space="preserve"> текст оригінал</w:t>
      </w:r>
      <w:r w:rsidR="0008401B" w:rsidRPr="0065027B">
        <w:rPr>
          <w:rFonts w:ascii="Times New Roman" w:hAnsi="Times New Roman" w:cs="Times New Roman"/>
          <w:sz w:val="28"/>
          <w:szCs w:val="28"/>
        </w:rPr>
        <w:t>у</w:t>
      </w:r>
      <w:r w:rsidRPr="0065027B">
        <w:rPr>
          <w:rFonts w:ascii="Times New Roman" w:hAnsi="Times New Roman" w:cs="Times New Roman"/>
          <w:sz w:val="28"/>
          <w:szCs w:val="28"/>
        </w:rPr>
        <w:t>;</w:t>
      </w:r>
      <w:r w:rsidR="00632890" w:rsidRPr="0065027B">
        <w:rPr>
          <w:rFonts w:ascii="Times New Roman" w:hAnsi="Times New Roman" w:cs="Times New Roman"/>
          <w:sz w:val="28"/>
          <w:szCs w:val="28"/>
        </w:rPr>
        <w:t xml:space="preserve"> </w:t>
      </w:r>
    </w:p>
    <w:p w14:paraId="3DDE970C" w14:textId="0843C109" w:rsidR="0008401B" w:rsidRPr="0065027B" w:rsidRDefault="00632890" w:rsidP="001305E9">
      <w:pPr>
        <w:pStyle w:val="a7"/>
        <w:numPr>
          <w:ilvl w:val="0"/>
          <w:numId w:val="2"/>
        </w:numPr>
        <w:spacing w:line="360" w:lineRule="auto"/>
        <w:jc w:val="both"/>
        <w:rPr>
          <w:rFonts w:ascii="Times New Roman" w:hAnsi="Times New Roman" w:cs="Times New Roman"/>
          <w:sz w:val="28"/>
          <w:szCs w:val="28"/>
        </w:rPr>
      </w:pPr>
      <w:r w:rsidRPr="0065027B">
        <w:rPr>
          <w:rFonts w:ascii="Times New Roman" w:hAnsi="Times New Roman" w:cs="Times New Roman"/>
          <w:sz w:val="28"/>
          <w:szCs w:val="28"/>
        </w:rPr>
        <w:t xml:space="preserve">виділяти проблемні </w:t>
      </w:r>
      <w:r w:rsidRPr="003674C0">
        <w:rPr>
          <w:rFonts w:ascii="Times New Roman" w:hAnsi="Times New Roman" w:cs="Times New Roman"/>
          <w:sz w:val="28"/>
          <w:szCs w:val="28"/>
        </w:rPr>
        <w:t>одиниці</w:t>
      </w:r>
      <w:r w:rsidRPr="0065027B">
        <w:rPr>
          <w:rFonts w:ascii="Times New Roman" w:hAnsi="Times New Roman" w:cs="Times New Roman"/>
          <w:sz w:val="28"/>
          <w:szCs w:val="28"/>
        </w:rPr>
        <w:t xml:space="preserve"> перекладу</w:t>
      </w:r>
      <w:r w:rsidR="0008401B" w:rsidRPr="0065027B">
        <w:rPr>
          <w:rFonts w:ascii="Times New Roman" w:hAnsi="Times New Roman" w:cs="Times New Roman"/>
          <w:sz w:val="28"/>
          <w:szCs w:val="28"/>
        </w:rPr>
        <w:t>;</w:t>
      </w:r>
    </w:p>
    <w:p w14:paraId="57648E14" w14:textId="0696E0A2" w:rsidR="0020617B" w:rsidRPr="00EC5EE2" w:rsidRDefault="0020617B" w:rsidP="001305E9">
      <w:pPr>
        <w:pStyle w:val="a7"/>
        <w:numPr>
          <w:ilvl w:val="0"/>
          <w:numId w:val="2"/>
        </w:numPr>
        <w:spacing w:line="360" w:lineRule="auto"/>
        <w:jc w:val="both"/>
        <w:rPr>
          <w:rFonts w:ascii="Times New Roman" w:hAnsi="Times New Roman" w:cs="Times New Roman"/>
          <w:sz w:val="28"/>
          <w:szCs w:val="28"/>
        </w:rPr>
      </w:pPr>
      <w:proofErr w:type="spellStart"/>
      <w:r w:rsidRPr="0065027B">
        <w:rPr>
          <w:rFonts w:ascii="Times New Roman" w:hAnsi="Times New Roman" w:cs="Times New Roman"/>
          <w:sz w:val="28"/>
          <w:szCs w:val="28"/>
        </w:rPr>
        <w:t>співставляти</w:t>
      </w:r>
      <w:proofErr w:type="spellEnd"/>
      <w:r w:rsidR="00632890" w:rsidRPr="0065027B">
        <w:rPr>
          <w:rFonts w:ascii="Times New Roman" w:hAnsi="Times New Roman" w:cs="Times New Roman"/>
          <w:sz w:val="28"/>
          <w:szCs w:val="28"/>
        </w:rPr>
        <w:t xml:space="preserve"> денотативне і конотативне значення</w:t>
      </w:r>
      <w:r w:rsidRPr="0065027B">
        <w:rPr>
          <w:rFonts w:ascii="Times New Roman" w:hAnsi="Times New Roman" w:cs="Times New Roman"/>
          <w:sz w:val="28"/>
          <w:szCs w:val="28"/>
        </w:rPr>
        <w:t xml:space="preserve"> </w:t>
      </w:r>
      <w:proofErr w:type="spellStart"/>
      <w:r w:rsidRPr="00D331A1">
        <w:rPr>
          <w:rFonts w:ascii="Times New Roman" w:hAnsi="Times New Roman" w:cs="Times New Roman"/>
          <w:sz w:val="28"/>
          <w:szCs w:val="28"/>
          <w:lang w:val="ru-RU"/>
        </w:rPr>
        <w:t>проблемн</w:t>
      </w:r>
      <w:r w:rsidR="003C3F82" w:rsidRPr="00D331A1">
        <w:rPr>
          <w:rFonts w:ascii="Times New Roman" w:hAnsi="Times New Roman" w:cs="Times New Roman"/>
          <w:sz w:val="28"/>
          <w:szCs w:val="28"/>
          <w:lang w:val="ru-RU"/>
        </w:rPr>
        <w:t>их</w:t>
      </w:r>
      <w:proofErr w:type="spellEnd"/>
      <w:r w:rsidRPr="0065027B">
        <w:rPr>
          <w:rFonts w:ascii="Times New Roman" w:hAnsi="Times New Roman" w:cs="Times New Roman"/>
          <w:sz w:val="28"/>
          <w:szCs w:val="28"/>
        </w:rPr>
        <w:t xml:space="preserve"> одиниць </w:t>
      </w:r>
      <w:r w:rsidRPr="00EC5EE2">
        <w:rPr>
          <w:rFonts w:ascii="Times New Roman" w:hAnsi="Times New Roman" w:cs="Times New Roman"/>
          <w:sz w:val="28"/>
          <w:szCs w:val="28"/>
        </w:rPr>
        <w:t>перекладу;</w:t>
      </w:r>
    </w:p>
    <w:p w14:paraId="094E6B14" w14:textId="7EDA2F9B" w:rsidR="00E557BB" w:rsidRPr="00EC5EE2" w:rsidRDefault="00DB79C3" w:rsidP="00E557BB">
      <w:pPr>
        <w:pStyle w:val="a7"/>
        <w:numPr>
          <w:ilvl w:val="0"/>
          <w:numId w:val="2"/>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грамотно </w:t>
      </w:r>
      <w:r w:rsidR="00E557BB" w:rsidRPr="00EC5EE2">
        <w:rPr>
          <w:rFonts w:ascii="Times New Roman" w:hAnsi="Times New Roman" w:cs="Times New Roman"/>
          <w:sz w:val="28"/>
          <w:szCs w:val="28"/>
        </w:rPr>
        <w:t>застосовувати перекладацькі прийоми і трансформації</w:t>
      </w:r>
      <w:r w:rsidR="00EC5EE2">
        <w:rPr>
          <w:rFonts w:ascii="Times New Roman" w:hAnsi="Times New Roman" w:cs="Times New Roman"/>
          <w:sz w:val="28"/>
          <w:szCs w:val="28"/>
        </w:rPr>
        <w:t>;</w:t>
      </w:r>
    </w:p>
    <w:p w14:paraId="5FCE6633" w14:textId="0181E670" w:rsidR="0020617B" w:rsidRPr="0065027B" w:rsidRDefault="0020617B" w:rsidP="001305E9">
      <w:pPr>
        <w:pStyle w:val="a7"/>
        <w:numPr>
          <w:ilvl w:val="0"/>
          <w:numId w:val="2"/>
        </w:numPr>
        <w:spacing w:line="360" w:lineRule="auto"/>
        <w:jc w:val="both"/>
        <w:rPr>
          <w:rFonts w:ascii="Times New Roman" w:hAnsi="Times New Roman" w:cs="Times New Roman"/>
          <w:sz w:val="28"/>
          <w:szCs w:val="28"/>
        </w:rPr>
      </w:pPr>
      <w:r w:rsidRPr="0065027B">
        <w:rPr>
          <w:rFonts w:ascii="Times New Roman" w:hAnsi="Times New Roman" w:cs="Times New Roman"/>
          <w:sz w:val="28"/>
          <w:szCs w:val="28"/>
        </w:rPr>
        <w:t>добирати</w:t>
      </w:r>
      <w:r w:rsidR="00632890" w:rsidRPr="0065027B">
        <w:rPr>
          <w:rFonts w:ascii="Times New Roman" w:hAnsi="Times New Roman" w:cs="Times New Roman"/>
          <w:sz w:val="28"/>
          <w:szCs w:val="28"/>
        </w:rPr>
        <w:t xml:space="preserve"> рівноцінні </w:t>
      </w:r>
      <w:r w:rsidRPr="0065027B">
        <w:rPr>
          <w:rFonts w:ascii="Times New Roman" w:hAnsi="Times New Roman" w:cs="Times New Roman"/>
          <w:sz w:val="28"/>
          <w:szCs w:val="28"/>
        </w:rPr>
        <w:t>відповідники</w:t>
      </w:r>
      <w:r w:rsidR="00632890" w:rsidRPr="0065027B">
        <w:rPr>
          <w:rFonts w:ascii="Times New Roman" w:hAnsi="Times New Roman" w:cs="Times New Roman"/>
          <w:sz w:val="28"/>
          <w:szCs w:val="28"/>
        </w:rPr>
        <w:t xml:space="preserve"> </w:t>
      </w:r>
      <w:r w:rsidR="00150739" w:rsidRPr="0065027B">
        <w:rPr>
          <w:rFonts w:ascii="Times New Roman" w:hAnsi="Times New Roman" w:cs="Times New Roman"/>
          <w:sz w:val="28"/>
          <w:szCs w:val="28"/>
        </w:rPr>
        <w:t xml:space="preserve">для адекватного відтворення </w:t>
      </w:r>
      <w:r w:rsidR="000338B3" w:rsidRPr="0065027B">
        <w:rPr>
          <w:rFonts w:ascii="Times New Roman" w:hAnsi="Times New Roman" w:cs="Times New Roman"/>
          <w:sz w:val="28"/>
          <w:szCs w:val="28"/>
        </w:rPr>
        <w:t xml:space="preserve">проблемних </w:t>
      </w:r>
      <w:r w:rsidR="000338B3" w:rsidRPr="003674C0">
        <w:rPr>
          <w:rFonts w:ascii="Times New Roman" w:hAnsi="Times New Roman" w:cs="Times New Roman"/>
          <w:sz w:val="28"/>
          <w:szCs w:val="28"/>
        </w:rPr>
        <w:t>одиниць</w:t>
      </w:r>
      <w:r w:rsidR="000338B3" w:rsidRPr="0065027B">
        <w:rPr>
          <w:rFonts w:ascii="Times New Roman" w:hAnsi="Times New Roman" w:cs="Times New Roman"/>
          <w:sz w:val="28"/>
          <w:szCs w:val="28"/>
        </w:rPr>
        <w:t xml:space="preserve"> тексту оригіналу </w:t>
      </w:r>
      <w:r w:rsidR="00150739" w:rsidRPr="0065027B">
        <w:rPr>
          <w:rFonts w:ascii="Times New Roman" w:hAnsi="Times New Roman" w:cs="Times New Roman"/>
          <w:sz w:val="28"/>
          <w:szCs w:val="28"/>
        </w:rPr>
        <w:t>засобами мови</w:t>
      </w:r>
      <w:r w:rsidR="00632890" w:rsidRPr="0065027B">
        <w:rPr>
          <w:rFonts w:ascii="Times New Roman" w:hAnsi="Times New Roman" w:cs="Times New Roman"/>
          <w:sz w:val="28"/>
          <w:szCs w:val="28"/>
        </w:rPr>
        <w:t xml:space="preserve"> </w:t>
      </w:r>
      <w:r w:rsidR="00C134BC" w:rsidRPr="0065027B">
        <w:rPr>
          <w:rFonts w:ascii="Times New Roman" w:hAnsi="Times New Roman" w:cs="Times New Roman"/>
          <w:sz w:val="28"/>
          <w:szCs w:val="28"/>
        </w:rPr>
        <w:t>перекладу</w:t>
      </w:r>
      <w:r w:rsidR="00135C77">
        <w:rPr>
          <w:rFonts w:ascii="Times New Roman" w:hAnsi="Times New Roman" w:cs="Times New Roman"/>
          <w:sz w:val="28"/>
          <w:szCs w:val="28"/>
        </w:rPr>
        <w:t>, зважаючи на особливості правового дискурсу</w:t>
      </w:r>
      <w:r w:rsidR="00632890" w:rsidRPr="0065027B">
        <w:rPr>
          <w:rFonts w:ascii="Times New Roman" w:hAnsi="Times New Roman" w:cs="Times New Roman"/>
          <w:sz w:val="28"/>
          <w:szCs w:val="28"/>
        </w:rPr>
        <w:t xml:space="preserve">; </w:t>
      </w:r>
    </w:p>
    <w:p w14:paraId="2B285C9C" w14:textId="58DA4AE5" w:rsidR="0020617B" w:rsidRPr="0065027B" w:rsidRDefault="00632890" w:rsidP="001305E9">
      <w:pPr>
        <w:pStyle w:val="a7"/>
        <w:numPr>
          <w:ilvl w:val="0"/>
          <w:numId w:val="2"/>
        </w:numPr>
        <w:spacing w:line="360" w:lineRule="auto"/>
        <w:jc w:val="both"/>
        <w:rPr>
          <w:rFonts w:ascii="Times New Roman" w:hAnsi="Times New Roman" w:cs="Times New Roman"/>
          <w:sz w:val="28"/>
          <w:szCs w:val="28"/>
        </w:rPr>
      </w:pPr>
      <w:r w:rsidRPr="0065027B">
        <w:rPr>
          <w:rFonts w:ascii="Times New Roman" w:hAnsi="Times New Roman" w:cs="Times New Roman"/>
          <w:sz w:val="28"/>
          <w:szCs w:val="28"/>
        </w:rPr>
        <w:t>долати труднощі лексико-фразеологічного, граматико</w:t>
      </w:r>
      <w:r w:rsidR="000338B3" w:rsidRPr="0065027B">
        <w:rPr>
          <w:rFonts w:ascii="Times New Roman" w:hAnsi="Times New Roman" w:cs="Times New Roman"/>
          <w:sz w:val="28"/>
          <w:szCs w:val="28"/>
        </w:rPr>
        <w:t>-</w:t>
      </w:r>
      <w:r w:rsidRPr="0065027B">
        <w:rPr>
          <w:rFonts w:ascii="Times New Roman" w:hAnsi="Times New Roman" w:cs="Times New Roman"/>
          <w:sz w:val="28"/>
          <w:szCs w:val="28"/>
        </w:rPr>
        <w:t xml:space="preserve">стилістичного характеру як </w:t>
      </w:r>
      <w:r w:rsidR="004967B6">
        <w:rPr>
          <w:rFonts w:ascii="Times New Roman" w:hAnsi="Times New Roman" w:cs="Times New Roman"/>
          <w:sz w:val="28"/>
          <w:szCs w:val="28"/>
        </w:rPr>
        <w:t>тексту оригіналу</w:t>
      </w:r>
      <w:r w:rsidRPr="0065027B">
        <w:rPr>
          <w:rFonts w:ascii="Times New Roman" w:hAnsi="Times New Roman" w:cs="Times New Roman"/>
          <w:sz w:val="28"/>
          <w:szCs w:val="28"/>
        </w:rPr>
        <w:t>, так і тексту</w:t>
      </w:r>
      <w:r w:rsidR="004967B6">
        <w:rPr>
          <w:rFonts w:ascii="Times New Roman" w:hAnsi="Times New Roman" w:cs="Times New Roman"/>
          <w:sz w:val="28"/>
          <w:szCs w:val="28"/>
        </w:rPr>
        <w:t xml:space="preserve"> перекладу</w:t>
      </w:r>
      <w:r w:rsidRPr="0065027B">
        <w:rPr>
          <w:rFonts w:ascii="Times New Roman" w:hAnsi="Times New Roman" w:cs="Times New Roman"/>
          <w:sz w:val="28"/>
          <w:szCs w:val="28"/>
        </w:rPr>
        <w:t>;</w:t>
      </w:r>
    </w:p>
    <w:p w14:paraId="095B92AA" w14:textId="022DB054" w:rsidR="00150739" w:rsidRPr="0065027B" w:rsidRDefault="00150739" w:rsidP="001305E9">
      <w:pPr>
        <w:pStyle w:val="a7"/>
        <w:numPr>
          <w:ilvl w:val="0"/>
          <w:numId w:val="2"/>
        </w:numPr>
        <w:spacing w:line="360" w:lineRule="auto"/>
        <w:jc w:val="both"/>
        <w:rPr>
          <w:rFonts w:ascii="Times New Roman" w:hAnsi="Times New Roman" w:cs="Times New Roman"/>
          <w:sz w:val="28"/>
          <w:szCs w:val="28"/>
        </w:rPr>
      </w:pPr>
      <w:r w:rsidRPr="0065027B">
        <w:rPr>
          <w:rFonts w:ascii="Times New Roman" w:hAnsi="Times New Roman" w:cs="Times New Roman"/>
          <w:sz w:val="28"/>
          <w:szCs w:val="28"/>
        </w:rPr>
        <w:t>володіти прийомами компенсації при відтворенні тексту засобами мови перекладу;</w:t>
      </w:r>
    </w:p>
    <w:p w14:paraId="2DD23965" w14:textId="3D847EDD" w:rsidR="00447EF3" w:rsidRPr="0065027B" w:rsidRDefault="00447EF3" w:rsidP="001305E9">
      <w:pPr>
        <w:pStyle w:val="a7"/>
        <w:numPr>
          <w:ilvl w:val="0"/>
          <w:numId w:val="2"/>
        </w:numPr>
        <w:spacing w:line="360" w:lineRule="auto"/>
        <w:jc w:val="both"/>
        <w:rPr>
          <w:rFonts w:ascii="Times New Roman" w:hAnsi="Times New Roman" w:cs="Times New Roman"/>
          <w:sz w:val="28"/>
          <w:szCs w:val="28"/>
        </w:rPr>
      </w:pPr>
      <w:r w:rsidRPr="0065027B">
        <w:rPr>
          <w:rFonts w:ascii="Times New Roman" w:hAnsi="Times New Roman" w:cs="Times New Roman"/>
          <w:sz w:val="28"/>
          <w:szCs w:val="28"/>
        </w:rPr>
        <w:t xml:space="preserve">здійснювати прагматичну адаптацію </w:t>
      </w:r>
      <w:r w:rsidR="002C5498">
        <w:rPr>
          <w:rFonts w:ascii="Times New Roman" w:hAnsi="Times New Roman" w:cs="Times New Roman"/>
          <w:sz w:val="28"/>
          <w:szCs w:val="28"/>
        </w:rPr>
        <w:t xml:space="preserve">правового </w:t>
      </w:r>
      <w:r w:rsidRPr="0065027B">
        <w:rPr>
          <w:rFonts w:ascii="Times New Roman" w:hAnsi="Times New Roman" w:cs="Times New Roman"/>
          <w:sz w:val="28"/>
          <w:szCs w:val="28"/>
        </w:rPr>
        <w:t>тексту</w:t>
      </w:r>
      <w:r w:rsidR="002C5498">
        <w:rPr>
          <w:rFonts w:ascii="Times New Roman" w:hAnsi="Times New Roman" w:cs="Times New Roman"/>
          <w:sz w:val="28"/>
          <w:szCs w:val="28"/>
        </w:rPr>
        <w:t>;</w:t>
      </w:r>
    </w:p>
    <w:p w14:paraId="664B6743" w14:textId="1D764D70" w:rsidR="00A9746F" w:rsidRPr="0065027B" w:rsidRDefault="00A9746F" w:rsidP="001305E9">
      <w:pPr>
        <w:pStyle w:val="a7"/>
        <w:numPr>
          <w:ilvl w:val="0"/>
          <w:numId w:val="2"/>
        </w:numPr>
        <w:spacing w:line="360" w:lineRule="auto"/>
        <w:jc w:val="both"/>
        <w:rPr>
          <w:rFonts w:ascii="Times New Roman" w:hAnsi="Times New Roman" w:cs="Times New Roman"/>
          <w:sz w:val="28"/>
          <w:szCs w:val="28"/>
        </w:rPr>
      </w:pPr>
      <w:r w:rsidRPr="0065027B">
        <w:rPr>
          <w:rFonts w:ascii="Times New Roman" w:hAnsi="Times New Roman" w:cs="Times New Roman"/>
          <w:sz w:val="28"/>
          <w:szCs w:val="28"/>
        </w:rPr>
        <w:lastRenderedPageBreak/>
        <w:t>редагувати текст перекладу;</w:t>
      </w:r>
    </w:p>
    <w:p w14:paraId="51385444" w14:textId="3F76F554" w:rsidR="00150739" w:rsidRPr="00EC5EE2" w:rsidRDefault="00150739" w:rsidP="001305E9">
      <w:pPr>
        <w:pStyle w:val="a7"/>
        <w:numPr>
          <w:ilvl w:val="0"/>
          <w:numId w:val="2"/>
        </w:numPr>
        <w:spacing w:line="360" w:lineRule="auto"/>
        <w:jc w:val="both"/>
        <w:rPr>
          <w:rFonts w:ascii="Times New Roman" w:hAnsi="Times New Roman" w:cs="Times New Roman"/>
          <w:sz w:val="28"/>
          <w:szCs w:val="28"/>
        </w:rPr>
      </w:pPr>
      <w:r w:rsidRPr="0065027B">
        <w:rPr>
          <w:rFonts w:ascii="Times New Roman" w:hAnsi="Times New Roman" w:cs="Times New Roman"/>
          <w:sz w:val="28"/>
          <w:szCs w:val="28"/>
        </w:rPr>
        <w:t xml:space="preserve">оцінювати якість перекладу, виявляти втрати у тексті перекладу та причини спотворення тексту оригіналу </w:t>
      </w:r>
      <w:r w:rsidR="001875D1" w:rsidRPr="0065027B">
        <w:rPr>
          <w:rFonts w:ascii="Times New Roman" w:hAnsi="Times New Roman" w:cs="Times New Roman"/>
          <w:sz w:val="28"/>
          <w:szCs w:val="28"/>
        </w:rPr>
        <w:t>та вміти їх виправляти</w:t>
      </w:r>
      <w:r w:rsidR="00C2239E">
        <w:rPr>
          <w:rFonts w:ascii="Times New Roman" w:hAnsi="Times New Roman" w:cs="Times New Roman"/>
          <w:sz w:val="28"/>
          <w:szCs w:val="28"/>
        </w:rPr>
        <w:t>.</w:t>
      </w:r>
    </w:p>
    <w:p w14:paraId="51AE66CA" w14:textId="77777777" w:rsidR="00EC5EE2" w:rsidRPr="00EC5EE2" w:rsidRDefault="00EC5EE2" w:rsidP="00EC5EE2">
      <w:pPr>
        <w:spacing w:line="360" w:lineRule="auto"/>
        <w:jc w:val="both"/>
        <w:rPr>
          <w:rFonts w:ascii="Times New Roman" w:hAnsi="Times New Roman" w:cs="Times New Roman"/>
          <w:sz w:val="28"/>
          <w:szCs w:val="28"/>
        </w:rPr>
      </w:pPr>
    </w:p>
    <w:p w14:paraId="7D68DED2" w14:textId="6D4F7317" w:rsidR="00AD0A38" w:rsidRPr="0065027B" w:rsidRDefault="00AD0A38" w:rsidP="001305E9">
      <w:pPr>
        <w:pStyle w:val="a7"/>
        <w:numPr>
          <w:ilvl w:val="0"/>
          <w:numId w:val="4"/>
        </w:numPr>
        <w:spacing w:line="360" w:lineRule="auto"/>
        <w:jc w:val="both"/>
        <w:rPr>
          <w:rFonts w:ascii="Times New Roman" w:hAnsi="Times New Roman" w:cs="Times New Roman"/>
          <w:b/>
          <w:bCs/>
          <w:sz w:val="28"/>
          <w:szCs w:val="28"/>
        </w:rPr>
      </w:pPr>
      <w:r w:rsidRPr="0065027B">
        <w:rPr>
          <w:rFonts w:ascii="Times New Roman" w:hAnsi="Times New Roman" w:cs="Times New Roman"/>
          <w:b/>
          <w:bCs/>
          <w:sz w:val="28"/>
          <w:szCs w:val="28"/>
        </w:rPr>
        <w:t xml:space="preserve">Загальні відомості про </w:t>
      </w:r>
      <w:r w:rsidR="00447EF3" w:rsidRPr="0065027B">
        <w:rPr>
          <w:rFonts w:ascii="Times New Roman" w:hAnsi="Times New Roman" w:cs="Times New Roman"/>
          <w:b/>
          <w:bCs/>
          <w:sz w:val="28"/>
          <w:szCs w:val="28"/>
        </w:rPr>
        <w:t xml:space="preserve">атестаційний державний </w:t>
      </w:r>
      <w:r w:rsidRPr="0065027B">
        <w:rPr>
          <w:rFonts w:ascii="Times New Roman" w:hAnsi="Times New Roman" w:cs="Times New Roman"/>
          <w:b/>
          <w:bCs/>
          <w:sz w:val="28"/>
          <w:szCs w:val="28"/>
        </w:rPr>
        <w:t>іспит</w:t>
      </w:r>
      <w:r w:rsidR="00447EF3" w:rsidRPr="0065027B">
        <w:rPr>
          <w:rFonts w:ascii="Times New Roman" w:hAnsi="Times New Roman" w:cs="Times New Roman"/>
          <w:b/>
          <w:bCs/>
          <w:sz w:val="28"/>
          <w:szCs w:val="28"/>
        </w:rPr>
        <w:t xml:space="preserve"> та його структура</w:t>
      </w:r>
    </w:p>
    <w:p w14:paraId="7D8164B1" w14:textId="77777777" w:rsidR="00AD0A38" w:rsidRPr="0065027B" w:rsidRDefault="00AD0A38" w:rsidP="001305E9">
      <w:pPr>
        <w:spacing w:line="360" w:lineRule="auto"/>
        <w:jc w:val="both"/>
        <w:rPr>
          <w:rFonts w:ascii="Times New Roman" w:hAnsi="Times New Roman" w:cs="Times New Roman"/>
          <w:sz w:val="28"/>
          <w:szCs w:val="28"/>
        </w:rPr>
      </w:pPr>
    </w:p>
    <w:p w14:paraId="331C6353" w14:textId="1BFF2721" w:rsidR="00EE1692" w:rsidRDefault="00EE1692" w:rsidP="001305E9">
      <w:pPr>
        <w:spacing w:line="360" w:lineRule="auto"/>
        <w:ind w:firstLine="708"/>
        <w:jc w:val="both"/>
        <w:rPr>
          <w:rFonts w:ascii="Times New Roman" w:hAnsi="Times New Roman" w:cs="Times New Roman"/>
          <w:sz w:val="28"/>
          <w:szCs w:val="28"/>
        </w:rPr>
      </w:pPr>
      <w:r w:rsidRPr="0065027B">
        <w:rPr>
          <w:rFonts w:ascii="Times New Roman" w:hAnsi="Times New Roman" w:cs="Times New Roman"/>
          <w:sz w:val="28"/>
          <w:szCs w:val="28"/>
        </w:rPr>
        <w:t>Державн</w:t>
      </w:r>
      <w:r w:rsidR="00A9746F" w:rsidRPr="0065027B">
        <w:rPr>
          <w:rFonts w:ascii="Times New Roman" w:hAnsi="Times New Roman" w:cs="Times New Roman"/>
          <w:sz w:val="28"/>
          <w:szCs w:val="28"/>
        </w:rPr>
        <w:t>ий</w:t>
      </w:r>
      <w:r w:rsidRPr="0065027B">
        <w:rPr>
          <w:rFonts w:ascii="Times New Roman" w:hAnsi="Times New Roman" w:cs="Times New Roman"/>
          <w:sz w:val="28"/>
          <w:szCs w:val="28"/>
        </w:rPr>
        <w:t xml:space="preserve"> атестаці</w:t>
      </w:r>
      <w:r w:rsidR="00A9746F" w:rsidRPr="0065027B">
        <w:rPr>
          <w:rFonts w:ascii="Times New Roman" w:hAnsi="Times New Roman" w:cs="Times New Roman"/>
          <w:sz w:val="28"/>
          <w:szCs w:val="28"/>
        </w:rPr>
        <w:t xml:space="preserve">йний іспит з </w:t>
      </w:r>
      <w:r w:rsidR="001305E9">
        <w:rPr>
          <w:rFonts w:ascii="Times New Roman" w:hAnsi="Times New Roman" w:cs="Times New Roman"/>
          <w:sz w:val="28"/>
          <w:szCs w:val="28"/>
        </w:rPr>
        <w:t xml:space="preserve">навчальної дисципліни </w:t>
      </w:r>
      <w:r w:rsidR="00A9746F" w:rsidRPr="0065027B">
        <w:rPr>
          <w:rFonts w:ascii="Times New Roman" w:hAnsi="Times New Roman" w:cs="Times New Roman"/>
          <w:sz w:val="28"/>
          <w:szCs w:val="28"/>
        </w:rPr>
        <w:t>Практик</w:t>
      </w:r>
      <w:r w:rsidR="001305E9">
        <w:rPr>
          <w:rFonts w:ascii="Times New Roman" w:hAnsi="Times New Roman" w:cs="Times New Roman"/>
          <w:sz w:val="28"/>
          <w:szCs w:val="28"/>
        </w:rPr>
        <w:t>ум перекладу</w:t>
      </w:r>
      <w:r w:rsidR="00A9746F" w:rsidRPr="0065027B">
        <w:rPr>
          <w:rFonts w:ascii="Times New Roman" w:hAnsi="Times New Roman" w:cs="Times New Roman"/>
          <w:sz w:val="28"/>
          <w:szCs w:val="28"/>
        </w:rPr>
        <w:t xml:space="preserve"> </w:t>
      </w:r>
      <w:r w:rsidR="001305E9">
        <w:rPr>
          <w:rFonts w:ascii="Times New Roman" w:hAnsi="Times New Roman" w:cs="Times New Roman"/>
          <w:sz w:val="28"/>
          <w:szCs w:val="28"/>
        </w:rPr>
        <w:t>п</w:t>
      </w:r>
      <w:r w:rsidRPr="0065027B">
        <w:rPr>
          <w:rFonts w:ascii="Times New Roman" w:hAnsi="Times New Roman" w:cs="Times New Roman"/>
          <w:sz w:val="28"/>
          <w:szCs w:val="28"/>
        </w:rPr>
        <w:t>роводиться у формі письмового іспиту, до складання якого допускають</w:t>
      </w:r>
      <w:r w:rsidR="00A9746F" w:rsidRPr="0065027B">
        <w:rPr>
          <w:rFonts w:ascii="Times New Roman" w:hAnsi="Times New Roman" w:cs="Times New Roman"/>
          <w:sz w:val="28"/>
          <w:szCs w:val="28"/>
        </w:rPr>
        <w:t>ся</w:t>
      </w:r>
      <w:r w:rsidRPr="0065027B">
        <w:rPr>
          <w:rFonts w:ascii="Times New Roman" w:hAnsi="Times New Roman" w:cs="Times New Roman"/>
          <w:sz w:val="28"/>
          <w:szCs w:val="28"/>
        </w:rPr>
        <w:t xml:space="preserve"> студент</w:t>
      </w:r>
      <w:r w:rsidR="00A9746F" w:rsidRPr="0065027B">
        <w:rPr>
          <w:rFonts w:ascii="Times New Roman" w:hAnsi="Times New Roman" w:cs="Times New Roman"/>
          <w:sz w:val="28"/>
          <w:szCs w:val="28"/>
        </w:rPr>
        <w:t>и</w:t>
      </w:r>
      <w:r w:rsidRPr="0065027B">
        <w:rPr>
          <w:rFonts w:ascii="Times New Roman" w:hAnsi="Times New Roman" w:cs="Times New Roman"/>
          <w:sz w:val="28"/>
          <w:szCs w:val="28"/>
        </w:rPr>
        <w:t>, які виконали всі вимоги навчального плану та програми дисципліни.</w:t>
      </w:r>
    </w:p>
    <w:p w14:paraId="0CEB60F0" w14:textId="77777777" w:rsidR="00C2239E" w:rsidRPr="0065027B" w:rsidRDefault="00C2239E" w:rsidP="00C2239E">
      <w:pPr>
        <w:spacing w:line="360" w:lineRule="auto"/>
        <w:ind w:firstLine="708"/>
        <w:jc w:val="both"/>
        <w:rPr>
          <w:rFonts w:ascii="Times New Roman" w:hAnsi="Times New Roman" w:cs="Times New Roman"/>
          <w:sz w:val="28"/>
          <w:szCs w:val="28"/>
        </w:rPr>
      </w:pPr>
      <w:r w:rsidRPr="0065027B">
        <w:rPr>
          <w:rFonts w:ascii="Times New Roman" w:hAnsi="Times New Roman" w:cs="Times New Roman"/>
          <w:sz w:val="28"/>
          <w:szCs w:val="28"/>
        </w:rPr>
        <w:t>Державна атестація здійснюється державною екзаменаційною комісією</w:t>
      </w:r>
      <w:r>
        <w:rPr>
          <w:rFonts w:ascii="Times New Roman" w:hAnsi="Times New Roman" w:cs="Times New Roman"/>
          <w:sz w:val="28"/>
          <w:szCs w:val="28"/>
        </w:rPr>
        <w:t>.</w:t>
      </w:r>
      <w:r w:rsidRPr="0065027B">
        <w:rPr>
          <w:rFonts w:ascii="Times New Roman" w:hAnsi="Times New Roman" w:cs="Times New Roman"/>
          <w:sz w:val="28"/>
          <w:szCs w:val="28"/>
        </w:rPr>
        <w:t xml:space="preserve"> </w:t>
      </w:r>
    </w:p>
    <w:p w14:paraId="1F2833AA" w14:textId="3C3BE49F" w:rsidR="002D60E1" w:rsidRPr="0065027B" w:rsidRDefault="00064149" w:rsidP="00C2239E">
      <w:pPr>
        <w:spacing w:line="360" w:lineRule="auto"/>
        <w:ind w:firstLine="708"/>
        <w:jc w:val="both"/>
        <w:rPr>
          <w:rFonts w:ascii="Times New Roman" w:hAnsi="Times New Roman" w:cs="Times New Roman"/>
          <w:sz w:val="28"/>
          <w:szCs w:val="28"/>
        </w:rPr>
      </w:pPr>
      <w:r w:rsidRPr="0065027B">
        <w:rPr>
          <w:rFonts w:ascii="Times New Roman" w:hAnsi="Times New Roman" w:cs="Times New Roman"/>
          <w:sz w:val="28"/>
          <w:szCs w:val="28"/>
        </w:rPr>
        <w:t>Завдання до атестаційного державного іспиту добираються згідно з програмними вимогами курсу</w:t>
      </w:r>
      <w:r w:rsidR="00C2239E">
        <w:rPr>
          <w:rFonts w:ascii="Times New Roman" w:hAnsi="Times New Roman" w:cs="Times New Roman"/>
          <w:sz w:val="28"/>
          <w:szCs w:val="28"/>
        </w:rPr>
        <w:t xml:space="preserve"> нормативної дисципліни </w:t>
      </w:r>
      <w:r w:rsidRPr="0065027B">
        <w:rPr>
          <w:rFonts w:ascii="Times New Roman" w:hAnsi="Times New Roman" w:cs="Times New Roman"/>
          <w:sz w:val="28"/>
          <w:szCs w:val="28"/>
        </w:rPr>
        <w:t>Практик</w:t>
      </w:r>
      <w:r w:rsidR="001305E9">
        <w:rPr>
          <w:rFonts w:ascii="Times New Roman" w:hAnsi="Times New Roman" w:cs="Times New Roman"/>
          <w:sz w:val="28"/>
          <w:szCs w:val="28"/>
        </w:rPr>
        <w:t>ум</w:t>
      </w:r>
      <w:r w:rsidRPr="0065027B">
        <w:rPr>
          <w:rFonts w:ascii="Times New Roman" w:hAnsi="Times New Roman" w:cs="Times New Roman"/>
          <w:sz w:val="28"/>
          <w:szCs w:val="28"/>
        </w:rPr>
        <w:t xml:space="preserve"> перекладу </w:t>
      </w:r>
      <w:r w:rsidR="00F97253" w:rsidRPr="0065027B">
        <w:rPr>
          <w:rFonts w:ascii="Times New Roman" w:hAnsi="Times New Roman" w:cs="Times New Roman"/>
          <w:sz w:val="28"/>
          <w:szCs w:val="28"/>
        </w:rPr>
        <w:t>з метою</w:t>
      </w:r>
      <w:r w:rsidRPr="0065027B">
        <w:rPr>
          <w:rFonts w:ascii="Times New Roman" w:hAnsi="Times New Roman" w:cs="Times New Roman"/>
          <w:sz w:val="28"/>
          <w:szCs w:val="28"/>
        </w:rPr>
        <w:t xml:space="preserve"> </w:t>
      </w:r>
      <w:r w:rsidR="00F02C1F" w:rsidRPr="0065027B">
        <w:rPr>
          <w:rFonts w:ascii="Times New Roman" w:hAnsi="Times New Roman" w:cs="Times New Roman"/>
          <w:sz w:val="28"/>
          <w:szCs w:val="28"/>
        </w:rPr>
        <w:t>здійснення комплексної</w:t>
      </w:r>
      <w:r w:rsidRPr="0065027B">
        <w:rPr>
          <w:rFonts w:ascii="Times New Roman" w:hAnsi="Times New Roman" w:cs="Times New Roman"/>
          <w:sz w:val="28"/>
          <w:szCs w:val="28"/>
        </w:rPr>
        <w:t xml:space="preserve"> перевірки обсягу набутих знань та рівня засвоєння матеріалу</w:t>
      </w:r>
      <w:r w:rsidR="00F02C1F" w:rsidRPr="0065027B">
        <w:rPr>
          <w:rFonts w:ascii="Times New Roman" w:hAnsi="Times New Roman" w:cs="Times New Roman"/>
          <w:sz w:val="28"/>
          <w:szCs w:val="28"/>
        </w:rPr>
        <w:t>.</w:t>
      </w:r>
    </w:p>
    <w:p w14:paraId="1DCE6C55" w14:textId="77777777" w:rsidR="00425A14" w:rsidRDefault="00425A14" w:rsidP="00C2239E">
      <w:pPr>
        <w:spacing w:line="360" w:lineRule="auto"/>
        <w:ind w:firstLine="360"/>
        <w:jc w:val="both"/>
        <w:rPr>
          <w:rFonts w:ascii="Times New Roman" w:hAnsi="Times New Roman" w:cs="Times New Roman"/>
          <w:sz w:val="28"/>
          <w:szCs w:val="28"/>
        </w:rPr>
      </w:pPr>
    </w:p>
    <w:p w14:paraId="5A923DA9" w14:textId="4635ECE8" w:rsidR="00D93799" w:rsidRPr="0065027B" w:rsidRDefault="00D93799" w:rsidP="00C2239E">
      <w:pPr>
        <w:spacing w:line="360" w:lineRule="auto"/>
        <w:ind w:firstLine="360"/>
        <w:jc w:val="both"/>
        <w:rPr>
          <w:rFonts w:ascii="Times New Roman" w:hAnsi="Times New Roman" w:cs="Times New Roman"/>
          <w:sz w:val="28"/>
          <w:szCs w:val="28"/>
        </w:rPr>
      </w:pPr>
      <w:r w:rsidRPr="0065027B">
        <w:rPr>
          <w:rFonts w:ascii="Times New Roman" w:hAnsi="Times New Roman" w:cs="Times New Roman"/>
          <w:sz w:val="28"/>
          <w:szCs w:val="28"/>
        </w:rPr>
        <w:t xml:space="preserve">Державний атестаційний іспит з </w:t>
      </w:r>
      <w:r w:rsidR="00C2239E">
        <w:rPr>
          <w:rFonts w:ascii="Times New Roman" w:hAnsi="Times New Roman" w:cs="Times New Roman"/>
          <w:sz w:val="28"/>
          <w:szCs w:val="28"/>
        </w:rPr>
        <w:t xml:space="preserve">курсу </w:t>
      </w:r>
      <w:r w:rsidR="001305E9" w:rsidRPr="0065027B">
        <w:rPr>
          <w:rFonts w:ascii="Times New Roman" w:hAnsi="Times New Roman" w:cs="Times New Roman"/>
          <w:sz w:val="28"/>
          <w:szCs w:val="28"/>
        </w:rPr>
        <w:t>Практик</w:t>
      </w:r>
      <w:r w:rsidR="001305E9">
        <w:rPr>
          <w:rFonts w:ascii="Times New Roman" w:hAnsi="Times New Roman" w:cs="Times New Roman"/>
          <w:sz w:val="28"/>
          <w:szCs w:val="28"/>
        </w:rPr>
        <w:t>ум</w:t>
      </w:r>
      <w:r w:rsidR="001305E9" w:rsidRPr="0065027B">
        <w:rPr>
          <w:rFonts w:ascii="Times New Roman" w:hAnsi="Times New Roman" w:cs="Times New Roman"/>
          <w:sz w:val="28"/>
          <w:szCs w:val="28"/>
        </w:rPr>
        <w:t xml:space="preserve"> перекладу </w:t>
      </w:r>
      <w:r w:rsidRPr="0065027B">
        <w:rPr>
          <w:rFonts w:ascii="Times New Roman" w:hAnsi="Times New Roman" w:cs="Times New Roman"/>
          <w:sz w:val="28"/>
          <w:szCs w:val="28"/>
        </w:rPr>
        <w:t>проводиться у письмовій формі</w:t>
      </w:r>
      <w:r w:rsidR="00A9746F" w:rsidRPr="0065027B">
        <w:rPr>
          <w:rFonts w:ascii="Times New Roman" w:hAnsi="Times New Roman" w:cs="Times New Roman"/>
          <w:sz w:val="28"/>
          <w:szCs w:val="28"/>
        </w:rPr>
        <w:t xml:space="preserve"> і </w:t>
      </w:r>
      <w:r w:rsidRPr="0065027B">
        <w:rPr>
          <w:rFonts w:ascii="Times New Roman" w:hAnsi="Times New Roman" w:cs="Times New Roman"/>
          <w:sz w:val="28"/>
          <w:szCs w:val="28"/>
        </w:rPr>
        <w:t xml:space="preserve">складається з двох частин: </w:t>
      </w:r>
    </w:p>
    <w:p w14:paraId="1792898B" w14:textId="524A5BA2" w:rsidR="00D93799" w:rsidRPr="0065027B" w:rsidRDefault="00D93799" w:rsidP="001305E9">
      <w:pPr>
        <w:pStyle w:val="a7"/>
        <w:numPr>
          <w:ilvl w:val="0"/>
          <w:numId w:val="2"/>
        </w:numPr>
        <w:spacing w:line="360" w:lineRule="auto"/>
        <w:jc w:val="both"/>
        <w:rPr>
          <w:rFonts w:ascii="Times New Roman" w:hAnsi="Times New Roman" w:cs="Times New Roman"/>
          <w:sz w:val="28"/>
          <w:szCs w:val="28"/>
        </w:rPr>
      </w:pPr>
      <w:r w:rsidRPr="0065027B">
        <w:rPr>
          <w:rFonts w:ascii="Times New Roman" w:hAnsi="Times New Roman" w:cs="Times New Roman"/>
          <w:sz w:val="28"/>
          <w:szCs w:val="28"/>
        </w:rPr>
        <w:t xml:space="preserve">переклад  </w:t>
      </w:r>
      <w:r w:rsidR="009D4212" w:rsidRPr="0065027B">
        <w:rPr>
          <w:rFonts w:ascii="Times New Roman" w:hAnsi="Times New Roman" w:cs="Times New Roman"/>
          <w:sz w:val="28"/>
          <w:szCs w:val="28"/>
        </w:rPr>
        <w:t xml:space="preserve">фахового </w:t>
      </w:r>
      <w:r w:rsidRPr="0065027B">
        <w:rPr>
          <w:rFonts w:ascii="Times New Roman" w:hAnsi="Times New Roman" w:cs="Times New Roman"/>
          <w:sz w:val="28"/>
          <w:szCs w:val="28"/>
        </w:rPr>
        <w:t xml:space="preserve">тексту з </w:t>
      </w:r>
      <w:r w:rsidRPr="00B51F73">
        <w:rPr>
          <w:rFonts w:ascii="Times New Roman" w:hAnsi="Times New Roman" w:cs="Times New Roman"/>
          <w:sz w:val="28"/>
          <w:szCs w:val="28"/>
          <w:u w:val="single"/>
        </w:rPr>
        <w:t>іноземної мови українськ</w:t>
      </w:r>
      <w:r w:rsidR="009D4212" w:rsidRPr="00B51F73">
        <w:rPr>
          <w:rFonts w:ascii="Times New Roman" w:hAnsi="Times New Roman" w:cs="Times New Roman"/>
          <w:sz w:val="28"/>
          <w:szCs w:val="28"/>
          <w:u w:val="single"/>
        </w:rPr>
        <w:t>ою мовою</w:t>
      </w:r>
      <w:r w:rsidR="009D4212" w:rsidRPr="0065027B">
        <w:rPr>
          <w:rFonts w:ascii="Times New Roman" w:hAnsi="Times New Roman" w:cs="Times New Roman"/>
          <w:sz w:val="28"/>
          <w:szCs w:val="28"/>
        </w:rPr>
        <w:t xml:space="preserve"> та</w:t>
      </w:r>
    </w:p>
    <w:p w14:paraId="553189E5" w14:textId="182468B5" w:rsidR="00D93799" w:rsidRPr="0065027B" w:rsidRDefault="00D93799" w:rsidP="001305E9">
      <w:pPr>
        <w:pStyle w:val="a7"/>
        <w:numPr>
          <w:ilvl w:val="0"/>
          <w:numId w:val="2"/>
        </w:numPr>
        <w:spacing w:line="360" w:lineRule="auto"/>
        <w:jc w:val="both"/>
        <w:rPr>
          <w:rFonts w:ascii="Times New Roman" w:hAnsi="Times New Roman" w:cs="Times New Roman"/>
          <w:sz w:val="28"/>
          <w:szCs w:val="28"/>
        </w:rPr>
      </w:pPr>
      <w:r w:rsidRPr="0065027B">
        <w:rPr>
          <w:rFonts w:ascii="Times New Roman" w:hAnsi="Times New Roman" w:cs="Times New Roman"/>
          <w:sz w:val="28"/>
          <w:szCs w:val="28"/>
        </w:rPr>
        <w:t xml:space="preserve">переклад </w:t>
      </w:r>
      <w:r w:rsidR="009D4212" w:rsidRPr="0065027B">
        <w:rPr>
          <w:rFonts w:ascii="Times New Roman" w:hAnsi="Times New Roman" w:cs="Times New Roman"/>
          <w:sz w:val="28"/>
          <w:szCs w:val="28"/>
        </w:rPr>
        <w:t xml:space="preserve">фахового </w:t>
      </w:r>
      <w:r w:rsidR="009D4212" w:rsidRPr="00B51F73">
        <w:rPr>
          <w:rFonts w:ascii="Times New Roman" w:hAnsi="Times New Roman" w:cs="Times New Roman"/>
          <w:sz w:val="28"/>
          <w:szCs w:val="28"/>
          <w:u w:val="single"/>
        </w:rPr>
        <w:t xml:space="preserve">тексту </w:t>
      </w:r>
      <w:r w:rsidRPr="00B51F73">
        <w:rPr>
          <w:rFonts w:ascii="Times New Roman" w:hAnsi="Times New Roman" w:cs="Times New Roman"/>
          <w:sz w:val="28"/>
          <w:szCs w:val="28"/>
          <w:u w:val="single"/>
        </w:rPr>
        <w:t>з української мови іноземн</w:t>
      </w:r>
      <w:r w:rsidR="009D4212" w:rsidRPr="00B51F73">
        <w:rPr>
          <w:rFonts w:ascii="Times New Roman" w:hAnsi="Times New Roman" w:cs="Times New Roman"/>
          <w:sz w:val="28"/>
          <w:szCs w:val="28"/>
          <w:u w:val="single"/>
        </w:rPr>
        <w:t>ою</w:t>
      </w:r>
      <w:r w:rsidRPr="0065027B">
        <w:rPr>
          <w:rFonts w:ascii="Times New Roman" w:hAnsi="Times New Roman" w:cs="Times New Roman"/>
          <w:sz w:val="28"/>
          <w:szCs w:val="28"/>
        </w:rPr>
        <w:t>.</w:t>
      </w:r>
    </w:p>
    <w:p w14:paraId="58866A2F" w14:textId="317EF1C2" w:rsidR="00F6638B" w:rsidRPr="0065027B" w:rsidRDefault="009D4212" w:rsidP="00C2239E">
      <w:pPr>
        <w:spacing w:line="360" w:lineRule="auto"/>
        <w:ind w:firstLine="360"/>
        <w:jc w:val="both"/>
        <w:rPr>
          <w:rFonts w:ascii="Times New Roman" w:hAnsi="Times New Roman" w:cs="Times New Roman"/>
          <w:sz w:val="28"/>
          <w:szCs w:val="28"/>
        </w:rPr>
      </w:pPr>
      <w:r w:rsidRPr="0065027B">
        <w:rPr>
          <w:rFonts w:ascii="Times New Roman" w:hAnsi="Times New Roman" w:cs="Times New Roman"/>
          <w:sz w:val="28"/>
          <w:szCs w:val="28"/>
        </w:rPr>
        <w:t xml:space="preserve">Обсяг текстів становить близько </w:t>
      </w:r>
      <w:r w:rsidR="00F6638B" w:rsidRPr="0065027B">
        <w:rPr>
          <w:rFonts w:ascii="Times New Roman" w:hAnsi="Times New Roman" w:cs="Times New Roman"/>
          <w:sz w:val="28"/>
          <w:szCs w:val="28"/>
        </w:rPr>
        <w:t xml:space="preserve">1800 знаків, </w:t>
      </w:r>
      <w:r w:rsidR="0025431E" w:rsidRPr="0065027B">
        <w:rPr>
          <w:rFonts w:ascii="Times New Roman" w:hAnsi="Times New Roman" w:cs="Times New Roman"/>
          <w:sz w:val="28"/>
          <w:szCs w:val="28"/>
        </w:rPr>
        <w:t xml:space="preserve">включаючи пробіли, </w:t>
      </w:r>
      <w:r w:rsidR="00F6638B" w:rsidRPr="0065027B">
        <w:rPr>
          <w:rFonts w:ascii="Times New Roman" w:hAnsi="Times New Roman" w:cs="Times New Roman"/>
          <w:sz w:val="28"/>
          <w:szCs w:val="28"/>
        </w:rPr>
        <w:t xml:space="preserve">що приблизно відповідає </w:t>
      </w:r>
      <w:r w:rsidRPr="0065027B">
        <w:rPr>
          <w:rFonts w:ascii="Times New Roman" w:hAnsi="Times New Roman" w:cs="Times New Roman"/>
          <w:sz w:val="28"/>
          <w:szCs w:val="28"/>
        </w:rPr>
        <w:t xml:space="preserve">250 </w:t>
      </w:r>
      <w:r w:rsidR="00F6638B" w:rsidRPr="0065027B">
        <w:rPr>
          <w:rFonts w:ascii="Times New Roman" w:hAnsi="Times New Roman" w:cs="Times New Roman"/>
          <w:sz w:val="28"/>
          <w:szCs w:val="28"/>
        </w:rPr>
        <w:t>словам.</w:t>
      </w:r>
    </w:p>
    <w:p w14:paraId="6EA0B173" w14:textId="77777777" w:rsidR="00425A14" w:rsidRDefault="00F6638B" w:rsidP="00425A14">
      <w:pPr>
        <w:spacing w:line="360" w:lineRule="auto"/>
        <w:ind w:firstLine="360"/>
        <w:jc w:val="both"/>
        <w:rPr>
          <w:rFonts w:ascii="Times New Roman" w:hAnsi="Times New Roman" w:cs="Times New Roman"/>
          <w:sz w:val="28"/>
          <w:szCs w:val="28"/>
        </w:rPr>
      </w:pPr>
      <w:r w:rsidRPr="0065027B">
        <w:rPr>
          <w:rFonts w:ascii="Times New Roman" w:hAnsi="Times New Roman" w:cs="Times New Roman"/>
          <w:sz w:val="28"/>
          <w:szCs w:val="28"/>
        </w:rPr>
        <w:t>На виконання</w:t>
      </w:r>
      <w:r w:rsidR="00425A14" w:rsidRPr="00D331A1">
        <w:rPr>
          <w:rFonts w:ascii="Times New Roman" w:hAnsi="Times New Roman" w:cs="Times New Roman"/>
          <w:sz w:val="28"/>
          <w:szCs w:val="28"/>
          <w:lang w:val="ru-RU"/>
        </w:rPr>
        <w:t xml:space="preserve"> </w:t>
      </w:r>
      <w:r w:rsidRPr="0065027B">
        <w:rPr>
          <w:rFonts w:ascii="Times New Roman" w:hAnsi="Times New Roman" w:cs="Times New Roman"/>
          <w:sz w:val="28"/>
          <w:szCs w:val="28"/>
        </w:rPr>
        <w:t xml:space="preserve">завдання </w:t>
      </w:r>
      <w:r w:rsidR="00425A14">
        <w:rPr>
          <w:rFonts w:ascii="Times New Roman" w:hAnsi="Times New Roman" w:cs="Times New Roman"/>
          <w:sz w:val="28"/>
          <w:szCs w:val="28"/>
        </w:rPr>
        <w:t xml:space="preserve">кожної частини </w:t>
      </w:r>
      <w:r w:rsidRPr="0065027B">
        <w:rPr>
          <w:rFonts w:ascii="Times New Roman" w:hAnsi="Times New Roman" w:cs="Times New Roman"/>
          <w:sz w:val="28"/>
          <w:szCs w:val="28"/>
        </w:rPr>
        <w:t xml:space="preserve">відводиться </w:t>
      </w:r>
      <w:r w:rsidR="00D75DE6" w:rsidRPr="0065027B">
        <w:rPr>
          <w:rFonts w:ascii="Times New Roman" w:hAnsi="Times New Roman" w:cs="Times New Roman"/>
          <w:sz w:val="28"/>
          <w:szCs w:val="28"/>
        </w:rPr>
        <w:t>60</w:t>
      </w:r>
      <w:r w:rsidR="00425A14">
        <w:rPr>
          <w:rFonts w:ascii="Times New Roman" w:hAnsi="Times New Roman" w:cs="Times New Roman"/>
          <w:sz w:val="28"/>
          <w:szCs w:val="28"/>
        </w:rPr>
        <w:t xml:space="preserve"> хвилин</w:t>
      </w:r>
      <w:r w:rsidR="00D75DE6" w:rsidRPr="0065027B">
        <w:rPr>
          <w:rFonts w:ascii="Times New Roman" w:hAnsi="Times New Roman" w:cs="Times New Roman"/>
          <w:sz w:val="28"/>
          <w:szCs w:val="28"/>
        </w:rPr>
        <w:t xml:space="preserve">.  </w:t>
      </w:r>
      <w:r w:rsidR="00425A14">
        <w:rPr>
          <w:rFonts w:ascii="Times New Roman" w:hAnsi="Times New Roman" w:cs="Times New Roman"/>
          <w:sz w:val="28"/>
          <w:szCs w:val="28"/>
        </w:rPr>
        <w:t xml:space="preserve">За цей час студенти повинні перекласти та відредагувати текст. </w:t>
      </w:r>
    </w:p>
    <w:p w14:paraId="40200B2E" w14:textId="14FAA535" w:rsidR="00425A14" w:rsidRPr="0065027B" w:rsidRDefault="00425A14" w:rsidP="00425A14">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У тексті письмової роботи допускаються виправлення, які не створюють двозначності і є читабельними.</w:t>
      </w:r>
    </w:p>
    <w:p w14:paraId="1C92171E" w14:textId="19E85A41" w:rsidR="00F8486D" w:rsidRDefault="00F8486D" w:rsidP="00AC101E">
      <w:pPr>
        <w:spacing w:line="360" w:lineRule="auto"/>
        <w:ind w:firstLine="360"/>
        <w:jc w:val="both"/>
        <w:rPr>
          <w:rFonts w:ascii="Times New Roman" w:hAnsi="Times New Roman" w:cs="Times New Roman"/>
          <w:sz w:val="28"/>
          <w:szCs w:val="28"/>
        </w:rPr>
      </w:pPr>
      <w:r w:rsidRPr="0065027B">
        <w:rPr>
          <w:rFonts w:ascii="Times New Roman" w:hAnsi="Times New Roman" w:cs="Times New Roman"/>
          <w:sz w:val="28"/>
          <w:szCs w:val="28"/>
        </w:rPr>
        <w:t>На іспиті дозволено користуватися словниками.</w:t>
      </w:r>
    </w:p>
    <w:p w14:paraId="01DB2471" w14:textId="77777777" w:rsidR="00425A14" w:rsidRDefault="00425A14" w:rsidP="00AC101E">
      <w:pPr>
        <w:spacing w:line="360" w:lineRule="auto"/>
        <w:ind w:firstLine="360"/>
        <w:jc w:val="both"/>
        <w:rPr>
          <w:rFonts w:ascii="Times New Roman" w:hAnsi="Times New Roman" w:cs="Times New Roman"/>
          <w:sz w:val="28"/>
          <w:szCs w:val="28"/>
        </w:rPr>
      </w:pPr>
    </w:p>
    <w:p w14:paraId="27E0A8C4" w14:textId="4BD3A41E" w:rsidR="00B8626C" w:rsidRPr="0065027B" w:rsidRDefault="00F6538A" w:rsidP="001305E9">
      <w:pPr>
        <w:pStyle w:val="a7"/>
        <w:numPr>
          <w:ilvl w:val="0"/>
          <w:numId w:val="4"/>
        </w:numPr>
        <w:spacing w:line="360" w:lineRule="auto"/>
        <w:jc w:val="both"/>
        <w:rPr>
          <w:rFonts w:ascii="Times New Roman" w:hAnsi="Times New Roman" w:cs="Times New Roman"/>
          <w:b/>
          <w:bCs/>
          <w:sz w:val="28"/>
          <w:szCs w:val="28"/>
        </w:rPr>
      </w:pPr>
      <w:r w:rsidRPr="0065027B">
        <w:rPr>
          <w:rFonts w:ascii="Times New Roman" w:hAnsi="Times New Roman" w:cs="Times New Roman"/>
          <w:b/>
          <w:bCs/>
          <w:sz w:val="28"/>
          <w:szCs w:val="28"/>
        </w:rPr>
        <w:t>Параметри та к</w:t>
      </w:r>
      <w:r w:rsidR="00B8626C" w:rsidRPr="0065027B">
        <w:rPr>
          <w:rFonts w:ascii="Times New Roman" w:hAnsi="Times New Roman" w:cs="Times New Roman"/>
          <w:b/>
          <w:bCs/>
          <w:sz w:val="28"/>
          <w:szCs w:val="28"/>
        </w:rPr>
        <w:t>ритерії оцінювання</w:t>
      </w:r>
    </w:p>
    <w:p w14:paraId="114BF5BB" w14:textId="77777777" w:rsidR="00E749D5" w:rsidRPr="0065027B" w:rsidRDefault="00E749D5" w:rsidP="001305E9">
      <w:pPr>
        <w:spacing w:line="360" w:lineRule="auto"/>
        <w:jc w:val="both"/>
        <w:rPr>
          <w:rFonts w:ascii="Times New Roman" w:hAnsi="Times New Roman" w:cs="Times New Roman"/>
          <w:sz w:val="28"/>
          <w:szCs w:val="28"/>
        </w:rPr>
      </w:pPr>
    </w:p>
    <w:p w14:paraId="151C3D3A" w14:textId="6CDF5FD2" w:rsidR="00E749D5" w:rsidRPr="0065027B" w:rsidRDefault="00E749D5" w:rsidP="001305E9">
      <w:pPr>
        <w:spacing w:line="360" w:lineRule="auto"/>
        <w:jc w:val="both"/>
        <w:rPr>
          <w:rFonts w:ascii="Times New Roman" w:hAnsi="Times New Roman" w:cs="Times New Roman"/>
          <w:sz w:val="28"/>
          <w:szCs w:val="28"/>
        </w:rPr>
      </w:pPr>
      <w:r w:rsidRPr="0065027B">
        <w:rPr>
          <w:rFonts w:ascii="Times New Roman" w:hAnsi="Times New Roman" w:cs="Times New Roman"/>
          <w:sz w:val="28"/>
          <w:szCs w:val="28"/>
        </w:rPr>
        <w:t>Згідно з показниками якості перекладу</w:t>
      </w:r>
      <w:r w:rsidR="00571D81" w:rsidRPr="0065027B">
        <w:rPr>
          <w:rFonts w:ascii="Times New Roman" w:hAnsi="Times New Roman" w:cs="Times New Roman"/>
          <w:sz w:val="28"/>
          <w:szCs w:val="28"/>
        </w:rPr>
        <w:t>,</w:t>
      </w:r>
      <w:r w:rsidRPr="0065027B">
        <w:rPr>
          <w:rFonts w:ascii="Times New Roman" w:hAnsi="Times New Roman" w:cs="Times New Roman"/>
          <w:sz w:val="28"/>
          <w:szCs w:val="28"/>
        </w:rPr>
        <w:t xml:space="preserve"> переклад </w:t>
      </w:r>
      <w:r w:rsidR="001149B1" w:rsidRPr="0065027B">
        <w:rPr>
          <w:rFonts w:ascii="Times New Roman" w:hAnsi="Times New Roman" w:cs="Times New Roman"/>
          <w:sz w:val="28"/>
          <w:szCs w:val="28"/>
        </w:rPr>
        <w:t xml:space="preserve">вважається якісним, якщо: </w:t>
      </w:r>
    </w:p>
    <w:p w14:paraId="4A217E58" w14:textId="6720390F" w:rsidR="00E749D5" w:rsidRPr="0065027B" w:rsidRDefault="001149B1" w:rsidP="00AC101E">
      <w:pPr>
        <w:spacing w:line="360" w:lineRule="auto"/>
        <w:ind w:left="567"/>
        <w:jc w:val="both"/>
        <w:rPr>
          <w:rFonts w:ascii="Times New Roman" w:hAnsi="Times New Roman" w:cs="Times New Roman"/>
          <w:sz w:val="28"/>
          <w:szCs w:val="28"/>
        </w:rPr>
      </w:pPr>
      <w:r w:rsidRPr="0065027B">
        <w:rPr>
          <w:rFonts w:ascii="Times New Roman" w:hAnsi="Times New Roman" w:cs="Times New Roman"/>
          <w:sz w:val="28"/>
          <w:szCs w:val="28"/>
        </w:rPr>
        <w:t>- переклад відповідає тексту</w:t>
      </w:r>
      <w:r w:rsidR="00E749D5" w:rsidRPr="0065027B">
        <w:rPr>
          <w:rFonts w:ascii="Times New Roman" w:hAnsi="Times New Roman" w:cs="Times New Roman"/>
          <w:sz w:val="28"/>
          <w:szCs w:val="28"/>
        </w:rPr>
        <w:t xml:space="preserve"> оригіналу</w:t>
      </w:r>
      <w:r w:rsidRPr="0065027B">
        <w:rPr>
          <w:rFonts w:ascii="Times New Roman" w:hAnsi="Times New Roman" w:cs="Times New Roman"/>
          <w:sz w:val="28"/>
          <w:szCs w:val="28"/>
        </w:rPr>
        <w:t xml:space="preserve"> за змістом, </w:t>
      </w:r>
      <w:r w:rsidR="00AE10DD">
        <w:rPr>
          <w:rFonts w:ascii="Times New Roman" w:hAnsi="Times New Roman" w:cs="Times New Roman"/>
          <w:sz w:val="28"/>
          <w:szCs w:val="28"/>
        </w:rPr>
        <w:t xml:space="preserve">стилем, </w:t>
      </w:r>
      <w:r w:rsidR="00AC101E">
        <w:rPr>
          <w:rFonts w:ascii="Times New Roman" w:hAnsi="Times New Roman" w:cs="Times New Roman"/>
          <w:sz w:val="28"/>
          <w:szCs w:val="28"/>
        </w:rPr>
        <w:t xml:space="preserve">структурою, </w:t>
      </w:r>
      <w:r w:rsidRPr="0065027B">
        <w:rPr>
          <w:rFonts w:ascii="Times New Roman" w:hAnsi="Times New Roman" w:cs="Times New Roman"/>
          <w:sz w:val="28"/>
          <w:szCs w:val="28"/>
        </w:rPr>
        <w:t>форм</w:t>
      </w:r>
      <w:r w:rsidR="00AE10DD">
        <w:rPr>
          <w:rFonts w:ascii="Times New Roman" w:hAnsi="Times New Roman" w:cs="Times New Roman"/>
          <w:sz w:val="28"/>
          <w:szCs w:val="28"/>
        </w:rPr>
        <w:t>ою</w:t>
      </w:r>
      <w:r w:rsidRPr="0065027B">
        <w:rPr>
          <w:rFonts w:ascii="Times New Roman" w:hAnsi="Times New Roman" w:cs="Times New Roman"/>
          <w:sz w:val="28"/>
          <w:szCs w:val="28"/>
        </w:rPr>
        <w:t xml:space="preserve">; </w:t>
      </w:r>
    </w:p>
    <w:p w14:paraId="4096D1E4" w14:textId="0D23F5E4" w:rsidR="00E749D5" w:rsidRPr="0065027B" w:rsidRDefault="001149B1" w:rsidP="00AC101E">
      <w:pPr>
        <w:spacing w:line="360" w:lineRule="auto"/>
        <w:ind w:left="567"/>
        <w:jc w:val="both"/>
        <w:rPr>
          <w:rFonts w:ascii="Times New Roman" w:hAnsi="Times New Roman" w:cs="Times New Roman"/>
          <w:sz w:val="28"/>
          <w:szCs w:val="28"/>
        </w:rPr>
      </w:pPr>
      <w:r w:rsidRPr="0065027B">
        <w:rPr>
          <w:rFonts w:ascii="Times New Roman" w:hAnsi="Times New Roman" w:cs="Times New Roman"/>
          <w:sz w:val="28"/>
          <w:szCs w:val="28"/>
        </w:rPr>
        <w:t xml:space="preserve">- переклад не містить граматичних, </w:t>
      </w:r>
      <w:r w:rsidR="00AC101E">
        <w:rPr>
          <w:rFonts w:ascii="Times New Roman" w:hAnsi="Times New Roman" w:cs="Times New Roman"/>
          <w:sz w:val="28"/>
          <w:szCs w:val="28"/>
        </w:rPr>
        <w:t xml:space="preserve">лексичних, </w:t>
      </w:r>
      <w:r w:rsidRPr="0065027B">
        <w:rPr>
          <w:rFonts w:ascii="Times New Roman" w:hAnsi="Times New Roman" w:cs="Times New Roman"/>
          <w:sz w:val="28"/>
          <w:szCs w:val="28"/>
        </w:rPr>
        <w:t xml:space="preserve">орфографічних і пунктуаційних помилок; </w:t>
      </w:r>
    </w:p>
    <w:p w14:paraId="2D1E2A6B" w14:textId="77777777" w:rsidR="00E749D5" w:rsidRPr="0065027B" w:rsidRDefault="001149B1" w:rsidP="00AC101E">
      <w:pPr>
        <w:spacing w:line="360" w:lineRule="auto"/>
        <w:ind w:left="567"/>
        <w:jc w:val="both"/>
        <w:rPr>
          <w:rFonts w:ascii="Times New Roman" w:hAnsi="Times New Roman" w:cs="Times New Roman"/>
          <w:sz w:val="28"/>
          <w:szCs w:val="28"/>
        </w:rPr>
      </w:pPr>
      <w:r w:rsidRPr="0065027B">
        <w:rPr>
          <w:rFonts w:ascii="Times New Roman" w:hAnsi="Times New Roman" w:cs="Times New Roman"/>
          <w:sz w:val="28"/>
          <w:szCs w:val="28"/>
        </w:rPr>
        <w:t>- термінологія перекладу відповідає галузевій приналежності тексту</w:t>
      </w:r>
      <w:r w:rsidR="00E749D5" w:rsidRPr="0065027B">
        <w:rPr>
          <w:rFonts w:ascii="Times New Roman" w:hAnsi="Times New Roman" w:cs="Times New Roman"/>
          <w:sz w:val="28"/>
          <w:szCs w:val="28"/>
        </w:rPr>
        <w:t xml:space="preserve"> оригіналу</w:t>
      </w:r>
      <w:r w:rsidRPr="0065027B">
        <w:rPr>
          <w:rFonts w:ascii="Times New Roman" w:hAnsi="Times New Roman" w:cs="Times New Roman"/>
          <w:sz w:val="28"/>
          <w:szCs w:val="28"/>
        </w:rPr>
        <w:t xml:space="preserve">; </w:t>
      </w:r>
    </w:p>
    <w:p w14:paraId="71FAB959" w14:textId="09B5F6F3" w:rsidR="001149B1" w:rsidRPr="00EC5EE2" w:rsidRDefault="001149B1" w:rsidP="00AC101E">
      <w:pPr>
        <w:spacing w:line="360" w:lineRule="auto"/>
        <w:ind w:left="567"/>
        <w:jc w:val="both"/>
        <w:rPr>
          <w:rFonts w:ascii="Times New Roman" w:hAnsi="Times New Roman" w:cs="Times New Roman"/>
          <w:sz w:val="28"/>
          <w:szCs w:val="28"/>
        </w:rPr>
      </w:pPr>
      <w:r w:rsidRPr="0065027B">
        <w:rPr>
          <w:rFonts w:ascii="Times New Roman" w:hAnsi="Times New Roman" w:cs="Times New Roman"/>
          <w:sz w:val="28"/>
          <w:szCs w:val="28"/>
        </w:rPr>
        <w:t xml:space="preserve">- у перекладі </w:t>
      </w:r>
      <w:r w:rsidR="00E749D5" w:rsidRPr="0065027B">
        <w:rPr>
          <w:rFonts w:ascii="Times New Roman" w:hAnsi="Times New Roman" w:cs="Times New Roman"/>
          <w:sz w:val="28"/>
          <w:szCs w:val="28"/>
        </w:rPr>
        <w:t>витримується</w:t>
      </w:r>
      <w:r w:rsidRPr="0065027B">
        <w:rPr>
          <w:rFonts w:ascii="Times New Roman" w:hAnsi="Times New Roman" w:cs="Times New Roman"/>
          <w:sz w:val="28"/>
          <w:szCs w:val="28"/>
        </w:rPr>
        <w:t xml:space="preserve"> одноманітність термінів</w:t>
      </w:r>
      <w:r w:rsidR="00571D81" w:rsidRPr="0065027B">
        <w:rPr>
          <w:rFonts w:ascii="Times New Roman" w:hAnsi="Times New Roman" w:cs="Times New Roman"/>
          <w:sz w:val="28"/>
          <w:szCs w:val="28"/>
        </w:rPr>
        <w:t xml:space="preserve"> та</w:t>
      </w:r>
      <w:r w:rsidRPr="0065027B">
        <w:rPr>
          <w:rFonts w:ascii="Times New Roman" w:hAnsi="Times New Roman" w:cs="Times New Roman"/>
          <w:sz w:val="28"/>
          <w:szCs w:val="28"/>
        </w:rPr>
        <w:t xml:space="preserve"> найменувань</w:t>
      </w:r>
      <w:r w:rsidR="00EC5EE2">
        <w:rPr>
          <w:rFonts w:ascii="Times New Roman" w:hAnsi="Times New Roman" w:cs="Times New Roman"/>
          <w:sz w:val="28"/>
          <w:szCs w:val="28"/>
        </w:rPr>
        <w:t>.</w:t>
      </w:r>
    </w:p>
    <w:p w14:paraId="60D5F854" w14:textId="77777777" w:rsidR="00571D81" w:rsidRPr="0065027B" w:rsidRDefault="00571D81" w:rsidP="001305E9">
      <w:pPr>
        <w:spacing w:line="360" w:lineRule="auto"/>
        <w:jc w:val="both"/>
        <w:rPr>
          <w:rFonts w:ascii="Times New Roman" w:hAnsi="Times New Roman" w:cs="Times New Roman"/>
          <w:sz w:val="28"/>
          <w:szCs w:val="28"/>
        </w:rPr>
      </w:pPr>
    </w:p>
    <w:p w14:paraId="0611FAC3" w14:textId="3FD5D275" w:rsidR="00E749D5" w:rsidRPr="0065027B" w:rsidRDefault="00571D81" w:rsidP="001305E9">
      <w:pPr>
        <w:spacing w:line="360" w:lineRule="auto"/>
        <w:jc w:val="both"/>
        <w:rPr>
          <w:rFonts w:ascii="Times New Roman" w:hAnsi="Times New Roman" w:cs="Times New Roman"/>
          <w:sz w:val="28"/>
          <w:szCs w:val="28"/>
        </w:rPr>
      </w:pPr>
      <w:r w:rsidRPr="0065027B">
        <w:rPr>
          <w:rFonts w:ascii="Times New Roman" w:hAnsi="Times New Roman" w:cs="Times New Roman"/>
          <w:sz w:val="28"/>
          <w:szCs w:val="28"/>
        </w:rPr>
        <w:t>При</w:t>
      </w:r>
      <w:r w:rsidR="00182A94" w:rsidRPr="0065027B">
        <w:rPr>
          <w:rFonts w:ascii="Times New Roman" w:hAnsi="Times New Roman" w:cs="Times New Roman"/>
          <w:sz w:val="28"/>
          <w:szCs w:val="28"/>
        </w:rPr>
        <w:t xml:space="preserve"> </w:t>
      </w:r>
      <w:r w:rsidRPr="0065027B">
        <w:rPr>
          <w:rFonts w:ascii="Times New Roman" w:hAnsi="Times New Roman" w:cs="Times New Roman"/>
          <w:sz w:val="28"/>
          <w:szCs w:val="28"/>
        </w:rPr>
        <w:t>оцінюванн</w:t>
      </w:r>
      <w:r w:rsidR="008D5333">
        <w:rPr>
          <w:rFonts w:ascii="Times New Roman" w:hAnsi="Times New Roman" w:cs="Times New Roman"/>
          <w:sz w:val="28"/>
          <w:szCs w:val="28"/>
        </w:rPr>
        <w:t>і</w:t>
      </w:r>
      <w:r w:rsidR="00182A94" w:rsidRPr="0065027B">
        <w:rPr>
          <w:rFonts w:ascii="Times New Roman" w:hAnsi="Times New Roman" w:cs="Times New Roman"/>
          <w:sz w:val="28"/>
          <w:szCs w:val="28"/>
        </w:rPr>
        <w:t xml:space="preserve"> робіт</w:t>
      </w:r>
      <w:r w:rsidR="008D5333">
        <w:rPr>
          <w:rFonts w:ascii="Times New Roman" w:hAnsi="Times New Roman" w:cs="Times New Roman"/>
          <w:sz w:val="28"/>
          <w:szCs w:val="28"/>
        </w:rPr>
        <w:t xml:space="preserve"> виконаних на атестаційному іспиті </w:t>
      </w:r>
      <w:r w:rsidR="00182A94" w:rsidRPr="0065027B">
        <w:rPr>
          <w:rFonts w:ascii="Times New Roman" w:hAnsi="Times New Roman" w:cs="Times New Roman"/>
          <w:sz w:val="28"/>
          <w:szCs w:val="28"/>
        </w:rPr>
        <w:t xml:space="preserve">увага звертається на </w:t>
      </w:r>
    </w:p>
    <w:p w14:paraId="15847017" w14:textId="41C98DCB" w:rsidR="00201B42" w:rsidRPr="00201B42" w:rsidRDefault="00201B42" w:rsidP="00BA7ADC">
      <w:pPr>
        <w:pStyle w:val="21"/>
        <w:numPr>
          <w:ilvl w:val="0"/>
          <w:numId w:val="2"/>
        </w:numPr>
        <w:shd w:val="clear" w:color="auto" w:fill="auto"/>
        <w:tabs>
          <w:tab w:val="left" w:pos="846"/>
          <w:tab w:val="left" w:pos="9462"/>
        </w:tabs>
        <w:spacing w:after="0" w:line="360" w:lineRule="auto"/>
        <w:ind w:right="60"/>
        <w:jc w:val="both"/>
        <w:rPr>
          <w:rStyle w:val="a9"/>
          <w:b w:val="0"/>
          <w:bCs w:val="0"/>
          <w:sz w:val="28"/>
          <w:szCs w:val="28"/>
          <w:shd w:val="clear" w:color="auto" w:fill="auto"/>
        </w:rPr>
      </w:pPr>
      <w:r>
        <w:rPr>
          <w:rStyle w:val="a9"/>
          <w:b w:val="0"/>
          <w:bCs w:val="0"/>
          <w:sz w:val="28"/>
          <w:szCs w:val="28"/>
        </w:rPr>
        <w:t>а</w:t>
      </w:r>
      <w:r w:rsidR="009D37A9" w:rsidRPr="00201B42">
        <w:rPr>
          <w:rStyle w:val="a9"/>
          <w:b w:val="0"/>
          <w:bCs w:val="0"/>
          <w:sz w:val="28"/>
          <w:szCs w:val="28"/>
        </w:rPr>
        <w:t>декватність</w:t>
      </w:r>
      <w:r>
        <w:rPr>
          <w:rStyle w:val="a9"/>
          <w:b w:val="0"/>
          <w:bCs w:val="0"/>
          <w:sz w:val="28"/>
          <w:szCs w:val="28"/>
        </w:rPr>
        <w:t xml:space="preserve"> перекладу</w:t>
      </w:r>
      <w:r w:rsidR="00F6538A" w:rsidRPr="00201B42">
        <w:rPr>
          <w:rStyle w:val="a9"/>
          <w:b w:val="0"/>
          <w:bCs w:val="0"/>
          <w:sz w:val="28"/>
          <w:szCs w:val="28"/>
        </w:rPr>
        <w:t>;</w:t>
      </w:r>
      <w:r w:rsidR="009D37A9" w:rsidRPr="00201B42">
        <w:rPr>
          <w:rStyle w:val="a9"/>
          <w:b w:val="0"/>
          <w:bCs w:val="0"/>
          <w:sz w:val="28"/>
          <w:szCs w:val="28"/>
        </w:rPr>
        <w:t xml:space="preserve"> </w:t>
      </w:r>
    </w:p>
    <w:p w14:paraId="2E286869" w14:textId="098CD56D" w:rsidR="009D37A9" w:rsidRPr="00D82DEB" w:rsidRDefault="00201B42" w:rsidP="00BA7ADC">
      <w:pPr>
        <w:pStyle w:val="21"/>
        <w:numPr>
          <w:ilvl w:val="0"/>
          <w:numId w:val="2"/>
        </w:numPr>
        <w:shd w:val="clear" w:color="auto" w:fill="auto"/>
        <w:tabs>
          <w:tab w:val="left" w:pos="846"/>
          <w:tab w:val="left" w:pos="9462"/>
        </w:tabs>
        <w:spacing w:after="0" w:line="360" w:lineRule="auto"/>
        <w:ind w:right="60"/>
        <w:jc w:val="both"/>
        <w:rPr>
          <w:rStyle w:val="a9"/>
          <w:b w:val="0"/>
          <w:bCs w:val="0"/>
          <w:sz w:val="28"/>
          <w:szCs w:val="28"/>
          <w:shd w:val="clear" w:color="auto" w:fill="auto"/>
        </w:rPr>
      </w:pPr>
      <w:r w:rsidRPr="00201B42">
        <w:rPr>
          <w:rStyle w:val="a9"/>
          <w:b w:val="0"/>
          <w:bCs w:val="0"/>
          <w:sz w:val="28"/>
          <w:szCs w:val="28"/>
        </w:rPr>
        <w:t>змістову і прагматичну еквівалентність</w:t>
      </w:r>
      <w:r w:rsidR="00D82DEB">
        <w:rPr>
          <w:rStyle w:val="a9"/>
          <w:b w:val="0"/>
          <w:bCs w:val="0"/>
          <w:sz w:val="28"/>
          <w:szCs w:val="28"/>
        </w:rPr>
        <w:t>;</w:t>
      </w:r>
    </w:p>
    <w:p w14:paraId="0CDF9E15" w14:textId="53A7EBFA" w:rsidR="009D37A9" w:rsidRPr="0065027B" w:rsidRDefault="009D37A9" w:rsidP="001305E9">
      <w:pPr>
        <w:pStyle w:val="21"/>
        <w:numPr>
          <w:ilvl w:val="0"/>
          <w:numId w:val="2"/>
        </w:numPr>
        <w:shd w:val="clear" w:color="auto" w:fill="auto"/>
        <w:tabs>
          <w:tab w:val="left" w:pos="846"/>
          <w:tab w:val="left" w:pos="9462"/>
        </w:tabs>
        <w:spacing w:after="0" w:line="360" w:lineRule="auto"/>
        <w:ind w:right="60"/>
        <w:jc w:val="both"/>
        <w:rPr>
          <w:sz w:val="28"/>
          <w:szCs w:val="28"/>
        </w:rPr>
      </w:pPr>
      <w:r w:rsidRPr="0065027B">
        <w:rPr>
          <w:sz w:val="28"/>
          <w:szCs w:val="28"/>
        </w:rPr>
        <w:t>денотативн</w:t>
      </w:r>
      <w:r w:rsidR="00182A94" w:rsidRPr="0065027B">
        <w:rPr>
          <w:sz w:val="28"/>
          <w:szCs w:val="28"/>
        </w:rPr>
        <w:t>у</w:t>
      </w:r>
      <w:r w:rsidRPr="0065027B">
        <w:rPr>
          <w:sz w:val="28"/>
          <w:szCs w:val="28"/>
        </w:rPr>
        <w:t xml:space="preserve"> та конотативн</w:t>
      </w:r>
      <w:r w:rsidR="00182A94" w:rsidRPr="0065027B">
        <w:rPr>
          <w:sz w:val="28"/>
          <w:szCs w:val="28"/>
        </w:rPr>
        <w:t>у</w:t>
      </w:r>
      <w:r w:rsidRPr="0065027B">
        <w:rPr>
          <w:sz w:val="28"/>
          <w:szCs w:val="28"/>
        </w:rPr>
        <w:t xml:space="preserve"> еквівалентність;</w:t>
      </w:r>
    </w:p>
    <w:p w14:paraId="5D46B73F" w14:textId="12B27464" w:rsidR="00E749D5" w:rsidRPr="0065027B" w:rsidRDefault="00E749D5" w:rsidP="001305E9">
      <w:pPr>
        <w:pStyle w:val="21"/>
        <w:numPr>
          <w:ilvl w:val="0"/>
          <w:numId w:val="2"/>
        </w:numPr>
        <w:shd w:val="clear" w:color="auto" w:fill="auto"/>
        <w:tabs>
          <w:tab w:val="left" w:pos="846"/>
          <w:tab w:val="left" w:pos="9462"/>
        </w:tabs>
        <w:spacing w:after="0" w:line="360" w:lineRule="auto"/>
        <w:ind w:right="60"/>
        <w:jc w:val="both"/>
        <w:rPr>
          <w:sz w:val="28"/>
          <w:szCs w:val="28"/>
        </w:rPr>
      </w:pPr>
      <w:r w:rsidRPr="0065027B">
        <w:rPr>
          <w:sz w:val="28"/>
          <w:szCs w:val="28"/>
        </w:rPr>
        <w:t>граматичн</w:t>
      </w:r>
      <w:r w:rsidR="00182A94" w:rsidRPr="0065027B">
        <w:rPr>
          <w:sz w:val="28"/>
          <w:szCs w:val="28"/>
        </w:rPr>
        <w:t>у</w:t>
      </w:r>
      <w:r w:rsidRPr="0065027B">
        <w:rPr>
          <w:sz w:val="28"/>
          <w:szCs w:val="28"/>
        </w:rPr>
        <w:t xml:space="preserve"> коректність;</w:t>
      </w:r>
    </w:p>
    <w:p w14:paraId="0B033878" w14:textId="567D5465" w:rsidR="00682F05" w:rsidRPr="0065027B" w:rsidRDefault="009D37A9" w:rsidP="001305E9">
      <w:pPr>
        <w:pStyle w:val="21"/>
        <w:numPr>
          <w:ilvl w:val="0"/>
          <w:numId w:val="2"/>
        </w:numPr>
        <w:shd w:val="clear" w:color="auto" w:fill="auto"/>
        <w:tabs>
          <w:tab w:val="left" w:pos="846"/>
          <w:tab w:val="left" w:pos="9462"/>
        </w:tabs>
        <w:spacing w:after="0" w:line="360" w:lineRule="auto"/>
        <w:ind w:right="60"/>
        <w:jc w:val="both"/>
        <w:rPr>
          <w:sz w:val="28"/>
          <w:szCs w:val="28"/>
        </w:rPr>
      </w:pPr>
      <w:r w:rsidRPr="0065027B">
        <w:rPr>
          <w:sz w:val="28"/>
          <w:szCs w:val="28"/>
        </w:rPr>
        <w:t>нормативн</w:t>
      </w:r>
      <w:r w:rsidR="00182A94" w:rsidRPr="0065027B">
        <w:rPr>
          <w:sz w:val="28"/>
          <w:szCs w:val="28"/>
        </w:rPr>
        <w:t>у</w:t>
      </w:r>
      <w:r w:rsidRPr="0065027B">
        <w:rPr>
          <w:sz w:val="28"/>
          <w:szCs w:val="28"/>
        </w:rPr>
        <w:t xml:space="preserve"> еквівалентність</w:t>
      </w:r>
      <w:r w:rsidR="007E1AD2">
        <w:rPr>
          <w:sz w:val="28"/>
          <w:szCs w:val="28"/>
        </w:rPr>
        <w:t>.</w:t>
      </w:r>
    </w:p>
    <w:p w14:paraId="6845E5F2" w14:textId="77777777" w:rsidR="000260D9" w:rsidRPr="0065027B" w:rsidRDefault="000260D9" w:rsidP="001305E9">
      <w:pPr>
        <w:spacing w:line="360" w:lineRule="auto"/>
        <w:jc w:val="both"/>
        <w:rPr>
          <w:rFonts w:ascii="Times New Roman" w:hAnsi="Times New Roman" w:cs="Times New Roman"/>
          <w:sz w:val="28"/>
          <w:szCs w:val="28"/>
        </w:rPr>
      </w:pPr>
    </w:p>
    <w:p w14:paraId="408D06D8" w14:textId="62C60541" w:rsidR="009F5352" w:rsidRPr="0065027B" w:rsidRDefault="009F5352" w:rsidP="001305E9">
      <w:pPr>
        <w:shd w:val="clear" w:color="auto" w:fill="FFFFFF"/>
        <w:spacing w:line="360" w:lineRule="auto"/>
        <w:ind w:firstLine="708"/>
        <w:jc w:val="both"/>
        <w:rPr>
          <w:rFonts w:ascii="Times New Roman" w:hAnsi="Times New Roman" w:cs="Times New Roman"/>
          <w:sz w:val="28"/>
          <w:szCs w:val="28"/>
        </w:rPr>
      </w:pPr>
      <w:r w:rsidRPr="0065027B">
        <w:rPr>
          <w:rFonts w:ascii="Times New Roman" w:hAnsi="Times New Roman" w:cs="Times New Roman"/>
          <w:sz w:val="28"/>
          <w:szCs w:val="28"/>
        </w:rPr>
        <w:lastRenderedPageBreak/>
        <w:t xml:space="preserve">Оцінка знань студента здійснюється за </w:t>
      </w:r>
      <w:r w:rsidR="00EC3F78" w:rsidRPr="0065027B">
        <w:rPr>
          <w:rFonts w:ascii="Times New Roman" w:hAnsi="Times New Roman" w:cs="Times New Roman"/>
          <w:sz w:val="28"/>
          <w:szCs w:val="28"/>
        </w:rPr>
        <w:t xml:space="preserve">100 бальною системою оцінювання </w:t>
      </w:r>
      <w:r w:rsidR="00EC3F78">
        <w:rPr>
          <w:rFonts w:ascii="Times New Roman" w:hAnsi="Times New Roman" w:cs="Times New Roman"/>
          <w:sz w:val="28"/>
          <w:szCs w:val="28"/>
        </w:rPr>
        <w:t xml:space="preserve">та переводиться у </w:t>
      </w:r>
      <w:r w:rsidRPr="0065027B">
        <w:rPr>
          <w:rFonts w:ascii="Times New Roman" w:hAnsi="Times New Roman" w:cs="Times New Roman"/>
          <w:sz w:val="28"/>
          <w:szCs w:val="28"/>
        </w:rPr>
        <w:t>п’ятибальн</w:t>
      </w:r>
      <w:r w:rsidR="00084008">
        <w:rPr>
          <w:rFonts w:ascii="Times New Roman" w:hAnsi="Times New Roman" w:cs="Times New Roman"/>
          <w:sz w:val="28"/>
          <w:szCs w:val="28"/>
        </w:rPr>
        <w:t>у</w:t>
      </w:r>
      <w:r w:rsidRPr="0065027B">
        <w:rPr>
          <w:rFonts w:ascii="Times New Roman" w:hAnsi="Times New Roman" w:cs="Times New Roman"/>
          <w:sz w:val="28"/>
          <w:szCs w:val="28"/>
        </w:rPr>
        <w:t xml:space="preserve"> шкал</w:t>
      </w:r>
      <w:r w:rsidR="00084008">
        <w:rPr>
          <w:rFonts w:ascii="Times New Roman" w:hAnsi="Times New Roman" w:cs="Times New Roman"/>
          <w:sz w:val="28"/>
          <w:szCs w:val="28"/>
        </w:rPr>
        <w:t>у</w:t>
      </w:r>
      <w:r w:rsidR="00B93D52">
        <w:rPr>
          <w:rFonts w:ascii="Times New Roman" w:hAnsi="Times New Roman" w:cs="Times New Roman"/>
          <w:sz w:val="28"/>
          <w:szCs w:val="28"/>
        </w:rPr>
        <w:t xml:space="preserve"> та шкал</w:t>
      </w:r>
      <w:r w:rsidR="00B93D52" w:rsidRPr="00B93D52">
        <w:rPr>
          <w:rFonts w:ascii="Times New Roman" w:hAnsi="Times New Roman" w:cs="Times New Roman"/>
          <w:sz w:val="28"/>
          <w:szCs w:val="28"/>
        </w:rPr>
        <w:t xml:space="preserve">у </w:t>
      </w:r>
      <w:r w:rsidR="00B93D52" w:rsidRPr="007E1AD2">
        <w:rPr>
          <w:rFonts w:ascii="Times New Roman" w:hAnsi="Times New Roman" w:cs="Times New Roman"/>
          <w:sz w:val="28"/>
          <w:szCs w:val="28"/>
        </w:rPr>
        <w:t>європей</w:t>
      </w:r>
      <w:r w:rsidR="00B93D52" w:rsidRPr="00B93D52">
        <w:rPr>
          <w:rFonts w:ascii="Times New Roman" w:hAnsi="Times New Roman" w:cs="Times New Roman"/>
          <w:sz w:val="28"/>
          <w:szCs w:val="28"/>
        </w:rPr>
        <w:t>ської кредитно-трансферної системи</w:t>
      </w:r>
      <w:r w:rsidR="00FF2818">
        <w:rPr>
          <w:rFonts w:ascii="Times New Roman" w:hAnsi="Times New Roman" w:cs="Times New Roman"/>
          <w:sz w:val="28"/>
          <w:szCs w:val="28"/>
        </w:rPr>
        <w:t xml:space="preserve"> (</w:t>
      </w:r>
      <w:r w:rsidR="00FF2818" w:rsidRPr="0065027B">
        <w:rPr>
          <w:rFonts w:ascii="Times New Roman" w:hAnsi="Times New Roman" w:cs="Times New Roman"/>
          <w:sz w:val="28"/>
          <w:szCs w:val="28"/>
        </w:rPr>
        <w:t>ECTS</w:t>
      </w:r>
      <w:r w:rsidR="00FF2818">
        <w:rPr>
          <w:rFonts w:ascii="Times New Roman" w:hAnsi="Times New Roman" w:cs="Times New Roman"/>
          <w:sz w:val="28"/>
          <w:szCs w:val="28"/>
        </w:rPr>
        <w:t>)</w:t>
      </w:r>
      <w:r w:rsidRPr="00B93D52">
        <w:rPr>
          <w:rFonts w:ascii="Times New Roman" w:hAnsi="Times New Roman" w:cs="Times New Roman"/>
          <w:sz w:val="28"/>
          <w:szCs w:val="28"/>
        </w:rPr>
        <w:t xml:space="preserve">. </w:t>
      </w:r>
    </w:p>
    <w:p w14:paraId="4CCC1CBE" w14:textId="77777777" w:rsidR="009F5352" w:rsidRPr="0065027B" w:rsidRDefault="009F5352" w:rsidP="001305E9">
      <w:pPr>
        <w:shd w:val="clear" w:color="auto" w:fill="FFFFFF"/>
        <w:spacing w:line="360" w:lineRule="auto"/>
        <w:ind w:firstLine="708"/>
        <w:jc w:val="both"/>
        <w:rPr>
          <w:rFonts w:ascii="Times New Roman" w:hAnsi="Times New Roman" w:cs="Times New Roman"/>
          <w:sz w:val="28"/>
          <w:szCs w:val="28"/>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5"/>
        <w:gridCol w:w="1020"/>
        <w:gridCol w:w="963"/>
        <w:gridCol w:w="1025"/>
        <w:gridCol w:w="4999"/>
      </w:tblGrid>
      <w:tr w:rsidR="00D425E3" w:rsidRPr="0065027B" w14:paraId="765B4A99" w14:textId="77777777" w:rsidTr="00DE0DE4">
        <w:tc>
          <w:tcPr>
            <w:tcW w:w="1775" w:type="dxa"/>
          </w:tcPr>
          <w:p w14:paraId="4D778F59" w14:textId="77777777" w:rsidR="00D425E3" w:rsidRPr="0065027B" w:rsidRDefault="00D425E3" w:rsidP="00981BEC">
            <w:pPr>
              <w:spacing w:before="360" w:line="360" w:lineRule="auto"/>
              <w:jc w:val="center"/>
              <w:rPr>
                <w:rFonts w:ascii="Times New Roman" w:hAnsi="Times New Roman" w:cs="Times New Roman"/>
                <w:sz w:val="28"/>
                <w:szCs w:val="28"/>
              </w:rPr>
            </w:pPr>
            <w:r w:rsidRPr="0065027B">
              <w:rPr>
                <w:rFonts w:ascii="Times New Roman" w:hAnsi="Times New Roman" w:cs="Times New Roman"/>
                <w:sz w:val="28"/>
                <w:szCs w:val="28"/>
              </w:rPr>
              <w:t>Оцінка</w:t>
            </w:r>
          </w:p>
        </w:tc>
        <w:tc>
          <w:tcPr>
            <w:tcW w:w="1020" w:type="dxa"/>
          </w:tcPr>
          <w:p w14:paraId="7EC31980" w14:textId="77777777" w:rsidR="00D425E3" w:rsidRPr="0065027B" w:rsidRDefault="00D425E3" w:rsidP="00981BEC">
            <w:pPr>
              <w:spacing w:before="360" w:line="360" w:lineRule="auto"/>
              <w:jc w:val="center"/>
              <w:rPr>
                <w:rFonts w:ascii="Times New Roman" w:hAnsi="Times New Roman" w:cs="Times New Roman"/>
                <w:sz w:val="28"/>
                <w:szCs w:val="28"/>
              </w:rPr>
            </w:pPr>
            <w:r w:rsidRPr="0065027B">
              <w:rPr>
                <w:rFonts w:ascii="Times New Roman" w:hAnsi="Times New Roman" w:cs="Times New Roman"/>
                <w:sz w:val="28"/>
                <w:szCs w:val="28"/>
              </w:rPr>
              <w:t>Код оцінки</w:t>
            </w:r>
          </w:p>
        </w:tc>
        <w:tc>
          <w:tcPr>
            <w:tcW w:w="963" w:type="dxa"/>
          </w:tcPr>
          <w:p w14:paraId="6D3A6284" w14:textId="3C3A2927" w:rsidR="00D425E3" w:rsidRPr="0065027B" w:rsidRDefault="00D425E3" w:rsidP="00981BEC">
            <w:pPr>
              <w:spacing w:before="360" w:line="360" w:lineRule="auto"/>
              <w:jc w:val="center"/>
              <w:rPr>
                <w:rFonts w:ascii="Times New Roman" w:hAnsi="Times New Roman" w:cs="Times New Roman"/>
                <w:sz w:val="28"/>
                <w:szCs w:val="28"/>
              </w:rPr>
            </w:pPr>
            <w:r w:rsidRPr="0065027B">
              <w:rPr>
                <w:rFonts w:ascii="Times New Roman" w:hAnsi="Times New Roman" w:cs="Times New Roman"/>
                <w:sz w:val="28"/>
                <w:szCs w:val="28"/>
              </w:rPr>
              <w:t>ECTS</w:t>
            </w:r>
          </w:p>
        </w:tc>
        <w:tc>
          <w:tcPr>
            <w:tcW w:w="1025" w:type="dxa"/>
          </w:tcPr>
          <w:p w14:paraId="5D0680A2" w14:textId="1FCDB6EE" w:rsidR="00D425E3" w:rsidRPr="0065027B" w:rsidRDefault="006F0188" w:rsidP="00981BEC">
            <w:pPr>
              <w:spacing w:before="360" w:line="360" w:lineRule="auto"/>
              <w:jc w:val="center"/>
              <w:rPr>
                <w:rFonts w:ascii="Times New Roman" w:hAnsi="Times New Roman" w:cs="Times New Roman"/>
                <w:sz w:val="28"/>
                <w:szCs w:val="28"/>
              </w:rPr>
            </w:pPr>
            <w:r w:rsidRPr="0065027B">
              <w:rPr>
                <w:rFonts w:ascii="Times New Roman" w:hAnsi="Times New Roman" w:cs="Times New Roman"/>
                <w:sz w:val="28"/>
                <w:szCs w:val="28"/>
                <w:lang w:val="en-US"/>
              </w:rPr>
              <w:t xml:space="preserve">100 </w:t>
            </w:r>
            <w:r w:rsidRPr="0065027B">
              <w:rPr>
                <w:rFonts w:ascii="Times New Roman" w:hAnsi="Times New Roman" w:cs="Times New Roman"/>
                <w:sz w:val="28"/>
                <w:szCs w:val="28"/>
              </w:rPr>
              <w:t>бальна шкала</w:t>
            </w:r>
          </w:p>
        </w:tc>
        <w:tc>
          <w:tcPr>
            <w:tcW w:w="4999" w:type="dxa"/>
          </w:tcPr>
          <w:p w14:paraId="1DB65157" w14:textId="71CBBD76" w:rsidR="00D425E3" w:rsidRPr="0065027B" w:rsidRDefault="00541724" w:rsidP="00981BEC">
            <w:pPr>
              <w:spacing w:before="360" w:line="360" w:lineRule="auto"/>
              <w:jc w:val="center"/>
              <w:rPr>
                <w:rFonts w:ascii="Times New Roman" w:hAnsi="Times New Roman" w:cs="Times New Roman"/>
                <w:sz w:val="28"/>
                <w:szCs w:val="28"/>
              </w:rPr>
            </w:pPr>
            <w:r w:rsidRPr="0065027B">
              <w:rPr>
                <w:rFonts w:ascii="Times New Roman" w:hAnsi="Times New Roman" w:cs="Times New Roman"/>
                <w:sz w:val="28"/>
                <w:szCs w:val="28"/>
              </w:rPr>
              <w:t xml:space="preserve">Критерії </w:t>
            </w:r>
          </w:p>
        </w:tc>
      </w:tr>
      <w:tr w:rsidR="00D425E3" w:rsidRPr="0065027B" w14:paraId="0F01F756" w14:textId="77777777" w:rsidTr="00DE0DE4">
        <w:tc>
          <w:tcPr>
            <w:tcW w:w="1775" w:type="dxa"/>
          </w:tcPr>
          <w:p w14:paraId="2749C12D" w14:textId="77777777" w:rsidR="00D425E3" w:rsidRPr="0065027B" w:rsidRDefault="00D425E3" w:rsidP="00DE0DE4">
            <w:pPr>
              <w:spacing w:line="360" w:lineRule="auto"/>
              <w:ind w:right="-1"/>
              <w:jc w:val="center"/>
              <w:rPr>
                <w:rFonts w:ascii="Times New Roman" w:hAnsi="Times New Roman" w:cs="Times New Roman"/>
                <w:sz w:val="28"/>
                <w:szCs w:val="28"/>
              </w:rPr>
            </w:pPr>
          </w:p>
          <w:p w14:paraId="53849CE9" w14:textId="77777777" w:rsidR="00D425E3" w:rsidRPr="0065027B" w:rsidRDefault="00D425E3" w:rsidP="00DE0DE4">
            <w:pPr>
              <w:spacing w:line="360" w:lineRule="auto"/>
              <w:ind w:right="-1"/>
              <w:jc w:val="center"/>
              <w:rPr>
                <w:rFonts w:ascii="Times New Roman" w:hAnsi="Times New Roman" w:cs="Times New Roman"/>
                <w:sz w:val="28"/>
                <w:szCs w:val="28"/>
              </w:rPr>
            </w:pPr>
            <w:r w:rsidRPr="0065027B">
              <w:rPr>
                <w:rFonts w:ascii="Times New Roman" w:hAnsi="Times New Roman" w:cs="Times New Roman"/>
                <w:sz w:val="28"/>
                <w:szCs w:val="28"/>
              </w:rPr>
              <w:t>відмінно</w:t>
            </w:r>
          </w:p>
        </w:tc>
        <w:tc>
          <w:tcPr>
            <w:tcW w:w="1020" w:type="dxa"/>
          </w:tcPr>
          <w:p w14:paraId="21846E03" w14:textId="77777777" w:rsidR="00D425E3" w:rsidRPr="0065027B" w:rsidRDefault="00D425E3" w:rsidP="00DE0DE4">
            <w:pPr>
              <w:spacing w:line="360" w:lineRule="auto"/>
              <w:ind w:right="-1"/>
              <w:jc w:val="center"/>
              <w:rPr>
                <w:rFonts w:ascii="Times New Roman" w:hAnsi="Times New Roman" w:cs="Times New Roman"/>
                <w:sz w:val="28"/>
                <w:szCs w:val="28"/>
              </w:rPr>
            </w:pPr>
          </w:p>
          <w:p w14:paraId="707D3AFC" w14:textId="77777777" w:rsidR="00D425E3" w:rsidRPr="0065027B" w:rsidRDefault="00D425E3" w:rsidP="00DE0DE4">
            <w:pPr>
              <w:spacing w:line="360" w:lineRule="auto"/>
              <w:ind w:right="-1"/>
              <w:jc w:val="center"/>
              <w:rPr>
                <w:rFonts w:ascii="Times New Roman" w:hAnsi="Times New Roman" w:cs="Times New Roman"/>
                <w:sz w:val="28"/>
                <w:szCs w:val="28"/>
              </w:rPr>
            </w:pPr>
            <w:r w:rsidRPr="0065027B">
              <w:rPr>
                <w:rFonts w:ascii="Times New Roman" w:hAnsi="Times New Roman" w:cs="Times New Roman"/>
                <w:sz w:val="28"/>
                <w:szCs w:val="28"/>
              </w:rPr>
              <w:t>5</w:t>
            </w:r>
          </w:p>
        </w:tc>
        <w:tc>
          <w:tcPr>
            <w:tcW w:w="963" w:type="dxa"/>
          </w:tcPr>
          <w:p w14:paraId="3F2B8C3A" w14:textId="77777777" w:rsidR="00D425E3" w:rsidRPr="0065027B" w:rsidRDefault="00D425E3" w:rsidP="00DE0DE4">
            <w:pPr>
              <w:spacing w:line="360" w:lineRule="auto"/>
              <w:ind w:right="-1"/>
              <w:rPr>
                <w:rFonts w:ascii="Times New Roman" w:hAnsi="Times New Roman" w:cs="Times New Roman"/>
                <w:sz w:val="28"/>
                <w:szCs w:val="28"/>
              </w:rPr>
            </w:pPr>
          </w:p>
          <w:p w14:paraId="13EE7C84" w14:textId="1FFD7D9C" w:rsidR="00D425E3" w:rsidRPr="0065027B" w:rsidRDefault="00D425E3" w:rsidP="00DE0DE4">
            <w:pPr>
              <w:spacing w:line="360" w:lineRule="auto"/>
              <w:ind w:right="-1"/>
              <w:jc w:val="center"/>
              <w:rPr>
                <w:rFonts w:ascii="Times New Roman" w:hAnsi="Times New Roman" w:cs="Times New Roman"/>
                <w:sz w:val="28"/>
                <w:szCs w:val="28"/>
              </w:rPr>
            </w:pPr>
            <w:r w:rsidRPr="0065027B">
              <w:rPr>
                <w:rFonts w:ascii="Times New Roman" w:hAnsi="Times New Roman" w:cs="Times New Roman"/>
                <w:sz w:val="28"/>
                <w:szCs w:val="28"/>
              </w:rPr>
              <w:t>А</w:t>
            </w:r>
          </w:p>
        </w:tc>
        <w:tc>
          <w:tcPr>
            <w:tcW w:w="1025" w:type="dxa"/>
          </w:tcPr>
          <w:p w14:paraId="0F83CE66" w14:textId="77777777" w:rsidR="00D425E3" w:rsidRPr="0065027B" w:rsidRDefault="00D425E3" w:rsidP="00DE0DE4">
            <w:pPr>
              <w:spacing w:line="360" w:lineRule="auto"/>
              <w:ind w:right="-1"/>
              <w:rPr>
                <w:rFonts w:ascii="Times New Roman" w:hAnsi="Times New Roman" w:cs="Times New Roman"/>
                <w:sz w:val="28"/>
                <w:szCs w:val="28"/>
              </w:rPr>
            </w:pPr>
          </w:p>
          <w:p w14:paraId="0E0FCEF9" w14:textId="77777777" w:rsidR="00D425E3" w:rsidRPr="0065027B" w:rsidRDefault="00D425E3" w:rsidP="00DE0DE4">
            <w:pPr>
              <w:spacing w:line="360" w:lineRule="auto"/>
              <w:ind w:right="-1"/>
              <w:jc w:val="center"/>
              <w:rPr>
                <w:rFonts w:ascii="Times New Roman" w:hAnsi="Times New Roman" w:cs="Times New Roman"/>
                <w:sz w:val="28"/>
                <w:szCs w:val="28"/>
              </w:rPr>
            </w:pPr>
          </w:p>
        </w:tc>
        <w:tc>
          <w:tcPr>
            <w:tcW w:w="4999" w:type="dxa"/>
          </w:tcPr>
          <w:p w14:paraId="0F4CC3D8" w14:textId="357D68F9" w:rsidR="00D425E3" w:rsidRPr="0065027B" w:rsidRDefault="00D425E3" w:rsidP="00981BEC">
            <w:pPr>
              <w:spacing w:before="360" w:line="360" w:lineRule="auto"/>
              <w:jc w:val="both"/>
              <w:rPr>
                <w:rFonts w:ascii="Times New Roman" w:hAnsi="Times New Roman" w:cs="Times New Roman"/>
                <w:sz w:val="28"/>
                <w:szCs w:val="28"/>
              </w:rPr>
            </w:pPr>
            <w:r w:rsidRPr="0065027B">
              <w:rPr>
                <w:rFonts w:ascii="Times New Roman" w:hAnsi="Times New Roman" w:cs="Times New Roman"/>
                <w:sz w:val="28"/>
                <w:szCs w:val="28"/>
              </w:rPr>
              <w:t>адекватний переклад, відсутність грубих помилок, допустимі декілька помилок, які несуттєво впливають якість перекладу</w:t>
            </w:r>
          </w:p>
        </w:tc>
      </w:tr>
      <w:tr w:rsidR="00D425E3" w:rsidRPr="0065027B" w14:paraId="5D946567" w14:textId="77777777" w:rsidTr="00DE0DE4">
        <w:tc>
          <w:tcPr>
            <w:tcW w:w="1775" w:type="dxa"/>
          </w:tcPr>
          <w:p w14:paraId="597A44C1" w14:textId="77777777" w:rsidR="00D425E3" w:rsidRPr="0065027B" w:rsidRDefault="00D425E3" w:rsidP="00DE0DE4">
            <w:pPr>
              <w:spacing w:line="360" w:lineRule="auto"/>
              <w:ind w:right="-1"/>
              <w:jc w:val="center"/>
              <w:rPr>
                <w:rFonts w:ascii="Times New Roman" w:hAnsi="Times New Roman" w:cs="Times New Roman"/>
                <w:sz w:val="28"/>
                <w:szCs w:val="28"/>
              </w:rPr>
            </w:pPr>
          </w:p>
          <w:p w14:paraId="42AC87E4" w14:textId="77777777" w:rsidR="00D425E3" w:rsidRPr="0065027B" w:rsidRDefault="00D425E3" w:rsidP="00DE0DE4">
            <w:pPr>
              <w:spacing w:line="360" w:lineRule="auto"/>
              <w:ind w:right="-1"/>
              <w:jc w:val="center"/>
              <w:rPr>
                <w:rFonts w:ascii="Times New Roman" w:hAnsi="Times New Roman" w:cs="Times New Roman"/>
                <w:sz w:val="28"/>
                <w:szCs w:val="28"/>
              </w:rPr>
            </w:pPr>
            <w:r w:rsidRPr="0065027B">
              <w:rPr>
                <w:rFonts w:ascii="Times New Roman" w:hAnsi="Times New Roman" w:cs="Times New Roman"/>
                <w:sz w:val="28"/>
                <w:szCs w:val="28"/>
              </w:rPr>
              <w:t>добре</w:t>
            </w:r>
          </w:p>
        </w:tc>
        <w:tc>
          <w:tcPr>
            <w:tcW w:w="1020" w:type="dxa"/>
          </w:tcPr>
          <w:p w14:paraId="6FE5FF41" w14:textId="77777777" w:rsidR="00D425E3" w:rsidRPr="0065027B" w:rsidRDefault="00D425E3" w:rsidP="00DE0DE4">
            <w:pPr>
              <w:spacing w:line="360" w:lineRule="auto"/>
              <w:ind w:right="-1"/>
              <w:jc w:val="center"/>
              <w:rPr>
                <w:rFonts w:ascii="Times New Roman" w:hAnsi="Times New Roman" w:cs="Times New Roman"/>
                <w:sz w:val="28"/>
                <w:szCs w:val="28"/>
              </w:rPr>
            </w:pPr>
          </w:p>
          <w:p w14:paraId="657E611D" w14:textId="77777777" w:rsidR="00D425E3" w:rsidRPr="0065027B" w:rsidRDefault="00D425E3" w:rsidP="00DE0DE4">
            <w:pPr>
              <w:spacing w:line="360" w:lineRule="auto"/>
              <w:ind w:right="-1"/>
              <w:jc w:val="center"/>
              <w:rPr>
                <w:rFonts w:ascii="Times New Roman" w:hAnsi="Times New Roman" w:cs="Times New Roman"/>
                <w:sz w:val="28"/>
                <w:szCs w:val="28"/>
              </w:rPr>
            </w:pPr>
            <w:r w:rsidRPr="0065027B">
              <w:rPr>
                <w:rFonts w:ascii="Times New Roman" w:hAnsi="Times New Roman" w:cs="Times New Roman"/>
                <w:sz w:val="28"/>
                <w:szCs w:val="28"/>
              </w:rPr>
              <w:t>4</w:t>
            </w:r>
          </w:p>
        </w:tc>
        <w:tc>
          <w:tcPr>
            <w:tcW w:w="963" w:type="dxa"/>
          </w:tcPr>
          <w:p w14:paraId="10387683" w14:textId="77777777" w:rsidR="00D425E3" w:rsidRPr="0065027B" w:rsidRDefault="00D425E3" w:rsidP="00DE0DE4">
            <w:pPr>
              <w:spacing w:line="360" w:lineRule="auto"/>
              <w:ind w:right="-1"/>
              <w:rPr>
                <w:rFonts w:ascii="Times New Roman" w:hAnsi="Times New Roman" w:cs="Times New Roman"/>
                <w:sz w:val="28"/>
                <w:szCs w:val="28"/>
              </w:rPr>
            </w:pPr>
          </w:p>
          <w:p w14:paraId="7E72ABDF" w14:textId="5AC88EC1" w:rsidR="00D425E3" w:rsidRPr="0065027B" w:rsidRDefault="00D425E3" w:rsidP="00DE0DE4">
            <w:pPr>
              <w:spacing w:line="360" w:lineRule="auto"/>
              <w:ind w:right="-1"/>
              <w:jc w:val="center"/>
              <w:rPr>
                <w:rFonts w:ascii="Times New Roman" w:hAnsi="Times New Roman" w:cs="Times New Roman"/>
                <w:sz w:val="28"/>
                <w:szCs w:val="28"/>
                <w:lang w:val="en-US"/>
              </w:rPr>
            </w:pPr>
            <w:r w:rsidRPr="0065027B">
              <w:rPr>
                <w:rFonts w:ascii="Times New Roman" w:hAnsi="Times New Roman" w:cs="Times New Roman"/>
                <w:sz w:val="28"/>
                <w:szCs w:val="28"/>
                <w:lang w:val="en-US"/>
              </w:rPr>
              <w:t>B</w:t>
            </w:r>
          </w:p>
        </w:tc>
        <w:tc>
          <w:tcPr>
            <w:tcW w:w="1025" w:type="dxa"/>
          </w:tcPr>
          <w:p w14:paraId="555D129D" w14:textId="77777777" w:rsidR="00D425E3" w:rsidRPr="0065027B" w:rsidRDefault="00D425E3" w:rsidP="00DE0DE4">
            <w:pPr>
              <w:spacing w:line="360" w:lineRule="auto"/>
              <w:ind w:right="-1"/>
              <w:rPr>
                <w:rFonts w:ascii="Times New Roman" w:hAnsi="Times New Roman" w:cs="Times New Roman"/>
                <w:sz w:val="28"/>
                <w:szCs w:val="28"/>
                <w:lang w:val="en-US"/>
              </w:rPr>
            </w:pPr>
          </w:p>
          <w:p w14:paraId="7377C8BE" w14:textId="77777777" w:rsidR="00D425E3" w:rsidRPr="0065027B" w:rsidRDefault="00D425E3" w:rsidP="00DE0DE4">
            <w:pPr>
              <w:spacing w:line="360" w:lineRule="auto"/>
              <w:ind w:right="-1"/>
              <w:jc w:val="center"/>
              <w:rPr>
                <w:rFonts w:ascii="Times New Roman" w:hAnsi="Times New Roman" w:cs="Times New Roman"/>
                <w:sz w:val="28"/>
                <w:szCs w:val="28"/>
                <w:lang w:val="en-US"/>
              </w:rPr>
            </w:pPr>
          </w:p>
        </w:tc>
        <w:tc>
          <w:tcPr>
            <w:tcW w:w="4999" w:type="dxa"/>
          </w:tcPr>
          <w:p w14:paraId="3C608328" w14:textId="7E870149" w:rsidR="00D425E3" w:rsidRPr="0065027B" w:rsidRDefault="00D425E3" w:rsidP="00981BEC">
            <w:pPr>
              <w:spacing w:before="360" w:line="360" w:lineRule="auto"/>
              <w:jc w:val="both"/>
              <w:rPr>
                <w:rFonts w:ascii="Times New Roman" w:hAnsi="Times New Roman" w:cs="Times New Roman"/>
                <w:sz w:val="28"/>
                <w:szCs w:val="28"/>
              </w:rPr>
            </w:pPr>
            <w:r w:rsidRPr="0065027B">
              <w:rPr>
                <w:rFonts w:ascii="Times New Roman" w:eastAsia="Arial Unicode MS" w:hAnsi="Times New Roman" w:cs="Times New Roman"/>
                <w:sz w:val="28"/>
                <w:szCs w:val="28"/>
              </w:rPr>
              <w:t>переклад зроблений повністю, допускається декілька несуттєвих помилок, які не спотворюють змісту</w:t>
            </w:r>
            <w:r w:rsidR="00027332">
              <w:rPr>
                <w:rFonts w:ascii="Times New Roman" w:eastAsia="Arial Unicode MS" w:hAnsi="Times New Roman" w:cs="Times New Roman"/>
                <w:sz w:val="28"/>
                <w:szCs w:val="28"/>
              </w:rPr>
              <w:t xml:space="preserve"> тексту оригіналу</w:t>
            </w:r>
          </w:p>
        </w:tc>
      </w:tr>
      <w:tr w:rsidR="00D425E3" w:rsidRPr="0065027B" w14:paraId="086243FC" w14:textId="77777777" w:rsidTr="00DE0DE4">
        <w:tc>
          <w:tcPr>
            <w:tcW w:w="1775" w:type="dxa"/>
          </w:tcPr>
          <w:p w14:paraId="21031263" w14:textId="77777777" w:rsidR="00D425E3" w:rsidRPr="0065027B" w:rsidRDefault="00D425E3" w:rsidP="00DE0DE4">
            <w:pPr>
              <w:spacing w:line="360" w:lineRule="auto"/>
              <w:ind w:right="-1"/>
              <w:jc w:val="center"/>
              <w:rPr>
                <w:rFonts w:ascii="Times New Roman" w:hAnsi="Times New Roman" w:cs="Times New Roman"/>
                <w:sz w:val="28"/>
                <w:szCs w:val="28"/>
              </w:rPr>
            </w:pPr>
          </w:p>
          <w:p w14:paraId="0DE51E02" w14:textId="77777777" w:rsidR="00D425E3" w:rsidRPr="0065027B" w:rsidRDefault="00D425E3" w:rsidP="00DE0DE4">
            <w:pPr>
              <w:spacing w:line="360" w:lineRule="auto"/>
              <w:ind w:right="-1"/>
              <w:jc w:val="center"/>
              <w:rPr>
                <w:rFonts w:ascii="Times New Roman" w:hAnsi="Times New Roman" w:cs="Times New Roman"/>
                <w:sz w:val="28"/>
                <w:szCs w:val="28"/>
              </w:rPr>
            </w:pPr>
            <w:r w:rsidRPr="0065027B">
              <w:rPr>
                <w:rFonts w:ascii="Times New Roman" w:hAnsi="Times New Roman" w:cs="Times New Roman"/>
                <w:sz w:val="28"/>
                <w:szCs w:val="28"/>
              </w:rPr>
              <w:t>задовільно</w:t>
            </w:r>
          </w:p>
        </w:tc>
        <w:tc>
          <w:tcPr>
            <w:tcW w:w="1020" w:type="dxa"/>
          </w:tcPr>
          <w:p w14:paraId="29BCF57D" w14:textId="77777777" w:rsidR="00D425E3" w:rsidRPr="0065027B" w:rsidRDefault="00D425E3" w:rsidP="00DE0DE4">
            <w:pPr>
              <w:spacing w:line="360" w:lineRule="auto"/>
              <w:ind w:right="-1"/>
              <w:jc w:val="center"/>
              <w:rPr>
                <w:rFonts w:ascii="Times New Roman" w:hAnsi="Times New Roman" w:cs="Times New Roman"/>
                <w:sz w:val="28"/>
                <w:szCs w:val="28"/>
              </w:rPr>
            </w:pPr>
          </w:p>
          <w:p w14:paraId="5122902E" w14:textId="77777777" w:rsidR="00D425E3" w:rsidRPr="0065027B" w:rsidRDefault="00D425E3" w:rsidP="00DE0DE4">
            <w:pPr>
              <w:spacing w:line="360" w:lineRule="auto"/>
              <w:ind w:right="-1"/>
              <w:jc w:val="center"/>
              <w:rPr>
                <w:rFonts w:ascii="Times New Roman" w:hAnsi="Times New Roman" w:cs="Times New Roman"/>
                <w:sz w:val="28"/>
                <w:szCs w:val="28"/>
              </w:rPr>
            </w:pPr>
            <w:r w:rsidRPr="0065027B">
              <w:rPr>
                <w:rFonts w:ascii="Times New Roman" w:hAnsi="Times New Roman" w:cs="Times New Roman"/>
                <w:sz w:val="28"/>
                <w:szCs w:val="28"/>
              </w:rPr>
              <w:t>3</w:t>
            </w:r>
          </w:p>
        </w:tc>
        <w:tc>
          <w:tcPr>
            <w:tcW w:w="963" w:type="dxa"/>
          </w:tcPr>
          <w:p w14:paraId="6E9FD64A" w14:textId="77777777" w:rsidR="00D425E3" w:rsidRPr="0065027B" w:rsidRDefault="00D425E3" w:rsidP="00DE0DE4">
            <w:pPr>
              <w:spacing w:line="360" w:lineRule="auto"/>
              <w:ind w:right="-1"/>
              <w:rPr>
                <w:rFonts w:ascii="Times New Roman" w:hAnsi="Times New Roman" w:cs="Times New Roman"/>
                <w:sz w:val="28"/>
                <w:szCs w:val="28"/>
              </w:rPr>
            </w:pPr>
          </w:p>
          <w:p w14:paraId="61E6CEFE" w14:textId="5B196E15" w:rsidR="00D425E3" w:rsidRPr="0065027B" w:rsidRDefault="00D425E3" w:rsidP="00DE0DE4">
            <w:pPr>
              <w:spacing w:line="360" w:lineRule="auto"/>
              <w:ind w:right="-1"/>
              <w:jc w:val="center"/>
              <w:rPr>
                <w:rFonts w:ascii="Times New Roman" w:hAnsi="Times New Roman" w:cs="Times New Roman"/>
                <w:sz w:val="28"/>
                <w:szCs w:val="28"/>
                <w:lang w:val="en-US"/>
              </w:rPr>
            </w:pPr>
            <w:r w:rsidRPr="0065027B">
              <w:rPr>
                <w:rFonts w:ascii="Times New Roman" w:hAnsi="Times New Roman" w:cs="Times New Roman"/>
                <w:sz w:val="28"/>
                <w:szCs w:val="28"/>
                <w:lang w:val="en-US"/>
              </w:rPr>
              <w:t>C</w:t>
            </w:r>
          </w:p>
        </w:tc>
        <w:tc>
          <w:tcPr>
            <w:tcW w:w="1025" w:type="dxa"/>
          </w:tcPr>
          <w:p w14:paraId="5F28A3C4" w14:textId="77777777" w:rsidR="00D425E3" w:rsidRPr="0065027B" w:rsidRDefault="00D425E3" w:rsidP="00DE0DE4">
            <w:pPr>
              <w:spacing w:line="360" w:lineRule="auto"/>
              <w:ind w:right="-1"/>
              <w:rPr>
                <w:rFonts w:ascii="Times New Roman" w:hAnsi="Times New Roman" w:cs="Times New Roman"/>
                <w:sz w:val="28"/>
                <w:szCs w:val="28"/>
                <w:lang w:val="en-US"/>
              </w:rPr>
            </w:pPr>
          </w:p>
          <w:p w14:paraId="6DD6A945" w14:textId="77777777" w:rsidR="00D425E3" w:rsidRPr="0065027B" w:rsidRDefault="00D425E3" w:rsidP="00DE0DE4">
            <w:pPr>
              <w:spacing w:line="360" w:lineRule="auto"/>
              <w:ind w:right="-1"/>
              <w:jc w:val="center"/>
              <w:rPr>
                <w:rFonts w:ascii="Times New Roman" w:hAnsi="Times New Roman" w:cs="Times New Roman"/>
                <w:sz w:val="28"/>
                <w:szCs w:val="28"/>
                <w:lang w:val="en-US"/>
              </w:rPr>
            </w:pPr>
          </w:p>
        </w:tc>
        <w:tc>
          <w:tcPr>
            <w:tcW w:w="4999" w:type="dxa"/>
          </w:tcPr>
          <w:p w14:paraId="36021166" w14:textId="30194376" w:rsidR="00D425E3" w:rsidRPr="0065027B" w:rsidRDefault="00EC5EE2" w:rsidP="00981BEC">
            <w:pPr>
              <w:spacing w:before="360" w:line="360" w:lineRule="auto"/>
              <w:jc w:val="both"/>
              <w:rPr>
                <w:rFonts w:ascii="Times New Roman" w:hAnsi="Times New Roman" w:cs="Times New Roman"/>
                <w:sz w:val="28"/>
                <w:szCs w:val="28"/>
              </w:rPr>
            </w:pPr>
            <w:r w:rsidRPr="0065027B">
              <w:rPr>
                <w:rFonts w:ascii="Times New Roman" w:eastAsia="Arial Unicode MS" w:hAnsi="Times New Roman" w:cs="Times New Roman"/>
                <w:sz w:val="28"/>
                <w:szCs w:val="28"/>
              </w:rPr>
              <w:t>переклад зроблений повністю</w:t>
            </w:r>
            <w:r>
              <w:rPr>
                <w:rFonts w:ascii="Times New Roman" w:eastAsia="Arial Unicode MS" w:hAnsi="Times New Roman" w:cs="Times New Roman"/>
                <w:sz w:val="28"/>
                <w:szCs w:val="28"/>
              </w:rPr>
              <w:t>, але</w:t>
            </w:r>
            <w:r w:rsidR="00D425E3" w:rsidRPr="0065027B">
              <w:rPr>
                <w:rFonts w:ascii="Times New Roman" w:eastAsia="Arial Unicode MS" w:hAnsi="Times New Roman" w:cs="Times New Roman"/>
                <w:sz w:val="28"/>
                <w:szCs w:val="28"/>
              </w:rPr>
              <w:t xml:space="preserve"> містить одну грубу помилку та  декілька помилок, які </w:t>
            </w:r>
            <w:r w:rsidR="00D425E3" w:rsidRPr="0065027B">
              <w:rPr>
                <w:rFonts w:ascii="Times New Roman" w:hAnsi="Times New Roman" w:cs="Times New Roman"/>
                <w:sz w:val="28"/>
                <w:szCs w:val="28"/>
              </w:rPr>
              <w:t xml:space="preserve">додають невірну інформацію і </w:t>
            </w:r>
            <w:r w:rsidR="00D425E3" w:rsidRPr="0065027B">
              <w:rPr>
                <w:rFonts w:ascii="Times New Roman" w:eastAsia="Arial Unicode MS" w:hAnsi="Times New Roman" w:cs="Times New Roman"/>
                <w:sz w:val="28"/>
                <w:szCs w:val="28"/>
              </w:rPr>
              <w:t>призводять до неточної передачі частини інформації тексту оригіналу</w:t>
            </w:r>
          </w:p>
        </w:tc>
      </w:tr>
      <w:tr w:rsidR="00D425E3" w:rsidRPr="0065027B" w14:paraId="6A6C8D0C" w14:textId="77777777" w:rsidTr="00DE0DE4">
        <w:tc>
          <w:tcPr>
            <w:tcW w:w="1775" w:type="dxa"/>
          </w:tcPr>
          <w:p w14:paraId="3CD6CA6D" w14:textId="77777777" w:rsidR="00D425E3" w:rsidRPr="0065027B" w:rsidRDefault="00D425E3" w:rsidP="00DE0DE4">
            <w:pPr>
              <w:spacing w:line="360" w:lineRule="auto"/>
              <w:ind w:right="-1"/>
              <w:jc w:val="center"/>
              <w:rPr>
                <w:rFonts w:ascii="Times New Roman" w:hAnsi="Times New Roman" w:cs="Times New Roman"/>
                <w:sz w:val="28"/>
                <w:szCs w:val="28"/>
              </w:rPr>
            </w:pPr>
          </w:p>
          <w:p w14:paraId="17209410" w14:textId="77777777" w:rsidR="00D425E3" w:rsidRPr="0065027B" w:rsidRDefault="00D425E3" w:rsidP="00DE0DE4">
            <w:pPr>
              <w:spacing w:line="360" w:lineRule="auto"/>
              <w:ind w:right="-1"/>
              <w:jc w:val="center"/>
              <w:rPr>
                <w:rFonts w:ascii="Times New Roman" w:hAnsi="Times New Roman" w:cs="Times New Roman"/>
                <w:sz w:val="28"/>
                <w:szCs w:val="28"/>
              </w:rPr>
            </w:pPr>
            <w:r w:rsidRPr="0065027B">
              <w:rPr>
                <w:rFonts w:ascii="Times New Roman" w:hAnsi="Times New Roman" w:cs="Times New Roman"/>
                <w:sz w:val="28"/>
                <w:szCs w:val="28"/>
              </w:rPr>
              <w:t>незадовільно</w:t>
            </w:r>
          </w:p>
        </w:tc>
        <w:tc>
          <w:tcPr>
            <w:tcW w:w="1020" w:type="dxa"/>
          </w:tcPr>
          <w:p w14:paraId="4FF6E7FC" w14:textId="27472820" w:rsidR="00D425E3" w:rsidRPr="0065027B" w:rsidRDefault="00D425E3" w:rsidP="00D54198">
            <w:pPr>
              <w:spacing w:before="480" w:line="360" w:lineRule="auto"/>
              <w:jc w:val="center"/>
              <w:rPr>
                <w:rFonts w:ascii="Times New Roman" w:hAnsi="Times New Roman" w:cs="Times New Roman"/>
                <w:sz w:val="28"/>
                <w:szCs w:val="28"/>
              </w:rPr>
            </w:pPr>
            <w:r w:rsidRPr="0065027B">
              <w:rPr>
                <w:rFonts w:ascii="Times New Roman" w:hAnsi="Times New Roman" w:cs="Times New Roman"/>
                <w:sz w:val="28"/>
                <w:szCs w:val="28"/>
              </w:rPr>
              <w:t>2</w:t>
            </w:r>
          </w:p>
        </w:tc>
        <w:tc>
          <w:tcPr>
            <w:tcW w:w="963" w:type="dxa"/>
          </w:tcPr>
          <w:p w14:paraId="47C059D6" w14:textId="79A11203" w:rsidR="00D425E3" w:rsidRPr="0065027B" w:rsidRDefault="00D425E3" w:rsidP="00D54198">
            <w:pPr>
              <w:spacing w:before="480" w:line="360" w:lineRule="auto"/>
              <w:jc w:val="center"/>
              <w:rPr>
                <w:rFonts w:ascii="Times New Roman" w:hAnsi="Times New Roman" w:cs="Times New Roman"/>
                <w:sz w:val="28"/>
                <w:szCs w:val="28"/>
                <w:lang w:val="en-US"/>
              </w:rPr>
            </w:pPr>
            <w:r w:rsidRPr="0065027B">
              <w:rPr>
                <w:rFonts w:ascii="Times New Roman" w:hAnsi="Times New Roman" w:cs="Times New Roman"/>
                <w:sz w:val="28"/>
                <w:szCs w:val="28"/>
                <w:lang w:val="en-US"/>
              </w:rPr>
              <w:t>D</w:t>
            </w:r>
          </w:p>
          <w:p w14:paraId="0DD5378A" w14:textId="77777777" w:rsidR="00D425E3" w:rsidRPr="0065027B" w:rsidRDefault="00D425E3" w:rsidP="00DE0DE4">
            <w:pPr>
              <w:spacing w:line="360" w:lineRule="auto"/>
              <w:ind w:right="-1"/>
              <w:jc w:val="center"/>
              <w:rPr>
                <w:rFonts w:ascii="Times New Roman" w:hAnsi="Times New Roman" w:cs="Times New Roman"/>
                <w:sz w:val="28"/>
                <w:szCs w:val="28"/>
              </w:rPr>
            </w:pPr>
          </w:p>
        </w:tc>
        <w:tc>
          <w:tcPr>
            <w:tcW w:w="1025" w:type="dxa"/>
          </w:tcPr>
          <w:p w14:paraId="08DB0837" w14:textId="77777777" w:rsidR="00D425E3" w:rsidRPr="0065027B" w:rsidRDefault="00D425E3" w:rsidP="00DE0DE4">
            <w:pPr>
              <w:spacing w:line="360" w:lineRule="auto"/>
              <w:ind w:right="-1"/>
              <w:rPr>
                <w:rFonts w:ascii="Times New Roman" w:hAnsi="Times New Roman" w:cs="Times New Roman"/>
                <w:sz w:val="28"/>
                <w:szCs w:val="28"/>
              </w:rPr>
            </w:pPr>
          </w:p>
          <w:p w14:paraId="241D087A" w14:textId="77777777" w:rsidR="00D425E3" w:rsidRPr="0065027B" w:rsidRDefault="00D425E3" w:rsidP="00DE0DE4">
            <w:pPr>
              <w:spacing w:line="360" w:lineRule="auto"/>
              <w:ind w:right="-1"/>
              <w:jc w:val="center"/>
              <w:rPr>
                <w:rFonts w:ascii="Times New Roman" w:hAnsi="Times New Roman" w:cs="Times New Roman"/>
                <w:sz w:val="28"/>
                <w:szCs w:val="28"/>
              </w:rPr>
            </w:pPr>
          </w:p>
        </w:tc>
        <w:tc>
          <w:tcPr>
            <w:tcW w:w="4999" w:type="dxa"/>
          </w:tcPr>
          <w:p w14:paraId="4E2E89E2" w14:textId="619B767A" w:rsidR="00D425E3" w:rsidRPr="0065027B" w:rsidRDefault="00D425E3" w:rsidP="00981BEC">
            <w:pPr>
              <w:spacing w:before="360" w:line="360" w:lineRule="auto"/>
              <w:jc w:val="both"/>
              <w:rPr>
                <w:rFonts w:ascii="Times New Roman" w:hAnsi="Times New Roman" w:cs="Times New Roman"/>
                <w:sz w:val="28"/>
                <w:szCs w:val="28"/>
              </w:rPr>
            </w:pPr>
            <w:r w:rsidRPr="0065027B">
              <w:rPr>
                <w:rFonts w:ascii="Times New Roman" w:hAnsi="Times New Roman" w:cs="Times New Roman"/>
                <w:sz w:val="28"/>
                <w:szCs w:val="28"/>
              </w:rPr>
              <w:t xml:space="preserve">переклад містить смислові помилки, які спотворюють інформацію вихідного </w:t>
            </w:r>
            <w:r w:rsidRPr="0065027B">
              <w:rPr>
                <w:rFonts w:ascii="Times New Roman" w:hAnsi="Times New Roman" w:cs="Times New Roman"/>
                <w:sz w:val="28"/>
                <w:szCs w:val="28"/>
              </w:rPr>
              <w:lastRenderedPageBreak/>
              <w:t>тексту, переклад зроблений менш, ніж на 50 відсотків.</w:t>
            </w:r>
          </w:p>
        </w:tc>
      </w:tr>
    </w:tbl>
    <w:p w14:paraId="730E62EB" w14:textId="378ED4FB" w:rsidR="00DB1449" w:rsidRPr="0065027B" w:rsidRDefault="00DB1449" w:rsidP="00DE0DE4">
      <w:pPr>
        <w:spacing w:line="360" w:lineRule="auto"/>
        <w:ind w:right="-1"/>
        <w:jc w:val="both"/>
        <w:rPr>
          <w:rFonts w:ascii="Times New Roman" w:hAnsi="Times New Roman" w:cs="Times New Roman"/>
          <w:sz w:val="28"/>
          <w:szCs w:val="28"/>
        </w:rPr>
      </w:pPr>
    </w:p>
    <w:p w14:paraId="25798992" w14:textId="77777777" w:rsidR="00B220D8" w:rsidRDefault="00B220D8" w:rsidP="001D3E1E">
      <w:pPr>
        <w:spacing w:line="360" w:lineRule="auto"/>
        <w:jc w:val="right"/>
        <w:rPr>
          <w:rFonts w:ascii="Times New Roman" w:hAnsi="Times New Roman" w:cs="Times New Roman"/>
          <w:b/>
          <w:bCs/>
          <w:sz w:val="28"/>
          <w:szCs w:val="28"/>
        </w:rPr>
      </w:pPr>
    </w:p>
    <w:p w14:paraId="79648A27" w14:textId="77777777" w:rsidR="00B220D8" w:rsidRDefault="00B220D8" w:rsidP="001D3E1E">
      <w:pPr>
        <w:spacing w:line="360" w:lineRule="auto"/>
        <w:jc w:val="right"/>
        <w:rPr>
          <w:rFonts w:ascii="Times New Roman" w:hAnsi="Times New Roman" w:cs="Times New Roman"/>
          <w:b/>
          <w:bCs/>
          <w:sz w:val="28"/>
          <w:szCs w:val="28"/>
        </w:rPr>
      </w:pPr>
    </w:p>
    <w:p w14:paraId="74081A53" w14:textId="429F6EA5" w:rsidR="001D3E1E" w:rsidRPr="001D3E1E" w:rsidRDefault="001D3E1E" w:rsidP="001D3E1E">
      <w:pPr>
        <w:spacing w:line="360" w:lineRule="auto"/>
        <w:jc w:val="right"/>
        <w:rPr>
          <w:rFonts w:ascii="Times New Roman" w:hAnsi="Times New Roman" w:cs="Times New Roman"/>
          <w:b/>
          <w:bCs/>
          <w:sz w:val="28"/>
          <w:szCs w:val="28"/>
        </w:rPr>
      </w:pPr>
      <w:r w:rsidRPr="001D3E1E">
        <w:rPr>
          <w:rFonts w:ascii="Times New Roman" w:hAnsi="Times New Roman" w:cs="Times New Roman"/>
          <w:b/>
          <w:bCs/>
          <w:sz w:val="28"/>
          <w:szCs w:val="28"/>
        </w:rPr>
        <w:t>Додаток 1</w:t>
      </w:r>
    </w:p>
    <w:p w14:paraId="45CC3FC7" w14:textId="23439FE9" w:rsidR="001858C8" w:rsidRPr="009918CB" w:rsidRDefault="00953EC2" w:rsidP="002F6A2E">
      <w:pPr>
        <w:spacing w:line="360" w:lineRule="auto"/>
        <w:jc w:val="center"/>
        <w:rPr>
          <w:rFonts w:ascii="Times New Roman" w:hAnsi="Times New Roman" w:cs="Times New Roman"/>
          <w:b/>
          <w:bCs/>
          <w:sz w:val="28"/>
          <w:szCs w:val="28"/>
        </w:rPr>
      </w:pPr>
      <w:r w:rsidRPr="009918CB">
        <w:rPr>
          <w:rFonts w:ascii="Times New Roman" w:hAnsi="Times New Roman" w:cs="Times New Roman"/>
          <w:b/>
          <w:bCs/>
          <w:sz w:val="28"/>
          <w:szCs w:val="28"/>
        </w:rPr>
        <w:t>Приклади</w:t>
      </w:r>
      <w:r w:rsidR="00A9746F" w:rsidRPr="009918CB">
        <w:rPr>
          <w:rFonts w:ascii="Times New Roman" w:hAnsi="Times New Roman" w:cs="Times New Roman"/>
          <w:b/>
          <w:bCs/>
          <w:sz w:val="28"/>
          <w:szCs w:val="28"/>
        </w:rPr>
        <w:t xml:space="preserve"> завдань</w:t>
      </w:r>
      <w:r w:rsidRPr="009918CB">
        <w:rPr>
          <w:rFonts w:ascii="Times New Roman" w:hAnsi="Times New Roman" w:cs="Times New Roman"/>
          <w:b/>
          <w:bCs/>
          <w:sz w:val="28"/>
          <w:szCs w:val="28"/>
        </w:rPr>
        <w:t xml:space="preserve"> на атестаційний іспит з </w:t>
      </w:r>
      <w:r w:rsidR="00BB00C4" w:rsidRPr="009918CB">
        <w:rPr>
          <w:rFonts w:ascii="Times New Roman" w:hAnsi="Times New Roman" w:cs="Times New Roman"/>
          <w:b/>
          <w:bCs/>
          <w:sz w:val="28"/>
          <w:szCs w:val="28"/>
        </w:rPr>
        <w:t>курсу навчальної дисципліни Практикум перекладу</w:t>
      </w:r>
    </w:p>
    <w:p w14:paraId="3F7F8B95" w14:textId="77777777" w:rsidR="001D3E1E" w:rsidRDefault="001D3E1E" w:rsidP="001305E9">
      <w:pPr>
        <w:spacing w:line="360" w:lineRule="auto"/>
        <w:jc w:val="both"/>
        <w:rPr>
          <w:rFonts w:ascii="Times New Roman" w:hAnsi="Times New Roman" w:cs="Times New Roman"/>
          <w:sz w:val="28"/>
          <w:szCs w:val="28"/>
        </w:rPr>
      </w:pPr>
    </w:p>
    <w:p w14:paraId="6BFEA483" w14:textId="77777777" w:rsidR="001D3E1E" w:rsidRDefault="001D3E1E" w:rsidP="001305E9">
      <w:pPr>
        <w:spacing w:line="360" w:lineRule="auto"/>
        <w:jc w:val="both"/>
        <w:rPr>
          <w:rFonts w:ascii="Times New Roman" w:hAnsi="Times New Roman" w:cs="Times New Roman"/>
          <w:sz w:val="28"/>
          <w:szCs w:val="28"/>
        </w:rPr>
      </w:pPr>
      <w:r>
        <w:rPr>
          <w:rFonts w:ascii="Times New Roman" w:hAnsi="Times New Roman" w:cs="Times New Roman"/>
          <w:sz w:val="28"/>
          <w:szCs w:val="28"/>
        </w:rPr>
        <w:t>Завдання 1.</w:t>
      </w:r>
    </w:p>
    <w:p w14:paraId="0042A5AD" w14:textId="47E66006" w:rsidR="002272D6" w:rsidRPr="0065027B" w:rsidRDefault="001D3E1E" w:rsidP="001305E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Переклад з англійської </w:t>
      </w:r>
      <w:r w:rsidRPr="00BA77D0">
        <w:rPr>
          <w:rFonts w:ascii="Times New Roman" w:hAnsi="Times New Roman" w:cs="Times New Roman"/>
          <w:sz w:val="28"/>
          <w:szCs w:val="28"/>
          <w:u w:val="single"/>
        </w:rPr>
        <w:t>мови українською.</w:t>
      </w:r>
    </w:p>
    <w:p w14:paraId="66F4F416" w14:textId="77777777" w:rsidR="001D3E1E" w:rsidRPr="00D331A1" w:rsidRDefault="001D3E1E" w:rsidP="001305E9">
      <w:pPr>
        <w:autoSpaceDE w:val="0"/>
        <w:autoSpaceDN w:val="0"/>
        <w:adjustRightInd w:val="0"/>
        <w:spacing w:line="360" w:lineRule="auto"/>
        <w:ind w:firstLine="708"/>
        <w:jc w:val="both"/>
        <w:rPr>
          <w:rFonts w:ascii="Times New Roman" w:hAnsi="Times New Roman" w:cs="Times New Roman"/>
          <w:sz w:val="28"/>
          <w:szCs w:val="28"/>
          <w:lang w:val="ru-RU"/>
        </w:rPr>
      </w:pPr>
    </w:p>
    <w:p w14:paraId="21B0DAAF" w14:textId="1B1A9C90" w:rsidR="002272D6" w:rsidRPr="0065027B" w:rsidRDefault="002272D6" w:rsidP="001305E9">
      <w:pPr>
        <w:autoSpaceDE w:val="0"/>
        <w:autoSpaceDN w:val="0"/>
        <w:adjustRightInd w:val="0"/>
        <w:spacing w:line="360" w:lineRule="auto"/>
        <w:ind w:firstLine="708"/>
        <w:jc w:val="both"/>
        <w:rPr>
          <w:rFonts w:ascii="Times New Roman" w:hAnsi="Times New Roman" w:cs="Times New Roman"/>
          <w:sz w:val="28"/>
          <w:szCs w:val="28"/>
          <w:lang w:val="en-US"/>
        </w:rPr>
      </w:pPr>
      <w:r w:rsidRPr="0065027B">
        <w:rPr>
          <w:rFonts w:ascii="Times New Roman" w:hAnsi="Times New Roman" w:cs="Times New Roman"/>
          <w:sz w:val="28"/>
          <w:szCs w:val="28"/>
          <w:lang w:val="en-US"/>
        </w:rPr>
        <w:t>The sweep of privatization after the demise of state socialism, the dominance of "the world market" supported by the instant communication of cyberspace, have steadily enhanced the growth of large transnational or multinational companies and reduced the significance of state sovereignty and territorial boundaries, with important implications for international law and politics. Large companies determine policy and take actions independently of governments, or in complicity with governments and international financial institutions, which affect the living conditions of millions of human beings. Large development programs sometimes involve massive relocations of human beings and environmental degradation; sometimes such programs have induced oppressive police and military practices for the benefit of multinational companies, sometimes with their cooperation.</w:t>
      </w:r>
    </w:p>
    <w:p w14:paraId="18C2324F" w14:textId="77777777" w:rsidR="002272D6" w:rsidRPr="0065027B" w:rsidRDefault="002272D6" w:rsidP="001305E9">
      <w:pPr>
        <w:autoSpaceDE w:val="0"/>
        <w:autoSpaceDN w:val="0"/>
        <w:adjustRightInd w:val="0"/>
        <w:spacing w:line="360" w:lineRule="auto"/>
        <w:ind w:firstLine="708"/>
        <w:jc w:val="both"/>
        <w:rPr>
          <w:rFonts w:ascii="Times New Roman" w:hAnsi="Times New Roman" w:cs="Times New Roman"/>
          <w:sz w:val="28"/>
          <w:szCs w:val="28"/>
          <w:lang w:val="en-US"/>
        </w:rPr>
      </w:pPr>
      <w:r w:rsidRPr="0065027B">
        <w:rPr>
          <w:rFonts w:ascii="Times New Roman" w:hAnsi="Times New Roman" w:cs="Times New Roman"/>
          <w:sz w:val="28"/>
          <w:szCs w:val="28"/>
          <w:lang w:val="en-US"/>
        </w:rPr>
        <w:t xml:space="preserve">Human rights law (and politics) have not yet effectively taken account of these developments. In principle, states governments are responsible for the </w:t>
      </w:r>
      <w:r w:rsidRPr="0065027B">
        <w:rPr>
          <w:rFonts w:ascii="Times New Roman" w:hAnsi="Times New Roman" w:cs="Times New Roman"/>
          <w:sz w:val="28"/>
          <w:szCs w:val="28"/>
          <w:lang w:val="en-US"/>
        </w:rPr>
        <w:lastRenderedPageBreak/>
        <w:t xml:space="preserve">activities of multinational companies; the policies and activities of a multinational company are subject to regulation by the state of nationality of the parent company and by the state of its principal headquarters, as well as by states in which its activities take place. "The market" is subject to regulation by one or more states and by international bodies pursuant to international law and agreement. Governments are sometimes unwilling, and often unable, to regulate the activities of multinational companies. </w:t>
      </w:r>
      <w:proofErr w:type="gramStart"/>
      <w:r w:rsidRPr="0065027B">
        <w:rPr>
          <w:rFonts w:ascii="Times New Roman" w:hAnsi="Times New Roman" w:cs="Times New Roman"/>
          <w:sz w:val="28"/>
          <w:szCs w:val="28"/>
          <w:lang w:val="en-US"/>
        </w:rPr>
        <w:t>But</w:t>
      </w:r>
      <w:proofErr w:type="gramEnd"/>
      <w:r w:rsidRPr="0065027B">
        <w:rPr>
          <w:rFonts w:ascii="Times New Roman" w:hAnsi="Times New Roman" w:cs="Times New Roman"/>
          <w:sz w:val="28"/>
          <w:szCs w:val="28"/>
          <w:lang w:val="en-US"/>
        </w:rPr>
        <w:t xml:space="preserve"> there is movement in that direction. If international law does not impose human rights responsibility directly on companies as a matter of law, it does require states "to respect and ensure" the human rights of persons subject to their jurisdiction. </w:t>
      </w:r>
    </w:p>
    <w:p w14:paraId="0D1FE1FF" w14:textId="77777777" w:rsidR="001D3E1E" w:rsidRDefault="001D3E1E" w:rsidP="001305E9">
      <w:pPr>
        <w:spacing w:line="360" w:lineRule="auto"/>
        <w:jc w:val="right"/>
        <w:rPr>
          <w:rFonts w:ascii="Times New Roman" w:hAnsi="Times New Roman" w:cs="Times New Roman"/>
          <w:sz w:val="28"/>
          <w:szCs w:val="28"/>
          <w:lang w:val="en-US"/>
        </w:rPr>
      </w:pPr>
    </w:p>
    <w:p w14:paraId="721FB363" w14:textId="077FD27D" w:rsidR="001D3E1E" w:rsidRDefault="001D3E1E" w:rsidP="001D3E1E">
      <w:pPr>
        <w:spacing w:line="360" w:lineRule="auto"/>
        <w:jc w:val="both"/>
        <w:rPr>
          <w:rFonts w:ascii="Times New Roman" w:hAnsi="Times New Roman" w:cs="Times New Roman"/>
          <w:sz w:val="28"/>
          <w:szCs w:val="28"/>
        </w:rPr>
      </w:pPr>
      <w:r>
        <w:rPr>
          <w:rFonts w:ascii="Times New Roman" w:hAnsi="Times New Roman" w:cs="Times New Roman"/>
          <w:sz w:val="28"/>
          <w:szCs w:val="28"/>
        </w:rPr>
        <w:t>Завдання 2.</w:t>
      </w:r>
    </w:p>
    <w:p w14:paraId="7021B6ED" w14:textId="2365718B" w:rsidR="00171800" w:rsidRPr="001D3E1E" w:rsidRDefault="001D3E1E" w:rsidP="001D3E1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Переклад з </w:t>
      </w:r>
      <w:r w:rsidRPr="00BA77D0">
        <w:rPr>
          <w:rFonts w:ascii="Times New Roman" w:hAnsi="Times New Roman" w:cs="Times New Roman"/>
          <w:sz w:val="28"/>
          <w:szCs w:val="28"/>
          <w:u w:val="single"/>
        </w:rPr>
        <w:t>української мови англійською</w:t>
      </w:r>
      <w:r>
        <w:rPr>
          <w:rFonts w:ascii="Times New Roman" w:hAnsi="Times New Roman" w:cs="Times New Roman"/>
          <w:sz w:val="28"/>
          <w:szCs w:val="28"/>
        </w:rPr>
        <w:t>.</w:t>
      </w:r>
    </w:p>
    <w:p w14:paraId="7A57F1D5" w14:textId="77777777" w:rsidR="00171800" w:rsidRPr="0065027B" w:rsidRDefault="00171800" w:rsidP="001305E9">
      <w:pPr>
        <w:pStyle w:val="aa"/>
        <w:shd w:val="clear" w:color="auto" w:fill="FFFFFF"/>
        <w:spacing w:before="0" w:beforeAutospacing="0" w:after="80" w:afterAutospacing="0" w:line="360" w:lineRule="auto"/>
        <w:ind w:left="-284"/>
        <w:jc w:val="both"/>
        <w:rPr>
          <w:sz w:val="28"/>
          <w:szCs w:val="28"/>
        </w:rPr>
      </w:pPr>
    </w:p>
    <w:p w14:paraId="53DA44C8" w14:textId="4ADFEBF3" w:rsidR="009918CB" w:rsidRDefault="00171800" w:rsidP="002F6A2E">
      <w:pPr>
        <w:spacing w:line="360" w:lineRule="auto"/>
        <w:ind w:firstLine="720"/>
        <w:jc w:val="both"/>
        <w:rPr>
          <w:rStyle w:val="fontstyle01"/>
          <w:rFonts w:ascii="Times New Roman" w:hAnsi="Times New Roman" w:cs="Times New Roman"/>
          <w:sz w:val="28"/>
          <w:szCs w:val="28"/>
        </w:rPr>
      </w:pPr>
      <w:r w:rsidRPr="0065027B">
        <w:rPr>
          <w:rStyle w:val="fontstyle01"/>
          <w:rFonts w:ascii="Times New Roman" w:hAnsi="Times New Roman" w:cs="Times New Roman"/>
          <w:sz w:val="28"/>
          <w:szCs w:val="28"/>
        </w:rPr>
        <w:t>Навіть побіжний аналіз подій та тенденцій у сьогоднішньому світі</w:t>
      </w:r>
      <w:r w:rsidRPr="0065027B">
        <w:rPr>
          <w:rFonts w:ascii="Times New Roman" w:hAnsi="Times New Roman" w:cs="Times New Roman"/>
          <w:color w:val="000000"/>
          <w:sz w:val="28"/>
          <w:szCs w:val="28"/>
        </w:rPr>
        <w:br/>
      </w:r>
      <w:r w:rsidRPr="0065027B">
        <w:rPr>
          <w:rStyle w:val="fontstyle01"/>
          <w:rFonts w:ascii="Times New Roman" w:hAnsi="Times New Roman" w:cs="Times New Roman"/>
          <w:sz w:val="28"/>
          <w:szCs w:val="28"/>
        </w:rPr>
        <w:t>свідчитиме, що сучасні міжнародні відносини увійшли в складну фазу з</w:t>
      </w:r>
      <w:r w:rsidRPr="0065027B">
        <w:rPr>
          <w:rFonts w:ascii="Times New Roman" w:hAnsi="Times New Roman" w:cs="Times New Roman"/>
          <w:color w:val="000000"/>
          <w:sz w:val="28"/>
          <w:szCs w:val="28"/>
        </w:rPr>
        <w:br/>
      </w:r>
      <w:r w:rsidRPr="0065027B">
        <w:rPr>
          <w:rStyle w:val="fontstyle01"/>
          <w:rFonts w:ascii="Times New Roman" w:hAnsi="Times New Roman" w:cs="Times New Roman"/>
          <w:sz w:val="28"/>
          <w:szCs w:val="28"/>
        </w:rPr>
        <w:t>невизначеним майбутнім. За загостренням міжнародно-політичної ситуації та</w:t>
      </w:r>
      <w:r w:rsidR="00DE0DE4">
        <w:rPr>
          <w:rStyle w:val="fontstyle01"/>
          <w:rFonts w:ascii="Times New Roman" w:hAnsi="Times New Roman" w:cs="Times New Roman"/>
          <w:sz w:val="28"/>
          <w:szCs w:val="28"/>
        </w:rPr>
        <w:t xml:space="preserve"> </w:t>
      </w:r>
      <w:r w:rsidRPr="0065027B">
        <w:rPr>
          <w:rStyle w:val="fontstyle01"/>
          <w:rFonts w:ascii="Times New Roman" w:hAnsi="Times New Roman" w:cs="Times New Roman"/>
          <w:sz w:val="28"/>
          <w:szCs w:val="28"/>
        </w:rPr>
        <w:t>посиленням протиріч між головними акторами є щось більше, ніж черговий</w:t>
      </w:r>
      <w:r w:rsidR="00DE0DE4">
        <w:rPr>
          <w:rStyle w:val="fontstyle01"/>
          <w:rFonts w:ascii="Times New Roman" w:hAnsi="Times New Roman" w:cs="Times New Roman"/>
          <w:sz w:val="28"/>
          <w:szCs w:val="28"/>
        </w:rPr>
        <w:t xml:space="preserve"> </w:t>
      </w:r>
      <w:r w:rsidRPr="0065027B">
        <w:rPr>
          <w:rStyle w:val="fontstyle01"/>
          <w:rFonts w:ascii="Times New Roman" w:hAnsi="Times New Roman" w:cs="Times New Roman"/>
          <w:sz w:val="28"/>
          <w:szCs w:val="28"/>
        </w:rPr>
        <w:t>перерозподіл сили на міжнародній арені чи навіть можлива зміна лідерів. Перед</w:t>
      </w:r>
      <w:r w:rsidR="009918CB">
        <w:rPr>
          <w:rStyle w:val="fontstyle01"/>
          <w:rFonts w:ascii="Times New Roman" w:hAnsi="Times New Roman" w:cs="Times New Roman"/>
          <w:sz w:val="28"/>
          <w:szCs w:val="28"/>
        </w:rPr>
        <w:t xml:space="preserve"> </w:t>
      </w:r>
      <w:r w:rsidRPr="0065027B">
        <w:rPr>
          <w:rStyle w:val="fontstyle01"/>
          <w:rFonts w:ascii="Times New Roman" w:hAnsi="Times New Roman" w:cs="Times New Roman"/>
          <w:sz w:val="28"/>
          <w:szCs w:val="28"/>
        </w:rPr>
        <w:t>великим викликом нині опинився і фундаментальний політичний устрій</w:t>
      </w:r>
      <w:r w:rsidR="00DE0DE4">
        <w:rPr>
          <w:rStyle w:val="fontstyle01"/>
          <w:rFonts w:ascii="Times New Roman" w:hAnsi="Times New Roman" w:cs="Times New Roman"/>
          <w:sz w:val="28"/>
          <w:szCs w:val="28"/>
        </w:rPr>
        <w:t xml:space="preserve"> </w:t>
      </w:r>
      <w:r w:rsidRPr="0065027B">
        <w:rPr>
          <w:rStyle w:val="fontstyle01"/>
          <w:rFonts w:ascii="Times New Roman" w:hAnsi="Times New Roman" w:cs="Times New Roman"/>
          <w:sz w:val="28"/>
          <w:szCs w:val="28"/>
        </w:rPr>
        <w:t>міжнародної спільноти. Фактично, усталений міжнародний порядок перебуває на</w:t>
      </w:r>
      <w:r w:rsidR="009918CB">
        <w:rPr>
          <w:rStyle w:val="fontstyle01"/>
          <w:rFonts w:ascii="Times New Roman" w:hAnsi="Times New Roman" w:cs="Times New Roman"/>
          <w:sz w:val="28"/>
          <w:szCs w:val="28"/>
        </w:rPr>
        <w:t xml:space="preserve"> </w:t>
      </w:r>
      <w:r w:rsidRPr="0065027B">
        <w:rPr>
          <w:rStyle w:val="fontstyle01"/>
          <w:rFonts w:ascii="Times New Roman" w:hAnsi="Times New Roman" w:cs="Times New Roman"/>
          <w:sz w:val="28"/>
          <w:szCs w:val="28"/>
        </w:rPr>
        <w:t>межі кризи.</w:t>
      </w:r>
    </w:p>
    <w:p w14:paraId="10C95D54" w14:textId="56B87535" w:rsidR="001D3E1E" w:rsidRDefault="00171800" w:rsidP="002F6A2E">
      <w:pPr>
        <w:spacing w:line="360" w:lineRule="auto"/>
        <w:ind w:firstLine="720"/>
        <w:jc w:val="both"/>
        <w:rPr>
          <w:rStyle w:val="fontstyle01"/>
          <w:rFonts w:ascii="Times New Roman" w:hAnsi="Times New Roman" w:cs="Times New Roman"/>
          <w:sz w:val="28"/>
          <w:szCs w:val="28"/>
        </w:rPr>
      </w:pPr>
      <w:r w:rsidRPr="0065027B">
        <w:rPr>
          <w:rStyle w:val="fontstyle01"/>
          <w:rFonts w:ascii="Times New Roman" w:hAnsi="Times New Roman" w:cs="Times New Roman"/>
          <w:sz w:val="28"/>
          <w:szCs w:val="28"/>
        </w:rPr>
        <w:t>Значення самого терміна "міжнародний порядок" безпосередньо стосується</w:t>
      </w:r>
      <w:r w:rsidR="00DE0DE4">
        <w:rPr>
          <w:rStyle w:val="fontstyle01"/>
          <w:rFonts w:ascii="Times New Roman" w:hAnsi="Times New Roman" w:cs="Times New Roman"/>
          <w:sz w:val="28"/>
          <w:szCs w:val="28"/>
        </w:rPr>
        <w:t xml:space="preserve"> </w:t>
      </w:r>
      <w:r w:rsidRPr="0065027B">
        <w:rPr>
          <w:rStyle w:val="fontstyle01"/>
          <w:rFonts w:ascii="Times New Roman" w:hAnsi="Times New Roman" w:cs="Times New Roman"/>
          <w:sz w:val="28"/>
          <w:szCs w:val="28"/>
        </w:rPr>
        <w:t>структури розподілу влади та авторитету, а також пов'язаного з цим режиму</w:t>
      </w:r>
      <w:r w:rsidR="00DE0DE4">
        <w:rPr>
          <w:rStyle w:val="fontstyle01"/>
          <w:rFonts w:ascii="Times New Roman" w:hAnsi="Times New Roman" w:cs="Times New Roman"/>
          <w:sz w:val="28"/>
          <w:szCs w:val="28"/>
        </w:rPr>
        <w:t xml:space="preserve"> </w:t>
      </w:r>
      <w:r w:rsidRPr="0065027B">
        <w:rPr>
          <w:rStyle w:val="fontstyle01"/>
          <w:rFonts w:ascii="Times New Roman" w:hAnsi="Times New Roman" w:cs="Times New Roman"/>
          <w:sz w:val="28"/>
          <w:szCs w:val="28"/>
        </w:rPr>
        <w:t>поведінки суб'єктів у міжнародних відносинах. Можна по-різному визначати</w:t>
      </w:r>
      <w:r w:rsidR="00DE0DE4">
        <w:rPr>
          <w:rStyle w:val="fontstyle01"/>
          <w:rFonts w:ascii="Times New Roman" w:hAnsi="Times New Roman" w:cs="Times New Roman"/>
          <w:sz w:val="28"/>
          <w:szCs w:val="28"/>
        </w:rPr>
        <w:t xml:space="preserve"> </w:t>
      </w:r>
      <w:r w:rsidRPr="0065027B">
        <w:rPr>
          <w:rStyle w:val="fontstyle01"/>
          <w:rFonts w:ascii="Times New Roman" w:hAnsi="Times New Roman" w:cs="Times New Roman"/>
          <w:sz w:val="28"/>
          <w:szCs w:val="28"/>
        </w:rPr>
        <w:t>окремі риси звичного для нас міжнародного порядку. Проте незапереченими тут</w:t>
      </w:r>
      <w:r w:rsidR="009918CB">
        <w:rPr>
          <w:rStyle w:val="fontstyle01"/>
          <w:rFonts w:ascii="Times New Roman" w:hAnsi="Times New Roman" w:cs="Times New Roman"/>
          <w:sz w:val="28"/>
          <w:szCs w:val="28"/>
        </w:rPr>
        <w:t xml:space="preserve"> </w:t>
      </w:r>
      <w:r w:rsidRPr="0065027B">
        <w:rPr>
          <w:rStyle w:val="fontstyle01"/>
          <w:rFonts w:ascii="Times New Roman" w:hAnsi="Times New Roman" w:cs="Times New Roman"/>
          <w:sz w:val="28"/>
          <w:szCs w:val="28"/>
        </w:rPr>
        <w:t>залишатимуться насамперед, по-перше, визначальна роль Заходу у його</w:t>
      </w:r>
      <w:r w:rsidR="00DE0DE4">
        <w:rPr>
          <w:rStyle w:val="fontstyle01"/>
          <w:rFonts w:ascii="Times New Roman" w:hAnsi="Times New Roman" w:cs="Times New Roman"/>
          <w:sz w:val="28"/>
          <w:szCs w:val="28"/>
        </w:rPr>
        <w:t xml:space="preserve"> </w:t>
      </w:r>
      <w:r w:rsidRPr="0065027B">
        <w:rPr>
          <w:rStyle w:val="fontstyle01"/>
          <w:rFonts w:ascii="Times New Roman" w:hAnsi="Times New Roman" w:cs="Times New Roman"/>
          <w:sz w:val="28"/>
          <w:szCs w:val="28"/>
        </w:rPr>
        <w:t xml:space="preserve">формуванні та підтриманні, по-друге – </w:t>
      </w:r>
      <w:r w:rsidRPr="0065027B">
        <w:rPr>
          <w:rStyle w:val="fontstyle01"/>
          <w:rFonts w:ascii="Times New Roman" w:hAnsi="Times New Roman" w:cs="Times New Roman"/>
          <w:sz w:val="28"/>
          <w:szCs w:val="28"/>
        </w:rPr>
        <w:lastRenderedPageBreak/>
        <w:t>базовий характер цього порядку,</w:t>
      </w:r>
      <w:r w:rsidR="00DE0DE4">
        <w:rPr>
          <w:rStyle w:val="fontstyle01"/>
          <w:rFonts w:ascii="Times New Roman" w:hAnsi="Times New Roman" w:cs="Times New Roman"/>
          <w:sz w:val="28"/>
          <w:szCs w:val="28"/>
        </w:rPr>
        <w:t xml:space="preserve"> </w:t>
      </w:r>
      <w:r w:rsidRPr="0065027B">
        <w:rPr>
          <w:rStyle w:val="fontstyle01"/>
          <w:rFonts w:ascii="Times New Roman" w:hAnsi="Times New Roman" w:cs="Times New Roman"/>
          <w:sz w:val="28"/>
          <w:szCs w:val="28"/>
        </w:rPr>
        <w:t>заснований на ідеї домінування принципів та чітко означених правил взаємодії</w:t>
      </w:r>
      <w:r w:rsidR="00DE0DE4">
        <w:rPr>
          <w:rStyle w:val="fontstyle01"/>
          <w:rFonts w:ascii="Times New Roman" w:hAnsi="Times New Roman" w:cs="Times New Roman"/>
          <w:sz w:val="28"/>
          <w:szCs w:val="28"/>
        </w:rPr>
        <w:t xml:space="preserve"> </w:t>
      </w:r>
      <w:r w:rsidRPr="0065027B">
        <w:rPr>
          <w:rStyle w:val="fontstyle01"/>
          <w:rFonts w:ascii="Times New Roman" w:hAnsi="Times New Roman" w:cs="Times New Roman"/>
          <w:sz w:val="28"/>
          <w:szCs w:val="28"/>
        </w:rPr>
        <w:t>акторів над приматом сили.</w:t>
      </w:r>
    </w:p>
    <w:p w14:paraId="1ED698CC" w14:textId="155A36AA" w:rsidR="001D3E1E" w:rsidRDefault="00171800" w:rsidP="002F6A2E">
      <w:pPr>
        <w:spacing w:line="360" w:lineRule="auto"/>
        <w:ind w:firstLine="720"/>
        <w:jc w:val="both"/>
        <w:rPr>
          <w:rStyle w:val="fontstyle01"/>
          <w:rFonts w:ascii="Times New Roman" w:hAnsi="Times New Roman" w:cs="Times New Roman"/>
          <w:sz w:val="28"/>
          <w:szCs w:val="28"/>
        </w:rPr>
      </w:pPr>
      <w:r w:rsidRPr="0065027B">
        <w:rPr>
          <w:rStyle w:val="fontstyle01"/>
          <w:rFonts w:ascii="Times New Roman" w:hAnsi="Times New Roman" w:cs="Times New Roman"/>
          <w:sz w:val="28"/>
          <w:szCs w:val="28"/>
        </w:rPr>
        <w:t>Унаслідок всесвітніх воєнних катаклізмів ХХ ст. цей міжнародний порядок</w:t>
      </w:r>
      <w:r w:rsidR="002F6A2E">
        <w:rPr>
          <w:rStyle w:val="fontstyle01"/>
          <w:rFonts w:ascii="Times New Roman" w:hAnsi="Times New Roman" w:cs="Times New Roman"/>
          <w:sz w:val="28"/>
          <w:szCs w:val="28"/>
        </w:rPr>
        <w:t xml:space="preserve"> </w:t>
      </w:r>
      <w:r w:rsidRPr="0065027B">
        <w:rPr>
          <w:rStyle w:val="fontstyle01"/>
          <w:rFonts w:ascii="Times New Roman" w:hAnsi="Times New Roman" w:cs="Times New Roman"/>
          <w:sz w:val="28"/>
          <w:szCs w:val="28"/>
        </w:rPr>
        <w:t>зрештою поширився на увесь світ. Відтак, сучасний порядок – перший посправжньому глобальний політичний режим взаємодії суб'єктів, об'єднаних</w:t>
      </w:r>
      <w:r w:rsidR="00DE0DE4">
        <w:rPr>
          <w:rStyle w:val="fontstyle01"/>
          <w:rFonts w:ascii="Times New Roman" w:hAnsi="Times New Roman" w:cs="Times New Roman"/>
          <w:sz w:val="28"/>
          <w:szCs w:val="28"/>
        </w:rPr>
        <w:t xml:space="preserve"> </w:t>
      </w:r>
      <w:r w:rsidRPr="0065027B">
        <w:rPr>
          <w:rStyle w:val="fontstyle01"/>
          <w:rFonts w:ascii="Times New Roman" w:hAnsi="Times New Roman" w:cs="Times New Roman"/>
          <w:sz w:val="28"/>
          <w:szCs w:val="28"/>
        </w:rPr>
        <w:t>спільними інституціями, інтересами та мережею взаємозалежностей у різних</w:t>
      </w:r>
      <w:r w:rsidR="002F6A2E">
        <w:rPr>
          <w:rStyle w:val="fontstyle01"/>
          <w:rFonts w:ascii="Times New Roman" w:hAnsi="Times New Roman" w:cs="Times New Roman"/>
          <w:sz w:val="28"/>
          <w:szCs w:val="28"/>
        </w:rPr>
        <w:t xml:space="preserve"> </w:t>
      </w:r>
      <w:r w:rsidRPr="0065027B">
        <w:rPr>
          <w:rStyle w:val="fontstyle01"/>
          <w:rFonts w:ascii="Times New Roman" w:hAnsi="Times New Roman" w:cs="Times New Roman"/>
          <w:sz w:val="28"/>
          <w:szCs w:val="28"/>
        </w:rPr>
        <w:t>сферах міжнародних стосунків. Численні авторитетні міжнародні організації, серед</w:t>
      </w:r>
      <w:r w:rsidR="001D3E1E">
        <w:rPr>
          <w:rStyle w:val="fontstyle01"/>
          <w:rFonts w:ascii="Times New Roman" w:hAnsi="Times New Roman" w:cs="Times New Roman"/>
          <w:sz w:val="28"/>
          <w:szCs w:val="28"/>
        </w:rPr>
        <w:t xml:space="preserve"> </w:t>
      </w:r>
      <w:r w:rsidRPr="0065027B">
        <w:rPr>
          <w:rStyle w:val="fontstyle01"/>
          <w:rFonts w:ascii="Times New Roman" w:hAnsi="Times New Roman" w:cs="Times New Roman"/>
          <w:sz w:val="28"/>
          <w:szCs w:val="28"/>
        </w:rPr>
        <w:t>яких – універсальна ООН, світові фінансові інституції та економічні й торговельні</w:t>
      </w:r>
      <w:r w:rsidR="001D3E1E">
        <w:rPr>
          <w:rStyle w:val="fontstyle01"/>
          <w:rFonts w:ascii="Times New Roman" w:hAnsi="Times New Roman" w:cs="Times New Roman"/>
          <w:sz w:val="28"/>
          <w:szCs w:val="28"/>
        </w:rPr>
        <w:t xml:space="preserve"> </w:t>
      </w:r>
      <w:r w:rsidRPr="0065027B">
        <w:rPr>
          <w:rStyle w:val="fontstyle01"/>
          <w:rFonts w:ascii="Times New Roman" w:hAnsi="Times New Roman" w:cs="Times New Roman"/>
          <w:sz w:val="28"/>
          <w:szCs w:val="28"/>
        </w:rPr>
        <w:t>зв'язки, а також зростаюча взаємозалежність і навіть певна культурна уніфікція</w:t>
      </w:r>
      <w:r w:rsidR="001D3E1E">
        <w:rPr>
          <w:rStyle w:val="fontstyle01"/>
          <w:rFonts w:ascii="Times New Roman" w:hAnsi="Times New Roman" w:cs="Times New Roman"/>
          <w:sz w:val="28"/>
          <w:szCs w:val="28"/>
        </w:rPr>
        <w:t xml:space="preserve"> </w:t>
      </w:r>
      <w:r w:rsidRPr="0065027B">
        <w:rPr>
          <w:rStyle w:val="fontstyle01"/>
          <w:rFonts w:ascii="Times New Roman" w:hAnsi="Times New Roman" w:cs="Times New Roman"/>
          <w:sz w:val="28"/>
          <w:szCs w:val="28"/>
        </w:rPr>
        <w:t>суб'єктів міжнародних відносин, стали визначальними особливостями цього</w:t>
      </w:r>
      <w:r w:rsidR="001D3E1E">
        <w:rPr>
          <w:rStyle w:val="fontstyle01"/>
          <w:rFonts w:ascii="Times New Roman" w:hAnsi="Times New Roman" w:cs="Times New Roman"/>
          <w:sz w:val="28"/>
          <w:szCs w:val="28"/>
        </w:rPr>
        <w:t xml:space="preserve"> </w:t>
      </w:r>
      <w:r w:rsidRPr="0065027B">
        <w:rPr>
          <w:rStyle w:val="fontstyle01"/>
          <w:rFonts w:ascii="Times New Roman" w:hAnsi="Times New Roman" w:cs="Times New Roman"/>
          <w:sz w:val="28"/>
          <w:szCs w:val="28"/>
        </w:rPr>
        <w:t>міжнародного порядку. Однак не меншою мірою цей порядок також є системою</w:t>
      </w:r>
      <w:r w:rsidR="001D3E1E">
        <w:rPr>
          <w:rStyle w:val="fontstyle01"/>
          <w:rFonts w:ascii="Times New Roman" w:hAnsi="Times New Roman" w:cs="Times New Roman"/>
          <w:sz w:val="28"/>
          <w:szCs w:val="28"/>
        </w:rPr>
        <w:t xml:space="preserve"> </w:t>
      </w:r>
      <w:r w:rsidRPr="0065027B">
        <w:rPr>
          <w:rStyle w:val="fontstyle01"/>
          <w:rFonts w:ascii="Times New Roman" w:hAnsi="Times New Roman" w:cs="Times New Roman"/>
          <w:sz w:val="28"/>
          <w:szCs w:val="28"/>
        </w:rPr>
        <w:t>норм, принципів і цінностей, що формує основу для цих міжнародних зв'язків та</w:t>
      </w:r>
      <w:r w:rsidR="001D3E1E">
        <w:rPr>
          <w:rStyle w:val="fontstyle01"/>
          <w:rFonts w:ascii="Times New Roman" w:hAnsi="Times New Roman" w:cs="Times New Roman"/>
          <w:sz w:val="28"/>
          <w:szCs w:val="28"/>
        </w:rPr>
        <w:t xml:space="preserve"> </w:t>
      </w:r>
      <w:r w:rsidRPr="0065027B">
        <w:rPr>
          <w:rStyle w:val="fontstyle01"/>
          <w:rFonts w:ascii="Times New Roman" w:hAnsi="Times New Roman" w:cs="Times New Roman"/>
          <w:sz w:val="28"/>
          <w:szCs w:val="28"/>
        </w:rPr>
        <w:t>інституцій.</w:t>
      </w:r>
    </w:p>
    <w:p w14:paraId="190ADCD6" w14:textId="29B087A1" w:rsidR="0065027B" w:rsidRPr="0065027B" w:rsidRDefault="0065027B" w:rsidP="001305E9">
      <w:pPr>
        <w:spacing w:line="360" w:lineRule="auto"/>
        <w:jc w:val="both"/>
        <w:rPr>
          <w:rStyle w:val="fontstyle21"/>
          <w:rFonts w:ascii="Times New Roman" w:hAnsi="Times New Roman" w:cs="Times New Roman"/>
          <w:sz w:val="28"/>
          <w:szCs w:val="28"/>
        </w:rPr>
      </w:pPr>
    </w:p>
    <w:sectPr w:rsidR="0065027B" w:rsidRPr="0065027B" w:rsidSect="009014B5">
      <w:headerReference w:type="even" r:id="rId7"/>
      <w:headerReference w:type="default" r:id="rId8"/>
      <w:footerReference w:type="even" r:id="rId9"/>
      <w:footerReference w:type="default" r:id="rId10"/>
      <w:headerReference w:type="first" r:id="rId11"/>
      <w:footerReference w:type="first" r:id="rId12"/>
      <w:pgSz w:w="11906" w:h="16838"/>
      <w:pgMar w:top="1134" w:right="1274"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4070B1" w14:textId="77777777" w:rsidR="00F03FC2" w:rsidRDefault="00F03FC2" w:rsidP="009014B5">
      <w:pPr>
        <w:spacing w:after="0" w:line="240" w:lineRule="auto"/>
      </w:pPr>
      <w:r>
        <w:separator/>
      </w:r>
    </w:p>
  </w:endnote>
  <w:endnote w:type="continuationSeparator" w:id="0">
    <w:p w14:paraId="768008DF" w14:textId="77777777" w:rsidR="00F03FC2" w:rsidRDefault="00F03FC2" w:rsidP="00901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NewRomanPSMT">
    <w:altName w:val="MS Mincho"/>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9591B9" w14:textId="77777777" w:rsidR="009014B5" w:rsidRDefault="009014B5">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1108646"/>
      <w:docPartObj>
        <w:docPartGallery w:val="Page Numbers (Bottom of Page)"/>
        <w:docPartUnique/>
      </w:docPartObj>
    </w:sdtPr>
    <w:sdtEndPr/>
    <w:sdtContent>
      <w:p w14:paraId="528DAE5D" w14:textId="2BD95E3F" w:rsidR="009014B5" w:rsidRDefault="009014B5">
        <w:pPr>
          <w:pStyle w:val="ad"/>
          <w:jc w:val="center"/>
        </w:pPr>
        <w:r>
          <w:fldChar w:fldCharType="begin"/>
        </w:r>
        <w:r>
          <w:instrText>PAGE   \* MERGEFORMAT</w:instrText>
        </w:r>
        <w:r>
          <w:fldChar w:fldCharType="separate"/>
        </w:r>
        <w:r w:rsidR="00D331A1">
          <w:rPr>
            <w:noProof/>
          </w:rPr>
          <w:t>9</w:t>
        </w:r>
        <w:r>
          <w:fldChar w:fldCharType="end"/>
        </w:r>
      </w:p>
    </w:sdtContent>
  </w:sdt>
  <w:p w14:paraId="5359F4BD" w14:textId="77777777" w:rsidR="009014B5" w:rsidRDefault="009014B5">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1F71CA" w14:textId="77777777" w:rsidR="009014B5" w:rsidRDefault="009014B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C09196" w14:textId="77777777" w:rsidR="00F03FC2" w:rsidRDefault="00F03FC2" w:rsidP="009014B5">
      <w:pPr>
        <w:spacing w:after="0" w:line="240" w:lineRule="auto"/>
      </w:pPr>
      <w:r>
        <w:separator/>
      </w:r>
    </w:p>
  </w:footnote>
  <w:footnote w:type="continuationSeparator" w:id="0">
    <w:p w14:paraId="5158A610" w14:textId="77777777" w:rsidR="00F03FC2" w:rsidRDefault="00F03FC2" w:rsidP="009014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F84D89" w14:textId="77777777" w:rsidR="009014B5" w:rsidRDefault="009014B5">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53EC9" w14:textId="77777777" w:rsidR="009014B5" w:rsidRDefault="009014B5">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CF2246" w14:textId="77777777" w:rsidR="009014B5" w:rsidRDefault="009014B5">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714FC"/>
    <w:multiLevelType w:val="hybridMultilevel"/>
    <w:tmpl w:val="E21E5654"/>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nsid w:val="10E84DB2"/>
    <w:multiLevelType w:val="hybridMultilevel"/>
    <w:tmpl w:val="FAB6C8CC"/>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
    <w:nsid w:val="2C7832E4"/>
    <w:multiLevelType w:val="hybridMultilevel"/>
    <w:tmpl w:val="DA7EB870"/>
    <w:lvl w:ilvl="0" w:tplc="E69EF9EE">
      <w:start w:val="2"/>
      <w:numFmt w:val="bullet"/>
      <w:lvlText w:val="-"/>
      <w:lvlJc w:val="left"/>
      <w:pPr>
        <w:ind w:left="720" w:hanging="360"/>
      </w:pPr>
      <w:rPr>
        <w:rFonts w:ascii="Times New Roman" w:eastAsia="Times New Roman"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
    <w:nsid w:val="357757D5"/>
    <w:multiLevelType w:val="multilevel"/>
    <w:tmpl w:val="B83A323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2"/>
      <w:numFmt w:val="decimal"/>
      <w:lvlText w:val="%2."/>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5)"/>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6."/>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7DBE3CF9"/>
    <w:multiLevelType w:val="hybridMultilevel"/>
    <w:tmpl w:val="910E3586"/>
    <w:lvl w:ilvl="0" w:tplc="121ABC10">
      <w:start w:val="2"/>
      <w:numFmt w:val="bullet"/>
      <w:lvlText w:val="-"/>
      <w:lvlJc w:val="left"/>
      <w:pPr>
        <w:ind w:left="720" w:hanging="360"/>
      </w:pPr>
      <w:rPr>
        <w:rFonts w:ascii="Times New Roman" w:eastAsiaTheme="minorHAnsi"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E8E"/>
    <w:rsid w:val="000260D9"/>
    <w:rsid w:val="00027332"/>
    <w:rsid w:val="00027D08"/>
    <w:rsid w:val="000338B3"/>
    <w:rsid w:val="000544D8"/>
    <w:rsid w:val="00064149"/>
    <w:rsid w:val="000646FE"/>
    <w:rsid w:val="00084008"/>
    <w:rsid w:val="0008401B"/>
    <w:rsid w:val="000A07C0"/>
    <w:rsid w:val="000A1F8C"/>
    <w:rsid w:val="001149B1"/>
    <w:rsid w:val="001305E9"/>
    <w:rsid w:val="00134A87"/>
    <w:rsid w:val="00134C9A"/>
    <w:rsid w:val="00135C77"/>
    <w:rsid w:val="00150739"/>
    <w:rsid w:val="00171800"/>
    <w:rsid w:val="00182A94"/>
    <w:rsid w:val="001858C8"/>
    <w:rsid w:val="001875D1"/>
    <w:rsid w:val="001D3E1E"/>
    <w:rsid w:val="001F5C8B"/>
    <w:rsid w:val="00200CEB"/>
    <w:rsid w:val="00201B42"/>
    <w:rsid w:val="0020617B"/>
    <w:rsid w:val="002272D6"/>
    <w:rsid w:val="0025431E"/>
    <w:rsid w:val="00293CBA"/>
    <w:rsid w:val="00294D72"/>
    <w:rsid w:val="002C5498"/>
    <w:rsid w:val="002D60E1"/>
    <w:rsid w:val="002F0403"/>
    <w:rsid w:val="002F6A2E"/>
    <w:rsid w:val="00330612"/>
    <w:rsid w:val="003674C0"/>
    <w:rsid w:val="003C3F82"/>
    <w:rsid w:val="003D1D80"/>
    <w:rsid w:val="003F35E8"/>
    <w:rsid w:val="00425A14"/>
    <w:rsid w:val="00445AB8"/>
    <w:rsid w:val="00447EF3"/>
    <w:rsid w:val="004627FB"/>
    <w:rsid w:val="004967B6"/>
    <w:rsid w:val="004B2851"/>
    <w:rsid w:val="004B7B6F"/>
    <w:rsid w:val="004C2A3F"/>
    <w:rsid w:val="005406F8"/>
    <w:rsid w:val="00541724"/>
    <w:rsid w:val="005419C3"/>
    <w:rsid w:val="00545F04"/>
    <w:rsid w:val="00571D81"/>
    <w:rsid w:val="00573511"/>
    <w:rsid w:val="005E6963"/>
    <w:rsid w:val="006005CB"/>
    <w:rsid w:val="00621303"/>
    <w:rsid w:val="00632890"/>
    <w:rsid w:val="0065027B"/>
    <w:rsid w:val="006672F4"/>
    <w:rsid w:val="00682F05"/>
    <w:rsid w:val="006F0188"/>
    <w:rsid w:val="007B1E5B"/>
    <w:rsid w:val="007E1AD2"/>
    <w:rsid w:val="00805472"/>
    <w:rsid w:val="008310FC"/>
    <w:rsid w:val="00850B9A"/>
    <w:rsid w:val="008700FD"/>
    <w:rsid w:val="00891706"/>
    <w:rsid w:val="008D5333"/>
    <w:rsid w:val="009014B5"/>
    <w:rsid w:val="009369F5"/>
    <w:rsid w:val="00953EC2"/>
    <w:rsid w:val="00981BEC"/>
    <w:rsid w:val="0098404D"/>
    <w:rsid w:val="009918CB"/>
    <w:rsid w:val="009D37A9"/>
    <w:rsid w:val="009D4212"/>
    <w:rsid w:val="009F5352"/>
    <w:rsid w:val="00A26CDC"/>
    <w:rsid w:val="00A5574A"/>
    <w:rsid w:val="00A9746F"/>
    <w:rsid w:val="00AA3FE0"/>
    <w:rsid w:val="00AA692F"/>
    <w:rsid w:val="00AC101E"/>
    <w:rsid w:val="00AC49DC"/>
    <w:rsid w:val="00AC71D5"/>
    <w:rsid w:val="00AD0A38"/>
    <w:rsid w:val="00AE10DD"/>
    <w:rsid w:val="00B1608E"/>
    <w:rsid w:val="00B220D8"/>
    <w:rsid w:val="00B51F73"/>
    <w:rsid w:val="00B67556"/>
    <w:rsid w:val="00B8626C"/>
    <w:rsid w:val="00B93D52"/>
    <w:rsid w:val="00B94DEA"/>
    <w:rsid w:val="00BA77D0"/>
    <w:rsid w:val="00BB00C4"/>
    <w:rsid w:val="00BB77E0"/>
    <w:rsid w:val="00BE1143"/>
    <w:rsid w:val="00BE623E"/>
    <w:rsid w:val="00C11045"/>
    <w:rsid w:val="00C134BC"/>
    <w:rsid w:val="00C2239E"/>
    <w:rsid w:val="00D331A1"/>
    <w:rsid w:val="00D425E3"/>
    <w:rsid w:val="00D54198"/>
    <w:rsid w:val="00D60FE2"/>
    <w:rsid w:val="00D75DE6"/>
    <w:rsid w:val="00D82DEB"/>
    <w:rsid w:val="00D93799"/>
    <w:rsid w:val="00DA2454"/>
    <w:rsid w:val="00DA4B20"/>
    <w:rsid w:val="00DB1449"/>
    <w:rsid w:val="00DB79C3"/>
    <w:rsid w:val="00DC315A"/>
    <w:rsid w:val="00DC7E8E"/>
    <w:rsid w:val="00DE0DE4"/>
    <w:rsid w:val="00DF1BB9"/>
    <w:rsid w:val="00E029A6"/>
    <w:rsid w:val="00E46B48"/>
    <w:rsid w:val="00E4708C"/>
    <w:rsid w:val="00E557BB"/>
    <w:rsid w:val="00E675D4"/>
    <w:rsid w:val="00E749D5"/>
    <w:rsid w:val="00EC3F78"/>
    <w:rsid w:val="00EC5EE2"/>
    <w:rsid w:val="00EE1692"/>
    <w:rsid w:val="00EE555B"/>
    <w:rsid w:val="00F00EAA"/>
    <w:rsid w:val="00F02C1F"/>
    <w:rsid w:val="00F03FC2"/>
    <w:rsid w:val="00F338A4"/>
    <w:rsid w:val="00F34349"/>
    <w:rsid w:val="00F63B53"/>
    <w:rsid w:val="00F6538A"/>
    <w:rsid w:val="00F6638B"/>
    <w:rsid w:val="00F8486D"/>
    <w:rsid w:val="00F8650E"/>
    <w:rsid w:val="00F97253"/>
    <w:rsid w:val="00FC5A7C"/>
    <w:rsid w:val="00FF281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77BC25"/>
  <w15:chartTrackingRefBased/>
  <w15:docId w15:val="{87DB4A39-FE74-484F-BD61-9B5FBAD79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AA3FE0"/>
    <w:pPr>
      <w:spacing w:after="120" w:line="276" w:lineRule="auto"/>
    </w:pPr>
    <w:rPr>
      <w:rFonts w:ascii="Calibri" w:eastAsia="Times New Roman" w:hAnsi="Calibri" w:cs="Times New Roman"/>
      <w:lang w:val="ru-RU" w:eastAsia="ru-RU"/>
    </w:rPr>
  </w:style>
  <w:style w:type="character" w:customStyle="1" w:styleId="a4">
    <w:name w:val="Основной текст Знак"/>
    <w:basedOn w:val="a0"/>
    <w:link w:val="a3"/>
    <w:semiHidden/>
    <w:rsid w:val="00AA3FE0"/>
    <w:rPr>
      <w:rFonts w:ascii="Calibri" w:eastAsia="Times New Roman" w:hAnsi="Calibri" w:cs="Times New Roman"/>
      <w:lang w:val="ru-RU" w:eastAsia="ru-RU"/>
    </w:rPr>
  </w:style>
  <w:style w:type="paragraph" w:styleId="a5">
    <w:name w:val="Body Text Indent"/>
    <w:basedOn w:val="a"/>
    <w:link w:val="a6"/>
    <w:semiHidden/>
    <w:unhideWhenUsed/>
    <w:rsid w:val="00AA3FE0"/>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6">
    <w:name w:val="Основной текст с отступом Знак"/>
    <w:basedOn w:val="a0"/>
    <w:link w:val="a5"/>
    <w:semiHidden/>
    <w:rsid w:val="00AA3FE0"/>
    <w:rPr>
      <w:rFonts w:ascii="Times New Roman" w:eastAsia="Times New Roman" w:hAnsi="Times New Roman" w:cs="Times New Roman"/>
      <w:sz w:val="28"/>
      <w:szCs w:val="20"/>
      <w:lang w:val="uk-UA" w:eastAsia="ru-RU"/>
    </w:rPr>
  </w:style>
  <w:style w:type="paragraph" w:styleId="2">
    <w:name w:val="Body Text 2"/>
    <w:basedOn w:val="a"/>
    <w:link w:val="20"/>
    <w:semiHidden/>
    <w:unhideWhenUsed/>
    <w:rsid w:val="00AA3FE0"/>
    <w:pPr>
      <w:spacing w:after="120" w:line="480" w:lineRule="auto"/>
    </w:pPr>
    <w:rPr>
      <w:rFonts w:ascii="Times New Roman" w:eastAsia="Times New Roman" w:hAnsi="Times New Roman" w:cs="Times New Roman"/>
      <w:sz w:val="28"/>
      <w:szCs w:val="20"/>
      <w:lang w:eastAsia="ru-RU"/>
    </w:rPr>
  </w:style>
  <w:style w:type="character" w:customStyle="1" w:styleId="20">
    <w:name w:val="Основной текст 2 Знак"/>
    <w:basedOn w:val="a0"/>
    <w:link w:val="2"/>
    <w:semiHidden/>
    <w:rsid w:val="00AA3FE0"/>
    <w:rPr>
      <w:rFonts w:ascii="Times New Roman" w:eastAsia="Times New Roman" w:hAnsi="Times New Roman" w:cs="Times New Roman"/>
      <w:sz w:val="28"/>
      <w:szCs w:val="20"/>
      <w:lang w:val="uk-UA" w:eastAsia="ru-RU"/>
    </w:rPr>
  </w:style>
  <w:style w:type="paragraph" w:styleId="a7">
    <w:name w:val="List Paragraph"/>
    <w:basedOn w:val="a"/>
    <w:uiPriority w:val="34"/>
    <w:qFormat/>
    <w:rsid w:val="00C134BC"/>
    <w:pPr>
      <w:ind w:left="720"/>
      <w:contextualSpacing/>
    </w:pPr>
  </w:style>
  <w:style w:type="character" w:customStyle="1" w:styleId="a8">
    <w:name w:val="Основной текст_"/>
    <w:basedOn w:val="a0"/>
    <w:link w:val="21"/>
    <w:locked/>
    <w:rsid w:val="00134C9A"/>
    <w:rPr>
      <w:rFonts w:ascii="Times New Roman" w:eastAsia="Times New Roman" w:hAnsi="Times New Roman" w:cs="Times New Roman"/>
      <w:sz w:val="26"/>
      <w:szCs w:val="26"/>
      <w:shd w:val="clear" w:color="auto" w:fill="FFFFFF"/>
    </w:rPr>
  </w:style>
  <w:style w:type="paragraph" w:customStyle="1" w:styleId="21">
    <w:name w:val="Основной текст2"/>
    <w:basedOn w:val="a"/>
    <w:link w:val="a8"/>
    <w:rsid w:val="00134C9A"/>
    <w:pPr>
      <w:shd w:val="clear" w:color="auto" w:fill="FFFFFF"/>
      <w:spacing w:after="240" w:line="0" w:lineRule="atLeast"/>
    </w:pPr>
    <w:rPr>
      <w:rFonts w:ascii="Times New Roman" w:eastAsia="Times New Roman" w:hAnsi="Times New Roman" w:cs="Times New Roman"/>
      <w:sz w:val="26"/>
      <w:szCs w:val="26"/>
    </w:rPr>
  </w:style>
  <w:style w:type="character" w:customStyle="1" w:styleId="4">
    <w:name w:val="Основной текст (4)_"/>
    <w:basedOn w:val="a0"/>
    <w:link w:val="40"/>
    <w:locked/>
    <w:rsid w:val="00134C9A"/>
    <w:rPr>
      <w:rFonts w:ascii="Times New Roman" w:eastAsia="Times New Roman" w:hAnsi="Times New Roman" w:cs="Times New Roman"/>
      <w:sz w:val="26"/>
      <w:szCs w:val="26"/>
      <w:shd w:val="clear" w:color="auto" w:fill="FFFFFF"/>
    </w:rPr>
  </w:style>
  <w:style w:type="paragraph" w:customStyle="1" w:styleId="40">
    <w:name w:val="Основной текст (4)"/>
    <w:basedOn w:val="a"/>
    <w:link w:val="4"/>
    <w:rsid w:val="00134C9A"/>
    <w:pPr>
      <w:shd w:val="clear" w:color="auto" w:fill="FFFFFF"/>
      <w:spacing w:after="180" w:line="0" w:lineRule="atLeast"/>
    </w:pPr>
    <w:rPr>
      <w:rFonts w:ascii="Times New Roman" w:eastAsia="Times New Roman" w:hAnsi="Times New Roman" w:cs="Times New Roman"/>
      <w:sz w:val="26"/>
      <w:szCs w:val="26"/>
    </w:rPr>
  </w:style>
  <w:style w:type="character" w:customStyle="1" w:styleId="41">
    <w:name w:val="Основной текст (4) + Не полужирный"/>
    <w:basedOn w:val="4"/>
    <w:rsid w:val="00134C9A"/>
    <w:rPr>
      <w:rFonts w:ascii="Times New Roman" w:eastAsia="Times New Roman" w:hAnsi="Times New Roman" w:cs="Times New Roman"/>
      <w:b/>
      <w:bCs/>
      <w:sz w:val="26"/>
      <w:szCs w:val="26"/>
      <w:shd w:val="clear" w:color="auto" w:fill="FFFFFF"/>
    </w:rPr>
  </w:style>
  <w:style w:type="character" w:customStyle="1" w:styleId="a9">
    <w:name w:val="Основной текст + Полужирный"/>
    <w:basedOn w:val="a8"/>
    <w:rsid w:val="009D37A9"/>
    <w:rPr>
      <w:rFonts w:ascii="Times New Roman" w:eastAsia="Times New Roman" w:hAnsi="Times New Roman" w:cs="Times New Roman"/>
      <w:b/>
      <w:bCs/>
      <w:sz w:val="26"/>
      <w:szCs w:val="26"/>
      <w:shd w:val="clear" w:color="auto" w:fill="FFFFFF"/>
    </w:rPr>
  </w:style>
  <w:style w:type="paragraph" w:customStyle="1" w:styleId="1">
    <w:name w:val="Абзац списка1"/>
    <w:basedOn w:val="a"/>
    <w:rsid w:val="00F338A4"/>
    <w:pPr>
      <w:spacing w:after="200" w:line="276" w:lineRule="auto"/>
      <w:ind w:left="720"/>
      <w:contextualSpacing/>
    </w:pPr>
    <w:rPr>
      <w:rFonts w:ascii="Times New Roman" w:eastAsia="Times New Roman" w:hAnsi="Times New Roman" w:cs="Times New Roman"/>
      <w:color w:val="000000"/>
      <w:sz w:val="28"/>
      <w:lang w:val="ru-RU"/>
    </w:rPr>
  </w:style>
  <w:style w:type="paragraph" w:styleId="aa">
    <w:name w:val="Normal (Web)"/>
    <w:basedOn w:val="a"/>
    <w:uiPriority w:val="99"/>
    <w:semiHidden/>
    <w:unhideWhenUsed/>
    <w:rsid w:val="0017180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fontstyle01">
    <w:name w:val="fontstyle01"/>
    <w:basedOn w:val="a0"/>
    <w:rsid w:val="00171800"/>
    <w:rPr>
      <w:rFonts w:ascii="TimesNewRomanPSMT" w:hAnsi="TimesNewRomanPSMT" w:hint="default"/>
      <w:b w:val="0"/>
      <w:bCs w:val="0"/>
      <w:i w:val="0"/>
      <w:iCs w:val="0"/>
      <w:color w:val="000000"/>
      <w:sz w:val="26"/>
      <w:szCs w:val="26"/>
    </w:rPr>
  </w:style>
  <w:style w:type="character" w:customStyle="1" w:styleId="fontstyle21">
    <w:name w:val="fontstyle21"/>
    <w:basedOn w:val="a0"/>
    <w:rsid w:val="00171800"/>
    <w:rPr>
      <w:rFonts w:ascii="TimesNewRomanPS-ItalicMT" w:hAnsi="TimesNewRomanPS-ItalicMT" w:hint="default"/>
      <w:b w:val="0"/>
      <w:bCs w:val="0"/>
      <w:i/>
      <w:iCs/>
      <w:color w:val="000000"/>
      <w:sz w:val="20"/>
      <w:szCs w:val="20"/>
    </w:rPr>
  </w:style>
  <w:style w:type="paragraph" w:styleId="ab">
    <w:name w:val="header"/>
    <w:basedOn w:val="a"/>
    <w:link w:val="ac"/>
    <w:uiPriority w:val="99"/>
    <w:unhideWhenUsed/>
    <w:rsid w:val="009014B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014B5"/>
  </w:style>
  <w:style w:type="paragraph" w:styleId="ad">
    <w:name w:val="footer"/>
    <w:basedOn w:val="a"/>
    <w:link w:val="ae"/>
    <w:uiPriority w:val="99"/>
    <w:unhideWhenUsed/>
    <w:rsid w:val="009014B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014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386315">
      <w:bodyDiv w:val="1"/>
      <w:marLeft w:val="0"/>
      <w:marRight w:val="0"/>
      <w:marTop w:val="0"/>
      <w:marBottom w:val="0"/>
      <w:divBdr>
        <w:top w:val="none" w:sz="0" w:space="0" w:color="auto"/>
        <w:left w:val="none" w:sz="0" w:space="0" w:color="auto"/>
        <w:bottom w:val="none" w:sz="0" w:space="0" w:color="auto"/>
        <w:right w:val="none" w:sz="0" w:space="0" w:color="auto"/>
      </w:divBdr>
    </w:div>
    <w:div w:id="264660109">
      <w:bodyDiv w:val="1"/>
      <w:marLeft w:val="0"/>
      <w:marRight w:val="0"/>
      <w:marTop w:val="0"/>
      <w:marBottom w:val="0"/>
      <w:divBdr>
        <w:top w:val="none" w:sz="0" w:space="0" w:color="auto"/>
        <w:left w:val="none" w:sz="0" w:space="0" w:color="auto"/>
        <w:bottom w:val="none" w:sz="0" w:space="0" w:color="auto"/>
        <w:right w:val="none" w:sz="0" w:space="0" w:color="auto"/>
      </w:divBdr>
    </w:div>
    <w:div w:id="567570261">
      <w:bodyDiv w:val="1"/>
      <w:marLeft w:val="0"/>
      <w:marRight w:val="0"/>
      <w:marTop w:val="0"/>
      <w:marBottom w:val="0"/>
      <w:divBdr>
        <w:top w:val="none" w:sz="0" w:space="0" w:color="auto"/>
        <w:left w:val="none" w:sz="0" w:space="0" w:color="auto"/>
        <w:bottom w:val="none" w:sz="0" w:space="0" w:color="auto"/>
        <w:right w:val="none" w:sz="0" w:space="0" w:color="auto"/>
      </w:divBdr>
    </w:div>
    <w:div w:id="645011769">
      <w:bodyDiv w:val="1"/>
      <w:marLeft w:val="0"/>
      <w:marRight w:val="0"/>
      <w:marTop w:val="0"/>
      <w:marBottom w:val="0"/>
      <w:divBdr>
        <w:top w:val="none" w:sz="0" w:space="0" w:color="auto"/>
        <w:left w:val="none" w:sz="0" w:space="0" w:color="auto"/>
        <w:bottom w:val="none" w:sz="0" w:space="0" w:color="auto"/>
        <w:right w:val="none" w:sz="0" w:space="0" w:color="auto"/>
      </w:divBdr>
    </w:div>
    <w:div w:id="732855661">
      <w:bodyDiv w:val="1"/>
      <w:marLeft w:val="0"/>
      <w:marRight w:val="0"/>
      <w:marTop w:val="0"/>
      <w:marBottom w:val="0"/>
      <w:divBdr>
        <w:top w:val="none" w:sz="0" w:space="0" w:color="auto"/>
        <w:left w:val="none" w:sz="0" w:space="0" w:color="auto"/>
        <w:bottom w:val="none" w:sz="0" w:space="0" w:color="auto"/>
        <w:right w:val="none" w:sz="0" w:space="0" w:color="auto"/>
      </w:divBdr>
    </w:div>
    <w:div w:id="116878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5610</Words>
  <Characters>3198</Characters>
  <Application>Microsoft Office Word</Application>
  <DocSecurity>0</DocSecurity>
  <Lines>26</Lines>
  <Paragraphs>17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Олена Зарума</dc:creator>
  <cp:keywords/>
  <dc:description/>
  <cp:lastModifiedBy>prof</cp:lastModifiedBy>
  <cp:revision>2</cp:revision>
  <dcterms:created xsi:type="dcterms:W3CDTF">2021-09-25T13:31:00Z</dcterms:created>
  <dcterms:modified xsi:type="dcterms:W3CDTF">2021-09-25T13:31:00Z</dcterms:modified>
</cp:coreProperties>
</file>