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1D38" w14:textId="27C12047" w:rsidR="00D8721B" w:rsidRDefault="00F36DE0" w:rsidP="00F36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ТА НАУКИ УКРАЇНИ</w:t>
      </w:r>
    </w:p>
    <w:p w14:paraId="36FFF938" w14:textId="5A4185DB" w:rsidR="00F36DE0" w:rsidRDefault="00F36DE0" w:rsidP="00F36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14:paraId="6D11665D" w14:textId="472638C1" w:rsidR="00F36DE0" w:rsidRDefault="00F36DE0" w:rsidP="00F36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міжнародних відносин</w:t>
      </w:r>
    </w:p>
    <w:p w14:paraId="205C1689" w14:textId="74AA7DC8" w:rsidR="00F36DE0" w:rsidRDefault="00F36DE0" w:rsidP="00F36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міжнародного економічного аналізу та фінансів</w:t>
      </w:r>
    </w:p>
    <w:p w14:paraId="4BA85306" w14:textId="1385E047" w:rsidR="00F36DE0" w:rsidRDefault="00F36DE0" w:rsidP="00F36D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F9C821" w14:textId="45535479" w:rsidR="00F36DE0" w:rsidRDefault="00F36DE0" w:rsidP="00F36D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6DE0">
        <w:rPr>
          <w:rFonts w:ascii="Times New Roman" w:hAnsi="Times New Roman" w:cs="Times New Roman"/>
          <w:b/>
          <w:bCs/>
          <w:sz w:val="28"/>
          <w:szCs w:val="28"/>
        </w:rPr>
        <w:t>Затверджено</w:t>
      </w:r>
    </w:p>
    <w:p w14:paraId="7B94D7CD" w14:textId="1827D3D4" w:rsidR="00553030" w:rsidRDefault="00F36DE0" w:rsidP="00F36DE0">
      <w:pPr>
        <w:jc w:val="right"/>
        <w:rPr>
          <w:rFonts w:ascii="Times New Roman" w:hAnsi="Times New Roman" w:cs="Times New Roman"/>
          <w:sz w:val="28"/>
          <w:szCs w:val="28"/>
        </w:rPr>
      </w:pPr>
      <w:r w:rsidRPr="00F36DE0">
        <w:rPr>
          <w:rFonts w:ascii="Times New Roman" w:hAnsi="Times New Roman" w:cs="Times New Roman"/>
          <w:sz w:val="28"/>
          <w:szCs w:val="28"/>
        </w:rPr>
        <w:t>на засіданні кафедри</w:t>
      </w:r>
    </w:p>
    <w:p w14:paraId="3468FA76" w14:textId="4AF62556" w:rsidR="00F36DE0" w:rsidRDefault="00F36DE0" w:rsidP="00F36D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міжнародного економічного аналізу та фінансів</w:t>
      </w:r>
    </w:p>
    <w:p w14:paraId="60032C5B" w14:textId="6D2A9D18" w:rsidR="00553030" w:rsidRDefault="00553030" w:rsidP="00F36D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 міжнародних відносин</w:t>
      </w:r>
    </w:p>
    <w:p w14:paraId="728326A5" w14:textId="2C6E7D0E" w:rsidR="00553030" w:rsidRDefault="00553030" w:rsidP="00F36D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</w:t>
      </w:r>
    </w:p>
    <w:p w14:paraId="16D98C6B" w14:textId="28DC8FE8" w:rsidR="00553030" w:rsidRDefault="00553030" w:rsidP="00F36D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університету імені Івана Франка</w:t>
      </w:r>
    </w:p>
    <w:p w14:paraId="30898AFA" w14:textId="09095BFE" w:rsidR="00591CC7" w:rsidRDefault="00591CC7" w:rsidP="00F36D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від)</w:t>
      </w:r>
    </w:p>
    <w:p w14:paraId="471AD5BF" w14:textId="6B86DC3F" w:rsidR="00591CC7" w:rsidRDefault="00591CC7" w:rsidP="00F36D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BC5140" w14:textId="1B0213CE" w:rsidR="00591CC7" w:rsidRDefault="00591CC7" w:rsidP="00F36D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кафедри______________________</w:t>
      </w:r>
    </w:p>
    <w:p w14:paraId="39BE95C9" w14:textId="5F851297" w:rsidR="00591CC7" w:rsidRDefault="00591CC7" w:rsidP="00F36D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270B24" w14:textId="67E32736" w:rsidR="00591CC7" w:rsidRPr="00591CC7" w:rsidRDefault="00591CC7" w:rsidP="00F36D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087FA" w14:textId="3E64F566" w:rsidR="00591CC7" w:rsidRDefault="00591CC7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CC7">
        <w:rPr>
          <w:rFonts w:ascii="Times New Roman" w:hAnsi="Times New Roman" w:cs="Times New Roman"/>
          <w:b/>
          <w:bCs/>
          <w:sz w:val="28"/>
          <w:szCs w:val="28"/>
        </w:rPr>
        <w:t>Силабус з навчальної дисципліни</w:t>
      </w:r>
    </w:p>
    <w:p w14:paraId="42272BB0" w14:textId="4853BB4A" w:rsidR="00185029" w:rsidRDefault="00185029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«Міжнародн</w:t>
      </w:r>
      <w:r w:rsidR="00992C17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C17">
        <w:rPr>
          <w:rFonts w:ascii="Times New Roman" w:hAnsi="Times New Roman" w:cs="Times New Roman"/>
          <w:b/>
          <w:bCs/>
          <w:sz w:val="28"/>
          <w:szCs w:val="28"/>
        </w:rPr>
        <w:t>статистика</w:t>
      </w:r>
      <w:r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14:paraId="755AF68A" w14:textId="2F69DE2D" w:rsidR="00185029" w:rsidRDefault="00185029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 викладається в межах ОПП (ОПН)</w:t>
      </w:r>
    </w:p>
    <w:p w14:paraId="0B7D369F" w14:textId="0558100A" w:rsidR="00185029" w:rsidRPr="00591CC7" w:rsidRDefault="00185029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першого бакалаврського рівня вищої освіти для здобувачів з спеціальності</w:t>
      </w:r>
    </w:p>
    <w:p w14:paraId="10649D0E" w14:textId="0C41F274" w:rsidR="00591CC7" w:rsidRDefault="00735660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35660">
        <w:rPr>
          <w:rFonts w:ascii="Times New Roman" w:hAnsi="Times New Roman" w:cs="Times New Roman"/>
          <w:b/>
          <w:bCs/>
          <w:sz w:val="28"/>
          <w:szCs w:val="28"/>
        </w:rPr>
        <w:t>292 Міжнародні економічні відносини – Міжнародний бізнес</w:t>
      </w:r>
    </w:p>
    <w:p w14:paraId="78E1ADB8" w14:textId="04D25785" w:rsidR="006C0D19" w:rsidRDefault="006C0D19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14743D8B" w14:textId="4A69C820" w:rsidR="006C0D19" w:rsidRDefault="006C0D19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572F4A2B" w14:textId="4C3D2598" w:rsidR="006C0D19" w:rsidRDefault="006C0D19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60D8071E" w14:textId="5A95EE00" w:rsidR="006C0D19" w:rsidRDefault="006C0D19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6127D486" w14:textId="77777777" w:rsidR="00F27161" w:rsidRDefault="00F27161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362BDEDE" w14:textId="77777777" w:rsidR="00F27161" w:rsidRDefault="00F27161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4B145986" w14:textId="77777777" w:rsidR="00FF63DC" w:rsidRDefault="00FF63DC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26B8060A" w14:textId="77777777" w:rsidR="00735660" w:rsidRDefault="00735660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09A44213" w14:textId="5CE6A016" w:rsidR="006C0D19" w:rsidRDefault="006C0D19" w:rsidP="001850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6C0D19">
        <w:rPr>
          <w:rFonts w:ascii="Times New Roman" w:hAnsi="Times New Roman" w:cs="Times New Roman"/>
          <w:sz w:val="28"/>
          <w:szCs w:val="28"/>
          <w:lang w:eastAsia="uk-UA"/>
        </w:rPr>
        <w:t>Львів 202</w:t>
      </w:r>
      <w:r w:rsidR="00F27161">
        <w:rPr>
          <w:rFonts w:ascii="Times New Roman" w:hAnsi="Times New Roman" w:cs="Times New Roman"/>
          <w:sz w:val="28"/>
          <w:szCs w:val="28"/>
          <w:lang w:eastAsia="uk-UA"/>
        </w:rPr>
        <w:t>2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9"/>
        <w:gridCol w:w="5581"/>
      </w:tblGrid>
      <w:tr w:rsidR="00364FB1" w14:paraId="009AFAF0" w14:textId="5AD5CCFB" w:rsidTr="00364FB1">
        <w:trPr>
          <w:trHeight w:val="620"/>
        </w:trPr>
        <w:tc>
          <w:tcPr>
            <w:tcW w:w="4319" w:type="dxa"/>
          </w:tcPr>
          <w:p w14:paraId="29A38110" w14:textId="6E04456F" w:rsidR="00364FB1" w:rsidRDefault="00364FB1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 дисципліни</w:t>
            </w:r>
          </w:p>
        </w:tc>
        <w:tc>
          <w:tcPr>
            <w:tcW w:w="5581" w:type="dxa"/>
          </w:tcPr>
          <w:p w14:paraId="5725AE25" w14:textId="45ACB4C6" w:rsidR="00364FB1" w:rsidRPr="00364FB1" w:rsidRDefault="00364FB1" w:rsidP="003C34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B1">
              <w:rPr>
                <w:rFonts w:ascii="Times New Roman" w:hAnsi="Times New Roman" w:cs="Times New Roman"/>
                <w:sz w:val="28"/>
                <w:szCs w:val="28"/>
              </w:rPr>
              <w:t>Міжнародн</w:t>
            </w:r>
            <w:r w:rsidR="00F27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63DC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статистика</w:t>
            </w:r>
          </w:p>
        </w:tc>
      </w:tr>
      <w:tr w:rsidR="00364FB1" w14:paraId="75B69ECB" w14:textId="77777777" w:rsidTr="00364FB1">
        <w:trPr>
          <w:trHeight w:val="620"/>
        </w:trPr>
        <w:tc>
          <w:tcPr>
            <w:tcW w:w="4319" w:type="dxa"/>
          </w:tcPr>
          <w:p w14:paraId="1C57D1CD" w14:textId="237F5377" w:rsidR="00364FB1" w:rsidRDefault="00364FB1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викладання дисципліни</w:t>
            </w:r>
          </w:p>
        </w:tc>
        <w:tc>
          <w:tcPr>
            <w:tcW w:w="5581" w:type="dxa"/>
          </w:tcPr>
          <w:p w14:paraId="701877BE" w14:textId="2CACB4C6" w:rsidR="00364FB1" w:rsidRPr="00364FB1" w:rsidRDefault="003C3457" w:rsidP="003C34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вул. Січових Стрільців, 19</w:t>
            </w:r>
          </w:p>
        </w:tc>
      </w:tr>
      <w:tr w:rsidR="003C3457" w14:paraId="41A777A7" w14:textId="77777777" w:rsidTr="00364FB1">
        <w:trPr>
          <w:trHeight w:val="620"/>
        </w:trPr>
        <w:tc>
          <w:tcPr>
            <w:tcW w:w="4319" w:type="dxa"/>
          </w:tcPr>
          <w:p w14:paraId="0F72A103" w14:textId="40F60936" w:rsidR="003C3457" w:rsidRDefault="003C3457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та кафедра за якою закріплена дисципліна</w:t>
            </w:r>
          </w:p>
        </w:tc>
        <w:tc>
          <w:tcPr>
            <w:tcW w:w="5581" w:type="dxa"/>
          </w:tcPr>
          <w:p w14:paraId="18D170E6" w14:textId="6A5116E3" w:rsidR="003C3457" w:rsidRDefault="003C3457" w:rsidP="003C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Факультету міжнародних відносин;</w:t>
            </w:r>
          </w:p>
          <w:p w14:paraId="0744282B" w14:textId="102E850F" w:rsidR="003C3457" w:rsidRDefault="003C3457" w:rsidP="003C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6DE0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міжнародного економічного аналізу та фінансів</w:t>
            </w:r>
          </w:p>
          <w:p w14:paraId="3B9797CD" w14:textId="77777777" w:rsidR="003C3457" w:rsidRDefault="003C3457" w:rsidP="003C34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57" w14:paraId="0960B205" w14:textId="77777777" w:rsidTr="00364FB1">
        <w:trPr>
          <w:trHeight w:val="620"/>
        </w:trPr>
        <w:tc>
          <w:tcPr>
            <w:tcW w:w="4319" w:type="dxa"/>
          </w:tcPr>
          <w:p w14:paraId="23851E60" w14:textId="70DB0BBF" w:rsidR="003C3457" w:rsidRDefault="003C3457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D6">
              <w:rPr>
                <w:rFonts w:ascii="Times New Roman" w:hAnsi="Times New Roman" w:cs="Times New Roman"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5581" w:type="dxa"/>
          </w:tcPr>
          <w:p w14:paraId="44EB13BA" w14:textId="1A4CB5B1" w:rsidR="003C3457" w:rsidRDefault="00453A29" w:rsidP="003C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A29">
              <w:rPr>
                <w:rFonts w:ascii="Times New Roman" w:hAnsi="Times New Roman" w:cs="Times New Roman"/>
                <w:sz w:val="28"/>
                <w:szCs w:val="28"/>
              </w:rPr>
              <w:t>292 Міжнародні економічні відносини – Міжнародний бізнес</w:t>
            </w:r>
          </w:p>
        </w:tc>
      </w:tr>
      <w:tr w:rsidR="003C3457" w14:paraId="3D0B9B9D" w14:textId="77777777" w:rsidTr="00364FB1">
        <w:trPr>
          <w:trHeight w:val="620"/>
        </w:trPr>
        <w:tc>
          <w:tcPr>
            <w:tcW w:w="4319" w:type="dxa"/>
          </w:tcPr>
          <w:p w14:paraId="1BF7E55D" w14:textId="4107A9AC" w:rsidR="003C3457" w:rsidRDefault="003C3457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Викладачі дисципліни</w:t>
            </w:r>
          </w:p>
        </w:tc>
        <w:tc>
          <w:tcPr>
            <w:tcW w:w="5581" w:type="dxa"/>
          </w:tcPr>
          <w:p w14:paraId="1026D6D0" w14:textId="5AD196EC" w:rsidR="003C3457" w:rsidRDefault="003C3457" w:rsidP="003C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е. н., доц. Цапко-Піддубна О. І</w:t>
            </w:r>
          </w:p>
        </w:tc>
      </w:tr>
      <w:tr w:rsidR="003C3457" w14:paraId="4F8443C5" w14:textId="77777777" w:rsidTr="00364FB1">
        <w:trPr>
          <w:trHeight w:val="620"/>
        </w:trPr>
        <w:tc>
          <w:tcPr>
            <w:tcW w:w="4319" w:type="dxa"/>
          </w:tcPr>
          <w:p w14:paraId="0D228AA6" w14:textId="78D150FE" w:rsidR="003C3457" w:rsidRDefault="003C3457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5581" w:type="dxa"/>
          </w:tcPr>
          <w:p w14:paraId="012DA7A0" w14:textId="4EAF3F36" w:rsidR="003C3457" w:rsidRDefault="00936480" w:rsidP="0093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80">
              <w:rPr>
                <w:rFonts w:ascii="Times New Roman" w:hAnsi="Times New Roman" w:cs="Times New Roman"/>
                <w:sz w:val="28"/>
                <w:szCs w:val="28"/>
              </w:rPr>
              <w:t>olha.tsapko-piddubna@lnu.edu.ua</w:t>
            </w:r>
          </w:p>
        </w:tc>
      </w:tr>
      <w:tr w:rsidR="00936480" w14:paraId="33F147E0" w14:textId="77777777" w:rsidTr="00364FB1">
        <w:trPr>
          <w:trHeight w:val="620"/>
        </w:trPr>
        <w:tc>
          <w:tcPr>
            <w:tcW w:w="4319" w:type="dxa"/>
          </w:tcPr>
          <w:p w14:paraId="5C15653F" w14:textId="0D984339" w:rsidR="00936480" w:rsidRDefault="00936480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з питань навчання по дисципліні відбуваються </w:t>
            </w:r>
          </w:p>
        </w:tc>
        <w:tc>
          <w:tcPr>
            <w:tcW w:w="5581" w:type="dxa"/>
          </w:tcPr>
          <w:p w14:paraId="3BD9F74E" w14:textId="0778FD07" w:rsidR="00936480" w:rsidRPr="00936480" w:rsidRDefault="005F14AE" w:rsidP="0093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проводяться </w:t>
            </w:r>
            <w:r w:rsidR="00936480">
              <w:rPr>
                <w:rFonts w:ascii="Times New Roman" w:hAnsi="Times New Roman" w:cs="Times New Roman"/>
                <w:sz w:val="28"/>
                <w:szCs w:val="28"/>
              </w:rPr>
              <w:t>в день проведення лекційних та практичних занять (за попередньою домовленістю)</w:t>
            </w:r>
          </w:p>
        </w:tc>
      </w:tr>
      <w:tr w:rsidR="00936480" w14:paraId="66A6C170" w14:textId="77777777" w:rsidTr="00364FB1">
        <w:trPr>
          <w:trHeight w:val="620"/>
        </w:trPr>
        <w:tc>
          <w:tcPr>
            <w:tcW w:w="4319" w:type="dxa"/>
          </w:tcPr>
          <w:p w14:paraId="50C2FC1E" w14:textId="2C35C665" w:rsidR="00936480" w:rsidRDefault="00936480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536">
              <w:rPr>
                <w:rFonts w:ascii="Times New Roman" w:hAnsi="Times New Roman" w:cs="Times New Roman"/>
                <w:sz w:val="28"/>
                <w:szCs w:val="28"/>
              </w:rPr>
              <w:t>Сторінка дисципліни</w:t>
            </w:r>
          </w:p>
        </w:tc>
        <w:tc>
          <w:tcPr>
            <w:tcW w:w="5581" w:type="dxa"/>
          </w:tcPr>
          <w:p w14:paraId="634EF1FF" w14:textId="37D72AF3" w:rsidR="00936480" w:rsidRDefault="002E1AFC" w:rsidP="0093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AFC">
              <w:rPr>
                <w:rFonts w:ascii="Times New Roman" w:hAnsi="Times New Roman" w:cs="Times New Roman"/>
                <w:sz w:val="28"/>
                <w:szCs w:val="28"/>
              </w:rPr>
              <w:t>https://intrel.lnu.edu.ua/course/mizhnarodna-statystyka</w:t>
            </w:r>
          </w:p>
        </w:tc>
      </w:tr>
      <w:tr w:rsidR="00936480" w14:paraId="28263D97" w14:textId="77777777" w:rsidTr="00364FB1">
        <w:trPr>
          <w:trHeight w:val="620"/>
        </w:trPr>
        <w:tc>
          <w:tcPr>
            <w:tcW w:w="4319" w:type="dxa"/>
          </w:tcPr>
          <w:p w14:paraId="7DC8414C" w14:textId="52D2EC43" w:rsidR="00936480" w:rsidRDefault="00936480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дисципліну</w:t>
            </w:r>
          </w:p>
        </w:tc>
        <w:tc>
          <w:tcPr>
            <w:tcW w:w="5581" w:type="dxa"/>
          </w:tcPr>
          <w:p w14:paraId="311400F1" w14:textId="0AEFD47D" w:rsidR="005F14AE" w:rsidRPr="004D4536" w:rsidRDefault="005F14AE" w:rsidP="005F14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536">
              <w:rPr>
                <w:rFonts w:ascii="Times New Roman" w:hAnsi="Times New Roman" w:cs="Times New Roman"/>
                <w:sz w:val="28"/>
                <w:szCs w:val="28"/>
              </w:rPr>
              <w:t>Дисципліна «Міжнародн</w:t>
            </w:r>
            <w:r w:rsidR="00A97EE9" w:rsidRPr="004D4536">
              <w:rPr>
                <w:rFonts w:ascii="Times New Roman" w:hAnsi="Times New Roman" w:cs="Times New Roman"/>
                <w:sz w:val="28"/>
                <w:szCs w:val="28"/>
              </w:rPr>
              <w:t>а статистика</w:t>
            </w:r>
            <w:r w:rsidRPr="004D4536">
              <w:rPr>
                <w:rFonts w:ascii="Times New Roman" w:hAnsi="Times New Roman" w:cs="Times New Roman"/>
                <w:sz w:val="28"/>
                <w:szCs w:val="28"/>
              </w:rPr>
              <w:t xml:space="preserve">» є нормативною дисципліною із спеціальності </w:t>
            </w:r>
          </w:p>
          <w:p w14:paraId="067DEE29" w14:textId="738EB7BE" w:rsidR="00936480" w:rsidRPr="00315224" w:rsidRDefault="00396FEE" w:rsidP="003152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4D4536">
              <w:rPr>
                <w:rFonts w:ascii="Times New Roman" w:hAnsi="Times New Roman" w:cs="Times New Roman"/>
                <w:sz w:val="28"/>
                <w:szCs w:val="28"/>
              </w:rPr>
              <w:t xml:space="preserve">292 Міжнародні економічні відносини – </w:t>
            </w:r>
            <w:r w:rsidRPr="0073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Міжнародний бізнес</w:t>
            </w:r>
            <w:r w:rsidR="001550B2" w:rsidRPr="0073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174C" w:rsidRPr="0073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r w:rsidR="0073318B" w:rsidRPr="0073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підготовці</w:t>
            </w:r>
            <w:r w:rsidR="0079174C" w:rsidRPr="0073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550B2" w:rsidRPr="0073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фахівців за освітньо-кваліфікаційним рівнем “Бакалавр”</w:t>
            </w:r>
            <w:r w:rsidR="005F14AE" w:rsidRPr="0073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</w:t>
            </w:r>
            <w:r w:rsidR="005F14AE" w:rsidRPr="004D453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яка викладається в другому семестрі в обсязі 100 кредитів </w:t>
            </w:r>
            <w:r w:rsidR="00315224" w:rsidRPr="004D4536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(</w:t>
            </w:r>
            <w:r w:rsidR="005F14AE" w:rsidRPr="004D453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Європейською Кредитно-Трансферною Системою </w:t>
            </w:r>
            <w:r w:rsidR="00315224" w:rsidRPr="004D4536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– </w:t>
            </w:r>
            <w:r w:rsidR="005F14AE" w:rsidRPr="004D4536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ESTS</w:t>
            </w:r>
            <w:r w:rsidR="00315224" w:rsidRPr="004D4536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)</w:t>
            </w:r>
          </w:p>
        </w:tc>
      </w:tr>
      <w:tr w:rsidR="00315224" w14:paraId="6BA16C44" w14:textId="77777777" w:rsidTr="00364FB1">
        <w:trPr>
          <w:trHeight w:val="620"/>
        </w:trPr>
        <w:tc>
          <w:tcPr>
            <w:tcW w:w="4319" w:type="dxa"/>
          </w:tcPr>
          <w:p w14:paraId="1A17A15B" w14:textId="1492D9FF" w:rsidR="00315224" w:rsidRPr="00315224" w:rsidRDefault="00315224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Коротка анотація дисципліни</w:t>
            </w:r>
          </w:p>
        </w:tc>
        <w:tc>
          <w:tcPr>
            <w:tcW w:w="5581" w:type="dxa"/>
          </w:tcPr>
          <w:p w14:paraId="3BDA7872" w14:textId="6AB85786" w:rsidR="004539EA" w:rsidRPr="00BE47D6" w:rsidRDefault="003063A9" w:rsidP="00792F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Навчальну дисципліну розроблено таким чином, щоб надати учасникам необхідні знання для того, щоб</w:t>
            </w:r>
            <w:r w:rsidR="00BE4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E47D6" w:rsidRPr="0023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аналізувати та інтерпретувати </w:t>
            </w:r>
            <w:r w:rsidR="00BE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економічні показники</w:t>
            </w:r>
            <w:r w:rsidR="00B5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880D158" w14:textId="4F97DBF7" w:rsidR="005D3C8E" w:rsidRPr="001356D8" w:rsidRDefault="00315224" w:rsidP="003063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межах курсу студенти ознайомляться як з теоретичними, так і з практичними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аспектами </w:t>
            </w:r>
            <w:r w:rsidR="000C49C2">
              <w:rPr>
                <w:rFonts w:ascii="Times New Roman" w:hAnsi="Times New Roman" w:cs="Times New Roman"/>
                <w:sz w:val="28"/>
                <w:szCs w:val="28"/>
              </w:rPr>
              <w:t>аналізу статистичних показників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E5B79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Зокрема, </w:t>
            </w:r>
            <w:r w:rsidR="00FD7955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із </w:t>
            </w:r>
            <w:r w:rsidR="005D3C8E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статистични</w:t>
            </w:r>
            <w:r w:rsidR="00FD7955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 xml:space="preserve">ми </w:t>
            </w:r>
            <w:r w:rsidR="005D3C8E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метод</w:t>
            </w:r>
            <w:r w:rsidR="00FD7955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ами</w:t>
            </w:r>
            <w:r w:rsidR="005D3C8E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 xml:space="preserve"> дослідження закономірностей розвитку соціально-економічних явищ та процесів у світі, кількісни</w:t>
            </w:r>
            <w:r w:rsidR="00FD7955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ми</w:t>
            </w:r>
            <w:r w:rsidR="005D3C8E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 xml:space="preserve"> та якісни</w:t>
            </w:r>
            <w:r w:rsidR="00FD7955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ми</w:t>
            </w:r>
            <w:r w:rsidR="005D3C8E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 xml:space="preserve"> показник</w:t>
            </w:r>
            <w:r w:rsidR="00FD7955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ами</w:t>
            </w:r>
            <w:r w:rsidR="005D3C8E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 xml:space="preserve"> соціально-економічного розвитку іноземних країн/регіонів</w:t>
            </w:r>
            <w:r w:rsidR="00CC7CC5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 xml:space="preserve">. </w:t>
            </w:r>
            <w:r w:rsidR="00CC7CC5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Частину курсу присвячено</w:t>
            </w:r>
            <w:r w:rsidR="005D3C8E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 xml:space="preserve"> вивчення та порівняння показників трудового потенціалу, показників національного багатства, економічної ефективності, показників рівня життя, а також низки показників інституційного розвитку країн світу. </w:t>
            </w:r>
            <w:r w:rsidR="00976D3E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Окрім того</w:t>
            </w:r>
            <w:r w:rsidR="00F3198E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, р</w:t>
            </w:r>
            <w:r w:rsidR="005D3C8E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озглядаються основні класифікації економічної діяльності, систем</w:t>
            </w:r>
            <w:r w:rsidR="00DB7B47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а</w:t>
            </w:r>
            <w:r w:rsidR="005D3C8E" w:rsidRPr="0013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 xml:space="preserve"> національних рахунків, а також статистика обліку зовнішньоекономічної діяльності</w:t>
            </w:r>
          </w:p>
          <w:p w14:paraId="16DE83C3" w14:textId="7746982A" w:rsidR="00483624" w:rsidRDefault="00483624" w:rsidP="003063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Особливу увагу відведено практичній роботі з аналізу статистичних даних</w:t>
            </w:r>
            <w:r w:rsidR="00DF3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95DF3A" w14:textId="6A48870E" w:rsidR="00315224" w:rsidRDefault="00315224" w:rsidP="003063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3A9" w14:paraId="64D7B242" w14:textId="77777777" w:rsidTr="00364FB1">
        <w:trPr>
          <w:trHeight w:val="620"/>
        </w:trPr>
        <w:tc>
          <w:tcPr>
            <w:tcW w:w="4319" w:type="dxa"/>
          </w:tcPr>
          <w:p w14:paraId="4AC99395" w14:textId="5461E9DA" w:rsidR="003063A9" w:rsidRDefault="0031431C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5581" w:type="dxa"/>
          </w:tcPr>
          <w:p w14:paraId="0CDDF107" w14:textId="77777777" w:rsidR="00F64BAB" w:rsidRPr="00F64BAB" w:rsidRDefault="00F64BAB" w:rsidP="008A2579">
            <w:pPr>
              <w:pStyle w:val="a3"/>
              <w:numPr>
                <w:ilvl w:val="0"/>
                <w:numId w:val="2"/>
              </w:numPr>
              <w:tabs>
                <w:tab w:val="left" w:pos="793"/>
              </w:tabs>
              <w:ind w:left="163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64B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Моторин Р.М. Міжнародна економічна статистика: Підручник.–К.: КНЕУ, 2004. – 324с.</w:t>
            </w:r>
          </w:p>
          <w:p w14:paraId="39743FAF" w14:textId="77777777" w:rsidR="00F64BAB" w:rsidRPr="00F64BAB" w:rsidRDefault="00F64BAB" w:rsidP="008A2579">
            <w:pPr>
              <w:pStyle w:val="a3"/>
              <w:numPr>
                <w:ilvl w:val="0"/>
                <w:numId w:val="2"/>
              </w:numPr>
              <w:tabs>
                <w:tab w:val="left" w:pos="793"/>
              </w:tabs>
              <w:ind w:left="163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64B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Лугінін О.Є., Фомінін С.В. Статистика національної та міжнародної економіки: Навч. посібник. – Львів: „Новий Світ 2000”, 2008. – 471с.</w:t>
            </w:r>
          </w:p>
          <w:p w14:paraId="528E7319" w14:textId="77777777" w:rsidR="00F64BAB" w:rsidRPr="00F64BAB" w:rsidRDefault="00F64BAB" w:rsidP="008A2579">
            <w:pPr>
              <w:pStyle w:val="a3"/>
              <w:numPr>
                <w:ilvl w:val="0"/>
                <w:numId w:val="2"/>
              </w:numPr>
              <w:tabs>
                <w:tab w:val="left" w:pos="793"/>
              </w:tabs>
              <w:ind w:left="163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64B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Парфенцева Н.О. Міжнародні статистичні класифікації в Україні: Впровадження і використання. – К.: Основи, 2000. – 351 с.</w:t>
            </w:r>
          </w:p>
          <w:p w14:paraId="31EE023E" w14:textId="01286D39" w:rsidR="00F64BAB" w:rsidRPr="000562E5" w:rsidRDefault="00F64BAB" w:rsidP="008A2579">
            <w:pPr>
              <w:pStyle w:val="a3"/>
              <w:numPr>
                <w:ilvl w:val="0"/>
                <w:numId w:val="2"/>
              </w:numPr>
              <w:tabs>
                <w:tab w:val="left" w:pos="793"/>
              </w:tabs>
              <w:ind w:left="163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4B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Чернишев І.В. Статистика для нових ринків праці в країнах з перехідною економікою: Технічний посібник з джерел, методів,</w:t>
            </w:r>
            <w:r w:rsidR="003B70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B70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класифікацій та політики. – К.: </w:t>
            </w:r>
            <w:r w:rsidRPr="000562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НДІ статистики Держкомстату України, 2000. – 282 с.</w:t>
            </w:r>
          </w:p>
          <w:p w14:paraId="2FC33097" w14:textId="0E4CA53B" w:rsidR="00B5521D" w:rsidRPr="000562E5" w:rsidRDefault="00B5521D" w:rsidP="00B5521D">
            <w:pPr>
              <w:pStyle w:val="a3"/>
              <w:numPr>
                <w:ilvl w:val="0"/>
                <w:numId w:val="2"/>
              </w:numPr>
              <w:tabs>
                <w:tab w:val="left" w:pos="702"/>
              </w:tabs>
              <w:spacing w:after="0" w:line="360" w:lineRule="auto"/>
              <w:ind w:left="1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E5">
              <w:rPr>
                <w:rFonts w:ascii="Times New Roman" w:hAnsi="Times New Roman" w:cs="Times New Roman"/>
                <w:sz w:val="28"/>
                <w:szCs w:val="28"/>
              </w:rPr>
              <w:t xml:space="preserve">Офіційний сайт Міжнародного валютного фонду – </w:t>
            </w:r>
            <w:hyperlink r:id="rId5" w:history="1">
              <w:r w:rsidRPr="000562E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www.imf.org</w:t>
              </w:r>
            </w:hyperlink>
          </w:p>
          <w:p w14:paraId="532B6109" w14:textId="77777777" w:rsidR="003B7009" w:rsidRPr="000562E5" w:rsidRDefault="00B5521D" w:rsidP="003B7009">
            <w:pPr>
              <w:pStyle w:val="a3"/>
              <w:numPr>
                <w:ilvl w:val="0"/>
                <w:numId w:val="2"/>
              </w:numPr>
              <w:tabs>
                <w:tab w:val="left" w:pos="702"/>
              </w:tabs>
              <w:spacing w:after="0" w:line="360" w:lineRule="auto"/>
              <w:ind w:left="162" w:firstLine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562E5">
              <w:rPr>
                <w:rFonts w:ascii="Times New Roman" w:hAnsi="Times New Roman" w:cs="Times New Roman"/>
                <w:sz w:val="28"/>
                <w:szCs w:val="28"/>
              </w:rPr>
              <w:t xml:space="preserve">Офіційний сайт Світового банку – </w:t>
            </w:r>
            <w:hyperlink r:id="rId6" w:history="1">
              <w:r w:rsidRPr="000562E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www.worldbank.org/</w:t>
              </w:r>
            </w:hyperlink>
          </w:p>
          <w:p w14:paraId="77934743" w14:textId="77777777" w:rsidR="007A7C6A" w:rsidRPr="000562E5" w:rsidRDefault="003B7009" w:rsidP="007A7C6A">
            <w:pPr>
              <w:pStyle w:val="a3"/>
              <w:numPr>
                <w:ilvl w:val="0"/>
                <w:numId w:val="2"/>
              </w:numPr>
              <w:tabs>
                <w:tab w:val="left" w:pos="702"/>
              </w:tabs>
              <w:spacing w:after="0" w:line="360" w:lineRule="auto"/>
              <w:ind w:left="1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E5">
              <w:rPr>
                <w:rFonts w:ascii="Times New Roman" w:hAnsi="Times New Roman" w:cs="Times New Roman"/>
                <w:sz w:val="28"/>
                <w:szCs w:val="28"/>
              </w:rPr>
              <w:t xml:space="preserve">Офіційний сайт </w:t>
            </w:r>
            <w:r w:rsidR="00630260" w:rsidRPr="000562E5">
              <w:rPr>
                <w:rFonts w:ascii="Times New Roman" w:hAnsi="Times New Roman" w:cs="Times New Roman"/>
                <w:sz w:val="28"/>
                <w:szCs w:val="28"/>
              </w:rPr>
              <w:t xml:space="preserve">зведеної статистики </w:t>
            </w:r>
            <w:r w:rsidRPr="000562E5">
              <w:rPr>
                <w:rFonts w:ascii="Times New Roman" w:hAnsi="Times New Roman" w:cs="Times New Roman"/>
                <w:sz w:val="28"/>
                <w:szCs w:val="28"/>
              </w:rPr>
              <w:t>Європейського союзу</w:t>
            </w:r>
            <w:r w:rsidR="00630260" w:rsidRPr="000562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562E5">
              <w:rPr>
                <w:rFonts w:ascii="Times New Roman" w:hAnsi="Times New Roman" w:cs="Times New Roman"/>
                <w:sz w:val="28"/>
                <w:szCs w:val="28"/>
              </w:rPr>
              <w:t xml:space="preserve"> www. eurostat.eu</w:t>
            </w:r>
          </w:p>
          <w:p w14:paraId="3E6147DA" w14:textId="2370E0C0" w:rsidR="00630260" w:rsidRPr="000562E5" w:rsidRDefault="007A7C6A" w:rsidP="007A7C6A">
            <w:pPr>
              <w:pStyle w:val="a3"/>
              <w:numPr>
                <w:ilvl w:val="0"/>
                <w:numId w:val="2"/>
              </w:numPr>
              <w:tabs>
                <w:tab w:val="left" w:pos="702"/>
              </w:tabs>
              <w:spacing w:after="0" w:line="360" w:lineRule="auto"/>
              <w:ind w:left="1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E5">
              <w:rPr>
                <w:rFonts w:ascii="Times New Roman" w:hAnsi="Times New Roman" w:cs="Times New Roman"/>
                <w:sz w:val="28"/>
                <w:szCs w:val="28"/>
              </w:rPr>
              <w:tab/>
              <w:t>Офіційний сайт Світової організації торгівлі</w:t>
            </w:r>
            <w:r w:rsidR="00763F07" w:rsidRPr="000562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56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260" w:rsidRPr="000562E5">
              <w:rPr>
                <w:rFonts w:ascii="Times New Roman" w:hAnsi="Times New Roman" w:cs="Times New Roman"/>
                <w:sz w:val="28"/>
                <w:szCs w:val="28"/>
              </w:rPr>
              <w:t>www. wto.org</w:t>
            </w:r>
          </w:p>
          <w:p w14:paraId="1906BF6C" w14:textId="34F371E4" w:rsidR="00BC3F85" w:rsidRPr="000562E5" w:rsidRDefault="00763F07" w:rsidP="00BC3F85">
            <w:pPr>
              <w:pStyle w:val="a3"/>
              <w:numPr>
                <w:ilvl w:val="0"/>
                <w:numId w:val="2"/>
              </w:numPr>
              <w:tabs>
                <w:tab w:val="left" w:pos="702"/>
              </w:tabs>
              <w:spacing w:after="0" w:line="360" w:lineRule="auto"/>
              <w:ind w:left="1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E5">
              <w:rPr>
                <w:rFonts w:ascii="Times New Roman" w:hAnsi="Times New Roman" w:cs="Times New Roman"/>
                <w:sz w:val="28"/>
                <w:szCs w:val="28"/>
              </w:rPr>
              <w:t>Офіційний сайт</w:t>
            </w:r>
            <w:r w:rsidR="00273193" w:rsidRPr="000562E5">
              <w:rPr>
                <w:rFonts w:ascii="Times New Roman" w:hAnsi="Times New Roman" w:cs="Times New Roman"/>
                <w:sz w:val="28"/>
                <w:szCs w:val="28"/>
              </w:rPr>
              <w:t xml:space="preserve"> Міжнародної організації праці: </w:t>
            </w:r>
            <w:hyperlink r:id="rId7" w:history="1">
              <w:r w:rsidR="00BC3F85" w:rsidRPr="000562E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https://www.ilo.org</w:t>
              </w:r>
            </w:hyperlink>
          </w:p>
          <w:p w14:paraId="04D28A98" w14:textId="77777777" w:rsidR="00BC3F85" w:rsidRPr="000562E5" w:rsidRDefault="00B5521D" w:rsidP="00BC3F85">
            <w:pPr>
              <w:pStyle w:val="a3"/>
              <w:numPr>
                <w:ilvl w:val="0"/>
                <w:numId w:val="2"/>
              </w:numPr>
              <w:tabs>
                <w:tab w:val="left" w:pos="702"/>
              </w:tabs>
              <w:spacing w:after="0" w:line="360" w:lineRule="auto"/>
              <w:ind w:left="162" w:firstLine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562E5">
              <w:rPr>
                <w:rFonts w:ascii="Times New Roman" w:hAnsi="Times New Roman" w:cs="Times New Roman"/>
                <w:sz w:val="28"/>
                <w:szCs w:val="28"/>
              </w:rPr>
              <w:t xml:space="preserve">Офіційний сайт Держкомстату України – </w:t>
            </w:r>
            <w:hyperlink r:id="rId8" w:history="1">
              <w:r w:rsidRPr="000562E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www.ukrstat.gov.ua</w:t>
              </w:r>
            </w:hyperlink>
          </w:p>
          <w:p w14:paraId="153B9720" w14:textId="5250E79E" w:rsidR="00B5521D" w:rsidRPr="000562E5" w:rsidRDefault="00B5521D" w:rsidP="00BC3F85">
            <w:pPr>
              <w:pStyle w:val="a3"/>
              <w:numPr>
                <w:ilvl w:val="0"/>
                <w:numId w:val="2"/>
              </w:numPr>
              <w:tabs>
                <w:tab w:val="left" w:pos="702"/>
              </w:tabs>
              <w:spacing w:after="0" w:line="360" w:lineRule="auto"/>
              <w:ind w:left="1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E5">
              <w:rPr>
                <w:rFonts w:ascii="Times New Roman" w:hAnsi="Times New Roman" w:cs="Times New Roman"/>
                <w:sz w:val="28"/>
                <w:szCs w:val="28"/>
              </w:rPr>
              <w:t>Офіційний сайт Національного банку України – www.bank.gov.ua</w:t>
            </w:r>
          </w:p>
          <w:p w14:paraId="322F8A41" w14:textId="358AB534" w:rsidR="00446062" w:rsidRPr="000562E5" w:rsidRDefault="00446062" w:rsidP="000562E5">
            <w:pPr>
              <w:tabs>
                <w:tab w:val="left" w:pos="70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1D" w14:paraId="6749616B" w14:textId="77777777" w:rsidTr="00364FB1">
        <w:trPr>
          <w:trHeight w:val="620"/>
        </w:trPr>
        <w:tc>
          <w:tcPr>
            <w:tcW w:w="4319" w:type="dxa"/>
          </w:tcPr>
          <w:p w14:paraId="5E61862B" w14:textId="71092125" w:rsidR="00B5521D" w:rsidRPr="00B5521D" w:rsidRDefault="00B5521D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Обсяг курсу</w:t>
            </w:r>
          </w:p>
        </w:tc>
        <w:tc>
          <w:tcPr>
            <w:tcW w:w="5581" w:type="dxa"/>
          </w:tcPr>
          <w:p w14:paraId="5E6517A8" w14:textId="39DC346A" w:rsidR="00B5521D" w:rsidRPr="00016A5E" w:rsidRDefault="00B5521D" w:rsidP="00B5521D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32 години аудиторних занять. З них 16 годин лекцій.</w:t>
            </w:r>
            <w:r w:rsidR="00B400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16 годин практичних занять та </w:t>
            </w:r>
            <w:r w:rsidR="003D4F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</w:t>
            </w:r>
            <w:r w:rsidR="00B400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годин самостійної роботи.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5521D" w14:paraId="5257C304" w14:textId="77777777" w:rsidTr="00364FB1">
        <w:trPr>
          <w:trHeight w:val="620"/>
        </w:trPr>
        <w:tc>
          <w:tcPr>
            <w:tcW w:w="4319" w:type="dxa"/>
          </w:tcPr>
          <w:p w14:paraId="3A157BBD" w14:textId="4C7F48F1" w:rsidR="00B5521D" w:rsidRPr="009B4125" w:rsidRDefault="00B40087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Очікуванні результати навчання</w:t>
            </w:r>
          </w:p>
        </w:tc>
        <w:tc>
          <w:tcPr>
            <w:tcW w:w="5581" w:type="dxa"/>
          </w:tcPr>
          <w:p w14:paraId="45F09CF9" w14:textId="48820163" w:rsidR="001513A0" w:rsidRPr="001513A0" w:rsidRDefault="009B4125" w:rsidP="001513A0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B34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Після завершення цього курсу студент буде знати: </w:t>
            </w:r>
          </w:p>
          <w:p w14:paraId="3AC2E475" w14:textId="77777777" w:rsidR="001513A0" w:rsidRPr="001513A0" w:rsidRDefault="001513A0" w:rsidP="001513A0">
            <w:pPr>
              <w:pStyle w:val="a3"/>
              <w:numPr>
                <w:ilvl w:val="0"/>
                <w:numId w:val="8"/>
              </w:numPr>
              <w:tabs>
                <w:tab w:val="left" w:pos="702"/>
              </w:tabs>
              <w:ind w:left="163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513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теоретичні засади оцінювання соціально-економічних явищ і процесів, що відбуваються у світі,</w:t>
            </w:r>
          </w:p>
          <w:p w14:paraId="61C33AD6" w14:textId="77777777" w:rsidR="001513A0" w:rsidRPr="001513A0" w:rsidRDefault="001513A0" w:rsidP="001513A0">
            <w:pPr>
              <w:pStyle w:val="a3"/>
              <w:numPr>
                <w:ilvl w:val="0"/>
                <w:numId w:val="8"/>
              </w:numPr>
              <w:tabs>
                <w:tab w:val="left" w:pos="702"/>
              </w:tabs>
              <w:ind w:left="163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513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статистичні методи спостереження, зведення та групування міжнародних статистичних даних,</w:t>
            </w:r>
          </w:p>
          <w:p w14:paraId="19B517E2" w14:textId="77777777" w:rsidR="001513A0" w:rsidRPr="001513A0" w:rsidRDefault="001513A0" w:rsidP="001513A0">
            <w:pPr>
              <w:pStyle w:val="a3"/>
              <w:numPr>
                <w:ilvl w:val="0"/>
                <w:numId w:val="8"/>
              </w:numPr>
              <w:tabs>
                <w:tab w:val="left" w:pos="702"/>
              </w:tabs>
              <w:ind w:left="163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513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економічну суть міжнародних статистичних показників;</w:t>
            </w:r>
          </w:p>
          <w:p w14:paraId="53620168" w14:textId="77777777" w:rsidR="001513A0" w:rsidRPr="001513A0" w:rsidRDefault="001513A0" w:rsidP="001513A0">
            <w:pPr>
              <w:pStyle w:val="a3"/>
              <w:numPr>
                <w:ilvl w:val="0"/>
                <w:numId w:val="8"/>
              </w:numPr>
              <w:tabs>
                <w:tab w:val="left" w:pos="702"/>
              </w:tabs>
              <w:ind w:left="163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513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особливості діяльності міжнародних статистичних організацій,</w:t>
            </w:r>
          </w:p>
          <w:p w14:paraId="71DCD77B" w14:textId="77777777" w:rsidR="001513A0" w:rsidRPr="001513A0" w:rsidRDefault="001513A0" w:rsidP="001513A0">
            <w:pPr>
              <w:pStyle w:val="a3"/>
              <w:numPr>
                <w:ilvl w:val="0"/>
                <w:numId w:val="8"/>
              </w:numPr>
              <w:tabs>
                <w:tab w:val="left" w:pos="702"/>
              </w:tabs>
              <w:ind w:left="163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513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методи аналізу конкретних явищ і процесів суспільного життя різних країн світу.</w:t>
            </w:r>
          </w:p>
          <w:p w14:paraId="40438EAE" w14:textId="37859233" w:rsidR="001513A0" w:rsidRPr="001513A0" w:rsidRDefault="001513A0" w:rsidP="001513A0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513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вміти:</w:t>
            </w:r>
          </w:p>
          <w:p w14:paraId="7AC592EE" w14:textId="77777777" w:rsidR="001513A0" w:rsidRPr="001513A0" w:rsidRDefault="001513A0" w:rsidP="00E01CE7">
            <w:pPr>
              <w:pStyle w:val="a3"/>
              <w:numPr>
                <w:ilvl w:val="0"/>
                <w:numId w:val="9"/>
              </w:numPr>
              <w:tabs>
                <w:tab w:val="left" w:pos="702"/>
              </w:tabs>
              <w:ind w:left="163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513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досліджувати макроекономічні показники різних країн,</w:t>
            </w:r>
          </w:p>
          <w:p w14:paraId="08A2BFFB" w14:textId="77777777" w:rsidR="001513A0" w:rsidRPr="001513A0" w:rsidRDefault="001513A0" w:rsidP="00E01CE7">
            <w:pPr>
              <w:pStyle w:val="a3"/>
              <w:numPr>
                <w:ilvl w:val="0"/>
                <w:numId w:val="9"/>
              </w:numPr>
              <w:tabs>
                <w:tab w:val="left" w:pos="702"/>
              </w:tabs>
              <w:ind w:left="163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513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аналізувати взаємозв’язки соціально-економічних явищ у світі,</w:t>
            </w:r>
          </w:p>
          <w:p w14:paraId="66ABBC0D" w14:textId="77777777" w:rsidR="001513A0" w:rsidRPr="001513A0" w:rsidRDefault="001513A0" w:rsidP="00E01CE7">
            <w:pPr>
              <w:pStyle w:val="a3"/>
              <w:numPr>
                <w:ilvl w:val="0"/>
                <w:numId w:val="9"/>
              </w:numPr>
              <w:tabs>
                <w:tab w:val="left" w:pos="702"/>
              </w:tabs>
              <w:ind w:left="163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513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визначати тенденції та закономірності розвитку міжнародної економіки і соціальне становище в країнах світу,</w:t>
            </w:r>
          </w:p>
          <w:p w14:paraId="655A1D94" w14:textId="77777777" w:rsidR="001513A0" w:rsidRPr="001513A0" w:rsidRDefault="001513A0" w:rsidP="00E01CE7">
            <w:pPr>
              <w:pStyle w:val="a3"/>
              <w:numPr>
                <w:ilvl w:val="0"/>
                <w:numId w:val="9"/>
              </w:numPr>
              <w:tabs>
                <w:tab w:val="left" w:pos="702"/>
              </w:tabs>
              <w:ind w:left="163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513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оцінювати та аналізувати результати розрахунків,</w:t>
            </w:r>
          </w:p>
          <w:p w14:paraId="4D2DB552" w14:textId="77777777" w:rsidR="001513A0" w:rsidRPr="001513A0" w:rsidRDefault="001513A0" w:rsidP="00E01CE7">
            <w:pPr>
              <w:pStyle w:val="a3"/>
              <w:numPr>
                <w:ilvl w:val="0"/>
                <w:numId w:val="9"/>
              </w:numPr>
              <w:tabs>
                <w:tab w:val="left" w:pos="702"/>
              </w:tabs>
              <w:ind w:left="163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513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прогнозувати економічні явища на прикладі побудованої моделі,</w:t>
            </w:r>
          </w:p>
          <w:p w14:paraId="6CACA0F4" w14:textId="77777777" w:rsidR="00897034" w:rsidRDefault="001513A0" w:rsidP="00831FEF">
            <w:pPr>
              <w:pStyle w:val="a3"/>
              <w:numPr>
                <w:ilvl w:val="0"/>
                <w:numId w:val="9"/>
              </w:numPr>
              <w:tabs>
                <w:tab w:val="left" w:pos="702"/>
              </w:tabs>
              <w:ind w:left="163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513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користуватися отриманими знаннями у реальному житті</w:t>
            </w:r>
            <w:r w:rsidR="008970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</w:p>
          <w:p w14:paraId="6538E28A" w14:textId="7D8C76EA" w:rsidR="009B4125" w:rsidRPr="00831FEF" w:rsidRDefault="005B34DB" w:rsidP="00831FEF">
            <w:pPr>
              <w:pStyle w:val="a3"/>
              <w:numPr>
                <w:ilvl w:val="0"/>
                <w:numId w:val="9"/>
              </w:numPr>
              <w:tabs>
                <w:tab w:val="left" w:pos="702"/>
              </w:tabs>
              <w:ind w:left="163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31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аналізувати та інтерпретувати роль та місце України у світовій </w:t>
            </w:r>
            <w:r w:rsidR="00897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економіці</w:t>
            </w:r>
            <w:r w:rsidR="0060178D" w:rsidRPr="00831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0178D" w14:paraId="72576C5F" w14:textId="77777777" w:rsidTr="00364FB1">
        <w:trPr>
          <w:trHeight w:val="620"/>
        </w:trPr>
        <w:tc>
          <w:tcPr>
            <w:tcW w:w="4319" w:type="dxa"/>
          </w:tcPr>
          <w:p w14:paraId="4D5736E8" w14:textId="4FA455F5" w:rsidR="0060178D" w:rsidRDefault="0060178D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5581" w:type="dxa"/>
          </w:tcPr>
          <w:p w14:paraId="25E236A7" w14:textId="558F55BF" w:rsidR="0060178D" w:rsidRPr="005B34DB" w:rsidRDefault="0060178D" w:rsidP="005B34DB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Міжнародн</w:t>
            </w:r>
            <w:r w:rsidR="008970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статистика, ст</w:t>
            </w:r>
            <w:r w:rsidR="007E18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атистичні дані, статистичні методи, </w:t>
            </w:r>
            <w:r w:rsidR="00C07B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соціально-економічні показники.</w:t>
            </w:r>
          </w:p>
        </w:tc>
      </w:tr>
      <w:tr w:rsidR="008E6A2B" w14:paraId="1FCC705B" w14:textId="77777777" w:rsidTr="00364FB1">
        <w:trPr>
          <w:trHeight w:val="620"/>
        </w:trPr>
        <w:tc>
          <w:tcPr>
            <w:tcW w:w="4319" w:type="dxa"/>
          </w:tcPr>
          <w:p w14:paraId="376CE570" w14:textId="260029B0" w:rsidR="008E6A2B" w:rsidRDefault="008E6A2B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курсу</w:t>
            </w:r>
          </w:p>
        </w:tc>
        <w:tc>
          <w:tcPr>
            <w:tcW w:w="5581" w:type="dxa"/>
          </w:tcPr>
          <w:p w14:paraId="67AAD579" w14:textId="1BE28BB3" w:rsidR="008E6A2B" w:rsidRDefault="008E6A2B" w:rsidP="005B34DB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Очний</w:t>
            </w:r>
          </w:p>
        </w:tc>
      </w:tr>
      <w:tr w:rsidR="008E6A2B" w14:paraId="6D758822" w14:textId="77777777" w:rsidTr="00364FB1">
        <w:trPr>
          <w:trHeight w:val="620"/>
        </w:trPr>
        <w:tc>
          <w:tcPr>
            <w:tcW w:w="4319" w:type="dxa"/>
          </w:tcPr>
          <w:p w14:paraId="55EA8F4E" w14:textId="46AD29DA" w:rsidR="008E6A2B" w:rsidRDefault="00BF687F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Теми:</w:t>
            </w:r>
          </w:p>
        </w:tc>
        <w:tc>
          <w:tcPr>
            <w:tcW w:w="5581" w:type="dxa"/>
          </w:tcPr>
          <w:p w14:paraId="49C80FAD" w14:textId="6886C1AB" w:rsidR="00BF687F" w:rsidRPr="00BF687F" w:rsidRDefault="00BF687F" w:rsidP="00BF687F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Тема 1. Вступ до курсу</w:t>
            </w:r>
            <w:r w:rsidR="003A763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«Міжнародна статистика.</w:t>
            </w:r>
          </w:p>
          <w:p w14:paraId="3C315181" w14:textId="2B206BFB" w:rsidR="00882219" w:rsidRDefault="00BF687F" w:rsidP="00BF687F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Тема 2. </w:t>
            </w:r>
            <w:r w:rsidR="00882219" w:rsidRPr="008822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Аналіз даних та статистична діяльність міжнародних організацій</w:t>
            </w:r>
            <w:r w:rsidR="00591C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882219" w:rsidRPr="008822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09822CB" w14:textId="77777777" w:rsidR="00832BF9" w:rsidRDefault="00BF687F" w:rsidP="00BF687F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Тема 3. </w:t>
            </w:r>
            <w:r w:rsidR="00803BA4" w:rsidRPr="00803B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Міжнародна статистика населення</w:t>
            </w:r>
            <w:r w:rsidR="00591C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716004F2" w14:textId="7DAE5947" w:rsidR="00454517" w:rsidRDefault="00454517" w:rsidP="00BF687F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545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</w:t>
            </w:r>
            <w:r w:rsidRPr="004545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Міжнародна статистика праці</w:t>
            </w:r>
            <w:r w:rsidR="001007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5E04424A" w14:textId="45C2F83B" w:rsidR="00BF687F" w:rsidRPr="00BF687F" w:rsidRDefault="00BF687F" w:rsidP="00BF687F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Тема </w:t>
            </w:r>
            <w:r w:rsidR="001007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</w:t>
            </w: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="00141DE8" w:rsidRPr="00141DE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Міжнародна система національних рахунків</w:t>
            </w: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171C958B" w14:textId="728ADFA0" w:rsidR="00FF22E7" w:rsidRDefault="00BF687F" w:rsidP="00BF687F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Тема </w:t>
            </w:r>
            <w:r w:rsidR="001007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</w:t>
            </w:r>
            <w:r w:rsidR="002F252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210E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Статистика д</w:t>
            </w:r>
            <w:r w:rsidR="002F2529" w:rsidRPr="002F252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оход</w:t>
            </w:r>
            <w:r w:rsidR="00210E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ів</w:t>
            </w:r>
            <w:r w:rsidR="002F2529" w:rsidRPr="002F252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багатств</w:t>
            </w:r>
            <w:r w:rsidR="00210E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="002F2529" w:rsidRPr="002F252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та </w:t>
            </w:r>
            <w:r w:rsidR="002F2529" w:rsidRPr="002F252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  <w:t>економічн</w:t>
            </w:r>
            <w:r w:rsidR="00210E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их</w:t>
            </w:r>
            <w:r w:rsidR="002F2529" w:rsidRPr="002F252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можливост</w:t>
            </w:r>
            <w:r w:rsidR="00210E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ей</w:t>
            </w:r>
            <w:r w:rsidR="00FF22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2F2529" w:rsidRPr="002F252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F9E433F" w14:textId="422AD712" w:rsidR="00BF687F" w:rsidRPr="00BF687F" w:rsidRDefault="00BF687F" w:rsidP="00BF687F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Тема </w:t>
            </w:r>
            <w:r w:rsidR="001007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</w:t>
            </w: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="00210E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E940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татистика енергетичного балансу країн</w:t>
            </w:r>
            <w:r w:rsidR="009606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та світу</w:t>
            </w:r>
            <w:r w:rsidR="00F915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5B6FE1BA" w14:textId="76481721" w:rsidR="00E858B6" w:rsidRDefault="00BF687F" w:rsidP="00E858B6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Тема 8.</w:t>
            </w:r>
            <w:r w:rsidR="00F915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Статистика </w:t>
            </w:r>
            <w:r w:rsidR="00E858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зовнішньо-економічних зав’язків.</w:t>
            </w: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2889980" w14:textId="311C0062" w:rsidR="008E6A2B" w:rsidRDefault="008E6A2B" w:rsidP="00F91585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BF687F" w14:paraId="6D922152" w14:textId="77777777" w:rsidTr="00364FB1">
        <w:trPr>
          <w:trHeight w:val="620"/>
        </w:trPr>
        <w:tc>
          <w:tcPr>
            <w:tcW w:w="4319" w:type="dxa"/>
          </w:tcPr>
          <w:p w14:paraId="25C00E63" w14:textId="4C8661E7" w:rsidR="00BF687F" w:rsidRDefault="00BF687F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5581" w:type="dxa"/>
          </w:tcPr>
          <w:p w14:paraId="53F4B35F" w14:textId="1B740318" w:rsidR="00BF687F" w:rsidRPr="00BF687F" w:rsidRDefault="00885000" w:rsidP="00BF687F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Усне залікове опитування</w:t>
            </w:r>
            <w:r w:rsid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кінці семестру</w:t>
            </w:r>
          </w:p>
        </w:tc>
      </w:tr>
      <w:tr w:rsidR="00BF687F" w14:paraId="45C6EF4F" w14:textId="77777777" w:rsidTr="00364FB1">
        <w:trPr>
          <w:trHeight w:val="620"/>
        </w:trPr>
        <w:tc>
          <w:tcPr>
            <w:tcW w:w="4319" w:type="dxa"/>
          </w:tcPr>
          <w:p w14:paraId="13E994B0" w14:textId="5D1A0491" w:rsidR="00BF687F" w:rsidRDefault="00BF687F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Пререквізити</w:t>
            </w:r>
          </w:p>
        </w:tc>
        <w:tc>
          <w:tcPr>
            <w:tcW w:w="5581" w:type="dxa"/>
          </w:tcPr>
          <w:p w14:paraId="02F9D758" w14:textId="777C18D4" w:rsidR="00BF687F" w:rsidRDefault="00BF687F" w:rsidP="00BF687F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Для вивчення курс студенти потребують базових знань з дисципліни основ економічної теорії</w:t>
            </w:r>
            <w:r w:rsidR="000D6E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достатніх для </w:t>
            </w:r>
            <w:r w:rsidR="000D6E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сприйняття економічного категоріального апарату, розуміння джерел.</w:t>
            </w:r>
          </w:p>
        </w:tc>
      </w:tr>
      <w:tr w:rsidR="000D6E64" w14:paraId="43D311A6" w14:textId="77777777" w:rsidTr="00364FB1">
        <w:trPr>
          <w:trHeight w:val="620"/>
        </w:trPr>
        <w:tc>
          <w:tcPr>
            <w:tcW w:w="4319" w:type="dxa"/>
          </w:tcPr>
          <w:p w14:paraId="614F42BD" w14:textId="52856F17" w:rsidR="000D6E64" w:rsidRDefault="000D6E64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Навчальні методи та техніки</w:t>
            </w:r>
          </w:p>
        </w:tc>
        <w:tc>
          <w:tcPr>
            <w:tcW w:w="5581" w:type="dxa"/>
          </w:tcPr>
          <w:p w14:paraId="06B4EF91" w14:textId="77777777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1) За джерелом інформації:</w:t>
            </w:r>
          </w:p>
          <w:p w14:paraId="66573DB4" w14:textId="77777777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Словесні: лекція (традиційна, проблемна, лекція-прес-конференція) із</w:t>
            </w:r>
          </w:p>
          <w:p w14:paraId="3BE70CCA" w14:textId="73322820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застосуванням комп’ютерних інформаційних технологій (PowerPoint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презентаці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й</w:t>
            </w: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), лабораторні роботи, пояснення, розповідь, бесіда.</w:t>
            </w:r>
          </w:p>
          <w:p w14:paraId="29E27887" w14:textId="77777777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Наочні: спостереження, ілюстрація, демонстрація.</w:t>
            </w:r>
          </w:p>
          <w:p w14:paraId="70369008" w14:textId="77777777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Практичні: вправи.</w:t>
            </w:r>
          </w:p>
          <w:p w14:paraId="78407D90" w14:textId="77777777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2) За логікою передачі і сприймання навчальної інформації: індуктивні,</w:t>
            </w:r>
          </w:p>
          <w:p w14:paraId="5D1DE47D" w14:textId="77777777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дедуктивні, аналітичні, синтетичні.</w:t>
            </w:r>
          </w:p>
          <w:p w14:paraId="702BC5E7" w14:textId="48BF105B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3) За ступенем самостійності мислення: репродуктивні, пошукові,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дослідницькі.</w:t>
            </w:r>
          </w:p>
          <w:p w14:paraId="5A541558" w14:textId="77777777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4) За ступенем керування навчальною діяльністю: під керівництвом</w:t>
            </w:r>
          </w:p>
          <w:p w14:paraId="66C3B67F" w14:textId="77777777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викладача; самостійна робота студентів: з книгою; виконання</w:t>
            </w:r>
          </w:p>
          <w:p w14:paraId="38C04991" w14:textId="03CCE845" w:rsidR="000D6E64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індивідуальних навчальних проектів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та колаборативне.</w:t>
            </w:r>
          </w:p>
        </w:tc>
      </w:tr>
      <w:tr w:rsidR="008B64B9" w14:paraId="46509C0B" w14:textId="77777777" w:rsidTr="00364FB1">
        <w:trPr>
          <w:trHeight w:val="620"/>
        </w:trPr>
        <w:tc>
          <w:tcPr>
            <w:tcW w:w="4319" w:type="dxa"/>
          </w:tcPr>
          <w:p w14:paraId="4AE8DD24" w14:textId="78153122" w:rsidR="008B64B9" w:rsidRDefault="008B64B9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Необхідне обладнання</w:t>
            </w:r>
          </w:p>
        </w:tc>
        <w:tc>
          <w:tcPr>
            <w:tcW w:w="5581" w:type="dxa"/>
          </w:tcPr>
          <w:p w14:paraId="6278909C" w14:textId="23C4F160" w:rsidR="008B64B9" w:rsidRPr="00F57CE5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Персональні комп’ютери, доступ до мережі інтернет та програмне забезпечення </w:t>
            </w:r>
            <w:r w:rsidR="00F57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Microsoft Excel.</w:t>
            </w:r>
          </w:p>
        </w:tc>
      </w:tr>
      <w:tr w:rsidR="00F57CE5" w14:paraId="02104420" w14:textId="77777777" w:rsidTr="00364FB1">
        <w:trPr>
          <w:trHeight w:val="620"/>
        </w:trPr>
        <w:tc>
          <w:tcPr>
            <w:tcW w:w="4319" w:type="dxa"/>
          </w:tcPr>
          <w:p w14:paraId="1CB866DA" w14:textId="74AD3498" w:rsidR="00F57CE5" w:rsidRDefault="00F57CE5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Критерії оцін</w:t>
            </w:r>
            <w:r w:rsidR="00967988"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ання</w:t>
            </w:r>
          </w:p>
        </w:tc>
        <w:tc>
          <w:tcPr>
            <w:tcW w:w="5581" w:type="dxa"/>
          </w:tcPr>
          <w:p w14:paraId="0C00878F" w14:textId="77777777" w:rsidR="00F57CE5" w:rsidRPr="00F57CE5" w:rsidRDefault="00F57CE5" w:rsidP="00F57CE5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7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Оцінювання знань студента здійснюється за 100-бальною шкалою.</w:t>
            </w:r>
          </w:p>
          <w:p w14:paraId="3EF9D0A9" w14:textId="07F9390F" w:rsidR="00F57CE5" w:rsidRDefault="00F57CE5" w:rsidP="00F57CE5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Pr="00F57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аксимальна кількість балів при оцінюванні знань студентів становить за поточну успішність – 50 балів, на </w:t>
            </w:r>
            <w:r w:rsidR="00A447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заліку</w:t>
            </w:r>
            <w:r w:rsidRPr="00F57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– 50 балів;</w:t>
            </w:r>
          </w:p>
          <w:p w14:paraId="0ADF85F8" w14:textId="1D74D539" w:rsidR="00F57CE5" w:rsidRDefault="00F57CE5" w:rsidP="00F57CE5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7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Сума балів поточної успішності включає в себе бали, отримані </w:t>
            </w:r>
            <w:r w:rsidR="00AF0AF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за </w:t>
            </w:r>
            <w:r w:rsidR="006356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виконані </w:t>
            </w:r>
            <w:r w:rsidR="00AF0AF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індивідуальні </w:t>
            </w:r>
            <w:r w:rsidR="006356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завдання </w:t>
            </w:r>
            <w:r w:rsidRPr="00F57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на семінарських заняттях (максимум </w:t>
            </w:r>
            <w:r w:rsidR="00AA71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</w:t>
            </w:r>
            <w:r w:rsidR="00D63F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</w:t>
            </w:r>
            <w:r w:rsidRPr="00F57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), та бали за контрольн</w:t>
            </w:r>
            <w:r w:rsidR="00AA71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 опитування</w:t>
            </w:r>
            <w:r w:rsidRPr="00F57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(максимум </w:t>
            </w:r>
            <w:r w:rsidR="00AA71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="00D63F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</w:t>
            </w:r>
            <w:r w:rsidRPr="00F57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).</w:t>
            </w:r>
          </w:p>
          <w:p w14:paraId="79673528" w14:textId="2001AC69" w:rsidR="00F57CE5" w:rsidRPr="00F57CE5" w:rsidRDefault="00F57CE5" w:rsidP="00F57CE5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Жодні форми порушення академічної доброчесності не толеруються.</w:t>
            </w:r>
          </w:p>
          <w:p w14:paraId="694E75F6" w14:textId="25494290" w:rsidR="00F57CE5" w:rsidRDefault="00F57CE5" w:rsidP="00F57CE5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E33E47" w14:paraId="4C556B83" w14:textId="77777777" w:rsidTr="00364FB1">
        <w:trPr>
          <w:trHeight w:val="620"/>
        </w:trPr>
        <w:tc>
          <w:tcPr>
            <w:tcW w:w="4319" w:type="dxa"/>
          </w:tcPr>
          <w:p w14:paraId="5FEDE8F0" w14:textId="65C42B19" w:rsidR="00E33E47" w:rsidRDefault="0081291D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Завдання</w:t>
            </w:r>
            <w:r w:rsidR="00E33E4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заліку</w:t>
            </w:r>
          </w:p>
        </w:tc>
        <w:tc>
          <w:tcPr>
            <w:tcW w:w="5581" w:type="dxa"/>
          </w:tcPr>
          <w:p w14:paraId="450E3008" w14:textId="0528676E" w:rsidR="00E33E47" w:rsidRPr="00035551" w:rsidRDefault="0081291D" w:rsidP="0081291D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Презентація результатів </w:t>
            </w:r>
            <w:r w:rsidR="000562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групового наукового дослідження.</w:t>
            </w:r>
          </w:p>
        </w:tc>
      </w:tr>
      <w:tr w:rsidR="009B2B02" w14:paraId="187950A2" w14:textId="77777777" w:rsidTr="00364FB1">
        <w:trPr>
          <w:trHeight w:val="620"/>
        </w:trPr>
        <w:tc>
          <w:tcPr>
            <w:tcW w:w="4319" w:type="dxa"/>
          </w:tcPr>
          <w:p w14:paraId="4FEF52CE" w14:textId="6A02B522" w:rsidR="009B2B02" w:rsidRDefault="009B2B02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Опитування </w:t>
            </w:r>
          </w:p>
        </w:tc>
        <w:tc>
          <w:tcPr>
            <w:tcW w:w="5581" w:type="dxa"/>
          </w:tcPr>
          <w:p w14:paraId="2B48873F" w14:textId="1AF15E49" w:rsidR="009B2B02" w:rsidRPr="00E33E47" w:rsidRDefault="009B2B02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Анкету-опитування з метою оцінювання якості курсу буде надано по завершенню курсу.</w:t>
            </w:r>
          </w:p>
        </w:tc>
      </w:tr>
    </w:tbl>
    <w:p w14:paraId="4337DED8" w14:textId="77777777" w:rsidR="002329DC" w:rsidRPr="006C0D19" w:rsidRDefault="002329DC" w:rsidP="00601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329DC" w:rsidRPr="006C0D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0D0"/>
    <w:multiLevelType w:val="hybridMultilevel"/>
    <w:tmpl w:val="9AC8580A"/>
    <w:lvl w:ilvl="0" w:tplc="0422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134574E1"/>
    <w:multiLevelType w:val="hybridMultilevel"/>
    <w:tmpl w:val="7558400E"/>
    <w:lvl w:ilvl="0" w:tplc="0422000F">
      <w:start w:val="1"/>
      <w:numFmt w:val="decimal"/>
      <w:lvlText w:val="%1."/>
      <w:lvlJc w:val="left"/>
      <w:pPr>
        <w:ind w:left="882" w:hanging="360"/>
      </w:pPr>
    </w:lvl>
    <w:lvl w:ilvl="1" w:tplc="04220019" w:tentative="1">
      <w:start w:val="1"/>
      <w:numFmt w:val="lowerLetter"/>
      <w:lvlText w:val="%2."/>
      <w:lvlJc w:val="left"/>
      <w:pPr>
        <w:ind w:left="1602" w:hanging="360"/>
      </w:pPr>
    </w:lvl>
    <w:lvl w:ilvl="2" w:tplc="0422001B" w:tentative="1">
      <w:start w:val="1"/>
      <w:numFmt w:val="lowerRoman"/>
      <w:lvlText w:val="%3."/>
      <w:lvlJc w:val="right"/>
      <w:pPr>
        <w:ind w:left="2322" w:hanging="180"/>
      </w:pPr>
    </w:lvl>
    <w:lvl w:ilvl="3" w:tplc="0422000F" w:tentative="1">
      <w:start w:val="1"/>
      <w:numFmt w:val="decimal"/>
      <w:lvlText w:val="%4."/>
      <w:lvlJc w:val="left"/>
      <w:pPr>
        <w:ind w:left="3042" w:hanging="360"/>
      </w:pPr>
    </w:lvl>
    <w:lvl w:ilvl="4" w:tplc="04220019" w:tentative="1">
      <w:start w:val="1"/>
      <w:numFmt w:val="lowerLetter"/>
      <w:lvlText w:val="%5."/>
      <w:lvlJc w:val="left"/>
      <w:pPr>
        <w:ind w:left="3762" w:hanging="360"/>
      </w:pPr>
    </w:lvl>
    <w:lvl w:ilvl="5" w:tplc="0422001B" w:tentative="1">
      <w:start w:val="1"/>
      <w:numFmt w:val="lowerRoman"/>
      <w:lvlText w:val="%6."/>
      <w:lvlJc w:val="right"/>
      <w:pPr>
        <w:ind w:left="4482" w:hanging="180"/>
      </w:pPr>
    </w:lvl>
    <w:lvl w:ilvl="6" w:tplc="0422000F" w:tentative="1">
      <w:start w:val="1"/>
      <w:numFmt w:val="decimal"/>
      <w:lvlText w:val="%7."/>
      <w:lvlJc w:val="left"/>
      <w:pPr>
        <w:ind w:left="5202" w:hanging="360"/>
      </w:pPr>
    </w:lvl>
    <w:lvl w:ilvl="7" w:tplc="04220019" w:tentative="1">
      <w:start w:val="1"/>
      <w:numFmt w:val="lowerLetter"/>
      <w:lvlText w:val="%8."/>
      <w:lvlJc w:val="left"/>
      <w:pPr>
        <w:ind w:left="5922" w:hanging="360"/>
      </w:pPr>
    </w:lvl>
    <w:lvl w:ilvl="8" w:tplc="0422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 w15:restartNumberingAfterBreak="0">
    <w:nsid w:val="20A17AE8"/>
    <w:multiLevelType w:val="hybridMultilevel"/>
    <w:tmpl w:val="09BE3B10"/>
    <w:lvl w:ilvl="0" w:tplc="DBA0141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5D95"/>
    <w:multiLevelType w:val="hybridMultilevel"/>
    <w:tmpl w:val="7558400E"/>
    <w:lvl w:ilvl="0" w:tplc="FFFFFFFF">
      <w:start w:val="1"/>
      <w:numFmt w:val="decimal"/>
      <w:lvlText w:val="%1."/>
      <w:lvlJc w:val="left"/>
      <w:pPr>
        <w:ind w:left="882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 w15:restartNumberingAfterBreak="0">
    <w:nsid w:val="2F615E37"/>
    <w:multiLevelType w:val="hybridMultilevel"/>
    <w:tmpl w:val="D0E44E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65E6F"/>
    <w:multiLevelType w:val="hybridMultilevel"/>
    <w:tmpl w:val="7558400E"/>
    <w:lvl w:ilvl="0" w:tplc="FFFFFFFF">
      <w:start w:val="1"/>
      <w:numFmt w:val="decimal"/>
      <w:lvlText w:val="%1."/>
      <w:lvlJc w:val="left"/>
      <w:pPr>
        <w:ind w:left="882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 w15:restartNumberingAfterBreak="0">
    <w:nsid w:val="546029DE"/>
    <w:multiLevelType w:val="hybridMultilevel"/>
    <w:tmpl w:val="E8E08F0A"/>
    <w:lvl w:ilvl="0" w:tplc="0422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5DE03158"/>
    <w:multiLevelType w:val="hybridMultilevel"/>
    <w:tmpl w:val="7558400E"/>
    <w:lvl w:ilvl="0" w:tplc="FFFFFFFF">
      <w:start w:val="1"/>
      <w:numFmt w:val="decimal"/>
      <w:lvlText w:val="%1."/>
      <w:lvlJc w:val="left"/>
      <w:pPr>
        <w:ind w:left="882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6C8C79E0"/>
    <w:multiLevelType w:val="hybridMultilevel"/>
    <w:tmpl w:val="ADD077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8660">
    <w:abstractNumId w:val="8"/>
  </w:num>
  <w:num w:numId="2" w16cid:durableId="1015226149">
    <w:abstractNumId w:val="1"/>
  </w:num>
  <w:num w:numId="3" w16cid:durableId="428699930">
    <w:abstractNumId w:val="3"/>
  </w:num>
  <w:num w:numId="4" w16cid:durableId="798766447">
    <w:abstractNumId w:val="2"/>
  </w:num>
  <w:num w:numId="5" w16cid:durableId="690230043">
    <w:abstractNumId w:val="4"/>
  </w:num>
  <w:num w:numId="6" w16cid:durableId="1091660181">
    <w:abstractNumId w:val="7"/>
  </w:num>
  <w:num w:numId="7" w16cid:durableId="114954816">
    <w:abstractNumId w:val="5"/>
  </w:num>
  <w:num w:numId="8" w16cid:durableId="831025216">
    <w:abstractNumId w:val="0"/>
  </w:num>
  <w:num w:numId="9" w16cid:durableId="1032223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1B"/>
    <w:rsid w:val="00016A5E"/>
    <w:rsid w:val="00035551"/>
    <w:rsid w:val="000562E5"/>
    <w:rsid w:val="00084BD2"/>
    <w:rsid w:val="00092208"/>
    <w:rsid w:val="000C49C2"/>
    <w:rsid w:val="000D6E64"/>
    <w:rsid w:val="000F0590"/>
    <w:rsid w:val="001007D5"/>
    <w:rsid w:val="001356D8"/>
    <w:rsid w:val="001360B4"/>
    <w:rsid w:val="00141DE8"/>
    <w:rsid w:val="001513A0"/>
    <w:rsid w:val="001550B2"/>
    <w:rsid w:val="00185029"/>
    <w:rsid w:val="0020563F"/>
    <w:rsid w:val="00210EDF"/>
    <w:rsid w:val="002329DC"/>
    <w:rsid w:val="00273193"/>
    <w:rsid w:val="002C5FDB"/>
    <w:rsid w:val="002E08C8"/>
    <w:rsid w:val="002E1AFC"/>
    <w:rsid w:val="002E5B79"/>
    <w:rsid w:val="002F2529"/>
    <w:rsid w:val="003063A9"/>
    <w:rsid w:val="0031431C"/>
    <w:rsid w:val="00315224"/>
    <w:rsid w:val="00346023"/>
    <w:rsid w:val="00346311"/>
    <w:rsid w:val="0034677A"/>
    <w:rsid w:val="00364FB1"/>
    <w:rsid w:val="00396FEE"/>
    <w:rsid w:val="003A7631"/>
    <w:rsid w:val="003B7009"/>
    <w:rsid w:val="003C3457"/>
    <w:rsid w:val="003D4FB1"/>
    <w:rsid w:val="00440090"/>
    <w:rsid w:val="00446062"/>
    <w:rsid w:val="004539EA"/>
    <w:rsid w:val="00453A29"/>
    <w:rsid w:val="00454517"/>
    <w:rsid w:val="00482525"/>
    <w:rsid w:val="00483624"/>
    <w:rsid w:val="004B1333"/>
    <w:rsid w:val="004D4536"/>
    <w:rsid w:val="00550F1E"/>
    <w:rsid w:val="00553030"/>
    <w:rsid w:val="00591C7C"/>
    <w:rsid w:val="00591CC7"/>
    <w:rsid w:val="005A2274"/>
    <w:rsid w:val="005B34DB"/>
    <w:rsid w:val="005D3C8E"/>
    <w:rsid w:val="005F14AE"/>
    <w:rsid w:val="0060178D"/>
    <w:rsid w:val="00612E01"/>
    <w:rsid w:val="006212C2"/>
    <w:rsid w:val="00630260"/>
    <w:rsid w:val="00631A54"/>
    <w:rsid w:val="0063565F"/>
    <w:rsid w:val="006A46A2"/>
    <w:rsid w:val="006C0A0C"/>
    <w:rsid w:val="006C0D19"/>
    <w:rsid w:val="00701125"/>
    <w:rsid w:val="0071794D"/>
    <w:rsid w:val="0073318B"/>
    <w:rsid w:val="00735660"/>
    <w:rsid w:val="00763F07"/>
    <w:rsid w:val="0079174C"/>
    <w:rsid w:val="00792F3E"/>
    <w:rsid w:val="00795537"/>
    <w:rsid w:val="007A7C6A"/>
    <w:rsid w:val="007E1808"/>
    <w:rsid w:val="00802E9F"/>
    <w:rsid w:val="00803BA4"/>
    <w:rsid w:val="0081291D"/>
    <w:rsid w:val="008203C1"/>
    <w:rsid w:val="00831FEF"/>
    <w:rsid w:val="00832BF9"/>
    <w:rsid w:val="0083451E"/>
    <w:rsid w:val="00882219"/>
    <w:rsid w:val="00885000"/>
    <w:rsid w:val="00897034"/>
    <w:rsid w:val="008A2579"/>
    <w:rsid w:val="008B64B9"/>
    <w:rsid w:val="008E6A2B"/>
    <w:rsid w:val="00936480"/>
    <w:rsid w:val="009606B2"/>
    <w:rsid w:val="00967988"/>
    <w:rsid w:val="00976D3E"/>
    <w:rsid w:val="00992C17"/>
    <w:rsid w:val="009B2B02"/>
    <w:rsid w:val="009B4125"/>
    <w:rsid w:val="009C3A70"/>
    <w:rsid w:val="00A44727"/>
    <w:rsid w:val="00A97EE9"/>
    <w:rsid w:val="00AA7132"/>
    <w:rsid w:val="00AD188F"/>
    <w:rsid w:val="00AF0021"/>
    <w:rsid w:val="00AF0AF4"/>
    <w:rsid w:val="00B0797C"/>
    <w:rsid w:val="00B40087"/>
    <w:rsid w:val="00B54A25"/>
    <w:rsid w:val="00B5521D"/>
    <w:rsid w:val="00BC3F85"/>
    <w:rsid w:val="00BE47D6"/>
    <w:rsid w:val="00BF687F"/>
    <w:rsid w:val="00C07BA5"/>
    <w:rsid w:val="00C5228C"/>
    <w:rsid w:val="00CA4B83"/>
    <w:rsid w:val="00CC7CC5"/>
    <w:rsid w:val="00CD2A7E"/>
    <w:rsid w:val="00CF205D"/>
    <w:rsid w:val="00CF7660"/>
    <w:rsid w:val="00D63F85"/>
    <w:rsid w:val="00D8721B"/>
    <w:rsid w:val="00DB7B47"/>
    <w:rsid w:val="00DF311E"/>
    <w:rsid w:val="00E01CE7"/>
    <w:rsid w:val="00E11308"/>
    <w:rsid w:val="00E33E47"/>
    <w:rsid w:val="00E64CA6"/>
    <w:rsid w:val="00E858B6"/>
    <w:rsid w:val="00E940A2"/>
    <w:rsid w:val="00F0103B"/>
    <w:rsid w:val="00F27161"/>
    <w:rsid w:val="00F3198E"/>
    <w:rsid w:val="00F36DE0"/>
    <w:rsid w:val="00F57CE5"/>
    <w:rsid w:val="00F64BAB"/>
    <w:rsid w:val="00F91585"/>
    <w:rsid w:val="00FD7955"/>
    <w:rsid w:val="00FF22E7"/>
    <w:rsid w:val="00FF3AD6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1291"/>
  <w15:chartTrackingRefBased/>
  <w15:docId w15:val="{DDF52807-D729-4E92-B69F-BD632B3F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521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55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bank.org/" TargetMode="External"/><Relationship Id="rId5" Type="http://schemas.openxmlformats.org/officeDocument/2006/relationships/hyperlink" Target="http://www.imf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7</Pages>
  <Words>4548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Olya Tsapko-Piddubna</cp:lastModifiedBy>
  <cp:revision>80</cp:revision>
  <dcterms:created xsi:type="dcterms:W3CDTF">2023-02-13T19:35:00Z</dcterms:created>
  <dcterms:modified xsi:type="dcterms:W3CDTF">2023-02-14T15:37:00Z</dcterms:modified>
</cp:coreProperties>
</file>