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E38" w:rsidRPr="0061521B" w:rsidRDefault="00073E38" w:rsidP="00073E38">
      <w:pPr>
        <w:rPr>
          <w:b/>
          <w:i/>
          <w:lang w:val="en-US"/>
        </w:rPr>
      </w:pPr>
      <w:r w:rsidRPr="0061521B">
        <w:rPr>
          <w:b/>
          <w:i/>
          <w:lang w:val="en-US"/>
        </w:rPr>
        <w:t>Program of the course</w:t>
      </w:r>
    </w:p>
    <w:p w:rsidR="00073E38" w:rsidRPr="0061521B" w:rsidRDefault="00073E38" w:rsidP="00073E38">
      <w:pPr>
        <w:rPr>
          <w:b/>
          <w:i/>
          <w:lang w:val="en-US"/>
        </w:rPr>
      </w:pPr>
      <w:r w:rsidRPr="0061521B">
        <w:rPr>
          <w:b/>
          <w:i/>
          <w:lang w:val="en-US"/>
        </w:rPr>
        <w:t>“Financial</w:t>
      </w:r>
      <w:r w:rsidR="0061521B" w:rsidRPr="0061521B">
        <w:rPr>
          <w:b/>
          <w:i/>
          <w:lang w:val="en-US"/>
        </w:rPr>
        <w:t xml:space="preserve"> A</w:t>
      </w:r>
      <w:r w:rsidRPr="0061521B">
        <w:rPr>
          <w:b/>
          <w:i/>
          <w:lang w:val="en-US"/>
        </w:rPr>
        <w:t>nalysis”</w:t>
      </w:r>
    </w:p>
    <w:p w:rsidR="00A74436" w:rsidRPr="0061521B" w:rsidRDefault="00A74436" w:rsidP="00A74436">
      <w:pPr>
        <w:rPr>
          <w:b/>
          <w:lang w:val="en-US"/>
        </w:rPr>
      </w:pPr>
      <w:proofErr w:type="gramStart"/>
      <w:r>
        <w:rPr>
          <w:b/>
          <w:lang w:val="en-US"/>
        </w:rPr>
        <w:t>Topic 1</w:t>
      </w:r>
      <w:r w:rsidRPr="0061521B">
        <w:rPr>
          <w:b/>
          <w:lang w:val="en-US"/>
        </w:rPr>
        <w:t>.</w:t>
      </w:r>
      <w:proofErr w:type="gramEnd"/>
      <w:r w:rsidRPr="0061521B">
        <w:rPr>
          <w:b/>
          <w:lang w:val="en-US"/>
        </w:rPr>
        <w:t xml:space="preserve"> Investment Criteria</w:t>
      </w:r>
      <w:r>
        <w:rPr>
          <w:b/>
          <w:lang w:val="en-US"/>
        </w:rPr>
        <w:t xml:space="preserve"> (2 hours)</w:t>
      </w:r>
      <w:r w:rsidRPr="0061521B">
        <w:rPr>
          <w:b/>
          <w:lang w:val="en-US"/>
        </w:rPr>
        <w:t xml:space="preserve">. </w:t>
      </w:r>
    </w:p>
    <w:p w:rsidR="00073E38" w:rsidRPr="007E7009" w:rsidRDefault="00A74436" w:rsidP="00073E38">
      <w:pPr>
        <w:rPr>
          <w:b/>
          <w:lang w:val="en-US"/>
        </w:rPr>
      </w:pPr>
      <w:proofErr w:type="gramStart"/>
      <w:r>
        <w:rPr>
          <w:b/>
          <w:lang w:val="en-US"/>
        </w:rPr>
        <w:t>Topic 2</w:t>
      </w:r>
      <w:r w:rsidR="00073E38" w:rsidRPr="007E7009">
        <w:rPr>
          <w:b/>
          <w:lang w:val="en-US"/>
        </w:rPr>
        <w:t>.</w:t>
      </w:r>
      <w:proofErr w:type="gramEnd"/>
      <w:r w:rsidR="00073E38" w:rsidRPr="007E7009">
        <w:rPr>
          <w:b/>
          <w:lang w:val="en-US"/>
        </w:rPr>
        <w:t xml:space="preserve"> </w:t>
      </w:r>
      <w:r w:rsidR="00E27696" w:rsidRPr="007E7009">
        <w:rPr>
          <w:b/>
          <w:lang w:val="en-US"/>
        </w:rPr>
        <w:t>Financial ratios</w:t>
      </w:r>
      <w:r w:rsidR="00073E38" w:rsidRPr="007E7009">
        <w:rPr>
          <w:b/>
          <w:lang w:val="en-US"/>
        </w:rPr>
        <w:t xml:space="preserve"> (3 hours)</w:t>
      </w:r>
    </w:p>
    <w:p w:rsidR="00073E38" w:rsidRPr="0061521B" w:rsidRDefault="00073E38" w:rsidP="00073E38">
      <w:pPr>
        <w:rPr>
          <w:i/>
          <w:lang w:val="en-US"/>
        </w:rPr>
      </w:pPr>
      <w:proofErr w:type="gramStart"/>
      <w:r w:rsidRPr="0061521B">
        <w:rPr>
          <w:i/>
          <w:lang w:val="en-US"/>
        </w:rPr>
        <w:t>Activity ratios.</w:t>
      </w:r>
      <w:proofErr w:type="gramEnd"/>
      <w:r w:rsidRPr="0061521B">
        <w:rPr>
          <w:i/>
          <w:lang w:val="en-US"/>
        </w:rPr>
        <w:t xml:space="preserve"> </w:t>
      </w:r>
      <w:proofErr w:type="gramStart"/>
      <w:r w:rsidRPr="0061521B">
        <w:rPr>
          <w:i/>
          <w:lang w:val="en-US"/>
        </w:rPr>
        <w:t>Liquidity ratios.</w:t>
      </w:r>
      <w:proofErr w:type="gramEnd"/>
      <w:r w:rsidRPr="0061521B">
        <w:rPr>
          <w:i/>
          <w:lang w:val="en-US"/>
        </w:rPr>
        <w:t xml:space="preserve">  </w:t>
      </w:r>
      <w:proofErr w:type="gramStart"/>
      <w:r w:rsidRPr="0061521B">
        <w:rPr>
          <w:i/>
          <w:lang w:val="en-US"/>
        </w:rPr>
        <w:t>Profitability ratios.</w:t>
      </w:r>
      <w:proofErr w:type="gramEnd"/>
      <w:r w:rsidR="00E27696" w:rsidRPr="0061521B">
        <w:rPr>
          <w:i/>
          <w:lang w:val="en-US"/>
        </w:rPr>
        <w:t xml:space="preserve"> </w:t>
      </w:r>
      <w:proofErr w:type="gramStart"/>
      <w:r w:rsidR="00E27696" w:rsidRPr="0061521B">
        <w:rPr>
          <w:i/>
          <w:lang w:val="en-US"/>
        </w:rPr>
        <w:t>Solvency ratios.</w:t>
      </w:r>
      <w:proofErr w:type="gramEnd"/>
      <w:r w:rsidR="00E27696" w:rsidRPr="0061521B">
        <w:rPr>
          <w:i/>
          <w:lang w:val="en-US"/>
        </w:rPr>
        <w:t xml:space="preserve"> </w:t>
      </w:r>
    </w:p>
    <w:p w:rsidR="00E27696" w:rsidRPr="0061521B" w:rsidRDefault="00E27696" w:rsidP="00073E38">
      <w:pPr>
        <w:rPr>
          <w:i/>
          <w:lang w:val="en-US"/>
        </w:rPr>
      </w:pPr>
      <w:r w:rsidRPr="0061521B">
        <w:rPr>
          <w:i/>
          <w:lang w:val="en-US"/>
        </w:rPr>
        <w:t xml:space="preserve">DuPont Analysis: the decomposition of ROE. </w:t>
      </w:r>
      <w:proofErr w:type="gramStart"/>
      <w:r w:rsidRPr="0061521B">
        <w:rPr>
          <w:i/>
          <w:lang w:val="en-US"/>
        </w:rPr>
        <w:t>Equity analysis.</w:t>
      </w:r>
      <w:proofErr w:type="gramEnd"/>
      <w:r w:rsidRPr="0061521B">
        <w:rPr>
          <w:i/>
          <w:lang w:val="en-US"/>
        </w:rPr>
        <w:t xml:space="preserve"> </w:t>
      </w:r>
      <w:proofErr w:type="gramStart"/>
      <w:r w:rsidRPr="0061521B">
        <w:rPr>
          <w:i/>
          <w:lang w:val="en-US"/>
        </w:rPr>
        <w:t>The credit rating process.</w:t>
      </w:r>
      <w:proofErr w:type="gramEnd"/>
      <w:r w:rsidRPr="0061521B">
        <w:rPr>
          <w:i/>
          <w:lang w:val="en-US"/>
        </w:rPr>
        <w:t xml:space="preserve"> </w:t>
      </w:r>
    </w:p>
    <w:p w:rsidR="00E27696" w:rsidRPr="0061521B" w:rsidRDefault="00E27696" w:rsidP="00073E38">
      <w:pPr>
        <w:rPr>
          <w:i/>
          <w:lang w:val="en-US"/>
        </w:rPr>
      </w:pPr>
      <w:proofErr w:type="gramStart"/>
      <w:r w:rsidRPr="0061521B">
        <w:rPr>
          <w:i/>
          <w:lang w:val="en-US"/>
        </w:rPr>
        <w:t>Business and geographic segments.</w:t>
      </w:r>
      <w:proofErr w:type="gramEnd"/>
      <w:r w:rsidRPr="0061521B">
        <w:rPr>
          <w:i/>
          <w:lang w:val="en-US"/>
        </w:rPr>
        <w:t xml:space="preserve"> </w:t>
      </w:r>
    </w:p>
    <w:p w:rsidR="00703C41" w:rsidRPr="007E7009" w:rsidRDefault="00A74436" w:rsidP="00073E38">
      <w:pPr>
        <w:rPr>
          <w:b/>
          <w:lang w:val="en-US"/>
        </w:rPr>
      </w:pPr>
      <w:proofErr w:type="gramStart"/>
      <w:r>
        <w:rPr>
          <w:b/>
          <w:lang w:val="en-US"/>
        </w:rPr>
        <w:t>Topic 3</w:t>
      </w:r>
      <w:r w:rsidR="00073E38" w:rsidRPr="007E7009">
        <w:rPr>
          <w:b/>
          <w:lang w:val="en-US"/>
        </w:rPr>
        <w:t>.</w:t>
      </w:r>
      <w:proofErr w:type="gramEnd"/>
      <w:r w:rsidR="00073E38" w:rsidRPr="007E7009">
        <w:rPr>
          <w:b/>
          <w:lang w:val="en-US"/>
        </w:rPr>
        <w:t xml:space="preserve"> </w:t>
      </w:r>
      <w:r w:rsidR="008C5206" w:rsidRPr="007E7009">
        <w:rPr>
          <w:b/>
          <w:lang w:val="en-US"/>
        </w:rPr>
        <w:t xml:space="preserve">Bankruptcy prediction </w:t>
      </w:r>
      <w:r w:rsidR="00073E38" w:rsidRPr="007E7009">
        <w:rPr>
          <w:b/>
          <w:lang w:val="en-US"/>
        </w:rPr>
        <w:t>(2 hours)</w:t>
      </w:r>
    </w:p>
    <w:p w:rsidR="008C5206" w:rsidRPr="0061521B" w:rsidRDefault="008C5206" w:rsidP="00073E38">
      <w:pPr>
        <w:rPr>
          <w:i/>
          <w:lang w:val="en-US"/>
        </w:rPr>
      </w:pPr>
      <w:r w:rsidRPr="0061521B">
        <w:rPr>
          <w:i/>
          <w:lang w:val="en-US"/>
        </w:rPr>
        <w:t xml:space="preserve">Market based and accounting based prediction models. </w:t>
      </w:r>
      <w:proofErr w:type="gramStart"/>
      <w:r w:rsidR="00EF7051" w:rsidRPr="0061521B">
        <w:rPr>
          <w:i/>
          <w:lang w:val="en-US"/>
        </w:rPr>
        <w:t>Altman model.</w:t>
      </w:r>
      <w:proofErr w:type="gramEnd"/>
      <w:r w:rsidR="00EF7051" w:rsidRPr="0061521B">
        <w:rPr>
          <w:i/>
          <w:lang w:val="en-US"/>
        </w:rPr>
        <w:t xml:space="preserve"> </w:t>
      </w:r>
      <w:proofErr w:type="gramStart"/>
      <w:r w:rsidR="00EF7051" w:rsidRPr="0061521B">
        <w:rPr>
          <w:i/>
          <w:lang w:val="en-US"/>
        </w:rPr>
        <w:t>Zmijewski model.</w:t>
      </w:r>
      <w:proofErr w:type="gramEnd"/>
      <w:r w:rsidR="00EF7051" w:rsidRPr="0061521B">
        <w:rPr>
          <w:i/>
          <w:lang w:val="en-US"/>
        </w:rPr>
        <w:t xml:space="preserve"> </w:t>
      </w:r>
      <w:proofErr w:type="gramStart"/>
      <w:r w:rsidR="007E7009" w:rsidRPr="0061521B">
        <w:rPr>
          <w:i/>
          <w:lang w:val="en-US"/>
        </w:rPr>
        <w:t>Ohlson model.</w:t>
      </w:r>
      <w:proofErr w:type="gramEnd"/>
      <w:r w:rsidR="007E7009" w:rsidRPr="0061521B">
        <w:rPr>
          <w:i/>
          <w:lang w:val="en-US"/>
        </w:rPr>
        <w:t xml:space="preserve"> </w:t>
      </w:r>
    </w:p>
    <w:p w:rsidR="00A74436" w:rsidRDefault="00A74436" w:rsidP="00A74436">
      <w:pPr>
        <w:rPr>
          <w:lang w:val="en-US"/>
        </w:rPr>
      </w:pPr>
      <w:proofErr w:type="gramStart"/>
      <w:r>
        <w:rPr>
          <w:b/>
          <w:lang w:val="en-US"/>
        </w:rPr>
        <w:t>Topic 4</w:t>
      </w:r>
      <w:r w:rsidRPr="00D903DB">
        <w:rPr>
          <w:b/>
          <w:lang w:val="en-US"/>
        </w:rPr>
        <w:t>.</w:t>
      </w:r>
      <w:proofErr w:type="gramEnd"/>
      <w:r w:rsidRPr="00D903DB">
        <w:rPr>
          <w:b/>
          <w:lang w:val="en-US"/>
        </w:rPr>
        <w:t xml:space="preserve"> Evaluating Financial Reporting Quality</w:t>
      </w:r>
      <w:r>
        <w:rPr>
          <w:b/>
          <w:lang w:val="en-US"/>
        </w:rPr>
        <w:t xml:space="preserve"> (3 hours)</w:t>
      </w:r>
      <w:r>
        <w:rPr>
          <w:lang w:val="en-US"/>
        </w:rPr>
        <w:t xml:space="preserve"> </w:t>
      </w:r>
    </w:p>
    <w:p w:rsidR="00A74436" w:rsidRPr="00A74436" w:rsidRDefault="00A74436" w:rsidP="00A74436">
      <w:pPr>
        <w:rPr>
          <w:i/>
          <w:lang w:val="en-US"/>
        </w:rPr>
      </w:pPr>
      <w:proofErr w:type="gramStart"/>
      <w:r w:rsidRPr="0061521B">
        <w:rPr>
          <w:i/>
          <w:lang w:val="en-US"/>
        </w:rPr>
        <w:t>Balance sheet approach.</w:t>
      </w:r>
      <w:proofErr w:type="gramEnd"/>
      <w:r w:rsidRPr="0061521B">
        <w:rPr>
          <w:i/>
          <w:lang w:val="en-US"/>
        </w:rPr>
        <w:t xml:space="preserve"> </w:t>
      </w:r>
      <w:proofErr w:type="gramStart"/>
      <w:r w:rsidRPr="0061521B">
        <w:rPr>
          <w:i/>
          <w:lang w:val="en-US"/>
        </w:rPr>
        <w:t>Cash flow statement approach.</w:t>
      </w:r>
      <w:proofErr w:type="gramEnd"/>
      <w:r w:rsidRPr="0061521B">
        <w:rPr>
          <w:i/>
          <w:lang w:val="en-US"/>
        </w:rPr>
        <w:t xml:space="preserve"> </w:t>
      </w:r>
      <w:proofErr w:type="gramStart"/>
      <w:r>
        <w:rPr>
          <w:i/>
          <w:lang w:val="en-US"/>
        </w:rPr>
        <w:t>Integration of financial analysis techniques.</w:t>
      </w:r>
      <w:proofErr w:type="gramEnd"/>
      <w:r>
        <w:rPr>
          <w:i/>
          <w:lang w:val="en-US"/>
        </w:rPr>
        <w:t xml:space="preserve"> </w:t>
      </w:r>
    </w:p>
    <w:p w:rsidR="00321962" w:rsidRDefault="00A74436" w:rsidP="00073E38">
      <w:pPr>
        <w:rPr>
          <w:b/>
          <w:lang w:val="en-US"/>
        </w:rPr>
      </w:pPr>
      <w:proofErr w:type="gramStart"/>
      <w:r>
        <w:rPr>
          <w:b/>
          <w:lang w:val="en-US"/>
        </w:rPr>
        <w:t>Topic 5.</w:t>
      </w:r>
      <w:proofErr w:type="gramEnd"/>
      <w:r>
        <w:rPr>
          <w:b/>
          <w:lang w:val="en-US"/>
        </w:rPr>
        <w:t xml:space="preserve"> </w:t>
      </w:r>
      <w:r w:rsidR="00321962">
        <w:rPr>
          <w:b/>
          <w:lang w:val="en-US"/>
        </w:rPr>
        <w:t>Integration of financia</w:t>
      </w:r>
      <w:r w:rsidR="00860C9D">
        <w:rPr>
          <w:b/>
          <w:lang w:val="en-US"/>
        </w:rPr>
        <w:t>l statement analysis techniques (3 hours)</w:t>
      </w:r>
    </w:p>
    <w:p w:rsidR="00A74436" w:rsidRPr="00A74436" w:rsidRDefault="00321962" w:rsidP="00073E38">
      <w:pPr>
        <w:rPr>
          <w:i/>
          <w:lang w:val="en-US"/>
        </w:rPr>
      </w:pPr>
      <w:proofErr w:type="gramStart"/>
      <w:r>
        <w:rPr>
          <w:i/>
          <w:lang w:val="en-US"/>
        </w:rPr>
        <w:t>Sources of earnings and return on equity</w:t>
      </w:r>
      <w:r w:rsidR="00A74436">
        <w:rPr>
          <w:i/>
          <w:lang w:val="en-US"/>
        </w:rPr>
        <w:t>.</w:t>
      </w:r>
      <w:proofErr w:type="gramEnd"/>
      <w:r w:rsidR="00A74436">
        <w:rPr>
          <w:i/>
          <w:lang w:val="en-US"/>
        </w:rPr>
        <w:t xml:space="preserve"> </w:t>
      </w:r>
      <w:r>
        <w:rPr>
          <w:i/>
          <w:lang w:val="en-US"/>
        </w:rPr>
        <w:t xml:space="preserve">Capital structure. Capital allocation decisions. Off – balance – sheet financing. </w:t>
      </w:r>
      <w:proofErr w:type="gramStart"/>
      <w:r>
        <w:rPr>
          <w:i/>
          <w:lang w:val="en-US"/>
        </w:rPr>
        <w:t>Anticipating changing accounting standards.</w:t>
      </w:r>
      <w:proofErr w:type="gramEnd"/>
      <w:r>
        <w:rPr>
          <w:i/>
          <w:lang w:val="en-US"/>
        </w:rPr>
        <w:t xml:space="preserve"> </w:t>
      </w:r>
    </w:p>
    <w:p w:rsidR="002B5A77" w:rsidRPr="002B5A77" w:rsidRDefault="00403FFA" w:rsidP="00073E38">
      <w:pPr>
        <w:rPr>
          <w:b/>
          <w:lang w:val="en-US"/>
        </w:rPr>
      </w:pPr>
      <w:proofErr w:type="gramStart"/>
      <w:r>
        <w:rPr>
          <w:b/>
          <w:lang w:val="en-US"/>
        </w:rPr>
        <w:t>Topic 6</w:t>
      </w:r>
      <w:r w:rsidR="002B5A77" w:rsidRPr="002B5A77">
        <w:rPr>
          <w:b/>
          <w:lang w:val="en-US"/>
        </w:rPr>
        <w:t>.</w:t>
      </w:r>
      <w:proofErr w:type="gramEnd"/>
      <w:r w:rsidR="002B5A77" w:rsidRPr="002B5A77">
        <w:rPr>
          <w:b/>
          <w:lang w:val="en-US"/>
        </w:rPr>
        <w:t xml:space="preserve"> Capital </w:t>
      </w:r>
      <w:proofErr w:type="gramStart"/>
      <w:r w:rsidR="002B5A77" w:rsidRPr="002B5A77">
        <w:rPr>
          <w:b/>
          <w:lang w:val="en-US"/>
        </w:rPr>
        <w:t>Budgeting</w:t>
      </w:r>
      <w:proofErr w:type="gramEnd"/>
      <w:r w:rsidR="002B5A77" w:rsidRPr="002B5A77">
        <w:rPr>
          <w:b/>
          <w:lang w:val="en-US"/>
        </w:rPr>
        <w:t xml:space="preserve"> (3 hours)</w:t>
      </w:r>
      <w:r w:rsidR="00774645" w:rsidRPr="002B5A77">
        <w:rPr>
          <w:b/>
          <w:lang w:val="en-US"/>
        </w:rPr>
        <w:t xml:space="preserve"> </w:t>
      </w:r>
    </w:p>
    <w:p w:rsidR="007E7009" w:rsidRDefault="00774645" w:rsidP="00073E38">
      <w:pPr>
        <w:rPr>
          <w:i/>
          <w:lang w:val="en-US"/>
        </w:rPr>
      </w:pPr>
      <w:proofErr w:type="gramStart"/>
      <w:r w:rsidRPr="0061521B">
        <w:rPr>
          <w:i/>
          <w:lang w:val="en-US"/>
        </w:rPr>
        <w:t>Principles.</w:t>
      </w:r>
      <w:proofErr w:type="gramEnd"/>
      <w:r w:rsidRPr="0061521B">
        <w:rPr>
          <w:i/>
          <w:lang w:val="en-US"/>
        </w:rPr>
        <w:t xml:space="preserve"> Modified Accelerated Cost Recovery System. </w:t>
      </w:r>
      <w:proofErr w:type="gramStart"/>
      <w:r w:rsidR="002B5A77" w:rsidRPr="0061521B">
        <w:rPr>
          <w:i/>
          <w:lang w:val="en-US"/>
        </w:rPr>
        <w:t>Expansion Project Analysis.</w:t>
      </w:r>
      <w:proofErr w:type="gramEnd"/>
      <w:r w:rsidR="002B5A77" w:rsidRPr="0061521B">
        <w:rPr>
          <w:i/>
          <w:lang w:val="en-US"/>
        </w:rPr>
        <w:t xml:space="preserve"> </w:t>
      </w:r>
      <w:proofErr w:type="gramStart"/>
      <w:r w:rsidR="002B5A77" w:rsidRPr="0061521B">
        <w:rPr>
          <w:i/>
          <w:lang w:val="en-US"/>
        </w:rPr>
        <w:t>Replacement Project Analysis.</w:t>
      </w:r>
      <w:proofErr w:type="gramEnd"/>
      <w:r w:rsidR="002B5A77" w:rsidRPr="0061521B">
        <w:rPr>
          <w:i/>
          <w:lang w:val="en-US"/>
        </w:rPr>
        <w:t xml:space="preserve"> </w:t>
      </w:r>
      <w:proofErr w:type="gramStart"/>
      <w:r w:rsidR="002B5A77" w:rsidRPr="0061521B">
        <w:rPr>
          <w:i/>
          <w:lang w:val="en-US"/>
        </w:rPr>
        <w:t>Mutually Exclusive Projects with Different Lives.</w:t>
      </w:r>
      <w:proofErr w:type="gramEnd"/>
      <w:r w:rsidR="002B5A77" w:rsidRPr="0061521B">
        <w:rPr>
          <w:i/>
          <w:lang w:val="en-US"/>
        </w:rPr>
        <w:t xml:space="preserve"> Last Common Multiple of Lives Method. </w:t>
      </w:r>
      <w:r w:rsidR="00473398">
        <w:rPr>
          <w:i/>
          <w:lang w:val="en-US"/>
        </w:rPr>
        <w:t>Capital rationing.</w:t>
      </w:r>
      <w:r w:rsidR="00860C9D">
        <w:rPr>
          <w:i/>
          <w:lang w:val="en-US"/>
        </w:rPr>
        <w:t xml:space="preserve"> Capital budgeting pitfalls. </w:t>
      </w:r>
      <w:proofErr w:type="gramStart"/>
      <w:r w:rsidR="007D1D36">
        <w:rPr>
          <w:i/>
          <w:lang w:val="en-US"/>
        </w:rPr>
        <w:t>Economic profit.</w:t>
      </w:r>
      <w:proofErr w:type="gramEnd"/>
      <w:r w:rsidR="007D1D36">
        <w:rPr>
          <w:i/>
          <w:lang w:val="en-US"/>
        </w:rPr>
        <w:t xml:space="preserve"> Market value added. </w:t>
      </w:r>
    </w:p>
    <w:p w:rsidR="00CB61BC" w:rsidRPr="00CB61BC" w:rsidRDefault="00403FFA" w:rsidP="00073E38">
      <w:pPr>
        <w:rPr>
          <w:b/>
          <w:lang w:val="en-US"/>
        </w:rPr>
      </w:pPr>
      <w:proofErr w:type="gramStart"/>
      <w:r>
        <w:rPr>
          <w:b/>
          <w:lang w:val="en-US"/>
        </w:rPr>
        <w:t>Topic 7</w:t>
      </w:r>
      <w:r w:rsidR="00CB61BC" w:rsidRPr="00CB61BC">
        <w:rPr>
          <w:b/>
          <w:lang w:val="en-US"/>
        </w:rPr>
        <w:t>.</w:t>
      </w:r>
      <w:proofErr w:type="gramEnd"/>
      <w:r w:rsidR="00CB61BC" w:rsidRPr="00CB61BC">
        <w:rPr>
          <w:b/>
          <w:lang w:val="en-US"/>
        </w:rPr>
        <w:t xml:space="preserve"> Corporate governance (2 hours)</w:t>
      </w:r>
    </w:p>
    <w:p w:rsidR="00CB61BC" w:rsidRDefault="00CB61BC" w:rsidP="00073E38">
      <w:pPr>
        <w:rPr>
          <w:i/>
          <w:lang w:val="en-US"/>
        </w:rPr>
      </w:pPr>
      <w:proofErr w:type="gramStart"/>
      <w:r w:rsidRPr="00CB61BC">
        <w:rPr>
          <w:i/>
          <w:lang w:val="en-US"/>
        </w:rPr>
        <w:t>Conflicts of interests in corporation.</w:t>
      </w:r>
      <w:proofErr w:type="gramEnd"/>
      <w:r w:rsidRPr="00CB61BC">
        <w:rPr>
          <w:i/>
          <w:lang w:val="en-US"/>
        </w:rPr>
        <w:t xml:space="preserve"> </w:t>
      </w:r>
    </w:p>
    <w:p w:rsidR="00923C19" w:rsidRPr="002D7222" w:rsidRDefault="00403FFA" w:rsidP="00073E38">
      <w:pPr>
        <w:rPr>
          <w:b/>
          <w:lang w:val="en-US"/>
        </w:rPr>
      </w:pPr>
      <w:proofErr w:type="gramStart"/>
      <w:r>
        <w:rPr>
          <w:b/>
          <w:lang w:val="en-US"/>
        </w:rPr>
        <w:t>Topic 8</w:t>
      </w:r>
      <w:r w:rsidR="002D7222" w:rsidRPr="002D7222">
        <w:rPr>
          <w:b/>
          <w:lang w:val="en-US"/>
        </w:rPr>
        <w:t>.</w:t>
      </w:r>
      <w:proofErr w:type="gramEnd"/>
      <w:r w:rsidR="002D7222" w:rsidRPr="002D7222">
        <w:rPr>
          <w:b/>
          <w:lang w:val="en-US"/>
        </w:rPr>
        <w:t xml:space="preserve"> Mergers and Acquisitions (3 hours)</w:t>
      </w:r>
    </w:p>
    <w:p w:rsidR="002D7222" w:rsidRPr="002D7222" w:rsidRDefault="002D7222" w:rsidP="00073E38">
      <w:pPr>
        <w:rPr>
          <w:i/>
          <w:lang w:val="en-US"/>
        </w:rPr>
      </w:pPr>
      <w:proofErr w:type="gramStart"/>
      <w:r w:rsidRPr="002D7222">
        <w:rPr>
          <w:i/>
          <w:lang w:val="en-US"/>
        </w:rPr>
        <w:t>Types of mergers.</w:t>
      </w:r>
      <w:proofErr w:type="gramEnd"/>
      <w:r w:rsidRPr="002D7222">
        <w:rPr>
          <w:i/>
          <w:lang w:val="en-US"/>
        </w:rPr>
        <w:t xml:space="preserve"> </w:t>
      </w:r>
      <w:proofErr w:type="gramStart"/>
      <w:r w:rsidRPr="002D7222">
        <w:rPr>
          <w:i/>
          <w:lang w:val="en-US"/>
        </w:rPr>
        <w:t>Common motivations.</w:t>
      </w:r>
      <w:proofErr w:type="gramEnd"/>
      <w:r w:rsidRPr="002D7222">
        <w:rPr>
          <w:i/>
          <w:lang w:val="en-US"/>
        </w:rPr>
        <w:t xml:space="preserve"> </w:t>
      </w:r>
      <w:proofErr w:type="gramStart"/>
      <w:r w:rsidRPr="002D7222">
        <w:rPr>
          <w:i/>
          <w:lang w:val="en-US"/>
        </w:rPr>
        <w:t>Bootstrapping.</w:t>
      </w:r>
      <w:proofErr w:type="gramEnd"/>
      <w:r w:rsidRPr="002D7222">
        <w:rPr>
          <w:i/>
          <w:lang w:val="en-US"/>
        </w:rPr>
        <w:t xml:space="preserve"> Form of acquisition. </w:t>
      </w:r>
      <w:proofErr w:type="gramStart"/>
      <w:r>
        <w:rPr>
          <w:i/>
          <w:lang w:val="en-US"/>
        </w:rPr>
        <w:t>Hostile mergers offers</w:t>
      </w:r>
      <w:proofErr w:type="gramEnd"/>
      <w:r>
        <w:rPr>
          <w:i/>
          <w:lang w:val="en-US"/>
        </w:rPr>
        <w:t xml:space="preserve">. </w:t>
      </w:r>
      <w:proofErr w:type="gramStart"/>
      <w:r>
        <w:rPr>
          <w:i/>
          <w:lang w:val="en-US"/>
        </w:rPr>
        <w:t>Pre – Offer Defense Mechanisms.</w:t>
      </w:r>
      <w:proofErr w:type="gramEnd"/>
      <w:r>
        <w:rPr>
          <w:i/>
          <w:lang w:val="en-US"/>
        </w:rPr>
        <w:t xml:space="preserve"> </w:t>
      </w:r>
      <w:r w:rsidR="00656E21">
        <w:rPr>
          <w:i/>
          <w:lang w:val="en-US"/>
        </w:rPr>
        <w:t>Post</w:t>
      </w:r>
      <w:r w:rsidR="00656E21" w:rsidRPr="00656E21">
        <w:rPr>
          <w:i/>
          <w:lang w:val="en-US"/>
        </w:rPr>
        <w:t xml:space="preserve"> – Offer Defense Mechanisms.</w:t>
      </w:r>
      <w:r w:rsidR="00656E21">
        <w:rPr>
          <w:i/>
          <w:lang w:val="en-US"/>
        </w:rPr>
        <w:t xml:space="preserve"> </w:t>
      </w:r>
      <w:proofErr w:type="gramStart"/>
      <w:r w:rsidR="00656E21">
        <w:rPr>
          <w:i/>
          <w:lang w:val="en-US"/>
        </w:rPr>
        <w:t>Cash Payment versus Stock Payment.</w:t>
      </w:r>
      <w:proofErr w:type="gramEnd"/>
      <w:r w:rsidR="00656E21">
        <w:rPr>
          <w:i/>
          <w:lang w:val="en-US"/>
        </w:rPr>
        <w:t xml:space="preserve"> </w:t>
      </w:r>
    </w:p>
    <w:p w:rsidR="007E7009" w:rsidRPr="00D903DB" w:rsidRDefault="00403FFA" w:rsidP="00073E38">
      <w:pPr>
        <w:rPr>
          <w:b/>
          <w:lang w:val="en-US"/>
        </w:rPr>
      </w:pPr>
      <w:r>
        <w:rPr>
          <w:b/>
          <w:lang w:val="en-US"/>
        </w:rPr>
        <w:t>Topic 9</w:t>
      </w:r>
      <w:bookmarkStart w:id="0" w:name="_GoBack"/>
      <w:bookmarkEnd w:id="0"/>
      <w:r w:rsidR="00D903DB" w:rsidRPr="00D903DB">
        <w:rPr>
          <w:b/>
          <w:lang w:val="en-US"/>
        </w:rPr>
        <w:t xml:space="preserve">. Three Methods for Remeasurement/ Translation of Local Currencies  </w:t>
      </w:r>
    </w:p>
    <w:p w:rsidR="00D903DB" w:rsidRDefault="00D903DB" w:rsidP="00073E38">
      <w:pPr>
        <w:rPr>
          <w:lang w:val="en-US"/>
        </w:rPr>
      </w:pPr>
    </w:p>
    <w:p w:rsidR="00D903DB" w:rsidRPr="00073E38" w:rsidRDefault="00D903DB" w:rsidP="00073E38">
      <w:pPr>
        <w:rPr>
          <w:lang w:val="en-US"/>
        </w:rPr>
      </w:pPr>
    </w:p>
    <w:sectPr w:rsidR="00D903DB" w:rsidRPr="00073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E38"/>
    <w:rsid w:val="00073E38"/>
    <w:rsid w:val="002B5A77"/>
    <w:rsid w:val="002D7222"/>
    <w:rsid w:val="00321962"/>
    <w:rsid w:val="00403FFA"/>
    <w:rsid w:val="00473398"/>
    <w:rsid w:val="0061521B"/>
    <w:rsid w:val="00656E21"/>
    <w:rsid w:val="006B77ED"/>
    <w:rsid w:val="00703C41"/>
    <w:rsid w:val="00774645"/>
    <w:rsid w:val="007D1D36"/>
    <w:rsid w:val="007E7009"/>
    <w:rsid w:val="00860C9D"/>
    <w:rsid w:val="008C5206"/>
    <w:rsid w:val="00923C19"/>
    <w:rsid w:val="00997F23"/>
    <w:rsid w:val="00A74436"/>
    <w:rsid w:val="00CB61BC"/>
    <w:rsid w:val="00D903DB"/>
    <w:rsid w:val="00E27696"/>
    <w:rsid w:val="00E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18</cp:revision>
  <dcterms:created xsi:type="dcterms:W3CDTF">2019-04-25T08:05:00Z</dcterms:created>
  <dcterms:modified xsi:type="dcterms:W3CDTF">2019-04-28T10:25:00Z</dcterms:modified>
</cp:coreProperties>
</file>