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88FAC" w14:textId="77777777" w:rsidR="0050282E" w:rsidRPr="00F80209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F80209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DFCBD36" w14:textId="77777777" w:rsidR="0050282E" w:rsidRPr="00F80209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F80209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3F380AF" w14:textId="77777777" w:rsidR="0050282E" w:rsidRPr="00F80209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F80209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міжнародних відносин</w:t>
      </w:r>
    </w:p>
    <w:p w14:paraId="2F9C78AA" w14:textId="77777777" w:rsidR="0050282E" w:rsidRPr="00F80209" w:rsidRDefault="0050282E" w:rsidP="00072A2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F80209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міжнародних економічних відносин</w:t>
      </w:r>
    </w:p>
    <w:p w14:paraId="20CDE95A" w14:textId="77777777" w:rsidR="0050282E" w:rsidRPr="00F80209" w:rsidRDefault="006D0DA4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F8020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    </w:t>
      </w:r>
    </w:p>
    <w:p w14:paraId="167DE223" w14:textId="77777777" w:rsidR="0050282E" w:rsidRPr="00F80209" w:rsidRDefault="0050282E" w:rsidP="00072A29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F802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6D0DA4" w:rsidRPr="00F80209">
        <w:rPr>
          <w:rFonts w:ascii="Times New Roman" w:hAnsi="Times New Roman"/>
          <w:b/>
          <w:sz w:val="24"/>
          <w:szCs w:val="24"/>
        </w:rPr>
        <w:t xml:space="preserve">           </w:t>
      </w:r>
      <w:r w:rsidRPr="00F80209">
        <w:rPr>
          <w:rFonts w:ascii="Times New Roman" w:hAnsi="Times New Roman"/>
          <w:b/>
          <w:sz w:val="24"/>
          <w:szCs w:val="24"/>
        </w:rPr>
        <w:t xml:space="preserve">   Затверджено</w:t>
      </w:r>
    </w:p>
    <w:p w14:paraId="76591448" w14:textId="77777777" w:rsidR="0050282E" w:rsidRPr="00F80209" w:rsidRDefault="0050282E" w:rsidP="00072A29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0209">
        <w:rPr>
          <w:rFonts w:ascii="Times New Roman" w:hAnsi="Times New Roman"/>
          <w:color w:val="000000" w:themeColor="text1"/>
          <w:sz w:val="24"/>
          <w:szCs w:val="24"/>
        </w:rPr>
        <w:t>На засіданні кафедри міжнародних економічних відносин</w:t>
      </w:r>
    </w:p>
    <w:p w14:paraId="526BF781" w14:textId="77777777" w:rsidR="0050282E" w:rsidRPr="00F80209" w:rsidRDefault="0050282E" w:rsidP="00072A29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0209">
        <w:rPr>
          <w:rFonts w:ascii="Times New Roman" w:hAnsi="Times New Roman"/>
          <w:color w:val="000000" w:themeColor="text1"/>
          <w:sz w:val="24"/>
          <w:szCs w:val="24"/>
        </w:rPr>
        <w:t>факультету міжнародних відносин</w:t>
      </w:r>
    </w:p>
    <w:p w14:paraId="1302F8B1" w14:textId="77777777" w:rsidR="0050282E" w:rsidRPr="00F80209" w:rsidRDefault="0050282E" w:rsidP="00072A29">
      <w:pPr>
        <w:spacing w:after="0"/>
        <w:ind w:left="86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0209">
        <w:rPr>
          <w:rFonts w:ascii="Times New Roman" w:hAnsi="Times New Roman"/>
          <w:color w:val="000000" w:themeColor="text1"/>
          <w:sz w:val="24"/>
          <w:szCs w:val="24"/>
        </w:rPr>
        <w:t>Львівського національного університету імені Івана Франка</w:t>
      </w:r>
    </w:p>
    <w:p w14:paraId="740B5632" w14:textId="68FE7FCD" w:rsidR="0050282E" w:rsidRPr="00F80209" w:rsidRDefault="004F6E3F" w:rsidP="00072A29">
      <w:pPr>
        <w:spacing w:after="0"/>
        <w:ind w:left="8647"/>
        <w:jc w:val="both"/>
        <w:rPr>
          <w:rFonts w:ascii="Times New Roman" w:hAnsi="Times New Roman"/>
          <w:sz w:val="24"/>
          <w:szCs w:val="24"/>
        </w:rPr>
      </w:pPr>
      <w:r w:rsidRPr="00F80209">
        <w:rPr>
          <w:rFonts w:ascii="Times New Roman" w:hAnsi="Times New Roman"/>
          <w:sz w:val="24"/>
          <w:szCs w:val="24"/>
        </w:rPr>
        <w:t xml:space="preserve">(протокол № </w:t>
      </w:r>
      <w:r w:rsidR="00633EE4" w:rsidRPr="00F80209">
        <w:rPr>
          <w:rFonts w:ascii="Times New Roman" w:hAnsi="Times New Roman"/>
          <w:sz w:val="24"/>
          <w:szCs w:val="24"/>
        </w:rPr>
        <w:t>_</w:t>
      </w:r>
      <w:r w:rsidR="0050282E" w:rsidRPr="00F80209">
        <w:rPr>
          <w:rFonts w:ascii="Times New Roman" w:hAnsi="Times New Roman"/>
          <w:sz w:val="24"/>
          <w:szCs w:val="24"/>
        </w:rPr>
        <w:t xml:space="preserve"> від </w:t>
      </w:r>
      <w:r w:rsidR="00633EE4" w:rsidRPr="00F80209">
        <w:rPr>
          <w:rFonts w:ascii="Times New Roman" w:hAnsi="Times New Roman"/>
          <w:sz w:val="24"/>
          <w:szCs w:val="24"/>
        </w:rPr>
        <w:t>__</w:t>
      </w:r>
      <w:r w:rsidR="006D0DA4" w:rsidRPr="00F80209">
        <w:rPr>
          <w:rFonts w:ascii="Times New Roman" w:hAnsi="Times New Roman"/>
          <w:sz w:val="24"/>
          <w:szCs w:val="24"/>
        </w:rPr>
        <w:t>.</w:t>
      </w:r>
      <w:r w:rsidR="006E2642" w:rsidRPr="00F80209">
        <w:rPr>
          <w:rFonts w:ascii="Times New Roman" w:hAnsi="Times New Roman"/>
          <w:sz w:val="24"/>
          <w:szCs w:val="24"/>
        </w:rPr>
        <w:t>08</w:t>
      </w:r>
      <w:r w:rsidR="006D0DA4" w:rsidRPr="00F80209">
        <w:rPr>
          <w:rFonts w:ascii="Times New Roman" w:hAnsi="Times New Roman"/>
          <w:sz w:val="24"/>
          <w:szCs w:val="24"/>
        </w:rPr>
        <w:t>.</w:t>
      </w:r>
      <w:r w:rsidR="0050282E" w:rsidRPr="00F80209">
        <w:rPr>
          <w:rFonts w:ascii="Times New Roman" w:hAnsi="Times New Roman"/>
          <w:sz w:val="24"/>
          <w:szCs w:val="24"/>
        </w:rPr>
        <w:t xml:space="preserve"> 20</w:t>
      </w:r>
      <w:r w:rsidR="006E2642" w:rsidRPr="00F80209">
        <w:rPr>
          <w:rFonts w:ascii="Times New Roman" w:hAnsi="Times New Roman"/>
          <w:sz w:val="24"/>
          <w:szCs w:val="24"/>
        </w:rPr>
        <w:t>2</w:t>
      </w:r>
      <w:r w:rsidR="00633EE4" w:rsidRPr="00F80209">
        <w:rPr>
          <w:rFonts w:ascii="Times New Roman" w:hAnsi="Times New Roman"/>
          <w:sz w:val="24"/>
          <w:szCs w:val="24"/>
        </w:rPr>
        <w:t>1</w:t>
      </w:r>
      <w:r w:rsidR="0050282E" w:rsidRPr="00F80209">
        <w:rPr>
          <w:rFonts w:ascii="Times New Roman" w:hAnsi="Times New Roman"/>
          <w:sz w:val="24"/>
          <w:szCs w:val="24"/>
        </w:rPr>
        <w:t xml:space="preserve"> р.)</w:t>
      </w:r>
    </w:p>
    <w:p w14:paraId="71F6A955" w14:textId="77777777" w:rsidR="0050282E" w:rsidRPr="00F80209" w:rsidRDefault="0050282E" w:rsidP="00072A29">
      <w:pPr>
        <w:spacing w:after="0"/>
        <w:ind w:left="8647"/>
        <w:rPr>
          <w:rFonts w:ascii="Times New Roman" w:hAnsi="Times New Roman"/>
          <w:sz w:val="24"/>
          <w:szCs w:val="24"/>
        </w:rPr>
      </w:pPr>
      <w:r w:rsidRPr="00F80209">
        <w:rPr>
          <w:rFonts w:ascii="Times New Roman" w:hAnsi="Times New Roman"/>
          <w:sz w:val="24"/>
          <w:szCs w:val="24"/>
        </w:rPr>
        <w:t xml:space="preserve">Завідувач кафедри </w:t>
      </w:r>
      <w:r w:rsidR="006D0DA4" w:rsidRPr="00F80209">
        <w:rPr>
          <w:rFonts w:ascii="Times New Roman" w:hAnsi="Times New Roman"/>
          <w:sz w:val="24"/>
          <w:szCs w:val="24"/>
          <w:u w:val="single"/>
        </w:rPr>
        <w:t xml:space="preserve">проф. </w:t>
      </w:r>
      <w:proofErr w:type="spellStart"/>
      <w:r w:rsidR="006D0DA4" w:rsidRPr="00F80209">
        <w:rPr>
          <w:rFonts w:ascii="Times New Roman" w:hAnsi="Times New Roman"/>
          <w:sz w:val="24"/>
          <w:szCs w:val="24"/>
          <w:u w:val="single"/>
        </w:rPr>
        <w:t>Грабинський</w:t>
      </w:r>
      <w:proofErr w:type="spellEnd"/>
      <w:r w:rsidR="006D0DA4" w:rsidRPr="00F80209">
        <w:rPr>
          <w:rFonts w:ascii="Times New Roman" w:hAnsi="Times New Roman"/>
          <w:sz w:val="24"/>
          <w:szCs w:val="24"/>
          <w:u w:val="single"/>
        </w:rPr>
        <w:t xml:space="preserve"> І. М.</w:t>
      </w:r>
      <w:r w:rsidRPr="00F80209">
        <w:rPr>
          <w:rFonts w:ascii="Times New Roman" w:hAnsi="Times New Roman"/>
          <w:sz w:val="24"/>
          <w:szCs w:val="24"/>
        </w:rPr>
        <w:t xml:space="preserve"> </w:t>
      </w:r>
    </w:p>
    <w:p w14:paraId="1ECB14BF" w14:textId="77777777" w:rsidR="0050282E" w:rsidRPr="00F80209" w:rsidRDefault="0050282E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FE7A865" w14:textId="77777777" w:rsidR="0050282E" w:rsidRPr="00F80209" w:rsidRDefault="0050282E" w:rsidP="00072A2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5340FB2" w14:textId="77777777" w:rsidR="006D0DA4" w:rsidRPr="00F80209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="006D0DA4"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594AF3CF" w14:textId="156C6F1E" w:rsidR="0050282E" w:rsidRPr="00F80209" w:rsidRDefault="0023392D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«ТОРГОВЕЛЬНА ПОЛІТИКА»,</w:t>
      </w:r>
    </w:p>
    <w:p w14:paraId="369F4298" w14:textId="014301B5" w:rsidR="00DD2B30" w:rsidRPr="00F80209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</w:t>
      </w:r>
      <w:r w:rsidR="00A63843"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для студентів факультету міжнародних відносин</w:t>
      </w:r>
    </w:p>
    <w:p w14:paraId="0F8F6ABC" w14:textId="3716D054" w:rsidR="00633EE4" w:rsidRPr="00F80209" w:rsidRDefault="00633EE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в межах ОП «Міжнародні економічні відносини» та «Міжнародний бізнес»</w:t>
      </w:r>
    </w:p>
    <w:p w14:paraId="41CCF7F9" w14:textId="69837D2A" w:rsidR="0050282E" w:rsidRPr="00F80209" w:rsidRDefault="00633EE4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зі спеціальності 292</w:t>
      </w:r>
      <w:r w:rsidR="0023392D"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Міжнародні економічні відносини</w:t>
      </w:r>
    </w:p>
    <w:p w14:paraId="6F51D08A" w14:textId="77777777" w:rsidR="0050282E" w:rsidRPr="00F80209" w:rsidRDefault="0050282E" w:rsidP="00072A2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70EE1DE7" w14:textId="02A53268" w:rsidR="0050282E" w:rsidRPr="00F80209" w:rsidRDefault="0050282E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68B755C" w14:textId="77777777" w:rsidR="00633EE4" w:rsidRPr="00F80209" w:rsidRDefault="00633EE4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9FE2DC9" w14:textId="57147FC7" w:rsidR="0050282E" w:rsidRPr="00F80209" w:rsidRDefault="006D0DA4" w:rsidP="00072A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80209"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40993" w:rsidRPr="00F80209">
        <w:rPr>
          <w:rFonts w:ascii="Times New Roman" w:eastAsia="Times New Roman" w:hAnsi="Times New Roman"/>
          <w:b/>
          <w:sz w:val="24"/>
          <w:szCs w:val="24"/>
        </w:rPr>
        <w:t>2</w:t>
      </w:r>
      <w:r w:rsidR="00633EE4" w:rsidRPr="00F80209">
        <w:rPr>
          <w:rFonts w:ascii="Times New Roman" w:eastAsia="Times New Roman" w:hAnsi="Times New Roman"/>
          <w:b/>
          <w:sz w:val="24"/>
          <w:szCs w:val="24"/>
        </w:rPr>
        <w:t>1</w:t>
      </w:r>
      <w:r w:rsidR="0050282E" w:rsidRPr="00F8020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272F766D" w14:textId="77777777" w:rsidR="003D4FDA" w:rsidRPr="00F80209" w:rsidRDefault="0020340A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0209">
        <w:rPr>
          <w:rFonts w:ascii="Times New Roman" w:hAnsi="Times New Roman" w:cs="Times New Roman"/>
          <w:b/>
          <w:sz w:val="28"/>
          <w:szCs w:val="28"/>
        </w:rPr>
        <w:lastRenderedPageBreak/>
        <w:t>Силабус</w:t>
      </w:r>
      <w:proofErr w:type="spellEnd"/>
      <w:r w:rsidRPr="00F80209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14:paraId="62DEF78E" w14:textId="3237FEE1" w:rsidR="0020340A" w:rsidRPr="00F80209" w:rsidRDefault="0023392D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09">
        <w:rPr>
          <w:rFonts w:ascii="Times New Roman" w:eastAsia="Times New Roman" w:hAnsi="Times New Roman"/>
          <w:b/>
          <w:color w:val="000000"/>
          <w:sz w:val="32"/>
          <w:szCs w:val="32"/>
        </w:rPr>
        <w:t>ТОРГОВЕЛЬНА ПОЛІТИКА</w:t>
      </w:r>
    </w:p>
    <w:p w14:paraId="1ECBF920" w14:textId="532C165C" w:rsidR="0020340A" w:rsidRPr="00F80209" w:rsidRDefault="0020340A" w:rsidP="00072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09">
        <w:rPr>
          <w:rFonts w:ascii="Times New Roman" w:hAnsi="Times New Roman" w:cs="Times New Roman"/>
          <w:b/>
          <w:sz w:val="28"/>
          <w:szCs w:val="28"/>
        </w:rPr>
        <w:t>20</w:t>
      </w:r>
      <w:r w:rsidR="00D40993" w:rsidRPr="00F80209">
        <w:rPr>
          <w:rFonts w:ascii="Times New Roman" w:hAnsi="Times New Roman" w:cs="Times New Roman"/>
          <w:b/>
          <w:sz w:val="28"/>
          <w:szCs w:val="28"/>
        </w:rPr>
        <w:t>2</w:t>
      </w:r>
      <w:r w:rsidR="00633EE4" w:rsidRPr="00F80209">
        <w:rPr>
          <w:rFonts w:ascii="Times New Roman" w:hAnsi="Times New Roman" w:cs="Times New Roman"/>
          <w:b/>
          <w:sz w:val="28"/>
          <w:szCs w:val="28"/>
        </w:rPr>
        <w:t>1</w:t>
      </w:r>
      <w:r w:rsidRPr="00F80209">
        <w:rPr>
          <w:rFonts w:ascii="Times New Roman" w:hAnsi="Times New Roman" w:cs="Times New Roman"/>
          <w:b/>
          <w:sz w:val="28"/>
          <w:szCs w:val="28"/>
        </w:rPr>
        <w:t>-202</w:t>
      </w:r>
      <w:r w:rsidR="00633EE4" w:rsidRPr="00F80209">
        <w:rPr>
          <w:rFonts w:ascii="Times New Roman" w:hAnsi="Times New Roman" w:cs="Times New Roman"/>
          <w:b/>
          <w:sz w:val="28"/>
          <w:szCs w:val="28"/>
        </w:rPr>
        <w:t>2</w:t>
      </w:r>
      <w:r w:rsidRPr="00F80209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4"/>
        <w:gridCol w:w="9822"/>
      </w:tblGrid>
      <w:tr w:rsidR="0020340A" w:rsidRPr="00F80209" w14:paraId="6D60AF63" w14:textId="77777777" w:rsidTr="00FB59B4">
        <w:tc>
          <w:tcPr>
            <w:tcW w:w="4454" w:type="dxa"/>
          </w:tcPr>
          <w:p w14:paraId="122101BE" w14:textId="77777777" w:rsidR="0020340A" w:rsidRPr="00F80209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9822" w:type="dxa"/>
          </w:tcPr>
          <w:p w14:paraId="174C8395" w14:textId="6E02E789" w:rsidR="0020340A" w:rsidRPr="00F80209" w:rsidRDefault="0023392D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Торговельна політика</w:t>
            </w:r>
          </w:p>
        </w:tc>
      </w:tr>
      <w:tr w:rsidR="0020340A" w:rsidRPr="00F80209" w14:paraId="558659CA" w14:textId="77777777" w:rsidTr="00FB59B4">
        <w:tc>
          <w:tcPr>
            <w:tcW w:w="4454" w:type="dxa"/>
          </w:tcPr>
          <w:p w14:paraId="31355503" w14:textId="77777777" w:rsidR="0020340A" w:rsidRPr="00F80209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9822" w:type="dxa"/>
          </w:tcPr>
          <w:p w14:paraId="660B2B3B" w14:textId="77A2280E" w:rsidR="0020340A" w:rsidRPr="00F80209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м. Львів, вул. Січових Стрільців, 19, кафедра міжнародних економічних відносин</w:t>
            </w:r>
            <w:r w:rsidR="00FB59B4" w:rsidRPr="00F80209">
              <w:rPr>
                <w:rFonts w:ascii="Times New Roman" w:hAnsi="Times New Roman" w:cs="Times New Roman"/>
                <w:sz w:val="28"/>
                <w:szCs w:val="28"/>
              </w:rPr>
              <w:t>, кім. 305</w:t>
            </w:r>
          </w:p>
        </w:tc>
      </w:tr>
      <w:tr w:rsidR="0020340A" w:rsidRPr="00F80209" w14:paraId="051146B9" w14:textId="77777777" w:rsidTr="00FB59B4">
        <w:tc>
          <w:tcPr>
            <w:tcW w:w="4454" w:type="dxa"/>
          </w:tcPr>
          <w:p w14:paraId="1E2F6EAE" w14:textId="77777777" w:rsidR="0020340A" w:rsidRPr="00F80209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9822" w:type="dxa"/>
          </w:tcPr>
          <w:p w14:paraId="1CB5C9F4" w14:textId="77777777" w:rsidR="0020340A" w:rsidRPr="00F80209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Факультет міжнародних відносин, кафедра міжнародних економічних відносин</w:t>
            </w:r>
          </w:p>
        </w:tc>
      </w:tr>
      <w:tr w:rsidR="0020340A" w:rsidRPr="00F80209" w14:paraId="32D312B3" w14:textId="77777777" w:rsidTr="00FB59B4">
        <w:tc>
          <w:tcPr>
            <w:tcW w:w="4454" w:type="dxa"/>
          </w:tcPr>
          <w:p w14:paraId="02D2D9B6" w14:textId="77777777" w:rsidR="0020340A" w:rsidRPr="00F80209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9822" w:type="dxa"/>
          </w:tcPr>
          <w:p w14:paraId="6DF6DEED" w14:textId="77777777" w:rsidR="0020340A" w:rsidRPr="00F80209" w:rsidRDefault="00F9732D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Міжнародні відносини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«Міжнародні економічні відносини»</w:t>
            </w:r>
          </w:p>
        </w:tc>
      </w:tr>
      <w:tr w:rsidR="0020340A" w:rsidRPr="00F80209" w14:paraId="64A0ED8E" w14:textId="77777777" w:rsidTr="00D40993">
        <w:trPr>
          <w:trHeight w:val="1230"/>
        </w:trPr>
        <w:tc>
          <w:tcPr>
            <w:tcW w:w="4454" w:type="dxa"/>
          </w:tcPr>
          <w:p w14:paraId="66813D75" w14:textId="77777777" w:rsidR="0020340A" w:rsidRPr="00F80209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9822" w:type="dxa"/>
          </w:tcPr>
          <w:p w14:paraId="071FA8F2" w14:textId="52F2C594" w:rsidR="0020340A" w:rsidRPr="00F80209" w:rsidRDefault="00633EE4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Москалик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Ярославович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>, кандидат економічних наук, доцент кафедри міжнародних економічних відносин.</w:t>
            </w:r>
          </w:p>
        </w:tc>
      </w:tr>
      <w:tr w:rsidR="0020340A" w:rsidRPr="00F80209" w14:paraId="637DD184" w14:textId="77777777" w:rsidTr="00FB59B4">
        <w:tc>
          <w:tcPr>
            <w:tcW w:w="4454" w:type="dxa"/>
          </w:tcPr>
          <w:p w14:paraId="0CC64FC8" w14:textId="77777777" w:rsidR="0020340A" w:rsidRPr="00F80209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викладача (</w:t>
            </w:r>
            <w:proofErr w:type="spellStart"/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-ів</w:t>
            </w:r>
            <w:proofErr w:type="spellEnd"/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2EEF746A" w14:textId="7EF5548D" w:rsidR="00B90FF8" w:rsidRPr="00F80209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. пошта: </w:t>
            </w:r>
            <w:proofErr w:type="spellStart"/>
            <w:r w:rsidR="00633EE4" w:rsidRPr="00F80209">
              <w:rPr>
                <w:rFonts w:ascii="Times New Roman" w:hAnsi="Times New Roman" w:cs="Times New Roman"/>
                <w:sz w:val="28"/>
                <w:szCs w:val="28"/>
              </w:rPr>
              <w:t>ryaroslavovych</w:t>
            </w:r>
            <w:proofErr w:type="spellEnd"/>
            <w:r w:rsidR="00633EE4" w:rsidRPr="00F80209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  <w:r w:rsidR="006E2642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633EE4" w:rsidRPr="00F802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roman.moskalyk@lnu.edu.ua</w:t>
              </w:r>
            </w:hyperlink>
            <w:r w:rsidR="00D40993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51C84C" w14:textId="77777777" w:rsidR="0020340A" w:rsidRPr="00F80209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тел. (032)239-47-81 </w:t>
            </w:r>
          </w:p>
        </w:tc>
      </w:tr>
      <w:tr w:rsidR="0020340A" w:rsidRPr="00F80209" w14:paraId="376238FC" w14:textId="77777777" w:rsidTr="00FB59B4">
        <w:tc>
          <w:tcPr>
            <w:tcW w:w="4454" w:type="dxa"/>
          </w:tcPr>
          <w:p w14:paraId="6CDBA0D9" w14:textId="77777777" w:rsidR="0020340A" w:rsidRPr="00F80209" w:rsidRDefault="00B90FF8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9822" w:type="dxa"/>
          </w:tcPr>
          <w:p w14:paraId="40B69440" w14:textId="5279FB2F" w:rsidR="0020340A" w:rsidRPr="00F80209" w:rsidRDefault="00633EE4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E2642" w:rsidRPr="00F80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E2642" w:rsidRPr="00F80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2642" w:rsidRPr="00F80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0FF8" w:rsidRPr="00F80209">
              <w:rPr>
                <w:rFonts w:ascii="Times New Roman" w:hAnsi="Times New Roman" w:cs="Times New Roman"/>
                <w:sz w:val="28"/>
                <w:szCs w:val="28"/>
              </w:rPr>
              <w:t>0 (кафедра міжнародних економічних відносин, вул. Січових Стрільців, 19)</w:t>
            </w:r>
          </w:p>
        </w:tc>
      </w:tr>
      <w:tr w:rsidR="0020340A" w:rsidRPr="00F80209" w14:paraId="2D0FC14C" w14:textId="77777777" w:rsidTr="00FB59B4">
        <w:tc>
          <w:tcPr>
            <w:tcW w:w="4454" w:type="dxa"/>
          </w:tcPr>
          <w:p w14:paraId="63AB966E" w14:textId="77777777" w:rsidR="0020340A" w:rsidRPr="00F80209" w:rsidRDefault="00F93F49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9822" w:type="dxa"/>
          </w:tcPr>
          <w:p w14:paraId="48B6EF86" w14:textId="78D83CD5" w:rsidR="0020340A" w:rsidRPr="00F80209" w:rsidRDefault="00F93F49" w:rsidP="0023392D">
            <w:pPr>
              <w:ind w:firstLine="6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/>
                <w:sz w:val="28"/>
                <w:szCs w:val="28"/>
              </w:rPr>
              <w:t>Курс «</w:t>
            </w:r>
            <w:r w:rsidR="0023392D" w:rsidRPr="00F80209">
              <w:rPr>
                <w:rFonts w:ascii="Times New Roman" w:hAnsi="Times New Roman"/>
                <w:sz w:val="28"/>
                <w:szCs w:val="28"/>
              </w:rPr>
              <w:t>Торговельна політика</w:t>
            </w:r>
            <w:r w:rsidRPr="00F80209">
              <w:rPr>
                <w:rFonts w:ascii="Times New Roman" w:hAnsi="Times New Roman"/>
                <w:sz w:val="28"/>
                <w:szCs w:val="28"/>
              </w:rPr>
              <w:t xml:space="preserve">» призначено для </w:t>
            </w:r>
            <w:r w:rsidR="00D40993" w:rsidRPr="00F80209">
              <w:rPr>
                <w:rFonts w:ascii="Times New Roman" w:hAnsi="Times New Roman"/>
                <w:sz w:val="28"/>
                <w:szCs w:val="28"/>
              </w:rPr>
              <w:t>студентів денної</w:t>
            </w:r>
            <w:r w:rsidR="009D6857" w:rsidRPr="00F80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0209">
              <w:rPr>
                <w:rFonts w:ascii="Times New Roman" w:hAnsi="Times New Roman"/>
                <w:sz w:val="28"/>
                <w:szCs w:val="28"/>
              </w:rPr>
              <w:t xml:space="preserve">форми </w:t>
            </w:r>
            <w:r w:rsidR="0075506C" w:rsidRPr="00F80209">
              <w:rPr>
                <w:rFonts w:ascii="Times New Roman" w:hAnsi="Times New Roman"/>
                <w:sz w:val="28"/>
                <w:szCs w:val="28"/>
              </w:rPr>
              <w:t>навчання</w:t>
            </w:r>
            <w:r w:rsidR="00DD2B30" w:rsidRPr="00F80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EE4" w:rsidRPr="00F80209">
              <w:rPr>
                <w:rFonts w:ascii="Times New Roman" w:hAnsi="Times New Roman"/>
                <w:sz w:val="28"/>
                <w:szCs w:val="28"/>
              </w:rPr>
              <w:t xml:space="preserve">в межах ОП «Міжнародні економічні відносини» та «Міжнародний </w:t>
            </w:r>
            <w:r w:rsidR="00633EE4" w:rsidRPr="00F80209">
              <w:rPr>
                <w:rFonts w:ascii="Times New Roman" w:hAnsi="Times New Roman"/>
                <w:sz w:val="28"/>
                <w:szCs w:val="28"/>
              </w:rPr>
              <w:lastRenderedPageBreak/>
              <w:t>бізнес» зі спеціальності 292 Міжнародні економічні відносини</w:t>
            </w:r>
            <w:r w:rsidR="00FB59B4" w:rsidRPr="00F802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B30" w:rsidRPr="00F80209">
              <w:rPr>
                <w:rFonts w:ascii="Times New Roman" w:hAnsi="Times New Roman"/>
                <w:sz w:val="28"/>
                <w:szCs w:val="28"/>
              </w:rPr>
              <w:t>Львівського національного університету імені Івана Франка</w:t>
            </w:r>
            <w:r w:rsidR="0075506C" w:rsidRPr="00F80209">
              <w:rPr>
                <w:rFonts w:ascii="Times New Roman" w:hAnsi="Times New Roman"/>
                <w:sz w:val="28"/>
                <w:szCs w:val="28"/>
              </w:rPr>
              <w:t xml:space="preserve">. Курс належить до групи дисциплін, яка передбачає формування загальнонаукових </w:t>
            </w:r>
            <w:proofErr w:type="spellStart"/>
            <w:r w:rsidR="0075506C" w:rsidRPr="00F80209">
              <w:rPr>
                <w:rFonts w:ascii="Times New Roman" w:hAnsi="Times New Roman"/>
                <w:sz w:val="28"/>
                <w:szCs w:val="28"/>
              </w:rPr>
              <w:t>компетенцій</w:t>
            </w:r>
            <w:proofErr w:type="spellEnd"/>
            <w:r w:rsidR="0075506C" w:rsidRPr="00F80209">
              <w:rPr>
                <w:rFonts w:ascii="Times New Roman" w:hAnsi="Times New Roman"/>
                <w:sz w:val="28"/>
                <w:szCs w:val="28"/>
              </w:rPr>
              <w:t>.</w:t>
            </w:r>
            <w:r w:rsidR="0075506C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:rsidRPr="00F80209" w14:paraId="3965FA97" w14:textId="77777777" w:rsidTr="00FB59B4">
        <w:tc>
          <w:tcPr>
            <w:tcW w:w="4454" w:type="dxa"/>
          </w:tcPr>
          <w:p w14:paraId="50773D60" w14:textId="77777777" w:rsidR="0020340A" w:rsidRPr="00F80209" w:rsidRDefault="0075506C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Коротка анотація курсу</w:t>
            </w:r>
          </w:p>
        </w:tc>
        <w:tc>
          <w:tcPr>
            <w:tcW w:w="9822" w:type="dxa"/>
          </w:tcPr>
          <w:p w14:paraId="097A71A2" w14:textId="07A9A79A" w:rsidR="0020340A" w:rsidRPr="00F80209" w:rsidRDefault="00881DD1" w:rsidP="00B041BF">
            <w:pPr>
              <w:ind w:firstLine="6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/>
                <w:sz w:val="28"/>
                <w:szCs w:val="28"/>
              </w:rPr>
              <w:t xml:space="preserve">В основі курсу покладено сучасні тенденції </w:t>
            </w:r>
            <w:r w:rsidR="0023392D" w:rsidRPr="00F80209">
              <w:rPr>
                <w:rFonts w:ascii="Times New Roman" w:hAnsi="Times New Roman"/>
                <w:sz w:val="28"/>
                <w:szCs w:val="28"/>
              </w:rPr>
              <w:t>проведення торговельної політики розвинених країн, та країн, що розвиваються, в умовах глобалізації</w:t>
            </w:r>
            <w:r w:rsidRPr="00F80209">
              <w:rPr>
                <w:rFonts w:ascii="Times New Roman" w:hAnsi="Times New Roman"/>
                <w:sz w:val="28"/>
                <w:szCs w:val="28"/>
              </w:rPr>
              <w:t>. Розглядаються комплекс принципів</w:t>
            </w:r>
            <w:r w:rsidR="0023392D" w:rsidRPr="00F80209">
              <w:rPr>
                <w:rFonts w:ascii="Times New Roman" w:hAnsi="Times New Roman"/>
                <w:sz w:val="28"/>
                <w:szCs w:val="28"/>
              </w:rPr>
              <w:t>, підходів</w:t>
            </w:r>
            <w:r w:rsidR="00B041BF" w:rsidRPr="00F80209">
              <w:rPr>
                <w:rFonts w:ascii="Times New Roman" w:hAnsi="Times New Roman"/>
                <w:sz w:val="28"/>
                <w:szCs w:val="28"/>
              </w:rPr>
              <w:t>,</w:t>
            </w:r>
            <w:r w:rsidRPr="00F80209">
              <w:rPr>
                <w:rFonts w:ascii="Times New Roman" w:hAnsi="Times New Roman"/>
                <w:sz w:val="28"/>
                <w:szCs w:val="28"/>
              </w:rPr>
              <w:t xml:space="preserve"> правил </w:t>
            </w:r>
            <w:r w:rsidR="00B041BF" w:rsidRPr="00F80209">
              <w:rPr>
                <w:rFonts w:ascii="Times New Roman" w:hAnsi="Times New Roman"/>
                <w:sz w:val="28"/>
                <w:szCs w:val="28"/>
              </w:rPr>
              <w:t xml:space="preserve">та процедур </w:t>
            </w:r>
            <w:r w:rsidR="0023392D" w:rsidRPr="00F80209">
              <w:rPr>
                <w:rFonts w:ascii="Times New Roman" w:hAnsi="Times New Roman"/>
                <w:sz w:val="28"/>
                <w:szCs w:val="28"/>
              </w:rPr>
              <w:t>формування, реалізації т</w:t>
            </w:r>
            <w:r w:rsidR="00B041BF" w:rsidRPr="00F80209">
              <w:rPr>
                <w:rFonts w:ascii="Times New Roman" w:hAnsi="Times New Roman"/>
                <w:sz w:val="28"/>
                <w:szCs w:val="28"/>
              </w:rPr>
              <w:t xml:space="preserve">орговельної політики уряду у сфері зовнішньої торгівлі товарами та послугами задля реалізації торговельних інтересів країни, а саме </w:t>
            </w:r>
            <w:r w:rsidRPr="00F80209">
              <w:rPr>
                <w:rFonts w:ascii="Times New Roman" w:hAnsi="Times New Roman"/>
                <w:sz w:val="28"/>
                <w:szCs w:val="28"/>
              </w:rPr>
              <w:t xml:space="preserve">захисту внутрішнього ринку від іноземної конкуренції та здобуття доступу вітчизняних товарів/послуг до іноземних ринків. </w:t>
            </w:r>
            <w:r w:rsidR="00B041BF" w:rsidRPr="00F80209">
              <w:rPr>
                <w:rFonts w:ascii="Times New Roman" w:hAnsi="Times New Roman"/>
                <w:sz w:val="28"/>
                <w:szCs w:val="28"/>
              </w:rPr>
              <w:t>В курсі акцентується увага на наслідках імплементації тих чи інших напрямів торговельної політики для основних зацікавлених сторін (уряду, експортерів, імпортерів, вітчизняних виробників та споживачів).</w:t>
            </w:r>
            <w:r w:rsidR="00B041BF" w:rsidRPr="00F80209">
              <w:rPr>
                <w:sz w:val="20"/>
              </w:rPr>
              <w:t xml:space="preserve">   </w:t>
            </w:r>
          </w:p>
        </w:tc>
      </w:tr>
      <w:tr w:rsidR="0020340A" w:rsidRPr="00F80209" w14:paraId="7473BDC5" w14:textId="77777777" w:rsidTr="00FB59B4">
        <w:tc>
          <w:tcPr>
            <w:tcW w:w="4454" w:type="dxa"/>
          </w:tcPr>
          <w:p w14:paraId="184B492D" w14:textId="77777777" w:rsidR="0020340A" w:rsidRPr="00F80209" w:rsidRDefault="00311F5E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9822" w:type="dxa"/>
          </w:tcPr>
          <w:p w14:paraId="1B43006B" w14:textId="75CB4E15" w:rsidR="0020340A" w:rsidRPr="00F80209" w:rsidRDefault="00116EAA" w:rsidP="00116EAA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09">
              <w:rPr>
                <w:rFonts w:ascii="Times New Roman" w:hAnsi="Times New Roman"/>
                <w:sz w:val="28"/>
                <w:szCs w:val="28"/>
              </w:rPr>
              <w:t>а) ознайомлення з принципами, механізмами, інструментарієм та правилами формування та реалізації торговельної політики, враховуючи світовий досвід; б) вивчення впливу торговельної політики на міжнародну торгівлю та інвестиції; в) вивчення особливостей регулювання зовнішньої торгівлі в Україні.</w:t>
            </w:r>
            <w:r w:rsidRPr="00F80209">
              <w:t xml:space="preserve">   </w:t>
            </w:r>
          </w:p>
        </w:tc>
      </w:tr>
      <w:tr w:rsidR="0020340A" w:rsidRPr="00F80209" w14:paraId="0FC50CF0" w14:textId="77777777" w:rsidTr="00FB59B4">
        <w:tc>
          <w:tcPr>
            <w:tcW w:w="4454" w:type="dxa"/>
          </w:tcPr>
          <w:p w14:paraId="1744118D" w14:textId="77777777" w:rsidR="0020340A" w:rsidRPr="00F80209" w:rsidRDefault="00311F5E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Література для вивчення дисципліни</w:t>
            </w:r>
          </w:p>
        </w:tc>
        <w:tc>
          <w:tcPr>
            <w:tcW w:w="9822" w:type="dxa"/>
          </w:tcPr>
          <w:p w14:paraId="047F8A40" w14:textId="77777777" w:rsidR="0034194A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proofErr w:type="spellStart"/>
            <w:r w:rsidRPr="00F80209">
              <w:rPr>
                <w:rFonts w:eastAsiaTheme="minorHAnsi" w:cstheme="minorBidi"/>
                <w:szCs w:val="28"/>
              </w:rPr>
              <w:t>Рокоча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В.В. Міжнародна торговельна діяльність: підручник / В.В.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Рокоча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, В.Г.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Алькема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В.І.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Терехов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, Б.М.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Одягайло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[та ін.]., за наук. ред. В.В.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Рокочої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>. - К. : Університет економіки та права "КРОК", 2018. - 698 с.</w:t>
            </w:r>
          </w:p>
          <w:p w14:paraId="4B1E3EE6" w14:textId="50BC6398" w:rsidR="0034194A" w:rsidRPr="00F80209" w:rsidRDefault="0034194A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>Щербина С.В.</w:t>
            </w:r>
            <w:r w:rsidR="00C91F42" w:rsidRPr="00F80209">
              <w:rPr>
                <w:rFonts w:eastAsiaTheme="minorHAnsi" w:cstheme="minorBidi"/>
                <w:szCs w:val="28"/>
              </w:rPr>
              <w:t xml:space="preserve"> </w:t>
            </w:r>
            <w:r w:rsidRPr="00F80209">
              <w:rPr>
                <w:rFonts w:eastAsiaTheme="minorHAnsi" w:cstheme="minorBidi"/>
                <w:szCs w:val="28"/>
              </w:rPr>
              <w:t xml:space="preserve">Торговельна політика: конспект лекцій для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слухачівспеціальності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"Державне управління" / С. В. Щербина. - К. :</w:t>
            </w:r>
            <w:r w:rsidR="00C91F42" w:rsidRPr="00F80209">
              <w:rPr>
                <w:rFonts w:eastAsiaTheme="minorHAnsi" w:cstheme="minorBidi"/>
                <w:szCs w:val="28"/>
              </w:rPr>
              <w:t xml:space="preserve"> </w:t>
            </w:r>
            <w:r w:rsidRPr="00F80209">
              <w:rPr>
                <w:rFonts w:eastAsiaTheme="minorHAnsi" w:cstheme="minorBidi"/>
                <w:szCs w:val="28"/>
              </w:rPr>
              <w:t xml:space="preserve">НАДУ, 2012. - 60 с. </w:t>
            </w:r>
          </w:p>
          <w:p w14:paraId="0AD6FEA1" w14:textId="1AC13CC4" w:rsidR="0034194A" w:rsidRPr="00F80209" w:rsidRDefault="0034194A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proofErr w:type="spellStart"/>
            <w:r w:rsidRPr="00F80209">
              <w:rPr>
                <w:rFonts w:eastAsiaTheme="minorHAnsi" w:cstheme="minorBidi"/>
                <w:szCs w:val="28"/>
              </w:rPr>
              <w:t>Циганкова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Т. М. Глобальна торгова система: розвиток інститутів, правил, інструментів СОТ: Монографія. Київ: КНЕУ, 2003. </w:t>
            </w:r>
            <w:r w:rsidR="00C91F42" w:rsidRPr="00F80209">
              <w:rPr>
                <w:rFonts w:eastAsiaTheme="minorHAnsi" w:cstheme="minorBidi"/>
                <w:szCs w:val="28"/>
              </w:rPr>
              <w:t xml:space="preserve">- </w:t>
            </w:r>
            <w:r w:rsidRPr="00F80209">
              <w:rPr>
                <w:rFonts w:eastAsiaTheme="minorHAnsi" w:cstheme="minorBidi"/>
                <w:szCs w:val="28"/>
              </w:rPr>
              <w:t>660 с.</w:t>
            </w:r>
          </w:p>
          <w:p w14:paraId="127FF1EF" w14:textId="307BBF3F" w:rsidR="002E09F8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proofErr w:type="spellStart"/>
            <w:r w:rsidRPr="00F80209">
              <w:rPr>
                <w:rFonts w:eastAsiaTheme="minorHAnsi" w:cstheme="minorBidi"/>
                <w:szCs w:val="28"/>
              </w:rPr>
              <w:t>Бураковський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І. Теорія міжнародної торгівлі / І.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Бураковський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- К. : Основи, 2010. - 242 с. </w:t>
            </w:r>
          </w:p>
          <w:p w14:paraId="7D3DDFC6" w14:textId="4AB3BCA6" w:rsidR="002E09F8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lastRenderedPageBreak/>
              <w:t xml:space="preserve">Мікроекономіка і макроекономіка : підручник / за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заг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ред. С.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Будаговської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- К. : Основи, 2007. - Ч. ІІ. -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Розд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9, 10. </w:t>
            </w:r>
          </w:p>
          <w:p w14:paraId="3390BA41" w14:textId="6C590DDC" w:rsidR="002E09F8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 xml:space="preserve">Осика С. Г. Світова організація торгівлі / С. Г. Осика, В. Т.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П'ятницький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- 3-тє вид.,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переробл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і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допов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- К. : К.І.С., 2008. - 514 с. </w:t>
            </w:r>
          </w:p>
          <w:p w14:paraId="6794859D" w14:textId="2F759DCB" w:rsidR="002E09F8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 xml:space="preserve">Економічний розвиток і державна політика 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навч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посіб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/ Ю.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Бажал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, О.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Кілієвич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, О.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Мертенс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та ін. ; за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заг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ред. Ю. Єханурова, І. Розпутенка. - К. : Вид-во УАДУ, 2001. </w:t>
            </w:r>
          </w:p>
          <w:p w14:paraId="1607A6CB" w14:textId="4E334BBD" w:rsidR="002E09F8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 xml:space="preserve">Економічний розвиток і державна політика : практикум / за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заг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ред. Ю. Єханурова, І. Розпутенка. - К. : К.І.С., 2001. </w:t>
            </w:r>
          </w:p>
          <w:p w14:paraId="300DA5A9" w14:textId="20ED6715" w:rsidR="002E09F8" w:rsidRPr="00F80209" w:rsidRDefault="002E09F8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 xml:space="preserve">Щербина С. В. Світова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геоекономічна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кон'юнктура та її вплив на торговельну політику держави 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навч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матеріали до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вивч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>. дисципліни "Торговельна політика" / С. В. Щербина. - К. : НАДУ, 2010. - 48 с.</w:t>
            </w:r>
          </w:p>
          <w:p w14:paraId="59554A69" w14:textId="57F95F40" w:rsidR="00B25A4C" w:rsidRPr="00F80209" w:rsidRDefault="00B25A4C" w:rsidP="00BC63CA">
            <w:pPr>
              <w:pStyle w:val="a6"/>
              <w:numPr>
                <w:ilvl w:val="0"/>
                <w:numId w:val="6"/>
              </w:numPr>
              <w:tabs>
                <w:tab w:val="left" w:pos="0"/>
                <w:tab w:val="left" w:pos="567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 xml:space="preserve">Комерційна дипломатія: торговельна політика і право: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Навч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>. посіб</w:t>
            </w:r>
            <w:r w:rsidRPr="00F80209">
              <w:rPr>
                <w:rFonts w:eastAsiaTheme="minorHAnsi" w:cstheme="minorBidi"/>
                <w:szCs w:val="28"/>
              </w:rPr>
              <w:softHyphen/>
              <w:t>ник. Друге видання доповнене та перероблене. – Львів: Астролябія, 2006. – 704 с.</w:t>
            </w:r>
          </w:p>
          <w:p w14:paraId="70C82E3D" w14:textId="77777777" w:rsidR="00116EAA" w:rsidRPr="00F80209" w:rsidRDefault="00116EAA" w:rsidP="00BC63CA">
            <w:pPr>
              <w:pStyle w:val="a6"/>
              <w:keepNext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rPr>
                <w:rFonts w:eastAsiaTheme="minorHAnsi" w:cstheme="minorBidi"/>
                <w:szCs w:val="28"/>
              </w:rPr>
            </w:pPr>
            <w:proofErr w:type="spellStart"/>
            <w:r w:rsidRPr="00F80209">
              <w:rPr>
                <w:rFonts w:eastAsiaTheme="minorHAnsi" w:cstheme="minorBidi"/>
                <w:szCs w:val="28"/>
              </w:rPr>
              <w:t>Щетинин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В.Д.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Экономическая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дипломатия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Учебное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пособие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– М.: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Междунар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отношения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>, 2001. – 280 с.</w:t>
            </w:r>
          </w:p>
          <w:p w14:paraId="4AA2CB14" w14:textId="77777777" w:rsidR="00116EAA" w:rsidRPr="00F80209" w:rsidRDefault="00116EAA" w:rsidP="00BC63CA">
            <w:pPr>
              <w:pStyle w:val="a6"/>
              <w:keepNext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rPr>
                <w:rFonts w:eastAsiaTheme="minorHAnsi" w:cstheme="minorBidi"/>
                <w:szCs w:val="28"/>
              </w:rPr>
            </w:pPr>
            <w:proofErr w:type="spellStart"/>
            <w:r w:rsidRPr="00F80209">
              <w:rPr>
                <w:rFonts w:eastAsiaTheme="minorHAnsi" w:cstheme="minorBidi"/>
                <w:szCs w:val="28"/>
              </w:rPr>
              <w:t>Trebilcock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M.J.,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Howse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R.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The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Regulation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of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International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Trade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– NY: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Routledge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>, 1999. – 612 p.</w:t>
            </w:r>
          </w:p>
          <w:p w14:paraId="3AC502AA" w14:textId="77777777" w:rsidR="00116EAA" w:rsidRPr="00F80209" w:rsidRDefault="00116EAA" w:rsidP="00BC63CA">
            <w:pPr>
              <w:pStyle w:val="a6"/>
              <w:keepNext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rPr>
                <w:rFonts w:eastAsiaTheme="minorHAnsi" w:cstheme="minorBidi"/>
                <w:szCs w:val="28"/>
              </w:rPr>
            </w:pPr>
            <w:r w:rsidRPr="00F80209">
              <w:rPr>
                <w:rFonts w:eastAsiaTheme="minorHAnsi" w:cstheme="minorBidi"/>
                <w:szCs w:val="28"/>
              </w:rPr>
              <w:t xml:space="preserve">Управління зовнішньоекономічною діяльністю: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Навч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посібник / Під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заг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. Ред. 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А.І. Кред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ісова / Пер. з рос. Н. Кіт, К.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Серажим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>. – К., 1997. – 448 с.</w:t>
            </w:r>
          </w:p>
          <w:p w14:paraId="5D2FD9D8" w14:textId="44F9A471" w:rsidR="00DC5408" w:rsidRPr="00F80209" w:rsidRDefault="00116EAA" w:rsidP="00BC63CA">
            <w:pPr>
              <w:pStyle w:val="a6"/>
              <w:keepNext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rPr>
                <w:rFonts w:eastAsiaTheme="minorHAnsi" w:cstheme="minorBidi"/>
                <w:szCs w:val="28"/>
              </w:rPr>
            </w:pPr>
            <w:proofErr w:type="spellStart"/>
            <w:r w:rsidRPr="00F80209">
              <w:rPr>
                <w:rFonts w:eastAsiaTheme="minorHAnsi" w:cstheme="minorBidi"/>
                <w:szCs w:val="28"/>
              </w:rPr>
              <w:t>Рут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Френклін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Р., </w:t>
            </w:r>
            <w:proofErr w:type="spellStart"/>
            <w:r w:rsidRPr="00F80209">
              <w:rPr>
                <w:rFonts w:eastAsiaTheme="minorHAnsi" w:cstheme="minorBidi"/>
                <w:szCs w:val="28"/>
              </w:rPr>
              <w:t>Філіпенко</w:t>
            </w:r>
            <w:proofErr w:type="spellEnd"/>
            <w:r w:rsidRPr="00F80209">
              <w:rPr>
                <w:rFonts w:eastAsiaTheme="minorHAnsi" w:cstheme="minorBidi"/>
                <w:szCs w:val="28"/>
              </w:rPr>
              <w:t xml:space="preserve"> Антон. Міжнародна торгівля та інвестиції: Пер. с англ. – К.: Основи, 1998. – 750 с.</w:t>
            </w:r>
          </w:p>
        </w:tc>
      </w:tr>
      <w:tr w:rsidR="0020340A" w:rsidRPr="00F80209" w14:paraId="330BA521" w14:textId="77777777" w:rsidTr="00FB59B4">
        <w:tc>
          <w:tcPr>
            <w:tcW w:w="4454" w:type="dxa"/>
          </w:tcPr>
          <w:p w14:paraId="158E0205" w14:textId="77777777" w:rsidR="0020340A" w:rsidRPr="00F80209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9822" w:type="dxa"/>
          </w:tcPr>
          <w:p w14:paraId="03F04174" w14:textId="34B7B221" w:rsidR="0020340A" w:rsidRPr="00F80209" w:rsidRDefault="00C91F42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3895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семестр</w:t>
            </w:r>
          </w:p>
        </w:tc>
      </w:tr>
      <w:tr w:rsidR="0020340A" w:rsidRPr="00F80209" w14:paraId="4784C430" w14:textId="77777777" w:rsidTr="00FB59B4">
        <w:tc>
          <w:tcPr>
            <w:tcW w:w="4454" w:type="dxa"/>
          </w:tcPr>
          <w:p w14:paraId="60CAC059" w14:textId="77777777" w:rsidR="0020340A" w:rsidRPr="00F80209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курсу </w:t>
            </w:r>
          </w:p>
        </w:tc>
        <w:tc>
          <w:tcPr>
            <w:tcW w:w="9822" w:type="dxa"/>
          </w:tcPr>
          <w:p w14:paraId="5D41FC9C" w14:textId="6DEB502A" w:rsidR="00145F6B" w:rsidRPr="00F80209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Загальний обсяг</w:t>
            </w:r>
            <w:r w:rsidR="00C92D07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3566A" w:rsidRPr="00F802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853895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год., Самостійна робота </w:t>
            </w:r>
            <w:r w:rsidR="00C92D07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3566A" w:rsidRPr="00F802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92D07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 w:rsidR="000664BD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40A" w:rsidRPr="00F80209" w14:paraId="00B7D630" w14:textId="77777777" w:rsidTr="00FB59B4">
        <w:tc>
          <w:tcPr>
            <w:tcW w:w="4454" w:type="dxa"/>
          </w:tcPr>
          <w:p w14:paraId="4B674545" w14:textId="77777777" w:rsidR="0020340A" w:rsidRPr="00F80209" w:rsidRDefault="00145F6B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Очікувані результати</w:t>
            </w:r>
          </w:p>
        </w:tc>
        <w:tc>
          <w:tcPr>
            <w:tcW w:w="9822" w:type="dxa"/>
          </w:tcPr>
          <w:p w14:paraId="16D41A62" w14:textId="77777777" w:rsidR="00C92D07" w:rsidRPr="00F80209" w:rsidRDefault="00C92D07" w:rsidP="00072A2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вивчення даного курсу студент повинен </w:t>
            </w: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знати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3B03274" w14:textId="785FA757" w:rsidR="00C91F42" w:rsidRPr="00F80209" w:rsidRDefault="00784CDD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1F42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оняття, 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види, </w:t>
            </w:r>
            <w:r w:rsidR="00C91F42" w:rsidRPr="00F80209">
              <w:rPr>
                <w:rFonts w:ascii="Times New Roman" w:hAnsi="Times New Roman" w:cs="Times New Roman"/>
                <w:sz w:val="28"/>
                <w:szCs w:val="28"/>
              </w:rPr>
              <w:t>принципи, механізми, інструменти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1F42" w:rsidRPr="00F8020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та процедури</w:t>
            </w:r>
            <w:r w:rsidR="00C91F42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F42" w:rsidRPr="00F80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торговельної політики;</w:t>
            </w:r>
          </w:p>
          <w:p w14:paraId="1E050690" w14:textId="465593B3" w:rsidR="00784CDD" w:rsidRPr="00F80209" w:rsidRDefault="00784CDD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теоретичні концепції формування торговельної політики;</w:t>
            </w:r>
          </w:p>
          <w:p w14:paraId="47F455A7" w14:textId="4F26B0F1" w:rsidR="00C91F42" w:rsidRPr="00F80209" w:rsidRDefault="00C91F42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підходи до формування, проведення та аналізу торговельної політики;</w:t>
            </w:r>
          </w:p>
          <w:p w14:paraId="20AE1A39" w14:textId="5230AD69" w:rsidR="00C91F42" w:rsidRPr="00F80209" w:rsidRDefault="00C91F42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практику проведення торговельної політики зарубіжних країн;</w:t>
            </w:r>
          </w:p>
          <w:p w14:paraId="0951A189" w14:textId="77777777" w:rsidR="00784CDD" w:rsidRPr="00F80209" w:rsidRDefault="00784CDD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/>
                <w:sz w:val="28"/>
                <w:szCs w:val="28"/>
              </w:rPr>
              <w:t>наслідки імплементації тих чи інших напрямів торговельної політики для основних зацікавлених сторін (уряду, експортерів, імпортерів, вітчизняних виробників та споживачів)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0C093C" w14:textId="1BAEBFD1" w:rsidR="00C91F42" w:rsidRPr="00F80209" w:rsidRDefault="00C91F42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особливості регулювання зовнішньої торгівлі товарами, послугами України;</w:t>
            </w:r>
          </w:p>
          <w:p w14:paraId="1A016D80" w14:textId="523245C9" w:rsidR="00784CDD" w:rsidRPr="00F80209" w:rsidRDefault="00784CDD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та процедури здійснення зовнішньоторговельної діяльності в Україні; </w:t>
            </w:r>
          </w:p>
          <w:p w14:paraId="476C8EEC" w14:textId="417D0C46" w:rsidR="00C92D07" w:rsidRPr="00F80209" w:rsidRDefault="00C92D07" w:rsidP="00072A29">
            <w:pPr>
              <w:ind w:hanging="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</w:p>
          <w:p w14:paraId="08E0751D" w14:textId="77777777" w:rsidR="00C91F42" w:rsidRPr="00F80209" w:rsidRDefault="00C91F42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використовувати інструменти торговельної політики;</w:t>
            </w:r>
          </w:p>
          <w:p w14:paraId="25F988D1" w14:textId="4C7E1539" w:rsidR="00C91F42" w:rsidRPr="00F80209" w:rsidRDefault="00C91F42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користуватися </w:t>
            </w:r>
            <w:r w:rsidR="00784CDD" w:rsidRPr="00F80209">
              <w:rPr>
                <w:rFonts w:ascii="Times New Roman" w:hAnsi="Times New Roman" w:cs="Times New Roman"/>
                <w:sz w:val="28"/>
                <w:szCs w:val="28"/>
              </w:rPr>
              <w:t>підходами до формування, проведення та аналізу торговельної політики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FEC961" w14:textId="2037E0AC" w:rsidR="00C91F42" w:rsidRPr="00F80209" w:rsidRDefault="00784CDD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користуватися правилами та процедурами для здійснення зовнішньоторговельної діяльності в Україні</w:t>
            </w:r>
            <w:r w:rsidR="00C91F42" w:rsidRPr="00F802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0D695FF" w14:textId="3E357417" w:rsidR="0093566A" w:rsidRPr="00F80209" w:rsidRDefault="00C91F42" w:rsidP="00BC63CA">
            <w:pPr>
              <w:keepNext/>
              <w:numPr>
                <w:ilvl w:val="0"/>
                <w:numId w:val="3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використовувати позитивний досвід проведення торговельної політики зарубіжних країн;</w:t>
            </w:r>
          </w:p>
          <w:p w14:paraId="631E2EE9" w14:textId="77777777" w:rsidR="00C92D07" w:rsidRPr="00F80209" w:rsidRDefault="00C92D07" w:rsidP="00072A29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володіти:</w:t>
            </w:r>
          </w:p>
          <w:p w14:paraId="6F0EF482" w14:textId="77777777" w:rsidR="00C91F42" w:rsidRPr="00F80209" w:rsidRDefault="00C91F42" w:rsidP="00BC63CA">
            <w:pPr>
              <w:keepNext/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методикою формування і проведення торговельної політики;</w:t>
            </w:r>
          </w:p>
          <w:p w14:paraId="342E45AA" w14:textId="77777777" w:rsidR="00784CDD" w:rsidRPr="00F80209" w:rsidRDefault="00C91F42" w:rsidP="00BC63CA">
            <w:pPr>
              <w:keepNext/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інструментарієм відповідних управлінських рішень</w:t>
            </w:r>
            <w:r w:rsidR="00784CDD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при здійснення зовнішньоторговельної діяльності в Україні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BFF0034" w14:textId="31541589" w:rsidR="00145F6B" w:rsidRPr="00F80209" w:rsidRDefault="00C91F42" w:rsidP="00BC63CA">
            <w:pPr>
              <w:keepNext/>
              <w:numPr>
                <w:ilvl w:val="0"/>
                <w:numId w:val="4"/>
              </w:numPr>
              <w:tabs>
                <w:tab w:val="clear" w:pos="1080"/>
                <w:tab w:val="left" w:pos="567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засобами вдосконалення торговельної політики </w:t>
            </w:r>
            <w:r w:rsidR="00784CDD" w:rsidRPr="00F80209">
              <w:rPr>
                <w:rFonts w:ascii="Times New Roman" w:hAnsi="Times New Roman" w:cs="Times New Roman"/>
                <w:sz w:val="28"/>
                <w:szCs w:val="28"/>
              </w:rPr>
              <w:t>нашої країни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40A" w:rsidRPr="00F80209" w14:paraId="4B9BC678" w14:textId="77777777" w:rsidTr="00FB59B4">
        <w:tc>
          <w:tcPr>
            <w:tcW w:w="4454" w:type="dxa"/>
          </w:tcPr>
          <w:p w14:paraId="27A09654" w14:textId="77777777" w:rsidR="0020340A" w:rsidRPr="00F80209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 курсу</w:t>
            </w:r>
          </w:p>
        </w:tc>
        <w:tc>
          <w:tcPr>
            <w:tcW w:w="9822" w:type="dxa"/>
          </w:tcPr>
          <w:p w14:paraId="56B3D268" w14:textId="00FD3DC4" w:rsidR="0020340A" w:rsidRPr="00F80209" w:rsidRDefault="00C92D07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</w:tc>
      </w:tr>
      <w:tr w:rsidR="0020340A" w:rsidRPr="00F80209" w14:paraId="180C036E" w14:textId="77777777" w:rsidTr="00FB59B4">
        <w:tc>
          <w:tcPr>
            <w:tcW w:w="4454" w:type="dxa"/>
          </w:tcPr>
          <w:p w14:paraId="3219D44B" w14:textId="2693E0B7" w:rsidR="0020340A" w:rsidRPr="00F80209" w:rsidRDefault="0020340A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2" w:type="dxa"/>
          </w:tcPr>
          <w:p w14:paraId="23F20DE6" w14:textId="6EEB297E" w:rsidR="0020340A" w:rsidRPr="00F80209" w:rsidRDefault="00AA34E5" w:rsidP="00072A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ДОДАТОК</w:t>
            </w:r>
          </w:p>
        </w:tc>
      </w:tr>
      <w:tr w:rsidR="0020340A" w:rsidRPr="00F80209" w14:paraId="510E34B7" w14:textId="77777777" w:rsidTr="00FB59B4">
        <w:tc>
          <w:tcPr>
            <w:tcW w:w="4454" w:type="dxa"/>
          </w:tcPr>
          <w:p w14:paraId="1FEC4265" w14:textId="77777777" w:rsidR="0020340A" w:rsidRPr="00F80209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Підсумковий контроль, форма</w:t>
            </w:r>
          </w:p>
        </w:tc>
        <w:tc>
          <w:tcPr>
            <w:tcW w:w="9822" w:type="dxa"/>
          </w:tcPr>
          <w:p w14:paraId="45BBCF58" w14:textId="7E12FF17" w:rsidR="0020340A" w:rsidRPr="00F80209" w:rsidRDefault="00784CDD" w:rsidP="00784C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  <w:r w:rsidR="00C92D07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D07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семестр </w:t>
            </w:r>
          </w:p>
        </w:tc>
      </w:tr>
      <w:tr w:rsidR="0020340A" w:rsidRPr="00F80209" w14:paraId="79614DBE" w14:textId="77777777" w:rsidTr="00FB59B4">
        <w:tc>
          <w:tcPr>
            <w:tcW w:w="4454" w:type="dxa"/>
          </w:tcPr>
          <w:p w14:paraId="290930D7" w14:textId="77777777" w:rsidR="0020340A" w:rsidRPr="00F80209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9822" w:type="dxa"/>
          </w:tcPr>
          <w:p w14:paraId="60A37235" w14:textId="033B8177" w:rsidR="0020340A" w:rsidRPr="00F80209" w:rsidRDefault="00AA34E5" w:rsidP="00072A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дисциплін</w:t>
            </w:r>
            <w:r w:rsidR="00380B3B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566A" w:rsidRPr="00F80209">
              <w:rPr>
                <w:rFonts w:ascii="Times New Roman" w:hAnsi="Times New Roman" w:cs="Times New Roman"/>
                <w:sz w:val="28"/>
                <w:szCs w:val="28"/>
              </w:rPr>
              <w:t>Вступ до спеціальності Міжнародні економічні відносини</w:t>
            </w:r>
            <w:r w:rsidR="00380B3B" w:rsidRPr="00F802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566A" w:rsidRPr="00F80209">
              <w:rPr>
                <w:rFonts w:ascii="Times New Roman" w:hAnsi="Times New Roman" w:cs="Times New Roman"/>
                <w:sz w:val="28"/>
                <w:szCs w:val="28"/>
              </w:rPr>
              <w:t>, «Міжнародні економічні відносини»</w:t>
            </w:r>
            <w:r w:rsidR="00784CDD" w:rsidRPr="00F80209">
              <w:rPr>
                <w:rFonts w:ascii="Times New Roman" w:hAnsi="Times New Roman" w:cs="Times New Roman"/>
                <w:sz w:val="28"/>
                <w:szCs w:val="28"/>
              </w:rPr>
              <w:t>, «Комерційна дипломатія»</w:t>
            </w:r>
            <w:r w:rsidR="0093566A" w:rsidRPr="00F80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340A" w:rsidRPr="00F80209" w14:paraId="2D24F3E9" w14:textId="77777777" w:rsidTr="00FB59B4">
        <w:tc>
          <w:tcPr>
            <w:tcW w:w="4454" w:type="dxa"/>
          </w:tcPr>
          <w:p w14:paraId="71D76EFB" w14:textId="77777777" w:rsidR="0020340A" w:rsidRPr="00F80209" w:rsidRDefault="00CD737B" w:rsidP="00072A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</w:t>
            </w:r>
            <w:r w:rsidR="005508C1"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окремо для кожного виду навчальної діяльн</w:t>
            </w:r>
            <w:r w:rsidR="00D11E70"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ості</w:t>
            </w: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822" w:type="dxa"/>
          </w:tcPr>
          <w:p w14:paraId="6F11D639" w14:textId="0B67A497" w:rsidR="00D11E70" w:rsidRPr="00F80209" w:rsidRDefault="00C92D07" w:rsidP="00072A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1E70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0 балів – 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  <w:p w14:paraId="1A543FEC" w14:textId="2A790E8C" w:rsidR="00D11E70" w:rsidRPr="00F80209" w:rsidRDefault="00D11E70" w:rsidP="00784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50 балів </w:t>
            </w:r>
            <w:r w:rsidR="00874C08" w:rsidRPr="00F8020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CDD" w:rsidRPr="00F8020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  <w:tr w:rsidR="0020340A" w:rsidRPr="00F80209" w14:paraId="55B1B600" w14:textId="77777777" w:rsidTr="00FB59B4">
        <w:tc>
          <w:tcPr>
            <w:tcW w:w="4454" w:type="dxa"/>
          </w:tcPr>
          <w:p w14:paraId="7DAE0DCE" w14:textId="77777777" w:rsidR="0020340A" w:rsidRPr="00F80209" w:rsidRDefault="008515D3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до заліку чи екзамену</w:t>
            </w:r>
          </w:p>
        </w:tc>
        <w:tc>
          <w:tcPr>
            <w:tcW w:w="9822" w:type="dxa"/>
          </w:tcPr>
          <w:p w14:paraId="7F549565" w14:textId="6F7AC87C" w:rsidR="00784CDD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jc w:val="left"/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 xml:space="preserve">Поняття </w:t>
            </w:r>
            <w:r w:rsidR="008F1401" w:rsidRPr="00F80209">
              <w:rPr>
                <w:sz w:val="28"/>
                <w:szCs w:val="28"/>
                <w:lang w:val="uk-UA"/>
              </w:rPr>
              <w:t>торговельної</w:t>
            </w:r>
            <w:r w:rsidRPr="00F80209">
              <w:rPr>
                <w:sz w:val="28"/>
                <w:szCs w:val="28"/>
                <w:lang w:val="uk-UA"/>
              </w:rPr>
              <w:t xml:space="preserve"> політики, дискримінації, доступу до ринку та захисту (протекціонізму).</w:t>
            </w:r>
          </w:p>
          <w:p w14:paraId="6AF44889" w14:textId="4A4E42EB" w:rsidR="00784CDD" w:rsidRPr="00F80209" w:rsidRDefault="00784CDD" w:rsidP="00BC63CA">
            <w:pPr>
              <w:pStyle w:val="21"/>
              <w:keepNext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Торгов</w:t>
            </w:r>
            <w:r w:rsidR="008F1401" w:rsidRPr="00F80209">
              <w:rPr>
                <w:sz w:val="28"/>
                <w:szCs w:val="28"/>
                <w:lang w:val="uk-UA"/>
              </w:rPr>
              <w:t>е</w:t>
            </w:r>
            <w:r w:rsidRPr="00F80209">
              <w:rPr>
                <w:sz w:val="28"/>
                <w:szCs w:val="28"/>
                <w:lang w:val="uk-UA"/>
              </w:rPr>
              <w:t>льні та соціальні інтереси</w:t>
            </w:r>
            <w:r w:rsidR="009C0900" w:rsidRPr="00F80209">
              <w:rPr>
                <w:sz w:val="28"/>
                <w:szCs w:val="28"/>
                <w:lang w:val="uk-UA"/>
              </w:rPr>
              <w:t xml:space="preserve"> держави</w:t>
            </w:r>
            <w:r w:rsidRPr="00F80209">
              <w:rPr>
                <w:sz w:val="28"/>
                <w:szCs w:val="28"/>
                <w:lang w:val="uk-UA"/>
              </w:rPr>
              <w:t xml:space="preserve">. </w:t>
            </w:r>
          </w:p>
          <w:p w14:paraId="39139360" w14:textId="194CA06D" w:rsidR="009C0900" w:rsidRPr="00F80209" w:rsidRDefault="009C0900" w:rsidP="00BC63CA">
            <w:pPr>
              <w:pStyle w:val="21"/>
              <w:keepNext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Показники торговельної політики.</w:t>
            </w:r>
          </w:p>
          <w:p w14:paraId="3E5BC584" w14:textId="415D7E78" w:rsidR="009C0900" w:rsidRPr="00F80209" w:rsidRDefault="009C0900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Ранні теоретичні концепції торговельної політики. Меркантилізм</w:t>
            </w:r>
            <w:r w:rsidR="007343FB" w:rsidRPr="00F80209">
              <w:rPr>
                <w:sz w:val="28"/>
                <w:szCs w:val="28"/>
                <w:lang w:val="uk-UA"/>
              </w:rPr>
              <w:t xml:space="preserve"> та рекомендації для торговельної політики</w:t>
            </w:r>
            <w:r w:rsidRPr="00F80209">
              <w:rPr>
                <w:sz w:val="28"/>
                <w:szCs w:val="28"/>
                <w:lang w:val="uk-UA"/>
              </w:rPr>
              <w:t>.</w:t>
            </w:r>
          </w:p>
          <w:p w14:paraId="388FB1EC" w14:textId="5C45DE4E" w:rsidR="00784CDD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Теорії міжнародної торгівлі в класичній політекономії</w:t>
            </w:r>
            <w:r w:rsidR="007343FB" w:rsidRPr="00F80209">
              <w:rPr>
                <w:sz w:val="28"/>
                <w:szCs w:val="28"/>
                <w:lang w:val="uk-UA"/>
              </w:rPr>
              <w:t xml:space="preserve"> та рекомендації для торговельної політики</w:t>
            </w:r>
            <w:r w:rsidRPr="00F80209">
              <w:rPr>
                <w:sz w:val="28"/>
                <w:szCs w:val="28"/>
                <w:lang w:val="uk-UA"/>
              </w:rPr>
              <w:t>.</w:t>
            </w:r>
          </w:p>
          <w:p w14:paraId="5765DB57" w14:textId="7C2E31EA" w:rsidR="009C0900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 xml:space="preserve">Модель </w:t>
            </w:r>
            <w:proofErr w:type="spellStart"/>
            <w:r w:rsidR="008F1401" w:rsidRPr="00F80209">
              <w:rPr>
                <w:sz w:val="28"/>
                <w:szCs w:val="28"/>
                <w:lang w:val="uk-UA"/>
              </w:rPr>
              <w:t>Г</w:t>
            </w:r>
            <w:r w:rsidRPr="00F80209">
              <w:rPr>
                <w:sz w:val="28"/>
                <w:szCs w:val="28"/>
                <w:lang w:val="uk-UA"/>
              </w:rPr>
              <w:t>екшера-Оліна</w:t>
            </w:r>
            <w:proofErr w:type="spellEnd"/>
            <w:r w:rsidR="007343FB" w:rsidRPr="00F80209">
              <w:rPr>
                <w:sz w:val="28"/>
                <w:szCs w:val="28"/>
                <w:lang w:val="uk-UA"/>
              </w:rPr>
              <w:t xml:space="preserve"> та рекомендації для торговельної політики</w:t>
            </w:r>
            <w:r w:rsidR="009C0900" w:rsidRPr="00F80209">
              <w:rPr>
                <w:sz w:val="28"/>
                <w:szCs w:val="28"/>
                <w:lang w:val="uk-UA"/>
              </w:rPr>
              <w:t>.</w:t>
            </w:r>
          </w:p>
          <w:p w14:paraId="7BA971D7" w14:textId="2C556BFA" w:rsidR="00784CDD" w:rsidRPr="00F80209" w:rsidRDefault="009C0900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 xml:space="preserve">Концепція </w:t>
            </w:r>
            <w:r w:rsidR="00784CDD" w:rsidRPr="00F80209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784CDD" w:rsidRPr="00F80209">
              <w:rPr>
                <w:sz w:val="28"/>
                <w:szCs w:val="28"/>
                <w:lang w:val="uk-UA"/>
              </w:rPr>
              <w:t>Портера</w:t>
            </w:r>
            <w:proofErr w:type="spellEnd"/>
            <w:r w:rsidRPr="00F80209">
              <w:rPr>
                <w:sz w:val="28"/>
                <w:szCs w:val="28"/>
                <w:lang w:val="uk-UA"/>
              </w:rPr>
              <w:t xml:space="preserve"> щодо торговельної політики</w:t>
            </w:r>
            <w:r w:rsidR="00784CDD" w:rsidRPr="00F80209">
              <w:rPr>
                <w:sz w:val="28"/>
                <w:szCs w:val="28"/>
                <w:lang w:val="uk-UA"/>
              </w:rPr>
              <w:t>.</w:t>
            </w:r>
          </w:p>
          <w:p w14:paraId="5A59CEFE" w14:textId="7F3490B5" w:rsidR="009C0900" w:rsidRPr="00F80209" w:rsidRDefault="009C0900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 xml:space="preserve">Концепції </w:t>
            </w:r>
            <w:r w:rsidR="007343FB" w:rsidRPr="00F80209">
              <w:rPr>
                <w:sz w:val="28"/>
                <w:szCs w:val="28"/>
                <w:lang w:val="uk-UA"/>
              </w:rPr>
              <w:t xml:space="preserve">торговельної політики </w:t>
            </w:r>
            <w:r w:rsidR="00784CDD" w:rsidRPr="00F80209">
              <w:rPr>
                <w:sz w:val="28"/>
                <w:szCs w:val="28"/>
                <w:lang w:val="uk-UA"/>
              </w:rPr>
              <w:t>в умовах конкурентного та монополістичного ринку.</w:t>
            </w:r>
          </w:p>
          <w:p w14:paraId="15A2D87A" w14:textId="77777777" w:rsidR="00C01D2C" w:rsidRPr="00F80209" w:rsidRDefault="00C01D2C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t xml:space="preserve">Державні органи прийняття рішень у сфері торговельної політики. </w:t>
            </w:r>
          </w:p>
          <w:p w14:paraId="14C0027F" w14:textId="0209A578" w:rsidR="00C01D2C" w:rsidRPr="00F80209" w:rsidRDefault="00C01D2C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t xml:space="preserve">Роль профільного міністерства, </w:t>
            </w:r>
            <w:proofErr w:type="spellStart"/>
            <w:r w:rsidRPr="00F80209">
              <w:rPr>
                <w:b w:val="0"/>
                <w:szCs w:val="28"/>
              </w:rPr>
              <w:t>Міністерства</w:t>
            </w:r>
            <w:proofErr w:type="spellEnd"/>
            <w:r w:rsidRPr="00F80209">
              <w:rPr>
                <w:b w:val="0"/>
                <w:szCs w:val="28"/>
              </w:rPr>
              <w:t xml:space="preserve"> закордонних справ, Кабінет міністрів. Верховної Рада України у сфері торговельної політики.</w:t>
            </w:r>
          </w:p>
          <w:p w14:paraId="0304C50D" w14:textId="77777777" w:rsidR="00C01D2C" w:rsidRPr="00F80209" w:rsidRDefault="00C01D2C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t xml:space="preserve">Державна митна служба України. </w:t>
            </w:r>
          </w:p>
          <w:p w14:paraId="75F36112" w14:textId="43ABB745" w:rsidR="00C01D2C" w:rsidRPr="00F80209" w:rsidRDefault="00C01D2C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t>Міжвідомчі комісії з питань зовнішньої торгівлі та СОТ.</w:t>
            </w:r>
          </w:p>
          <w:p w14:paraId="76A2D46C" w14:textId="3856091C" w:rsidR="00C01D2C" w:rsidRPr="00F80209" w:rsidRDefault="00C01D2C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t xml:space="preserve">Роль Національного банку України в регулювання </w:t>
            </w:r>
            <w:r w:rsidR="00F80209" w:rsidRPr="00F80209">
              <w:rPr>
                <w:b w:val="0"/>
                <w:szCs w:val="28"/>
              </w:rPr>
              <w:t>зовнішньоторговельних</w:t>
            </w:r>
            <w:bookmarkStart w:id="0" w:name="_GoBack"/>
            <w:bookmarkEnd w:id="0"/>
            <w:r w:rsidRPr="00F80209">
              <w:rPr>
                <w:b w:val="0"/>
                <w:szCs w:val="28"/>
              </w:rPr>
              <w:t xml:space="preserve"> потоків.</w:t>
            </w:r>
          </w:p>
          <w:p w14:paraId="7F465319" w14:textId="2CAFA163" w:rsidR="00C01D2C" w:rsidRPr="00F80209" w:rsidRDefault="00C01D2C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lastRenderedPageBreak/>
              <w:t>Спеціальні органи у сфері торговельної політики закордоном, торговельні представництва України закордоном, переговорні місії України в СОТ та інших міжнародних організаціях.</w:t>
            </w:r>
          </w:p>
          <w:p w14:paraId="47EED354" w14:textId="6836837F" w:rsidR="00C01D2C" w:rsidRPr="00F80209" w:rsidRDefault="007343FB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caps/>
                <w:szCs w:val="28"/>
              </w:rPr>
            </w:pPr>
            <w:r w:rsidRPr="00F80209">
              <w:rPr>
                <w:b w:val="0"/>
                <w:szCs w:val="28"/>
              </w:rPr>
              <w:t>А</w:t>
            </w:r>
            <w:r w:rsidR="00C01D2C" w:rsidRPr="00F80209">
              <w:rPr>
                <w:b w:val="0"/>
                <w:szCs w:val="28"/>
              </w:rPr>
              <w:t>налітичні органи</w:t>
            </w:r>
            <w:r w:rsidRPr="00F80209">
              <w:rPr>
                <w:b w:val="0"/>
                <w:szCs w:val="28"/>
              </w:rPr>
              <w:t xml:space="preserve">, дорадчі органи, громадські організації </w:t>
            </w:r>
            <w:r w:rsidR="00C01D2C" w:rsidRPr="00F80209">
              <w:rPr>
                <w:b w:val="0"/>
                <w:szCs w:val="28"/>
              </w:rPr>
              <w:t xml:space="preserve">у сфері торговельної політики. </w:t>
            </w:r>
          </w:p>
          <w:p w14:paraId="302E1110" w14:textId="4DB05030" w:rsidR="00C01D2C" w:rsidRPr="00F80209" w:rsidRDefault="007343FB" w:rsidP="00BC63CA">
            <w:pPr>
              <w:pStyle w:val="ab"/>
              <w:keepNext/>
              <w:numPr>
                <w:ilvl w:val="0"/>
                <w:numId w:val="2"/>
              </w:numPr>
              <w:tabs>
                <w:tab w:val="left" w:pos="426"/>
              </w:tabs>
              <w:spacing w:line="240" w:lineRule="auto"/>
              <w:jc w:val="both"/>
              <w:rPr>
                <w:b w:val="0"/>
                <w:szCs w:val="28"/>
              </w:rPr>
            </w:pPr>
            <w:r w:rsidRPr="00F80209">
              <w:rPr>
                <w:b w:val="0"/>
                <w:szCs w:val="28"/>
              </w:rPr>
              <w:t>Р</w:t>
            </w:r>
            <w:r w:rsidR="00C01D2C" w:rsidRPr="00F80209">
              <w:rPr>
                <w:b w:val="0"/>
                <w:szCs w:val="28"/>
              </w:rPr>
              <w:t>оль регіональних органів влади у сфері торговельної політики.</w:t>
            </w:r>
          </w:p>
          <w:p w14:paraId="1583C898" w14:textId="77777777" w:rsidR="007343FB" w:rsidRPr="00F80209" w:rsidRDefault="00C01D2C" w:rsidP="00BC63CA">
            <w:pPr>
              <w:keepNext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Суть багатостороннього регулювання міжнародної торгівлі. </w:t>
            </w:r>
          </w:p>
          <w:p w14:paraId="72515A97" w14:textId="046F8CBD" w:rsidR="00C01D2C" w:rsidRPr="00F80209" w:rsidRDefault="007343FB" w:rsidP="00BC63CA">
            <w:pPr>
              <w:keepNext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Бреттон-Вудські</w:t>
            </w:r>
            <w:proofErr w:type="spellEnd"/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домовленості та угоди ГАТТ/СОТ. </w:t>
            </w:r>
          </w:p>
          <w:p w14:paraId="41C6A731" w14:textId="47A927A3" w:rsidR="007343FB" w:rsidRPr="00F80209" w:rsidRDefault="007343FB" w:rsidP="00BC63CA">
            <w:pPr>
              <w:keepNext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Мережа міжнародних організацій та угод в системі регулювання міжнародної торгівлі. </w:t>
            </w:r>
          </w:p>
          <w:p w14:paraId="3F626564" w14:textId="1F390B0D" w:rsidR="0016615C" w:rsidRPr="00F80209" w:rsidRDefault="0016615C" w:rsidP="00BC63CA">
            <w:pPr>
              <w:keepNext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Регіоналізм на противагу </w:t>
            </w:r>
            <w:proofErr w:type="spellStart"/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мультилетералізму</w:t>
            </w:r>
            <w:proofErr w:type="spellEnd"/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торговельній політиці.</w:t>
            </w:r>
          </w:p>
          <w:p w14:paraId="3849776C" w14:textId="77777777" w:rsidR="00C01D2C" w:rsidRPr="00F80209" w:rsidRDefault="00C01D2C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Критерії вибору ефективної торговельної політики. Критерій рівноцінності грошей. Чиста вигода для держави. </w:t>
            </w:r>
          </w:p>
          <w:p w14:paraId="757731DD" w14:textId="77777777" w:rsidR="00C01D2C" w:rsidRPr="00F80209" w:rsidRDefault="00C01D2C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Чим керуються особи, які приймають рішення у торговельній політиці? Мотиви виборних державних службовців. Мотиви посадовців, які призначаються. </w:t>
            </w:r>
          </w:p>
          <w:p w14:paraId="78C0DDFF" w14:textId="6A840ED0" w:rsidR="00C01D2C" w:rsidRPr="00F80209" w:rsidRDefault="00C01D2C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Моделі вибору торговельної політики. Модель групи, об’єднаної спільним інтересом, модель рахун</w:t>
            </w:r>
            <w:r w:rsidR="007343FB"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кової машини, модель статус-кво</w:t>
            </w:r>
            <w:r w:rsidRPr="00F8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7836BAD" w14:textId="33420B73" w:rsidR="009C0900" w:rsidRPr="00F80209" w:rsidRDefault="009C0900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Поняття, види, техніка лобіювання у сфері торговельної політики, досвід зарубіжних країн.</w:t>
            </w:r>
          </w:p>
          <w:p w14:paraId="20E211D1" w14:textId="77777777" w:rsidR="00DF799C" w:rsidRPr="00F80209" w:rsidRDefault="00DF799C" w:rsidP="00DF799C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Поняття та огляд процесу консультацій у сфері торговельної політики.</w:t>
            </w:r>
          </w:p>
          <w:p w14:paraId="74DE5D75" w14:textId="77777777" w:rsidR="00784CDD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 xml:space="preserve">Характеристика видів торговельної політики. </w:t>
            </w:r>
          </w:p>
          <w:p w14:paraId="11B44E7D" w14:textId="71D951B0" w:rsidR="00784CDD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Політика вільної торгівлі або політика лібералізму</w:t>
            </w:r>
            <w:r w:rsidR="009C0900" w:rsidRPr="00F80209">
              <w:rPr>
                <w:sz w:val="28"/>
                <w:szCs w:val="28"/>
                <w:lang w:val="uk-UA"/>
              </w:rPr>
              <w:t>: переваги та недоліки для основних зацікавлених сторін (уряду, експортерів, імпортерів, вітчизняних виробників та споживачів).</w:t>
            </w:r>
          </w:p>
          <w:p w14:paraId="4D33C3FC" w14:textId="0C5A0A36" w:rsidR="00784CDD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Політика захисту внутрішнього ри</w:t>
            </w:r>
            <w:r w:rsidR="009C0900" w:rsidRPr="00F80209">
              <w:rPr>
                <w:sz w:val="28"/>
                <w:szCs w:val="28"/>
                <w:lang w:val="uk-UA"/>
              </w:rPr>
              <w:t>нку або політика протекціонізму: переваги та недоліки для основних зацікавлених сторін (уряду, експортерів, імпортерів, вітчизняних виробників та споживачів).</w:t>
            </w:r>
            <w:r w:rsidRPr="00F80209">
              <w:rPr>
                <w:sz w:val="28"/>
                <w:szCs w:val="28"/>
                <w:lang w:val="uk-UA"/>
              </w:rPr>
              <w:t xml:space="preserve"> </w:t>
            </w:r>
          </w:p>
          <w:p w14:paraId="55F28BB0" w14:textId="5F2B5C3B" w:rsidR="00784CDD" w:rsidRPr="00F80209" w:rsidRDefault="00784CDD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lastRenderedPageBreak/>
              <w:t>Торг</w:t>
            </w:r>
            <w:r w:rsidR="009C0900" w:rsidRPr="00F80209">
              <w:rPr>
                <w:sz w:val="28"/>
                <w:szCs w:val="28"/>
                <w:lang w:val="uk-UA"/>
              </w:rPr>
              <w:t>овельна політика змішаного типу: переваги та недоліки для основних зацікавлених сторін (уряду, експортерів, імпортерів, вітчизняних виробників та споживачів).</w:t>
            </w:r>
          </w:p>
          <w:p w14:paraId="1D7E3135" w14:textId="7E342AAF" w:rsidR="00EE6D2C" w:rsidRPr="00F80209" w:rsidRDefault="00EE6D2C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Торгівля за режимом найбільшого сприяння.</w:t>
            </w:r>
          </w:p>
          <w:p w14:paraId="2AD06CA8" w14:textId="77777777" w:rsidR="00EE6D2C" w:rsidRPr="00F80209" w:rsidRDefault="00EE6D2C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Торгівля за національним режимом.</w:t>
            </w:r>
          </w:p>
          <w:p w14:paraId="588B59FF" w14:textId="77777777" w:rsidR="00EE6D2C" w:rsidRPr="00F80209" w:rsidRDefault="00EE6D2C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>Режим преференційної торгівлі.</w:t>
            </w:r>
          </w:p>
          <w:p w14:paraId="325679AE" w14:textId="2568CDC4" w:rsidR="00EE6D2C" w:rsidRPr="00F80209" w:rsidRDefault="00EE6D2C" w:rsidP="00BC63CA">
            <w:pPr>
              <w:pStyle w:val="ad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rPr>
                <w:sz w:val="28"/>
                <w:szCs w:val="28"/>
                <w:lang w:val="uk-UA"/>
              </w:rPr>
            </w:pPr>
            <w:r w:rsidRPr="00F80209">
              <w:rPr>
                <w:sz w:val="28"/>
                <w:szCs w:val="28"/>
                <w:lang w:val="uk-UA"/>
              </w:rPr>
              <w:t xml:space="preserve">Режим дискримінаційної торгівлі. </w:t>
            </w:r>
          </w:p>
          <w:p w14:paraId="02254899" w14:textId="6E45531F" w:rsidR="00784CDD" w:rsidRPr="00F80209" w:rsidRDefault="001A18C9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Суть т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арифн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регулювання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торгівлі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6B5ECC47" w14:textId="29DAA609" w:rsidR="00784CDD" w:rsidRPr="00F80209" w:rsidRDefault="00784CDD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мит: </w:t>
            </w:r>
            <w:r w:rsidR="001A18C9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експортні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, імпортні</w:t>
            </w:r>
            <w:r w:rsidR="001A18C9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, транзитні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13C1CA01" w14:textId="54179D70" w:rsidR="00C01D2C" w:rsidRPr="00F80209" w:rsidRDefault="00784CDD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Види митних ставок: </w:t>
            </w:r>
            <w:proofErr w:type="spellStart"/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адвалорні</w:t>
            </w:r>
            <w:proofErr w:type="spellEnd"/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специфічні і комбіновані. </w:t>
            </w:r>
          </w:p>
          <w:p w14:paraId="28FFA7C8" w14:textId="212F4EDF" w:rsidR="00EE6D2C" w:rsidRPr="00F80209" w:rsidRDefault="00EE6D2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Номінальна та ефективна ставка тарифу. </w:t>
            </w:r>
          </w:p>
          <w:p w14:paraId="2ECFB090" w14:textId="31BAB33E" w:rsidR="00784CDD" w:rsidRPr="00F80209" w:rsidRDefault="00784CDD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Особливі види мит</w:t>
            </w:r>
            <w:r w:rsidR="001A18C9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а (антидемпінгове, компенсаційне, спеціальне захисне)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DA430D3" w14:textId="3BFF8FEC" w:rsidR="00C01D2C" w:rsidRPr="00F80209" w:rsidRDefault="00C01D2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Податки, акцизи та митні збори в зовнішній торгівлі.</w:t>
            </w:r>
          </w:p>
          <w:p w14:paraId="70B55CF3" w14:textId="77777777" w:rsidR="00784CDD" w:rsidRPr="00F80209" w:rsidRDefault="00784CDD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Аргументи за і проти використання митних тарифів. </w:t>
            </w:r>
          </w:p>
          <w:p w14:paraId="45582729" w14:textId="77777777" w:rsidR="001A18C9" w:rsidRPr="00F80209" w:rsidRDefault="001A18C9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Суть н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етарифн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регулювання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торгівлі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0FDFE95F" w14:textId="77777777" w:rsidR="00A83A73" w:rsidRPr="00F80209" w:rsidRDefault="001A18C9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Кількісні бар’єри у торгівлі, с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уть, види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, характеристика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131F481" w14:textId="77777777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Поняття, види квот. Тарифна квота. </w:t>
            </w:r>
          </w:p>
          <w:p w14:paraId="78BBD1E8" w14:textId="34F77269" w:rsidR="00784CDD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Поняття, види ліцензій у торгівлі. </w:t>
            </w:r>
          </w:p>
          <w:p w14:paraId="13ED083B" w14:textId="352CB2F3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Добровільні експортні обмеження.</w:t>
            </w:r>
          </w:p>
          <w:p w14:paraId="1A1DF7D6" w14:textId="77777777" w:rsidR="00A83A73" w:rsidRPr="00F80209" w:rsidRDefault="001A18C9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Технічні бар’єри у торгівлі, суть, види, характеристика.</w:t>
            </w:r>
          </w:p>
          <w:p w14:paraId="51400F58" w14:textId="77777777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Санітарні та </w:t>
            </w:r>
            <w:proofErr w:type="spellStart"/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фітосанітарні</w:t>
            </w:r>
            <w:proofErr w:type="spellEnd"/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заходи, суть, види, характеристика.</w:t>
            </w:r>
          </w:p>
          <w:p w14:paraId="69414E02" w14:textId="11CB85E3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Принцип запобігання щодо імпорту </w:t>
            </w:r>
            <w:proofErr w:type="spellStart"/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ГМО-продуктів</w:t>
            </w:r>
            <w:proofErr w:type="spellEnd"/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7DC075E" w14:textId="25D5FB59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Інструменти захисту внутрішнього ринку від недосконалої іноземної конкуренції.</w:t>
            </w:r>
          </w:p>
          <w:p w14:paraId="2B64F520" w14:textId="77777777" w:rsidR="00233D91" w:rsidRPr="00F80209" w:rsidRDefault="001A18C9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Демпінг та антидемпінгові заходи, практика </w:t>
            </w:r>
            <w:r w:rsidR="00233D91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СОТ та України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5ABD1D6C" w14:textId="77777777" w:rsidR="00233D91" w:rsidRPr="00F80209" w:rsidRDefault="00233D91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Субсидії та компенсаційні заходи, практика СОТ та України.</w:t>
            </w:r>
          </w:p>
          <w:p w14:paraId="2A462383" w14:textId="77777777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Спеціальні захисні заходи, практика СОТ та України.</w:t>
            </w:r>
          </w:p>
          <w:p w14:paraId="72CABCC9" w14:textId="38A6F020" w:rsidR="001A18C9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Державні закупівлі та вимоги вмісту</w:t>
            </w:r>
            <w:r w:rsidR="00EE6D2C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вітчизняних компонентів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4602A0EB" w14:textId="08E00510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Множинність торговельних режимів як нетарифний бар’єр у торгівлі.</w:t>
            </w:r>
          </w:p>
          <w:p w14:paraId="7F9BB43F" w14:textId="44138A86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Правила визначення походження товару як нетарифний бар’єр у торгівлі.</w:t>
            </w:r>
          </w:p>
          <w:p w14:paraId="35A257F8" w14:textId="0BF10DC1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Адміністративні бар’єри у торгівлі, та принцип прозорості.</w:t>
            </w:r>
          </w:p>
          <w:p w14:paraId="3136FDE2" w14:textId="69A375CC" w:rsidR="00A83A73" w:rsidRPr="00F80209" w:rsidRDefault="00A83A73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Валютний контроль та регламентації центрального банку як нетарифні бар’єри у торгівлі. </w:t>
            </w:r>
          </w:p>
          <w:p w14:paraId="1797D3F6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Засади митної справи в Україні.</w:t>
            </w:r>
          </w:p>
          <w:p w14:paraId="36AB33B9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Законодавство у сфері митної справи України.</w:t>
            </w:r>
          </w:p>
          <w:p w14:paraId="60EC1240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Центральні та територіальні митні органи.</w:t>
            </w:r>
          </w:p>
          <w:p w14:paraId="5B851D7B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Вимоги до експортерів та імпортерів при здійсненні зовнішньої торгівлі.</w:t>
            </w:r>
          </w:p>
          <w:p w14:paraId="1CC8D7AB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коду товару у митних цілях.</w:t>
            </w:r>
          </w:p>
          <w:p w14:paraId="600688BF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Оцінка митної вартості товарів.</w:t>
            </w:r>
          </w:p>
          <w:p w14:paraId="31407C1C" w14:textId="77777777" w:rsidR="00784CDD" w:rsidRPr="00F80209" w:rsidRDefault="00784CDD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Суть та необхідність валютно-фінансового регулювання у зовнішній торгівлі.</w:t>
            </w:r>
          </w:p>
          <w:p w14:paraId="11E60FEC" w14:textId="06D2795B" w:rsidR="00784CDD" w:rsidRPr="00F80209" w:rsidRDefault="00784CDD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Міжнародний та державний рівні валютно-фінансового регулювання. </w:t>
            </w:r>
          </w:p>
          <w:p w14:paraId="41FD8ABB" w14:textId="77777777" w:rsidR="00784CDD" w:rsidRPr="00F80209" w:rsidRDefault="00784CDD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Національний рівень валютного регулювання в торговельній політиці. </w:t>
            </w:r>
          </w:p>
          <w:p w14:paraId="36BFF20A" w14:textId="77777777" w:rsidR="00784CDD" w:rsidRPr="00F80209" w:rsidRDefault="00784CDD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Механізм валютно-фінансового регулювання у зовнішній торгівлі. </w:t>
            </w:r>
          </w:p>
          <w:p w14:paraId="7CB535C2" w14:textId="77777777" w:rsidR="00784CDD" w:rsidRPr="00F80209" w:rsidRDefault="00784CDD" w:rsidP="00BC63CA">
            <w:pPr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Об’єкти валютного регулювання. Інструменти валютного регулювання.</w:t>
            </w:r>
          </w:p>
          <w:p w14:paraId="20B156B0" w14:textId="4E575E9A" w:rsidR="00EE6D2C" w:rsidRPr="00F80209" w:rsidRDefault="00EE6D2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Форми експортного кредитування.</w:t>
            </w:r>
          </w:p>
          <w:p w14:paraId="08D50A6C" w14:textId="16B75C5A" w:rsidR="00EE6D2C" w:rsidRPr="00F80209" w:rsidRDefault="00EE6D2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Торговельна політика у сфері регулювання зовнішньої торгівлі послугами.</w:t>
            </w:r>
          </w:p>
          <w:p w14:paraId="135EB0C8" w14:textId="1B70D598" w:rsidR="00EE6D2C" w:rsidRPr="00F80209" w:rsidRDefault="00EE6D2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Підходи до класифікації послуг.</w:t>
            </w:r>
          </w:p>
          <w:p w14:paraId="49F3491C" w14:textId="67371839" w:rsidR="0016615C" w:rsidRPr="00F80209" w:rsidRDefault="00EE6D2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Характеристика міжнародних договорів </w:t>
            </w:r>
            <w:r w:rsidR="0016615C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України 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у сфері регулювання торгівлі послугами.</w:t>
            </w:r>
          </w:p>
          <w:p w14:paraId="19B64F46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Торговельна політика у сфері регулювання зовнішньої торгівлі продукцією інтелектуальної власності.</w:t>
            </w:r>
          </w:p>
          <w:p w14:paraId="375DB1CC" w14:textId="77777777" w:rsidR="0016615C" w:rsidRPr="00F80209" w:rsidRDefault="0016615C" w:rsidP="00BC63CA">
            <w:pPr>
              <w:pStyle w:val="Web"/>
              <w:keepNext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  <w:tab w:val="left" w:pos="567"/>
              </w:tabs>
              <w:spacing w:before="0"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міжнародних договорів України у сфері регулювання торгівлі продукцією інтелектуальної власності.</w:t>
            </w:r>
          </w:p>
          <w:p w14:paraId="469DE233" w14:textId="36240AF8" w:rsidR="008F1401" w:rsidRPr="00F80209" w:rsidRDefault="008F1401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Порівняльні переваги у зовнішній торгівлі та напрями торговельної політики України. </w:t>
            </w:r>
          </w:p>
          <w:p w14:paraId="05478D60" w14:textId="001ED87D" w:rsidR="00784CDD" w:rsidRPr="00F80209" w:rsidRDefault="008F1401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Аналіз д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инамік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, галузев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ої та географічної 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>структура зовнішньої торгівлі</w:t>
            </w: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</w:t>
            </w:r>
            <w:r w:rsidR="00784CDD" w:rsidRPr="00F802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14:paraId="3A63E40A" w14:textId="5C45860B" w:rsidR="008F1401" w:rsidRPr="00F80209" w:rsidRDefault="008F1401" w:rsidP="00BC63CA">
            <w:pPr>
              <w:pStyle w:val="Web"/>
              <w:keepNext/>
              <w:numPr>
                <w:ilvl w:val="0"/>
                <w:numId w:val="2"/>
              </w:numPr>
              <w:tabs>
                <w:tab w:val="left" w:pos="360"/>
                <w:tab w:val="left" w:pos="426"/>
              </w:tabs>
              <w:spacing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209">
              <w:rPr>
                <w:rFonts w:ascii="Times New Roman" w:hAnsi="Times New Roman"/>
                <w:sz w:val="28"/>
                <w:szCs w:val="28"/>
                <w:lang w:val="uk-UA"/>
              </w:rPr>
              <w:t>Оцінка порівняльних переваг України у зовнішній торгівлі.</w:t>
            </w:r>
          </w:p>
          <w:p w14:paraId="25075785" w14:textId="72344D4D" w:rsidR="00784CDD" w:rsidRPr="00F80209" w:rsidRDefault="00784CDD" w:rsidP="00BC63CA">
            <w:pPr>
              <w:keepNext/>
              <w:numPr>
                <w:ilvl w:val="0"/>
                <w:numId w:val="2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Чинники зростання експорту України.</w:t>
            </w:r>
          </w:p>
          <w:p w14:paraId="5B868619" w14:textId="15DB9F1E" w:rsidR="008F1401" w:rsidRPr="00F80209" w:rsidRDefault="008F1401" w:rsidP="00BC63CA">
            <w:pPr>
              <w:keepNext/>
              <w:numPr>
                <w:ilvl w:val="0"/>
                <w:numId w:val="2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Напрями торговельної політики України.</w:t>
            </w:r>
          </w:p>
          <w:p w14:paraId="5E96AE83" w14:textId="5532365E" w:rsidR="00526E45" w:rsidRPr="00F80209" w:rsidRDefault="00D91CFF" w:rsidP="00BC63CA">
            <w:pPr>
              <w:keepNext/>
              <w:numPr>
                <w:ilvl w:val="0"/>
                <w:numId w:val="2"/>
              </w:num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sz w:val="28"/>
                <w:szCs w:val="28"/>
              </w:rPr>
              <w:t>Просування торговельних інтересів України</w:t>
            </w:r>
            <w:r w:rsidR="00784CDD" w:rsidRPr="00F80209">
              <w:rPr>
                <w:rFonts w:ascii="Times New Roman" w:hAnsi="Times New Roman" w:cs="Times New Roman"/>
                <w:sz w:val="28"/>
                <w:szCs w:val="28"/>
              </w:rPr>
              <w:t xml:space="preserve"> в міжнародних організаціях. </w:t>
            </w:r>
          </w:p>
        </w:tc>
      </w:tr>
      <w:tr w:rsidR="0020340A" w:rsidRPr="00F80209" w14:paraId="041CBF1F" w14:textId="77777777" w:rsidTr="00FB59B4">
        <w:tc>
          <w:tcPr>
            <w:tcW w:w="4454" w:type="dxa"/>
          </w:tcPr>
          <w:p w14:paraId="1D9FF2BF" w14:textId="77777777" w:rsidR="0020340A" w:rsidRPr="00F80209" w:rsidRDefault="008515D3" w:rsidP="00072A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2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9822" w:type="dxa"/>
          </w:tcPr>
          <w:p w14:paraId="19AC98BB" w14:textId="01E1CE75" w:rsidR="00C63B92" w:rsidRPr="00F80209" w:rsidRDefault="00C63B92" w:rsidP="00072A29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09">
              <w:rPr>
                <w:rFonts w:ascii="Times New Roman" w:hAnsi="Times New Roman"/>
                <w:sz w:val="28"/>
                <w:szCs w:val="28"/>
              </w:rPr>
              <w:t>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роботи. Форми проведення поточного контролю: опитування, самостійні роботи, робота в групах, науково-пошукова робота, перевірка виконання індивідуального завдання, тестові контрольні роботи.</w:t>
            </w:r>
          </w:p>
          <w:p w14:paraId="1C304D93" w14:textId="4C050851" w:rsidR="0020340A" w:rsidRPr="00F80209" w:rsidRDefault="00C63B92" w:rsidP="00072A29">
            <w:pPr>
              <w:tabs>
                <w:tab w:val="left" w:pos="609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209">
              <w:rPr>
                <w:rFonts w:ascii="Times New Roman" w:hAnsi="Times New Roman"/>
                <w:sz w:val="28"/>
                <w:szCs w:val="28"/>
              </w:rPr>
              <w:t xml:space="preserve">Після вивчення курсу всі бали набрані студентами </w:t>
            </w:r>
            <w:proofErr w:type="spellStart"/>
            <w:r w:rsidRPr="00F80209">
              <w:rPr>
                <w:rFonts w:ascii="Times New Roman" w:hAnsi="Times New Roman"/>
                <w:sz w:val="28"/>
                <w:szCs w:val="28"/>
              </w:rPr>
              <w:t>сумуються</w:t>
            </w:r>
            <w:proofErr w:type="spellEnd"/>
            <w:r w:rsidRPr="00F8020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170AFB9" w14:textId="02445F0F" w:rsidR="00281F28" w:rsidRPr="00F80209" w:rsidRDefault="00281F28" w:rsidP="0007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34E60" w14:textId="77777777" w:rsidR="00072A29" w:rsidRPr="00F80209" w:rsidRDefault="00072A2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B390E0B" w14:textId="77777777" w:rsidR="00072A29" w:rsidRPr="00F80209" w:rsidRDefault="00072A2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286D02D" w14:textId="77C27CC2" w:rsidR="000027FB" w:rsidRPr="00F80209" w:rsidRDefault="008D4473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209">
        <w:rPr>
          <w:rFonts w:ascii="Times New Roman" w:hAnsi="Times New Roman"/>
          <w:b/>
          <w:bCs/>
          <w:sz w:val="28"/>
          <w:szCs w:val="28"/>
        </w:rPr>
        <w:t>Структура курсу</w:t>
      </w:r>
    </w:p>
    <w:p w14:paraId="5AE177FC" w14:textId="500238CE" w:rsidR="008D4473" w:rsidRPr="00F80209" w:rsidRDefault="00F8020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209">
        <w:rPr>
          <w:rFonts w:ascii="Times New Roman" w:hAnsi="Times New Roman"/>
          <w:b/>
          <w:bCs/>
          <w:sz w:val="28"/>
          <w:szCs w:val="28"/>
        </w:rPr>
        <w:t>6</w:t>
      </w:r>
      <w:r w:rsidR="008D4473" w:rsidRPr="00F80209">
        <w:rPr>
          <w:rFonts w:ascii="Times New Roman" w:hAnsi="Times New Roman"/>
          <w:b/>
          <w:bCs/>
          <w:sz w:val="28"/>
          <w:szCs w:val="28"/>
        </w:rPr>
        <w:t>-семестр</w:t>
      </w:r>
    </w:p>
    <w:p w14:paraId="710E1E5C" w14:textId="77777777" w:rsidR="000027FB" w:rsidRPr="00F80209" w:rsidRDefault="000027FB" w:rsidP="00072A2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6"/>
        <w:gridCol w:w="566"/>
        <w:gridCol w:w="883"/>
        <w:gridCol w:w="851"/>
        <w:gridCol w:w="992"/>
        <w:gridCol w:w="850"/>
        <w:gridCol w:w="851"/>
        <w:gridCol w:w="992"/>
        <w:gridCol w:w="1276"/>
        <w:gridCol w:w="1134"/>
        <w:gridCol w:w="992"/>
        <w:gridCol w:w="1701"/>
        <w:gridCol w:w="1701"/>
      </w:tblGrid>
      <w:tr w:rsidR="008D4473" w:rsidRPr="00F80209" w14:paraId="1D772627" w14:textId="77777777" w:rsidTr="008D4473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17C8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Форма навчання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093B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F167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D582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Всього  аудит (год.)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4F1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Загальний обсяг (год.)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5DC9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У т. ч. (год.)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8DD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Самостійна робота (год.)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EC5EE4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Контроль (модульні) роботи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012B0B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Розрахунково-графічні роботи (</w:t>
            </w:r>
            <w:proofErr w:type="spellStart"/>
            <w:r w:rsidRPr="00F8020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802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DD1326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Курсові  роботи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D97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консультації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39F4" w14:textId="408D0414" w:rsidR="00712B5D" w:rsidRPr="00F80209" w:rsidRDefault="00C91F42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Іспит</w:t>
            </w:r>
            <w:r w:rsidR="008D5F98" w:rsidRPr="00F8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473" w:rsidRPr="00F80209" w14:paraId="5397AE92" w14:textId="77777777" w:rsidTr="008D4473">
        <w:trPr>
          <w:trHeight w:val="65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7D8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3B8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D333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1EB3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8455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796A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8464" w14:textId="01F2093F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Лабор</w:t>
            </w:r>
            <w:r w:rsidR="008D4473" w:rsidRPr="00F80209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209">
              <w:rPr>
                <w:rFonts w:ascii="Times New Roman" w:hAnsi="Times New Roman"/>
                <w:sz w:val="24"/>
                <w:szCs w:val="24"/>
              </w:rPr>
              <w:t>торні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C299" w14:textId="1713F231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Практичні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25C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0AD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1F7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B088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4D44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EC" w14:textId="77777777" w:rsidR="00712B5D" w:rsidRPr="00F80209" w:rsidRDefault="00712B5D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73" w:rsidRPr="00F80209" w14:paraId="28E8F53B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1C6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Денна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37DD" w14:textId="4E680405" w:rsidR="00712B5D" w:rsidRPr="00F80209" w:rsidRDefault="00B421C3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C15F" w14:textId="3D8C0C74" w:rsidR="00712B5D" w:rsidRPr="00F80209" w:rsidRDefault="00C91F42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A2B" w14:textId="2BB105DD" w:rsidR="00712B5D" w:rsidRPr="00F80209" w:rsidRDefault="00B421C3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999" w14:textId="465C6A0B" w:rsidR="00712B5D" w:rsidRPr="00F80209" w:rsidRDefault="00B421C3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F496" w14:textId="50376BAD" w:rsidR="00712B5D" w:rsidRPr="00F80209" w:rsidRDefault="00C91F42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ECF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FC0" w14:textId="6F141078" w:rsidR="00712B5D" w:rsidRPr="00F80209" w:rsidRDefault="00B421C3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FCF" w14:textId="64E6DBEE" w:rsidR="00712B5D" w:rsidRPr="00F80209" w:rsidRDefault="00B421C3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7A17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A1CB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A2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86E2" w14:textId="6F6E6CA9" w:rsidR="00712B5D" w:rsidRPr="00F80209" w:rsidRDefault="00C91F42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6C4F" w14:textId="7CE24802" w:rsidR="00712B5D" w:rsidRPr="00F80209" w:rsidRDefault="00C91F42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1</w:t>
            </w:r>
            <w:r w:rsidR="00B421C3" w:rsidRPr="00F802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D4473" w:rsidRPr="00F80209" w14:paraId="620CC808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ACCE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Вечірня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228C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01D2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882B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99E8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3A5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85CE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7C3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B47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206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424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40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C3BA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A7D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73" w:rsidRPr="00F80209" w14:paraId="337B7567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C708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Заочна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581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72A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6CCF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DAB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00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0496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34F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F38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E1F1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FAD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B15E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54F8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5E46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473" w:rsidRPr="00F80209" w14:paraId="6817D5D0" w14:textId="77777777" w:rsidTr="008D447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BF52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Екстернат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A89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0A8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149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FC9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BF0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3877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027F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71A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8AC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294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0F6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A752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959" w14:textId="77777777" w:rsidR="00712B5D" w:rsidRPr="00F80209" w:rsidRDefault="00712B5D" w:rsidP="00072A29">
            <w:pPr>
              <w:tabs>
                <w:tab w:val="left" w:pos="28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BB7A30" w14:textId="636D51E9" w:rsidR="00712B5D" w:rsidRPr="00F80209" w:rsidRDefault="00712B5D" w:rsidP="00072A2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37EA93" w14:textId="77777777" w:rsidR="004B0B54" w:rsidRPr="00F80209" w:rsidRDefault="004B0B54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FCD27B" w14:textId="34BF0AE6" w:rsidR="00157D74" w:rsidRPr="00F80209" w:rsidRDefault="00F80209" w:rsidP="00072A29">
      <w:pPr>
        <w:pStyle w:val="a5"/>
        <w:tabs>
          <w:tab w:val="left" w:pos="6090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0209">
        <w:rPr>
          <w:rFonts w:ascii="Times New Roman" w:hAnsi="Times New Roman"/>
          <w:b/>
          <w:bCs/>
          <w:sz w:val="28"/>
          <w:szCs w:val="28"/>
        </w:rPr>
        <w:t>6</w:t>
      </w:r>
      <w:r w:rsidR="00157D74" w:rsidRPr="00F80209">
        <w:rPr>
          <w:rFonts w:ascii="Times New Roman" w:hAnsi="Times New Roman"/>
          <w:b/>
          <w:bCs/>
          <w:sz w:val="28"/>
          <w:szCs w:val="28"/>
        </w:rPr>
        <w:t xml:space="preserve"> СЕМЕСТР</w:t>
      </w:r>
    </w:p>
    <w:p w14:paraId="21A8CC07" w14:textId="07809EE7" w:rsidR="0039059D" w:rsidRPr="00F80209" w:rsidRDefault="0039059D" w:rsidP="00072A2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3E7CD3" w14:textId="7FF6F316" w:rsidR="00B421C3" w:rsidRPr="00F80209" w:rsidRDefault="00B421C3" w:rsidP="00771A9A">
      <w:pPr>
        <w:pStyle w:val="ab"/>
        <w:tabs>
          <w:tab w:val="left" w:pos="817"/>
          <w:tab w:val="left" w:pos="6771"/>
        </w:tabs>
        <w:spacing w:line="240" w:lineRule="auto"/>
        <w:ind w:right="-108" w:firstLine="0"/>
        <w:jc w:val="left"/>
        <w:rPr>
          <w:b w:val="0"/>
          <w:szCs w:val="28"/>
        </w:rPr>
      </w:pPr>
      <w:r w:rsidRPr="00F80209">
        <w:rPr>
          <w:b w:val="0"/>
          <w:sz w:val="22"/>
          <w:szCs w:val="22"/>
        </w:rPr>
        <w:br w:type="page"/>
      </w:r>
      <w:r w:rsidRPr="00F80209">
        <w:rPr>
          <w:b w:val="0"/>
          <w:szCs w:val="28"/>
        </w:rPr>
        <w:lastRenderedPageBreak/>
        <w:t xml:space="preserve">Тема 1. Вступ до </w:t>
      </w:r>
      <w:r w:rsidR="008F1401" w:rsidRPr="00F80209">
        <w:rPr>
          <w:b w:val="0"/>
          <w:szCs w:val="28"/>
        </w:rPr>
        <w:t>торговельної політики</w:t>
      </w:r>
      <w:r w:rsidRPr="00F80209">
        <w:rPr>
          <w:b w:val="0"/>
          <w:szCs w:val="28"/>
        </w:rPr>
        <w:t xml:space="preserve">. 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</w:t>
      </w:r>
      <w:r w:rsidR="00771A9A" w:rsidRPr="00F80209">
        <w:rPr>
          <w:b w:val="0"/>
          <w:szCs w:val="28"/>
        </w:rPr>
        <w:t>1</w:t>
      </w:r>
      <w:r w:rsidRPr="00F80209">
        <w:rPr>
          <w:b w:val="0"/>
          <w:szCs w:val="28"/>
        </w:rPr>
        <w:t xml:space="preserve"> год.)</w:t>
      </w:r>
    </w:p>
    <w:p w14:paraId="02476A92" w14:textId="77777777" w:rsidR="00B421C3" w:rsidRPr="00F80209" w:rsidRDefault="00B421C3" w:rsidP="00771A9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272C3" w14:textId="77777777" w:rsidR="008F1401" w:rsidRPr="00F80209" w:rsidRDefault="008F1401" w:rsidP="00771A9A">
      <w:pPr>
        <w:pStyle w:val="ad"/>
        <w:numPr>
          <w:ilvl w:val="0"/>
          <w:numId w:val="7"/>
        </w:numPr>
        <w:tabs>
          <w:tab w:val="left" w:pos="426"/>
        </w:tabs>
        <w:jc w:val="left"/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Поняття торговельної політики, дискримінації, доступу до ринку та захисту (протекціонізму).</w:t>
      </w:r>
    </w:p>
    <w:p w14:paraId="02395AF7" w14:textId="77777777" w:rsidR="008F1401" w:rsidRPr="00F80209" w:rsidRDefault="008F1401" w:rsidP="00771A9A">
      <w:pPr>
        <w:pStyle w:val="21"/>
        <w:numPr>
          <w:ilvl w:val="0"/>
          <w:numId w:val="7"/>
        </w:num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 xml:space="preserve">Торговельні та соціальні інтереси держави. </w:t>
      </w:r>
    </w:p>
    <w:p w14:paraId="6D636B14" w14:textId="77777777" w:rsidR="008F1401" w:rsidRPr="00F80209" w:rsidRDefault="008F1401" w:rsidP="00771A9A">
      <w:pPr>
        <w:pStyle w:val="21"/>
        <w:numPr>
          <w:ilvl w:val="0"/>
          <w:numId w:val="7"/>
        </w:numPr>
        <w:tabs>
          <w:tab w:val="left" w:pos="426"/>
        </w:tabs>
        <w:spacing w:after="0" w:line="240" w:lineRule="auto"/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Показники торговельної політики.</w:t>
      </w:r>
    </w:p>
    <w:p w14:paraId="6602258F" w14:textId="77777777" w:rsidR="00B421C3" w:rsidRPr="00F80209" w:rsidRDefault="00B421C3" w:rsidP="00771A9A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7B67C260" w14:textId="70B3AC6E" w:rsidR="00B421C3" w:rsidRPr="00F80209" w:rsidRDefault="00B421C3" w:rsidP="00771A9A">
      <w:pPr>
        <w:pStyle w:val="ab"/>
        <w:tabs>
          <w:tab w:val="left" w:pos="959"/>
          <w:tab w:val="num" w:pos="7054"/>
        </w:tabs>
        <w:spacing w:line="240" w:lineRule="auto"/>
        <w:ind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 xml:space="preserve">Тема 2. </w:t>
      </w:r>
      <w:r w:rsidRPr="00F80209">
        <w:rPr>
          <w:b w:val="0"/>
          <w:szCs w:val="28"/>
        </w:rPr>
        <w:tab/>
      </w:r>
      <w:r w:rsidR="008F1401" w:rsidRPr="00F80209">
        <w:rPr>
          <w:b w:val="0"/>
          <w:szCs w:val="28"/>
        </w:rPr>
        <w:t>Теоретичні концепції торговельної політики</w:t>
      </w:r>
      <w:r w:rsidRPr="00F80209">
        <w:rPr>
          <w:b w:val="0"/>
          <w:szCs w:val="28"/>
        </w:rPr>
        <w:t>.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 xml:space="preserve"> (</w:t>
      </w:r>
      <w:r w:rsidR="00771A9A" w:rsidRPr="00F80209">
        <w:rPr>
          <w:b w:val="0"/>
          <w:szCs w:val="28"/>
        </w:rPr>
        <w:t>1</w:t>
      </w:r>
      <w:r w:rsidRPr="00F80209">
        <w:rPr>
          <w:b w:val="0"/>
          <w:szCs w:val="28"/>
        </w:rPr>
        <w:t xml:space="preserve"> год.)</w:t>
      </w:r>
    </w:p>
    <w:p w14:paraId="5698DE80" w14:textId="77777777" w:rsidR="00B421C3" w:rsidRPr="00F80209" w:rsidRDefault="00B421C3" w:rsidP="00771A9A">
      <w:pPr>
        <w:tabs>
          <w:tab w:val="left" w:pos="0"/>
          <w:tab w:val="num" w:pos="567"/>
          <w:tab w:val="left" w:pos="113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1714D5CE" w14:textId="77777777" w:rsidR="008F1401" w:rsidRPr="00F80209" w:rsidRDefault="008F1401" w:rsidP="00771A9A">
      <w:pPr>
        <w:pStyle w:val="ad"/>
        <w:numPr>
          <w:ilvl w:val="0"/>
          <w:numId w:val="5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Ранні теоретичні концепції торговельної політики. Меркантилізм та рекомендації для торговельної політики.</w:t>
      </w:r>
    </w:p>
    <w:p w14:paraId="155B0200" w14:textId="77777777" w:rsidR="008F1401" w:rsidRPr="00F80209" w:rsidRDefault="008F1401" w:rsidP="00771A9A">
      <w:pPr>
        <w:pStyle w:val="ad"/>
        <w:numPr>
          <w:ilvl w:val="0"/>
          <w:numId w:val="5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Теорії міжнародної торгівлі в класичній політекономії та рекомендації для торговельної політики.</w:t>
      </w:r>
    </w:p>
    <w:p w14:paraId="5F687C63" w14:textId="77777777" w:rsidR="008F1401" w:rsidRPr="00F80209" w:rsidRDefault="008F1401" w:rsidP="00771A9A">
      <w:pPr>
        <w:pStyle w:val="ad"/>
        <w:numPr>
          <w:ilvl w:val="0"/>
          <w:numId w:val="5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 xml:space="preserve">Модель </w:t>
      </w:r>
      <w:proofErr w:type="spellStart"/>
      <w:r w:rsidRPr="00F80209">
        <w:rPr>
          <w:sz w:val="28"/>
          <w:szCs w:val="28"/>
          <w:lang w:val="uk-UA"/>
        </w:rPr>
        <w:t>Гекшера-Оліна</w:t>
      </w:r>
      <w:proofErr w:type="spellEnd"/>
      <w:r w:rsidRPr="00F80209">
        <w:rPr>
          <w:sz w:val="28"/>
          <w:szCs w:val="28"/>
          <w:lang w:val="uk-UA"/>
        </w:rPr>
        <w:t xml:space="preserve"> та рекомендації для торговельної політики.</w:t>
      </w:r>
    </w:p>
    <w:p w14:paraId="739FEA43" w14:textId="77777777" w:rsidR="008F1401" w:rsidRPr="00F80209" w:rsidRDefault="008F1401" w:rsidP="00771A9A">
      <w:pPr>
        <w:pStyle w:val="ad"/>
        <w:numPr>
          <w:ilvl w:val="0"/>
          <w:numId w:val="5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 xml:space="preserve">Концепція М. </w:t>
      </w:r>
      <w:proofErr w:type="spellStart"/>
      <w:r w:rsidRPr="00F80209">
        <w:rPr>
          <w:sz w:val="28"/>
          <w:szCs w:val="28"/>
          <w:lang w:val="uk-UA"/>
        </w:rPr>
        <w:t>Портера</w:t>
      </w:r>
      <w:proofErr w:type="spellEnd"/>
      <w:r w:rsidRPr="00F80209">
        <w:rPr>
          <w:sz w:val="28"/>
          <w:szCs w:val="28"/>
          <w:lang w:val="uk-UA"/>
        </w:rPr>
        <w:t xml:space="preserve"> щодо торговельної політики.</w:t>
      </w:r>
    </w:p>
    <w:p w14:paraId="0BAF1603" w14:textId="6A204910" w:rsidR="00B421C3" w:rsidRPr="00F80209" w:rsidRDefault="008F1401" w:rsidP="00771A9A">
      <w:pPr>
        <w:pStyle w:val="ad"/>
        <w:numPr>
          <w:ilvl w:val="0"/>
          <w:numId w:val="5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Концепції торговельної політики в умовах конкурентного та монополістичного ринку.</w:t>
      </w:r>
    </w:p>
    <w:p w14:paraId="56EC2012" w14:textId="77777777" w:rsidR="00B421C3" w:rsidRPr="00F80209" w:rsidRDefault="00B421C3" w:rsidP="00771A9A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3B97281C" w14:textId="05364E4A" w:rsidR="00B421C3" w:rsidRPr="00F80209" w:rsidRDefault="00B421C3" w:rsidP="00771A9A">
      <w:pPr>
        <w:pStyle w:val="ab"/>
        <w:tabs>
          <w:tab w:val="left" w:pos="959"/>
          <w:tab w:val="num" w:pos="7054"/>
        </w:tabs>
        <w:spacing w:line="240" w:lineRule="auto"/>
        <w:ind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 xml:space="preserve">Тема 3. </w:t>
      </w:r>
      <w:r w:rsidRPr="00F80209">
        <w:rPr>
          <w:b w:val="0"/>
          <w:szCs w:val="28"/>
        </w:rPr>
        <w:tab/>
      </w:r>
      <w:r w:rsidR="0016214B" w:rsidRPr="00F80209">
        <w:rPr>
          <w:b w:val="0"/>
          <w:szCs w:val="28"/>
        </w:rPr>
        <w:t xml:space="preserve">Державний та міжнародний рівні формування торговельної політики 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</w:t>
      </w:r>
      <w:r w:rsidR="0016214B" w:rsidRPr="00F80209">
        <w:rPr>
          <w:b w:val="0"/>
          <w:szCs w:val="28"/>
        </w:rPr>
        <w:t>2</w:t>
      </w:r>
      <w:r w:rsidRPr="00F80209">
        <w:rPr>
          <w:b w:val="0"/>
          <w:szCs w:val="28"/>
        </w:rPr>
        <w:t xml:space="preserve"> год.)</w:t>
      </w:r>
    </w:p>
    <w:p w14:paraId="30EA7E48" w14:textId="77777777" w:rsidR="00B421C3" w:rsidRPr="00F80209" w:rsidRDefault="00B421C3" w:rsidP="00771A9A">
      <w:pPr>
        <w:pStyle w:val="21"/>
        <w:tabs>
          <w:tab w:val="left" w:pos="0"/>
          <w:tab w:val="num" w:pos="567"/>
          <w:tab w:val="left" w:pos="1134"/>
        </w:tabs>
        <w:spacing w:after="0" w:line="240" w:lineRule="auto"/>
        <w:ind w:right="-30"/>
        <w:jc w:val="both"/>
        <w:rPr>
          <w:sz w:val="28"/>
          <w:szCs w:val="28"/>
          <w:lang w:val="uk-UA"/>
        </w:rPr>
      </w:pPr>
    </w:p>
    <w:p w14:paraId="7E46D9D1" w14:textId="77777777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 xml:space="preserve">Державні органи прийняття рішень у сфері торговельної політики. </w:t>
      </w:r>
    </w:p>
    <w:p w14:paraId="7F1F3416" w14:textId="53FDD9CE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 xml:space="preserve">Роль профільного міністерства, </w:t>
      </w:r>
      <w:proofErr w:type="spellStart"/>
      <w:r w:rsidR="00F80209">
        <w:rPr>
          <w:b w:val="0"/>
          <w:szCs w:val="28"/>
        </w:rPr>
        <w:t>Міністерства</w:t>
      </w:r>
      <w:proofErr w:type="spellEnd"/>
      <w:r w:rsidRPr="00F80209">
        <w:rPr>
          <w:b w:val="0"/>
          <w:szCs w:val="28"/>
        </w:rPr>
        <w:t xml:space="preserve"> закордонних справ, Кабінет міністрів. Верховної Рада України у сфері торговельної політики.</w:t>
      </w:r>
    </w:p>
    <w:p w14:paraId="6B1E3849" w14:textId="77777777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 xml:space="preserve">Державна митна служба України. </w:t>
      </w:r>
    </w:p>
    <w:p w14:paraId="016231F3" w14:textId="77777777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>Міжвідомчі комісії з питань зовнішньої торгівлі та СОТ.</w:t>
      </w:r>
    </w:p>
    <w:p w14:paraId="2F22DA45" w14:textId="56004444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 xml:space="preserve">Роль Національного банку України в регулювання </w:t>
      </w:r>
      <w:r w:rsidR="00F80209" w:rsidRPr="00F80209">
        <w:rPr>
          <w:b w:val="0"/>
          <w:szCs w:val="28"/>
        </w:rPr>
        <w:t>зовнішньоторговельних</w:t>
      </w:r>
      <w:r w:rsidRPr="00F80209">
        <w:rPr>
          <w:b w:val="0"/>
          <w:szCs w:val="28"/>
        </w:rPr>
        <w:t xml:space="preserve"> потоків.</w:t>
      </w:r>
    </w:p>
    <w:p w14:paraId="671C5C3C" w14:textId="77777777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>Спеціальні органи у сфері торговельної політики закордоном, торговельні представництва України закордоном, переговорні місії України в СОТ та інших міжнародних організаціях.</w:t>
      </w:r>
    </w:p>
    <w:p w14:paraId="460B66F7" w14:textId="77777777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caps/>
          <w:szCs w:val="28"/>
        </w:rPr>
      </w:pPr>
      <w:r w:rsidRPr="00F80209">
        <w:rPr>
          <w:b w:val="0"/>
          <w:szCs w:val="28"/>
        </w:rPr>
        <w:t xml:space="preserve">Аналітичні органи, дорадчі органи, громадські організації у сфері торговельної політики. </w:t>
      </w:r>
    </w:p>
    <w:p w14:paraId="3E79E8F3" w14:textId="77777777" w:rsidR="0016214B" w:rsidRPr="00F80209" w:rsidRDefault="0016214B" w:rsidP="00771A9A">
      <w:pPr>
        <w:pStyle w:val="ab"/>
        <w:numPr>
          <w:ilvl w:val="0"/>
          <w:numId w:val="8"/>
        </w:numPr>
        <w:tabs>
          <w:tab w:val="left" w:pos="426"/>
        </w:tabs>
        <w:spacing w:line="240" w:lineRule="auto"/>
        <w:jc w:val="both"/>
        <w:rPr>
          <w:b w:val="0"/>
          <w:szCs w:val="28"/>
        </w:rPr>
      </w:pPr>
      <w:r w:rsidRPr="00F80209">
        <w:rPr>
          <w:b w:val="0"/>
          <w:szCs w:val="28"/>
        </w:rPr>
        <w:t>Роль регіональних органів влади у сфері торговельної політики.</w:t>
      </w:r>
    </w:p>
    <w:p w14:paraId="65EA763C" w14:textId="77777777" w:rsidR="0016214B" w:rsidRPr="00F80209" w:rsidRDefault="0016214B" w:rsidP="00771A9A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багатостороннього регулювання міжнародної торгівлі. </w:t>
      </w:r>
    </w:p>
    <w:p w14:paraId="6EC6D255" w14:textId="77777777" w:rsidR="0016214B" w:rsidRPr="00F80209" w:rsidRDefault="0016214B" w:rsidP="00771A9A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Бреттон-Вудські</w:t>
      </w:r>
      <w:proofErr w:type="spellEnd"/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домовленості та угоди ГАТТ/СОТ. </w:t>
      </w:r>
    </w:p>
    <w:p w14:paraId="5C7FEE5A" w14:textId="77777777" w:rsidR="0016214B" w:rsidRPr="00F80209" w:rsidRDefault="0016214B" w:rsidP="00771A9A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Мережа міжнародних організацій та угод в системі регулювання міжнародної торгівлі. </w:t>
      </w:r>
    </w:p>
    <w:p w14:paraId="32E7ED0E" w14:textId="77777777" w:rsidR="0016214B" w:rsidRPr="00F80209" w:rsidRDefault="0016214B" w:rsidP="00771A9A">
      <w:pPr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Регіоналізм на противагу </w:t>
      </w:r>
      <w:proofErr w:type="spellStart"/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мультилетералізму</w:t>
      </w:r>
      <w:proofErr w:type="spellEnd"/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торговельній політиці.</w:t>
      </w:r>
    </w:p>
    <w:p w14:paraId="5E7910D9" w14:textId="77777777" w:rsidR="00B421C3" w:rsidRPr="00F80209" w:rsidRDefault="00B421C3" w:rsidP="00771A9A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65883E2E" w14:textId="0960FC71" w:rsidR="00B421C3" w:rsidRPr="00F80209" w:rsidRDefault="00B421C3" w:rsidP="00771A9A">
      <w:pPr>
        <w:pStyle w:val="ab"/>
        <w:tabs>
          <w:tab w:val="left" w:pos="959"/>
          <w:tab w:val="num" w:pos="7054"/>
        </w:tabs>
        <w:spacing w:line="240" w:lineRule="auto"/>
        <w:ind w:firstLine="0"/>
        <w:jc w:val="left"/>
        <w:rPr>
          <w:b w:val="0"/>
          <w:szCs w:val="28"/>
          <w:lang w:eastAsia="en-US"/>
        </w:rPr>
      </w:pPr>
      <w:r w:rsidRPr="00F80209">
        <w:rPr>
          <w:b w:val="0"/>
          <w:szCs w:val="28"/>
        </w:rPr>
        <w:t xml:space="preserve">Тема </w:t>
      </w:r>
      <w:r w:rsidRPr="00F80209">
        <w:rPr>
          <w:b w:val="0"/>
          <w:szCs w:val="28"/>
          <w:lang w:eastAsia="en-US"/>
        </w:rPr>
        <w:t xml:space="preserve">4. </w:t>
      </w:r>
      <w:r w:rsidRPr="00F80209">
        <w:rPr>
          <w:b w:val="0"/>
          <w:szCs w:val="28"/>
        </w:rPr>
        <w:tab/>
      </w:r>
      <w:r w:rsidR="00A01CFB" w:rsidRPr="00F80209">
        <w:rPr>
          <w:b w:val="0"/>
          <w:szCs w:val="28"/>
        </w:rPr>
        <w:t xml:space="preserve">Формування торговельної </w:t>
      </w:r>
      <w:r w:rsidR="00F80209" w:rsidRPr="00F80209">
        <w:rPr>
          <w:b w:val="0"/>
          <w:szCs w:val="28"/>
        </w:rPr>
        <w:t>політики</w:t>
      </w:r>
      <w:r w:rsidRPr="00F80209">
        <w:rPr>
          <w:b w:val="0"/>
          <w:szCs w:val="28"/>
          <w:lang w:eastAsia="en-US"/>
        </w:rPr>
        <w:tab/>
      </w:r>
      <w:r w:rsidRPr="00F80209">
        <w:rPr>
          <w:b w:val="0"/>
          <w:szCs w:val="28"/>
          <w:lang w:eastAsia="en-US"/>
        </w:rPr>
        <w:tab/>
      </w:r>
      <w:r w:rsidRPr="00F80209">
        <w:rPr>
          <w:b w:val="0"/>
          <w:szCs w:val="28"/>
        </w:rPr>
        <w:t>(</w:t>
      </w:r>
      <w:r w:rsidR="00771A9A" w:rsidRPr="00F80209">
        <w:rPr>
          <w:b w:val="0"/>
          <w:szCs w:val="28"/>
        </w:rPr>
        <w:t>1</w:t>
      </w:r>
      <w:r w:rsidRPr="00F80209">
        <w:rPr>
          <w:b w:val="0"/>
          <w:szCs w:val="28"/>
        </w:rPr>
        <w:t xml:space="preserve"> год.)</w:t>
      </w:r>
    </w:p>
    <w:p w14:paraId="36C65363" w14:textId="77777777" w:rsidR="00B421C3" w:rsidRPr="00F80209" w:rsidRDefault="00B421C3" w:rsidP="00771A9A">
      <w:pPr>
        <w:tabs>
          <w:tab w:val="left" w:pos="0"/>
          <w:tab w:val="num" w:pos="567"/>
          <w:tab w:val="left" w:pos="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06DCF531" w14:textId="77777777" w:rsidR="00A01CFB" w:rsidRPr="00F80209" w:rsidRDefault="00A01CFB" w:rsidP="00771A9A">
      <w:pPr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 вибору ефективної торговельної політики. Критерій рівноцінності грошей. Чиста вигода для держави. </w:t>
      </w:r>
    </w:p>
    <w:p w14:paraId="65B71258" w14:textId="77777777" w:rsidR="00A01CFB" w:rsidRPr="00F80209" w:rsidRDefault="00A01CFB" w:rsidP="00771A9A">
      <w:pPr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 керуються особи, які приймають рішення у торговельній політиці? Мотиви виборних державних службовців. Мотиви посадовців, які призначаються. </w:t>
      </w:r>
    </w:p>
    <w:p w14:paraId="3B47A6FD" w14:textId="77777777" w:rsidR="00A01CFB" w:rsidRPr="00F80209" w:rsidRDefault="00A01CFB" w:rsidP="00771A9A">
      <w:pPr>
        <w:numPr>
          <w:ilvl w:val="0"/>
          <w:numId w:val="9"/>
        </w:numPr>
        <w:tabs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Моделі вибору торговельної політики. Модель групи, об’єднаної спільним інтересом, модель рахункової машини, модель статус-кво.</w:t>
      </w:r>
    </w:p>
    <w:p w14:paraId="46DE1CC3" w14:textId="54ABCCBB" w:rsidR="00A01CFB" w:rsidRPr="00F80209" w:rsidRDefault="00A01CFB" w:rsidP="00771A9A">
      <w:pPr>
        <w:pStyle w:val="ad"/>
        <w:numPr>
          <w:ilvl w:val="0"/>
          <w:numId w:val="9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Поняття, види, техніка лобіювання у сфері торговельної політики, досвід зарубіжних країн.</w:t>
      </w:r>
    </w:p>
    <w:p w14:paraId="5DD9FDA5" w14:textId="0EE4895F" w:rsidR="00BC63CA" w:rsidRPr="00F80209" w:rsidRDefault="00BC63CA" w:rsidP="00771A9A">
      <w:pPr>
        <w:pStyle w:val="ad"/>
        <w:numPr>
          <w:ilvl w:val="0"/>
          <w:numId w:val="9"/>
        </w:numPr>
        <w:tabs>
          <w:tab w:val="left" w:pos="426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Поняття та огляд процесу консультацій у сфері торговельної політики</w:t>
      </w:r>
    </w:p>
    <w:p w14:paraId="5428BA0C" w14:textId="77777777" w:rsidR="00B421C3" w:rsidRPr="00F80209" w:rsidRDefault="00B421C3" w:rsidP="00771A9A">
      <w:pPr>
        <w:tabs>
          <w:tab w:val="left" w:pos="426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39763820" w14:textId="6827C514" w:rsidR="00B421C3" w:rsidRPr="00F80209" w:rsidRDefault="00B421C3" w:rsidP="00771A9A">
      <w:pPr>
        <w:pStyle w:val="ab"/>
        <w:tabs>
          <w:tab w:val="left" w:pos="959"/>
          <w:tab w:val="num" w:pos="6912"/>
        </w:tabs>
        <w:spacing w:line="240" w:lineRule="auto"/>
        <w:ind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 xml:space="preserve">Тема 5. </w:t>
      </w:r>
      <w:r w:rsidRPr="00F80209">
        <w:rPr>
          <w:b w:val="0"/>
          <w:szCs w:val="28"/>
        </w:rPr>
        <w:tab/>
      </w:r>
      <w:r w:rsidR="00A01CFB" w:rsidRPr="00F80209">
        <w:rPr>
          <w:b w:val="0"/>
          <w:szCs w:val="28"/>
        </w:rPr>
        <w:t>Види торговельної політики</w:t>
      </w:r>
      <w:r w:rsidRPr="00F80209">
        <w:rPr>
          <w:b w:val="0"/>
          <w:szCs w:val="28"/>
        </w:rPr>
        <w:t>.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</w:t>
      </w:r>
      <w:r w:rsidR="00771A9A" w:rsidRPr="00F80209">
        <w:rPr>
          <w:b w:val="0"/>
          <w:szCs w:val="28"/>
        </w:rPr>
        <w:t>1</w:t>
      </w:r>
      <w:r w:rsidRPr="00F80209">
        <w:rPr>
          <w:b w:val="0"/>
          <w:szCs w:val="28"/>
        </w:rPr>
        <w:t xml:space="preserve"> год.)</w:t>
      </w:r>
    </w:p>
    <w:p w14:paraId="0753EE55" w14:textId="77777777" w:rsidR="00B421C3" w:rsidRPr="00F80209" w:rsidRDefault="00B421C3" w:rsidP="00771A9A">
      <w:pPr>
        <w:tabs>
          <w:tab w:val="left" w:pos="0"/>
          <w:tab w:val="num" w:pos="567"/>
          <w:tab w:val="left" w:pos="113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68E86256" w14:textId="77777777" w:rsidR="00A01CFB" w:rsidRPr="00F80209" w:rsidRDefault="00A01CFB" w:rsidP="00771A9A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 xml:space="preserve">Характеристика видів торговельної політики. </w:t>
      </w:r>
    </w:p>
    <w:p w14:paraId="36117C2C" w14:textId="77777777" w:rsidR="00A01CFB" w:rsidRPr="00F80209" w:rsidRDefault="00A01CFB" w:rsidP="00771A9A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Політика вільної торгівлі або політика лібералізму: переваги та недоліки для основних зацікавлених сторін (уряду, експортерів, імпортерів, вітчизняних виробників та споживачів).</w:t>
      </w:r>
    </w:p>
    <w:p w14:paraId="57D57249" w14:textId="77777777" w:rsidR="00A01CFB" w:rsidRPr="00F80209" w:rsidRDefault="00A01CFB" w:rsidP="00771A9A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 xml:space="preserve">Політика захисту внутрішнього ринку або політика протекціонізму: переваги та недоліки для основних зацікавлених сторін (уряду, експортерів, імпортерів, вітчизняних виробників та споживачів). </w:t>
      </w:r>
    </w:p>
    <w:p w14:paraId="328E2D3E" w14:textId="77777777" w:rsidR="00A01CFB" w:rsidRPr="00F80209" w:rsidRDefault="00A01CFB" w:rsidP="00771A9A">
      <w:pPr>
        <w:pStyle w:val="ad"/>
        <w:numPr>
          <w:ilvl w:val="0"/>
          <w:numId w:val="10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Торговельна політика змішаного типу: переваги та недоліки для основних зацікавлених сторін (уряду, експортерів, імпортерів, вітчизняних виробників та споживачів).</w:t>
      </w:r>
    </w:p>
    <w:p w14:paraId="0FE64DC1" w14:textId="77777777" w:rsidR="00B421C3" w:rsidRPr="00F80209" w:rsidRDefault="00B421C3" w:rsidP="00771A9A">
      <w:pPr>
        <w:shd w:val="clear" w:color="auto" w:fill="FFFFFF"/>
        <w:tabs>
          <w:tab w:val="left" w:pos="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1141A4BB" w14:textId="6D5969F0" w:rsidR="00B421C3" w:rsidRPr="00F80209" w:rsidRDefault="00B421C3" w:rsidP="00771A9A">
      <w:pPr>
        <w:pStyle w:val="6"/>
        <w:keepNext w:val="0"/>
        <w:keepLines w:val="0"/>
        <w:tabs>
          <w:tab w:val="left" w:pos="959"/>
          <w:tab w:val="num" w:pos="7054"/>
        </w:tabs>
        <w:spacing w:before="0" w:line="240" w:lineRule="auto"/>
        <w:ind w:right="-30"/>
        <w:rPr>
          <w:rFonts w:ascii="Times New Roman" w:hAnsi="Times New Roman" w:cs="Times New Roman"/>
          <w:color w:val="auto"/>
          <w:sz w:val="28"/>
          <w:szCs w:val="28"/>
        </w:rPr>
      </w:pPr>
      <w:r w:rsidRPr="00F80209">
        <w:rPr>
          <w:rFonts w:ascii="Times New Roman" w:hAnsi="Times New Roman" w:cs="Times New Roman"/>
          <w:color w:val="auto"/>
          <w:sz w:val="28"/>
          <w:szCs w:val="28"/>
        </w:rPr>
        <w:t xml:space="preserve">Тема 6. </w:t>
      </w:r>
      <w:r w:rsidR="00A01CFB" w:rsidRPr="00F80209">
        <w:rPr>
          <w:rFonts w:ascii="Times New Roman" w:hAnsi="Times New Roman" w:cs="Times New Roman"/>
          <w:color w:val="auto"/>
          <w:sz w:val="28"/>
          <w:szCs w:val="28"/>
        </w:rPr>
        <w:t>Режими зовнішньої торгівлі</w:t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  <w:t>(</w:t>
      </w:r>
      <w:r w:rsidR="00771A9A" w:rsidRPr="00F8020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 xml:space="preserve"> год.)</w:t>
      </w:r>
    </w:p>
    <w:p w14:paraId="1E595594" w14:textId="77777777" w:rsidR="00B421C3" w:rsidRPr="00F80209" w:rsidRDefault="00B421C3" w:rsidP="00771A9A">
      <w:pPr>
        <w:tabs>
          <w:tab w:val="left" w:pos="0"/>
          <w:tab w:val="num" w:pos="567"/>
          <w:tab w:val="left" w:pos="113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1414F5C4" w14:textId="77777777" w:rsidR="00A01CFB" w:rsidRPr="00F80209" w:rsidRDefault="00A01CFB" w:rsidP="00771A9A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Торгівля за режимом найбільшого сприяння.</w:t>
      </w:r>
    </w:p>
    <w:p w14:paraId="03251615" w14:textId="77777777" w:rsidR="00A01CFB" w:rsidRPr="00F80209" w:rsidRDefault="00A01CFB" w:rsidP="00771A9A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Торгівля за національним режимом.</w:t>
      </w:r>
    </w:p>
    <w:p w14:paraId="40CCC7BF" w14:textId="77777777" w:rsidR="00A01CFB" w:rsidRPr="00F80209" w:rsidRDefault="00A01CFB" w:rsidP="00771A9A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t>Режим преференційної торгівлі.</w:t>
      </w:r>
    </w:p>
    <w:p w14:paraId="0B17B300" w14:textId="77777777" w:rsidR="00A01CFB" w:rsidRPr="00F80209" w:rsidRDefault="00A01CFB" w:rsidP="00771A9A">
      <w:pPr>
        <w:pStyle w:val="ad"/>
        <w:numPr>
          <w:ilvl w:val="0"/>
          <w:numId w:val="11"/>
        </w:numPr>
        <w:tabs>
          <w:tab w:val="left" w:pos="426"/>
          <w:tab w:val="left" w:pos="567"/>
        </w:tabs>
        <w:rPr>
          <w:sz w:val="28"/>
          <w:szCs w:val="28"/>
          <w:lang w:val="uk-UA"/>
        </w:rPr>
      </w:pPr>
      <w:r w:rsidRPr="00F80209">
        <w:rPr>
          <w:sz w:val="28"/>
          <w:szCs w:val="28"/>
          <w:lang w:val="uk-UA"/>
        </w:rPr>
        <w:lastRenderedPageBreak/>
        <w:t xml:space="preserve">Режим дискримінаційної торгівлі. </w:t>
      </w:r>
    </w:p>
    <w:p w14:paraId="459FCCD8" w14:textId="77777777" w:rsidR="00B421C3" w:rsidRPr="00F80209" w:rsidRDefault="00B421C3" w:rsidP="00771A9A">
      <w:pPr>
        <w:shd w:val="clear" w:color="auto" w:fill="FFFFFF"/>
        <w:tabs>
          <w:tab w:val="left" w:pos="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1E824566" w14:textId="7F7CED63" w:rsidR="00B421C3" w:rsidRPr="00F80209" w:rsidRDefault="00B421C3" w:rsidP="00771A9A">
      <w:pPr>
        <w:pStyle w:val="ab"/>
        <w:tabs>
          <w:tab w:val="left" w:pos="959"/>
          <w:tab w:val="num" w:pos="7054"/>
        </w:tabs>
        <w:spacing w:line="240" w:lineRule="auto"/>
        <w:ind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 xml:space="preserve">Тема 7. </w:t>
      </w:r>
      <w:r w:rsidRPr="00F80209">
        <w:rPr>
          <w:b w:val="0"/>
          <w:szCs w:val="28"/>
        </w:rPr>
        <w:tab/>
      </w:r>
      <w:r w:rsidR="00A01CFB" w:rsidRPr="00F80209">
        <w:rPr>
          <w:b w:val="0"/>
          <w:szCs w:val="28"/>
        </w:rPr>
        <w:t>Тарифне регулювання у торгівлі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(2 год.)</w:t>
      </w:r>
    </w:p>
    <w:p w14:paraId="06AD261C" w14:textId="77777777" w:rsidR="00B421C3" w:rsidRPr="00F80209" w:rsidRDefault="00B421C3" w:rsidP="00771A9A">
      <w:pPr>
        <w:tabs>
          <w:tab w:val="left" w:pos="0"/>
          <w:tab w:val="num" w:pos="567"/>
          <w:tab w:val="left" w:pos="1134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2D63FEE8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Суть тарифного регулювання у торгівлі. </w:t>
      </w:r>
    </w:p>
    <w:p w14:paraId="7036C4B9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Види мит: експортні, імпортні, транзитні. </w:t>
      </w:r>
    </w:p>
    <w:p w14:paraId="0025E120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Види митних ставок: </w:t>
      </w:r>
      <w:proofErr w:type="spellStart"/>
      <w:r w:rsidRPr="00F80209">
        <w:rPr>
          <w:rFonts w:ascii="Times New Roman" w:hAnsi="Times New Roman"/>
          <w:sz w:val="28"/>
          <w:szCs w:val="28"/>
          <w:lang w:val="uk-UA"/>
        </w:rPr>
        <w:t>адвалорні</w:t>
      </w:r>
      <w:proofErr w:type="spellEnd"/>
      <w:r w:rsidRPr="00F80209">
        <w:rPr>
          <w:rFonts w:ascii="Times New Roman" w:hAnsi="Times New Roman"/>
          <w:sz w:val="28"/>
          <w:szCs w:val="28"/>
          <w:lang w:val="uk-UA"/>
        </w:rPr>
        <w:t xml:space="preserve">, специфічні і комбіновані. </w:t>
      </w:r>
    </w:p>
    <w:p w14:paraId="483A3C1A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Номінальна та ефективна ставка тарифу. </w:t>
      </w:r>
    </w:p>
    <w:p w14:paraId="7D20831D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Особливі види мита (антидемпінгове, компенсаційне, спеціальне захисне).</w:t>
      </w:r>
    </w:p>
    <w:p w14:paraId="6352FDAC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Податки, акцизи та митні збори в зовнішній торгівлі.</w:t>
      </w:r>
    </w:p>
    <w:p w14:paraId="01DA9F5B" w14:textId="77777777" w:rsidR="00A01CFB" w:rsidRPr="00F80209" w:rsidRDefault="00A01CFB" w:rsidP="00771A9A">
      <w:pPr>
        <w:pStyle w:val="Web"/>
        <w:numPr>
          <w:ilvl w:val="0"/>
          <w:numId w:val="12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Аргументи за і проти використання митних тарифів. </w:t>
      </w:r>
    </w:p>
    <w:p w14:paraId="2BBD8363" w14:textId="77777777" w:rsidR="00B421C3" w:rsidRPr="00F80209" w:rsidRDefault="00B421C3" w:rsidP="00771A9A">
      <w:pPr>
        <w:shd w:val="clear" w:color="auto" w:fill="FFFFFF"/>
        <w:tabs>
          <w:tab w:val="left" w:pos="709"/>
        </w:tabs>
        <w:spacing w:after="0" w:line="240" w:lineRule="auto"/>
        <w:ind w:right="-30"/>
        <w:jc w:val="both"/>
        <w:rPr>
          <w:rFonts w:ascii="Times New Roman" w:hAnsi="Times New Roman" w:cs="Times New Roman"/>
          <w:sz w:val="28"/>
          <w:szCs w:val="28"/>
        </w:rPr>
      </w:pPr>
    </w:p>
    <w:p w14:paraId="20663C8A" w14:textId="5FBB24C5" w:rsidR="00B421C3" w:rsidRPr="00F80209" w:rsidRDefault="00B421C3" w:rsidP="00771A9A">
      <w:pPr>
        <w:pStyle w:val="ab"/>
        <w:tabs>
          <w:tab w:val="left" w:pos="959"/>
          <w:tab w:val="num" w:pos="7054"/>
        </w:tabs>
        <w:spacing w:line="240" w:lineRule="auto"/>
        <w:ind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 xml:space="preserve">Тема 8. </w:t>
      </w:r>
      <w:r w:rsidRPr="00F80209">
        <w:rPr>
          <w:b w:val="0"/>
          <w:szCs w:val="28"/>
        </w:rPr>
        <w:tab/>
      </w:r>
      <w:r w:rsidR="00A01CFB" w:rsidRPr="00F80209">
        <w:rPr>
          <w:b w:val="0"/>
          <w:szCs w:val="28"/>
        </w:rPr>
        <w:t>Не</w:t>
      </w:r>
      <w:r w:rsidR="00771A9A" w:rsidRPr="00F80209">
        <w:rPr>
          <w:b w:val="0"/>
          <w:szCs w:val="28"/>
        </w:rPr>
        <w:t>т</w:t>
      </w:r>
      <w:r w:rsidR="00A01CFB" w:rsidRPr="00F80209">
        <w:rPr>
          <w:b w:val="0"/>
          <w:szCs w:val="28"/>
        </w:rPr>
        <w:t>арифне регулювання у торгівлі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(2 год.)</w:t>
      </w:r>
    </w:p>
    <w:p w14:paraId="0D2D503B" w14:textId="77777777" w:rsidR="00B421C3" w:rsidRPr="00F80209" w:rsidRDefault="00B421C3" w:rsidP="00771A9A">
      <w:pPr>
        <w:tabs>
          <w:tab w:val="left" w:pos="0"/>
          <w:tab w:val="num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C9683" w14:textId="77777777" w:rsidR="00A01CFB" w:rsidRPr="00F80209" w:rsidRDefault="00A01CFB" w:rsidP="00771A9A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Суть нетарифного регулювання у торгівлі. </w:t>
      </w:r>
    </w:p>
    <w:p w14:paraId="031EAA20" w14:textId="3D37BFB6" w:rsidR="00A01CFB" w:rsidRPr="00F80209" w:rsidRDefault="00A01CFB" w:rsidP="006D5D2C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Кількісні бар’єри у торгівлі</w:t>
      </w:r>
      <w:r w:rsidR="00DF799C" w:rsidRPr="00F80209">
        <w:rPr>
          <w:rFonts w:ascii="Times New Roman" w:hAnsi="Times New Roman"/>
          <w:sz w:val="28"/>
          <w:szCs w:val="28"/>
          <w:lang w:val="uk-UA"/>
        </w:rPr>
        <w:t>. Квота</w:t>
      </w:r>
      <w:r w:rsidRPr="00F80209">
        <w:rPr>
          <w:rFonts w:ascii="Times New Roman" w:hAnsi="Times New Roman"/>
          <w:sz w:val="28"/>
          <w:szCs w:val="28"/>
          <w:lang w:val="uk-UA"/>
        </w:rPr>
        <w:t>. Тарифна квота.</w:t>
      </w:r>
      <w:r w:rsidR="00DF799C" w:rsidRPr="00F80209">
        <w:rPr>
          <w:rFonts w:ascii="Times New Roman" w:hAnsi="Times New Roman"/>
          <w:sz w:val="28"/>
          <w:szCs w:val="28"/>
          <w:lang w:val="uk-UA"/>
        </w:rPr>
        <w:t xml:space="preserve"> Л</w:t>
      </w:r>
      <w:r w:rsidRPr="00F80209">
        <w:rPr>
          <w:rFonts w:ascii="Times New Roman" w:hAnsi="Times New Roman"/>
          <w:sz w:val="28"/>
          <w:szCs w:val="28"/>
          <w:lang w:val="uk-UA"/>
        </w:rPr>
        <w:t>іцензі</w:t>
      </w:r>
      <w:r w:rsidR="00DF799C" w:rsidRPr="00F80209">
        <w:rPr>
          <w:rFonts w:ascii="Times New Roman" w:hAnsi="Times New Roman"/>
          <w:sz w:val="28"/>
          <w:szCs w:val="28"/>
          <w:lang w:val="uk-UA"/>
        </w:rPr>
        <w:t xml:space="preserve">ї. </w:t>
      </w:r>
      <w:r w:rsidRPr="00F80209">
        <w:rPr>
          <w:rFonts w:ascii="Times New Roman" w:hAnsi="Times New Roman"/>
          <w:sz w:val="28"/>
          <w:szCs w:val="28"/>
          <w:lang w:val="uk-UA"/>
        </w:rPr>
        <w:t>Добровільні експортні обмеження.</w:t>
      </w:r>
    </w:p>
    <w:p w14:paraId="4A7144D9" w14:textId="77777777" w:rsidR="00A01CFB" w:rsidRPr="00F80209" w:rsidRDefault="00A01CFB" w:rsidP="00771A9A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Технічні бар’єри у торгівлі, суть, види, характеристика.</w:t>
      </w:r>
    </w:p>
    <w:p w14:paraId="03F7A1D4" w14:textId="29383B4C" w:rsidR="00A01CFB" w:rsidRPr="00F80209" w:rsidRDefault="00A01CFB" w:rsidP="000178B5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Санітарні та </w:t>
      </w:r>
      <w:proofErr w:type="spellStart"/>
      <w:r w:rsidRPr="00F80209">
        <w:rPr>
          <w:rFonts w:ascii="Times New Roman" w:hAnsi="Times New Roman"/>
          <w:sz w:val="28"/>
          <w:szCs w:val="28"/>
          <w:lang w:val="uk-UA"/>
        </w:rPr>
        <w:t>фітосанітарні</w:t>
      </w:r>
      <w:proofErr w:type="spellEnd"/>
      <w:r w:rsidRPr="00F80209">
        <w:rPr>
          <w:rFonts w:ascii="Times New Roman" w:hAnsi="Times New Roman"/>
          <w:sz w:val="28"/>
          <w:szCs w:val="28"/>
          <w:lang w:val="uk-UA"/>
        </w:rPr>
        <w:t xml:space="preserve"> заходи, суть, види, характеристика.</w:t>
      </w:r>
      <w:r w:rsidR="00DF799C" w:rsidRPr="00F80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209">
        <w:rPr>
          <w:rFonts w:ascii="Times New Roman" w:hAnsi="Times New Roman"/>
          <w:sz w:val="28"/>
          <w:szCs w:val="28"/>
          <w:lang w:val="uk-UA"/>
        </w:rPr>
        <w:t xml:space="preserve">Принцип запобігання щодо імпорту </w:t>
      </w:r>
      <w:proofErr w:type="spellStart"/>
      <w:r w:rsidRPr="00F80209">
        <w:rPr>
          <w:rFonts w:ascii="Times New Roman" w:hAnsi="Times New Roman"/>
          <w:sz w:val="28"/>
          <w:szCs w:val="28"/>
          <w:lang w:val="uk-UA"/>
        </w:rPr>
        <w:t>ГМО-продуктів</w:t>
      </w:r>
      <w:proofErr w:type="spellEnd"/>
      <w:r w:rsidRPr="00F80209">
        <w:rPr>
          <w:rFonts w:ascii="Times New Roman" w:hAnsi="Times New Roman"/>
          <w:sz w:val="28"/>
          <w:szCs w:val="28"/>
          <w:lang w:val="uk-UA"/>
        </w:rPr>
        <w:t>.</w:t>
      </w:r>
    </w:p>
    <w:p w14:paraId="03D1F233" w14:textId="76D8D5B6" w:rsidR="00A01CFB" w:rsidRPr="00F80209" w:rsidRDefault="00A01CFB" w:rsidP="00714D2F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Інструменти захисту внутрішнього ринку від недосконалої іноземної конкуренції.</w:t>
      </w:r>
      <w:r w:rsidR="00DF799C" w:rsidRPr="00F80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209">
        <w:rPr>
          <w:rFonts w:ascii="Times New Roman" w:hAnsi="Times New Roman"/>
          <w:sz w:val="28"/>
          <w:szCs w:val="28"/>
          <w:lang w:val="uk-UA"/>
        </w:rPr>
        <w:t>Демпінг та антидемпінгові заходи. Субсидії та компенсаційні заходи.</w:t>
      </w:r>
      <w:r w:rsidR="00DF799C" w:rsidRPr="00F802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0209">
        <w:rPr>
          <w:rFonts w:ascii="Times New Roman" w:hAnsi="Times New Roman"/>
          <w:sz w:val="28"/>
          <w:szCs w:val="28"/>
          <w:lang w:val="uk-UA"/>
        </w:rPr>
        <w:t>Спеціальні захисні заходи.</w:t>
      </w:r>
    </w:p>
    <w:p w14:paraId="28453BB6" w14:textId="77777777" w:rsidR="00A01CFB" w:rsidRPr="00F80209" w:rsidRDefault="00A01CFB" w:rsidP="00771A9A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Державні закупівлі та вимоги вмісту вітчизняних компонентів.</w:t>
      </w:r>
    </w:p>
    <w:p w14:paraId="2A945DD8" w14:textId="70314B74" w:rsidR="00A01CFB" w:rsidRPr="00F80209" w:rsidRDefault="00DF799C" w:rsidP="00DF799C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Правила визначення походження товару як нетарифний бар’єр у торгівлі. </w:t>
      </w:r>
      <w:r w:rsidR="00A01CFB" w:rsidRPr="00F80209">
        <w:rPr>
          <w:rFonts w:ascii="Times New Roman" w:hAnsi="Times New Roman"/>
          <w:sz w:val="28"/>
          <w:szCs w:val="28"/>
          <w:lang w:val="uk-UA"/>
        </w:rPr>
        <w:t>Множинність торговельних режимів.</w:t>
      </w:r>
    </w:p>
    <w:p w14:paraId="0A470486" w14:textId="100CF810" w:rsidR="00A01CFB" w:rsidRPr="00F80209" w:rsidRDefault="00A01CFB" w:rsidP="00771A9A">
      <w:pPr>
        <w:pStyle w:val="Web"/>
        <w:numPr>
          <w:ilvl w:val="0"/>
          <w:numId w:val="13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Адміністративні бар’єри у торгівлі, та принцип прозорості.</w:t>
      </w:r>
    </w:p>
    <w:p w14:paraId="0CD2E123" w14:textId="77777777" w:rsidR="00B421C3" w:rsidRPr="00F80209" w:rsidRDefault="00B421C3" w:rsidP="00771A9A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3B5CA" w14:textId="66BADB9D" w:rsidR="00B421C3" w:rsidRPr="00F80209" w:rsidRDefault="00B421C3" w:rsidP="00771A9A">
      <w:pPr>
        <w:pStyle w:val="5"/>
        <w:keepNext w:val="0"/>
        <w:keepLines w:val="0"/>
        <w:tabs>
          <w:tab w:val="left" w:pos="959"/>
          <w:tab w:val="num" w:pos="7054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0209">
        <w:rPr>
          <w:rFonts w:ascii="Times New Roman" w:hAnsi="Times New Roman" w:cs="Times New Roman"/>
          <w:color w:val="auto"/>
          <w:sz w:val="28"/>
          <w:szCs w:val="28"/>
        </w:rPr>
        <w:t xml:space="preserve">Тема 9. </w:t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CFB" w:rsidRPr="00F80209">
        <w:rPr>
          <w:rFonts w:ascii="Times New Roman" w:hAnsi="Times New Roman" w:cs="Times New Roman"/>
          <w:color w:val="auto"/>
          <w:sz w:val="28"/>
          <w:szCs w:val="28"/>
        </w:rPr>
        <w:t>Засади митної справи в Україні</w:t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80209">
        <w:rPr>
          <w:rFonts w:ascii="Times New Roman" w:hAnsi="Times New Roman" w:cs="Times New Roman"/>
          <w:color w:val="auto"/>
          <w:sz w:val="28"/>
          <w:szCs w:val="28"/>
        </w:rPr>
        <w:tab/>
        <w:t>(2 год.)</w:t>
      </w:r>
    </w:p>
    <w:p w14:paraId="3C31B118" w14:textId="77777777" w:rsidR="00B421C3" w:rsidRPr="00F80209" w:rsidRDefault="00B421C3" w:rsidP="00771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858A6" w14:textId="77777777" w:rsidR="00A01CFB" w:rsidRPr="00F80209" w:rsidRDefault="00A01CFB" w:rsidP="00771A9A">
      <w:pPr>
        <w:pStyle w:val="Web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Законодавство у сфері митної справи України.</w:t>
      </w:r>
    </w:p>
    <w:p w14:paraId="4F9D9EBD" w14:textId="77777777" w:rsidR="00A01CFB" w:rsidRPr="00F80209" w:rsidRDefault="00A01CFB" w:rsidP="00771A9A">
      <w:pPr>
        <w:pStyle w:val="Web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lastRenderedPageBreak/>
        <w:t>Центральні та територіальні митні органи.</w:t>
      </w:r>
    </w:p>
    <w:p w14:paraId="6CDF889B" w14:textId="77777777" w:rsidR="00A01CFB" w:rsidRPr="00F80209" w:rsidRDefault="00A01CFB" w:rsidP="00771A9A">
      <w:pPr>
        <w:pStyle w:val="Web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Вимоги до експортерів та імпортерів при здійсненні зовнішньої торгівлі.</w:t>
      </w:r>
    </w:p>
    <w:p w14:paraId="56889B3E" w14:textId="77777777" w:rsidR="00A01CFB" w:rsidRPr="00F80209" w:rsidRDefault="00A01CFB" w:rsidP="00771A9A">
      <w:pPr>
        <w:pStyle w:val="Web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Визначення коду товару у митних цілях.</w:t>
      </w:r>
    </w:p>
    <w:p w14:paraId="51B879F5" w14:textId="77777777" w:rsidR="00A01CFB" w:rsidRPr="00F80209" w:rsidRDefault="00A01CFB" w:rsidP="00771A9A">
      <w:pPr>
        <w:pStyle w:val="Web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Оцінка митної вартості товарів.</w:t>
      </w:r>
    </w:p>
    <w:p w14:paraId="1619ADD0" w14:textId="77777777" w:rsidR="00B421C3" w:rsidRPr="00F80209" w:rsidRDefault="00B421C3" w:rsidP="00771A9A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5A8C2" w14:textId="7631CB04" w:rsidR="00B421C3" w:rsidRPr="00F80209" w:rsidRDefault="00B421C3" w:rsidP="00771A9A">
      <w:pPr>
        <w:pStyle w:val="ab"/>
        <w:tabs>
          <w:tab w:val="left" w:pos="959"/>
          <w:tab w:val="num" w:pos="7054"/>
        </w:tabs>
        <w:spacing w:line="240" w:lineRule="auto"/>
        <w:ind w:right="-108"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 xml:space="preserve">Тема 10. </w:t>
      </w:r>
      <w:r w:rsidR="00A01CFB" w:rsidRPr="00F80209">
        <w:rPr>
          <w:b w:val="0"/>
          <w:szCs w:val="28"/>
        </w:rPr>
        <w:t>Валютно-фінансове регулювання у зовнішній торгівлі</w:t>
      </w:r>
      <w:r w:rsidRPr="00F80209">
        <w:rPr>
          <w:b w:val="0"/>
          <w:szCs w:val="28"/>
        </w:rPr>
        <w:t>.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</w:t>
      </w:r>
      <w:r w:rsidR="00771A9A" w:rsidRPr="00F80209">
        <w:rPr>
          <w:b w:val="0"/>
          <w:szCs w:val="28"/>
        </w:rPr>
        <w:t>1</w:t>
      </w:r>
      <w:r w:rsidRPr="00F80209">
        <w:rPr>
          <w:b w:val="0"/>
          <w:szCs w:val="28"/>
        </w:rPr>
        <w:t xml:space="preserve"> год.)</w:t>
      </w:r>
    </w:p>
    <w:p w14:paraId="34C8022E" w14:textId="77777777" w:rsidR="00B421C3" w:rsidRPr="00F80209" w:rsidRDefault="00B421C3" w:rsidP="00771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726C28" w14:textId="77777777" w:rsidR="00A01CFB" w:rsidRPr="00F80209" w:rsidRDefault="00A01CFB" w:rsidP="00771A9A">
      <w:pPr>
        <w:numPr>
          <w:ilvl w:val="0"/>
          <w:numId w:val="15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Суть та необхідність валютно-фінансового регулювання у зовнішній торгівлі.</w:t>
      </w:r>
    </w:p>
    <w:p w14:paraId="4EAC2B13" w14:textId="77777777" w:rsidR="00A01CFB" w:rsidRPr="00F80209" w:rsidRDefault="00A01CFB" w:rsidP="00771A9A">
      <w:pPr>
        <w:numPr>
          <w:ilvl w:val="0"/>
          <w:numId w:val="15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 xml:space="preserve">Міжнародний та державний рівні валютно-фінансового регулювання. </w:t>
      </w:r>
    </w:p>
    <w:p w14:paraId="3DFD4B00" w14:textId="77777777" w:rsidR="00A01CFB" w:rsidRPr="00F80209" w:rsidRDefault="00A01CFB" w:rsidP="00771A9A">
      <w:pPr>
        <w:numPr>
          <w:ilvl w:val="0"/>
          <w:numId w:val="15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 xml:space="preserve">Національний рівень валютного регулювання в торговельній політиці. </w:t>
      </w:r>
    </w:p>
    <w:p w14:paraId="39330356" w14:textId="77777777" w:rsidR="00A01CFB" w:rsidRPr="00F80209" w:rsidRDefault="00A01CFB" w:rsidP="00771A9A">
      <w:pPr>
        <w:numPr>
          <w:ilvl w:val="0"/>
          <w:numId w:val="15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 xml:space="preserve">Механізм валютно-фінансового регулювання у зовнішній торгівлі. </w:t>
      </w:r>
    </w:p>
    <w:p w14:paraId="7513C6E4" w14:textId="5C952586" w:rsidR="00A01CFB" w:rsidRPr="00F80209" w:rsidRDefault="00A01CFB" w:rsidP="00771A9A">
      <w:pPr>
        <w:numPr>
          <w:ilvl w:val="0"/>
          <w:numId w:val="15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Об’єкти валютного регулювання. Інструменти валютного регулювання.</w:t>
      </w:r>
    </w:p>
    <w:p w14:paraId="60CD69DB" w14:textId="313645B5" w:rsidR="00A01CFB" w:rsidRPr="00F80209" w:rsidRDefault="00A01CFB" w:rsidP="00771A9A">
      <w:pPr>
        <w:numPr>
          <w:ilvl w:val="0"/>
          <w:numId w:val="15"/>
        </w:num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Валютний контроль як бар’єр у торгівлі.</w:t>
      </w:r>
    </w:p>
    <w:p w14:paraId="12C21211" w14:textId="77777777" w:rsidR="00A01CFB" w:rsidRPr="00F80209" w:rsidRDefault="00A01CFB" w:rsidP="00771A9A">
      <w:pPr>
        <w:pStyle w:val="Web"/>
        <w:numPr>
          <w:ilvl w:val="0"/>
          <w:numId w:val="15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Форми експортного кредитування.</w:t>
      </w:r>
    </w:p>
    <w:p w14:paraId="6068AD56" w14:textId="77777777" w:rsidR="00B421C3" w:rsidRPr="00F80209" w:rsidRDefault="00B421C3" w:rsidP="00771A9A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CE9B07" w14:textId="76349443" w:rsidR="00B421C3" w:rsidRPr="00F80209" w:rsidRDefault="00B421C3" w:rsidP="00771A9A">
      <w:pPr>
        <w:tabs>
          <w:tab w:val="left" w:pos="959"/>
          <w:tab w:val="num" w:pos="7054"/>
        </w:tabs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 xml:space="preserve">Тема 11. </w:t>
      </w:r>
      <w:r w:rsidR="00BC63CA" w:rsidRPr="00F80209">
        <w:rPr>
          <w:rFonts w:ascii="Times New Roman" w:hAnsi="Times New Roman" w:cs="Times New Roman"/>
          <w:sz w:val="28"/>
          <w:szCs w:val="28"/>
        </w:rPr>
        <w:t>Торговельна політика у сфері торгівлі послугами та продукцією інтелектуальної власності</w:t>
      </w:r>
      <w:r w:rsidRPr="00F80209">
        <w:rPr>
          <w:rFonts w:ascii="Times New Roman" w:hAnsi="Times New Roman" w:cs="Times New Roman"/>
          <w:sz w:val="28"/>
          <w:szCs w:val="28"/>
        </w:rPr>
        <w:t xml:space="preserve">. </w:t>
      </w:r>
      <w:r w:rsidRPr="00F80209">
        <w:rPr>
          <w:rFonts w:ascii="Times New Roman" w:hAnsi="Times New Roman" w:cs="Times New Roman"/>
          <w:sz w:val="28"/>
          <w:szCs w:val="28"/>
        </w:rPr>
        <w:tab/>
        <w:t>(</w:t>
      </w:r>
      <w:r w:rsidR="00771A9A" w:rsidRPr="00F80209">
        <w:rPr>
          <w:rFonts w:ascii="Times New Roman" w:hAnsi="Times New Roman" w:cs="Times New Roman"/>
          <w:sz w:val="28"/>
          <w:szCs w:val="28"/>
        </w:rPr>
        <w:t>1</w:t>
      </w:r>
      <w:r w:rsidRPr="00F80209">
        <w:rPr>
          <w:rFonts w:ascii="Times New Roman" w:hAnsi="Times New Roman" w:cs="Times New Roman"/>
          <w:sz w:val="28"/>
          <w:szCs w:val="28"/>
        </w:rPr>
        <w:t xml:space="preserve"> год.)</w:t>
      </w:r>
    </w:p>
    <w:p w14:paraId="531E2CC4" w14:textId="77777777" w:rsidR="00B421C3" w:rsidRPr="00F80209" w:rsidRDefault="00B421C3" w:rsidP="00771A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283D6" w14:textId="77777777" w:rsidR="00BC63CA" w:rsidRPr="00F80209" w:rsidRDefault="00BC63CA" w:rsidP="00771A9A">
      <w:pPr>
        <w:pStyle w:val="Web"/>
        <w:numPr>
          <w:ilvl w:val="0"/>
          <w:numId w:val="16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Підходи до класифікації послуг.</w:t>
      </w:r>
    </w:p>
    <w:p w14:paraId="57386D00" w14:textId="77777777" w:rsidR="00BC63CA" w:rsidRPr="00F80209" w:rsidRDefault="00BC63CA" w:rsidP="00771A9A">
      <w:pPr>
        <w:pStyle w:val="Web"/>
        <w:numPr>
          <w:ilvl w:val="0"/>
          <w:numId w:val="16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Характеристика міжнародних договорів України у сфері регулювання торгівлі послугами.</w:t>
      </w:r>
    </w:p>
    <w:p w14:paraId="2ABA850C" w14:textId="3FECF498" w:rsidR="00BC63CA" w:rsidRPr="00F80209" w:rsidRDefault="00DF799C" w:rsidP="00771A9A">
      <w:pPr>
        <w:pStyle w:val="Web"/>
        <w:numPr>
          <w:ilvl w:val="0"/>
          <w:numId w:val="16"/>
        </w:numPr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Особливості торгівлі </w:t>
      </w:r>
      <w:r w:rsidR="00BC63CA" w:rsidRPr="00F80209">
        <w:rPr>
          <w:rFonts w:ascii="Times New Roman" w:hAnsi="Times New Roman"/>
          <w:sz w:val="28"/>
          <w:szCs w:val="28"/>
          <w:lang w:val="uk-UA"/>
        </w:rPr>
        <w:t>продукцією інтелектуальної власності.</w:t>
      </w:r>
      <w:r w:rsidRPr="00F80209">
        <w:rPr>
          <w:rFonts w:ascii="Times New Roman" w:hAnsi="Times New Roman"/>
          <w:sz w:val="28"/>
          <w:szCs w:val="28"/>
          <w:lang w:val="uk-UA"/>
        </w:rPr>
        <w:t xml:space="preserve"> Права інтелектуальної власності.</w:t>
      </w:r>
    </w:p>
    <w:p w14:paraId="508EF45A" w14:textId="77777777" w:rsidR="00BC63CA" w:rsidRPr="00F80209" w:rsidRDefault="00BC63CA" w:rsidP="00771A9A">
      <w:pPr>
        <w:pStyle w:val="Web"/>
        <w:numPr>
          <w:ilvl w:val="0"/>
          <w:numId w:val="16"/>
        </w:numPr>
        <w:shd w:val="clear" w:color="auto" w:fill="FFFFFF"/>
        <w:tabs>
          <w:tab w:val="left" w:pos="426"/>
          <w:tab w:val="left" w:pos="567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Характеристика міжнародних договорів України у сфері регулювання торгівлі продукцією інтелектуальної власності.</w:t>
      </w:r>
    </w:p>
    <w:p w14:paraId="3A0E1A71" w14:textId="77777777" w:rsidR="00B421C3" w:rsidRPr="00F80209" w:rsidRDefault="00B421C3" w:rsidP="00771A9A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AD149" w14:textId="5C3A0318" w:rsidR="00BC63CA" w:rsidRPr="00F80209" w:rsidRDefault="00BC63CA" w:rsidP="00771A9A">
      <w:pPr>
        <w:pStyle w:val="ab"/>
        <w:tabs>
          <w:tab w:val="left" w:pos="959"/>
          <w:tab w:val="left" w:pos="7054"/>
        </w:tabs>
        <w:spacing w:line="240" w:lineRule="auto"/>
        <w:ind w:right="-108" w:firstLine="0"/>
        <w:jc w:val="left"/>
        <w:rPr>
          <w:b w:val="0"/>
          <w:szCs w:val="28"/>
        </w:rPr>
      </w:pPr>
      <w:r w:rsidRPr="00F80209">
        <w:rPr>
          <w:b w:val="0"/>
          <w:szCs w:val="28"/>
        </w:rPr>
        <w:t>Тема 1</w:t>
      </w:r>
      <w:r w:rsidR="00771A9A" w:rsidRPr="00F80209">
        <w:rPr>
          <w:b w:val="0"/>
          <w:szCs w:val="28"/>
        </w:rPr>
        <w:t>2</w:t>
      </w:r>
      <w:r w:rsidRPr="00F80209">
        <w:rPr>
          <w:b w:val="0"/>
          <w:szCs w:val="28"/>
        </w:rPr>
        <w:t>. Порівняльні переваги у торгівлі та напрями торговельної політики України</w:t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</w:r>
      <w:r w:rsidRPr="00F80209">
        <w:rPr>
          <w:b w:val="0"/>
          <w:szCs w:val="28"/>
        </w:rPr>
        <w:tab/>
        <w:t>(</w:t>
      </w:r>
      <w:r w:rsidR="00771A9A" w:rsidRPr="00F80209">
        <w:rPr>
          <w:b w:val="0"/>
          <w:szCs w:val="28"/>
        </w:rPr>
        <w:t>1</w:t>
      </w:r>
      <w:r w:rsidRPr="00F80209">
        <w:rPr>
          <w:b w:val="0"/>
          <w:szCs w:val="28"/>
        </w:rPr>
        <w:t xml:space="preserve"> год.)</w:t>
      </w:r>
    </w:p>
    <w:p w14:paraId="783DC622" w14:textId="77777777" w:rsidR="00BC63CA" w:rsidRPr="00F80209" w:rsidRDefault="00BC63CA" w:rsidP="00771A9A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E7074D" w14:textId="77777777" w:rsidR="00BC63CA" w:rsidRPr="00F80209" w:rsidRDefault="00BC63CA" w:rsidP="00771A9A">
      <w:pPr>
        <w:pStyle w:val="Web"/>
        <w:numPr>
          <w:ilvl w:val="0"/>
          <w:numId w:val="18"/>
        </w:numPr>
        <w:tabs>
          <w:tab w:val="left" w:pos="360"/>
          <w:tab w:val="left" w:pos="426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Порівняльні переваги у зовнішній торгівлі та напрями торговельної політики України. </w:t>
      </w:r>
    </w:p>
    <w:p w14:paraId="5E10060A" w14:textId="77777777" w:rsidR="00BC63CA" w:rsidRPr="00F80209" w:rsidRDefault="00BC63CA" w:rsidP="00771A9A">
      <w:pPr>
        <w:pStyle w:val="Web"/>
        <w:numPr>
          <w:ilvl w:val="0"/>
          <w:numId w:val="18"/>
        </w:numPr>
        <w:tabs>
          <w:tab w:val="left" w:pos="360"/>
          <w:tab w:val="left" w:pos="426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 xml:space="preserve">Аналіз динаміки, галузевої та географічної структура зовнішньої торгівлі України. </w:t>
      </w:r>
    </w:p>
    <w:p w14:paraId="27C48B38" w14:textId="77777777" w:rsidR="00BC63CA" w:rsidRPr="00F80209" w:rsidRDefault="00BC63CA" w:rsidP="00771A9A">
      <w:pPr>
        <w:pStyle w:val="Web"/>
        <w:numPr>
          <w:ilvl w:val="0"/>
          <w:numId w:val="18"/>
        </w:numPr>
        <w:tabs>
          <w:tab w:val="left" w:pos="360"/>
          <w:tab w:val="left" w:pos="426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F80209">
        <w:rPr>
          <w:rFonts w:ascii="Times New Roman" w:hAnsi="Times New Roman"/>
          <w:sz w:val="28"/>
          <w:szCs w:val="28"/>
          <w:lang w:val="uk-UA"/>
        </w:rPr>
        <w:t>Оцінка порівняльних переваг України у зовнішній торгівлі.</w:t>
      </w:r>
    </w:p>
    <w:p w14:paraId="3A1DB82A" w14:textId="77777777" w:rsidR="00BC63CA" w:rsidRPr="00F80209" w:rsidRDefault="00BC63CA" w:rsidP="00771A9A">
      <w:pPr>
        <w:numPr>
          <w:ilvl w:val="0"/>
          <w:numId w:val="18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lastRenderedPageBreak/>
        <w:t>Чинники зростання експорту України.</w:t>
      </w:r>
    </w:p>
    <w:p w14:paraId="256AA282" w14:textId="77777777" w:rsidR="00BC63CA" w:rsidRPr="00F80209" w:rsidRDefault="00BC63CA" w:rsidP="00771A9A">
      <w:pPr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Напрями торговельної політики України.</w:t>
      </w:r>
    </w:p>
    <w:p w14:paraId="043E9A86" w14:textId="704F4883" w:rsidR="0039059D" w:rsidRPr="00F80209" w:rsidRDefault="00BC63CA" w:rsidP="00771A9A">
      <w:pPr>
        <w:numPr>
          <w:ilvl w:val="0"/>
          <w:numId w:val="18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Просування торговельних інтересів України в міжнародних організаціях.</w:t>
      </w:r>
    </w:p>
    <w:p w14:paraId="6537BBFD" w14:textId="2633D764" w:rsidR="009363B1" w:rsidRPr="00F80209" w:rsidRDefault="009363B1" w:rsidP="00072A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AE22F" w14:textId="77777777" w:rsidR="009363B1" w:rsidRPr="00F80209" w:rsidRDefault="009363B1" w:rsidP="00072A29">
      <w:p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3E973" w14:textId="094102FD" w:rsidR="000027FB" w:rsidRPr="00F80209" w:rsidRDefault="000027FB" w:rsidP="00072A29">
      <w:pPr>
        <w:pStyle w:val="a5"/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Оцінювання знань студента здійснюється за 100-бальною шкалою (для екзаменів і заліків).</w:t>
      </w:r>
    </w:p>
    <w:p w14:paraId="1E9FCEB3" w14:textId="77777777" w:rsidR="000027FB" w:rsidRPr="00F80209" w:rsidRDefault="000027FB" w:rsidP="00BC63CA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14:paraId="73C96E68" w14:textId="77777777" w:rsidR="000027FB" w:rsidRPr="00F80209" w:rsidRDefault="000027FB" w:rsidP="00BC63CA">
      <w:pPr>
        <w:pStyle w:val="a5"/>
        <w:numPr>
          <w:ilvl w:val="0"/>
          <w:numId w:val="1"/>
        </w:numPr>
        <w:tabs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14:paraId="119D93A1" w14:textId="77777777" w:rsidR="000027FB" w:rsidRPr="00F80209" w:rsidRDefault="000027FB" w:rsidP="00072A29">
      <w:pPr>
        <w:tabs>
          <w:tab w:val="left" w:pos="60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35471A" w14:textId="77777777" w:rsidR="000027FB" w:rsidRPr="00F80209" w:rsidRDefault="000027FB" w:rsidP="00072A2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209">
        <w:rPr>
          <w:rFonts w:ascii="Times New Roman" w:hAnsi="Times New Roman"/>
          <w:sz w:val="24"/>
          <w:szCs w:val="24"/>
        </w:rPr>
        <w:t>Шкала оцінювання: вузу, національна та ECTS</w:t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468"/>
        <w:gridCol w:w="1218"/>
        <w:gridCol w:w="6974"/>
        <w:gridCol w:w="1701"/>
      </w:tblGrid>
      <w:tr w:rsidR="000027FB" w:rsidRPr="00F80209" w14:paraId="27631364" w14:textId="77777777" w:rsidTr="00157D74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9274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Оцінка </w:t>
            </w:r>
          </w:p>
          <w:p w14:paraId="33003619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1B46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Оцінка в </w:t>
            </w:r>
          </w:p>
          <w:p w14:paraId="5FAB1D20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балах</w:t>
            </w:r>
          </w:p>
        </w:tc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4684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За національною шкалою</w:t>
            </w:r>
          </w:p>
        </w:tc>
      </w:tr>
      <w:tr w:rsidR="000027FB" w:rsidRPr="00F80209" w14:paraId="6DD13372" w14:textId="77777777" w:rsidTr="00157D74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AA36" w14:textId="77777777" w:rsidR="000027FB" w:rsidRPr="00F80209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AD03" w14:textId="77777777" w:rsidR="000027FB" w:rsidRPr="00F80209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2C4D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Екзаменаційна оцінка, </w:t>
            </w:r>
            <w:proofErr w:type="spellStart"/>
            <w:r w:rsidRPr="00F80209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F80209">
              <w:rPr>
                <w:rFonts w:ascii="Times New Roman" w:hAnsi="Times New Roman"/>
                <w:sz w:val="24"/>
                <w:szCs w:val="24"/>
              </w:rPr>
              <w:t xml:space="preserve"> з диференційованого заліку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4224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027FB" w:rsidRPr="00F80209" w14:paraId="513C6155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8A7D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8A72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F142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383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6AB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507329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EBB18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Зараховано </w:t>
            </w:r>
          </w:p>
        </w:tc>
      </w:tr>
      <w:tr w:rsidR="000027FB" w:rsidRPr="00F80209" w14:paraId="4A4FE8A3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D03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B7A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81-89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EAC9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F76A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Дуже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618B" w14:textId="77777777" w:rsidR="000027FB" w:rsidRPr="00F80209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FB" w:rsidRPr="00F80209" w14:paraId="4B2C982D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9891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ED55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BD0E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A092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 Добре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DCC0" w14:textId="77777777" w:rsidR="000027FB" w:rsidRPr="00F80209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FB" w:rsidRPr="00F80209" w14:paraId="53A873F1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BCE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11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F9D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F8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14" w14:textId="77777777" w:rsidR="000027FB" w:rsidRPr="00F80209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7FB" w:rsidRPr="00F80209" w14:paraId="05B6F4AF" w14:textId="77777777" w:rsidTr="00157D7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B4E1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C46D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5547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554F" w14:textId="77777777" w:rsidR="000027FB" w:rsidRPr="00F80209" w:rsidRDefault="000027FB" w:rsidP="00072A29">
            <w:pPr>
              <w:pStyle w:val="a5"/>
              <w:tabs>
                <w:tab w:val="left" w:pos="60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209">
              <w:rPr>
                <w:rFonts w:ascii="Times New Roman" w:hAnsi="Times New Roman"/>
                <w:sz w:val="24"/>
                <w:szCs w:val="24"/>
              </w:rPr>
              <w:t xml:space="preserve">Достатньо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5EA1" w14:textId="77777777" w:rsidR="000027FB" w:rsidRPr="00F80209" w:rsidRDefault="000027FB" w:rsidP="00072A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D5A385" w14:textId="77777777" w:rsidR="000027FB" w:rsidRPr="00F80209" w:rsidRDefault="000027FB" w:rsidP="00072A2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F0184" w14:textId="77777777" w:rsidR="000027FB" w:rsidRPr="00F80209" w:rsidRDefault="000027FB" w:rsidP="00072A29">
      <w:pPr>
        <w:pStyle w:val="a5"/>
        <w:tabs>
          <w:tab w:val="left" w:pos="60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FF7DA5" w14:textId="77777777" w:rsidR="000027FB" w:rsidRPr="00F80209" w:rsidRDefault="000027FB" w:rsidP="00072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22DC4" w14:textId="77777777" w:rsidR="00281F28" w:rsidRPr="00F80209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209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Pr="00F80209">
        <w:rPr>
          <w:rFonts w:ascii="Times New Roman" w:hAnsi="Times New Roman" w:cs="Times New Roman"/>
          <w:sz w:val="28"/>
          <w:szCs w:val="28"/>
        </w:rPr>
        <w:t>., доцент,</w:t>
      </w:r>
    </w:p>
    <w:p w14:paraId="53727EDC" w14:textId="77777777" w:rsidR="00281F28" w:rsidRPr="00F80209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доцент кафедри міжнародних економічних відносин</w:t>
      </w:r>
    </w:p>
    <w:p w14:paraId="6A79A2C6" w14:textId="77777777" w:rsidR="00281F28" w:rsidRPr="00F80209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>факультету міжнародних відносин</w:t>
      </w:r>
    </w:p>
    <w:p w14:paraId="57667280" w14:textId="77777777" w:rsidR="00281F28" w:rsidRPr="00F80209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</w:t>
      </w:r>
    </w:p>
    <w:p w14:paraId="104379E9" w14:textId="3D6EFAA1" w:rsidR="00281F28" w:rsidRPr="00F80209" w:rsidRDefault="00281F28" w:rsidP="00072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09">
        <w:rPr>
          <w:rFonts w:ascii="Times New Roman" w:hAnsi="Times New Roman" w:cs="Times New Roman"/>
          <w:sz w:val="28"/>
          <w:szCs w:val="28"/>
        </w:rPr>
        <w:t xml:space="preserve">імені Івана Франка                                                                                                                                         </w:t>
      </w:r>
      <w:r w:rsidR="00B421C3" w:rsidRPr="00F80209">
        <w:rPr>
          <w:rFonts w:ascii="Times New Roman" w:hAnsi="Times New Roman" w:cs="Times New Roman"/>
          <w:sz w:val="28"/>
          <w:szCs w:val="28"/>
        </w:rPr>
        <w:t>Москалик Р</w:t>
      </w:r>
      <w:r w:rsidRPr="00F80209">
        <w:rPr>
          <w:rFonts w:ascii="Times New Roman" w:hAnsi="Times New Roman" w:cs="Times New Roman"/>
          <w:sz w:val="28"/>
          <w:szCs w:val="28"/>
        </w:rPr>
        <w:t xml:space="preserve">. </w:t>
      </w:r>
      <w:r w:rsidR="00B421C3" w:rsidRPr="00F80209">
        <w:rPr>
          <w:rFonts w:ascii="Times New Roman" w:hAnsi="Times New Roman" w:cs="Times New Roman"/>
          <w:sz w:val="28"/>
          <w:szCs w:val="28"/>
        </w:rPr>
        <w:t>Я</w:t>
      </w:r>
      <w:r w:rsidRPr="00F80209">
        <w:rPr>
          <w:rFonts w:ascii="Times New Roman" w:hAnsi="Times New Roman" w:cs="Times New Roman"/>
          <w:sz w:val="28"/>
          <w:szCs w:val="28"/>
        </w:rPr>
        <w:t>.</w:t>
      </w:r>
    </w:p>
    <w:sectPr w:rsidR="00281F28" w:rsidRPr="00F80209" w:rsidSect="0020340A">
      <w:pgSz w:w="16838" w:h="11906" w:orient="landscape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A6B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74A5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322E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A10D1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17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3324"/>
    <w:multiLevelType w:val="singleLevel"/>
    <w:tmpl w:val="6BFACBB2"/>
    <w:lvl w:ilvl="0">
      <w:start w:val="199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D2B7869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B221E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F5A96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13DF9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87040"/>
    <w:multiLevelType w:val="singleLevel"/>
    <w:tmpl w:val="3A00840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61374B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4525D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49EC"/>
    <w:multiLevelType w:val="hybridMultilevel"/>
    <w:tmpl w:val="CDCA5C5A"/>
    <w:lvl w:ilvl="0" w:tplc="3A2ACDE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4F8F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60B3A"/>
    <w:multiLevelType w:val="multilevel"/>
    <w:tmpl w:val="E06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4D043D"/>
    <w:multiLevelType w:val="hybridMultilevel"/>
    <w:tmpl w:val="ABF08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17300"/>
    <w:multiLevelType w:val="hybridMultilevel"/>
    <w:tmpl w:val="F6E0B4B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15"/>
  </w:num>
  <w:num w:numId="6">
    <w:abstractNumId w:val="16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C0"/>
    <w:rsid w:val="000027FB"/>
    <w:rsid w:val="00026499"/>
    <w:rsid w:val="000664BD"/>
    <w:rsid w:val="00072A29"/>
    <w:rsid w:val="00074C91"/>
    <w:rsid w:val="000B1545"/>
    <w:rsid w:val="000F057C"/>
    <w:rsid w:val="001027C0"/>
    <w:rsid w:val="00116EAA"/>
    <w:rsid w:val="00145F6B"/>
    <w:rsid w:val="00157D74"/>
    <w:rsid w:val="0016214B"/>
    <w:rsid w:val="0016615C"/>
    <w:rsid w:val="001A18C9"/>
    <w:rsid w:val="001A2B5A"/>
    <w:rsid w:val="001C3245"/>
    <w:rsid w:val="001D53E2"/>
    <w:rsid w:val="001D67E3"/>
    <w:rsid w:val="001E5B66"/>
    <w:rsid w:val="0020340A"/>
    <w:rsid w:val="00230ECF"/>
    <w:rsid w:val="0023392D"/>
    <w:rsid w:val="00233D91"/>
    <w:rsid w:val="00265C26"/>
    <w:rsid w:val="002727E4"/>
    <w:rsid w:val="00281F28"/>
    <w:rsid w:val="002A2A8A"/>
    <w:rsid w:val="002E09F8"/>
    <w:rsid w:val="002F72CE"/>
    <w:rsid w:val="00311F5E"/>
    <w:rsid w:val="00335465"/>
    <w:rsid w:val="0034194A"/>
    <w:rsid w:val="00362F02"/>
    <w:rsid w:val="00380B3B"/>
    <w:rsid w:val="0039059D"/>
    <w:rsid w:val="003D1A7F"/>
    <w:rsid w:val="003D4FDA"/>
    <w:rsid w:val="004106B4"/>
    <w:rsid w:val="00420D54"/>
    <w:rsid w:val="004510E7"/>
    <w:rsid w:val="00454569"/>
    <w:rsid w:val="004702E1"/>
    <w:rsid w:val="00482ED7"/>
    <w:rsid w:val="00490E76"/>
    <w:rsid w:val="004B0B54"/>
    <w:rsid w:val="004F6E3F"/>
    <w:rsid w:val="0050282E"/>
    <w:rsid w:val="00523C38"/>
    <w:rsid w:val="00526E45"/>
    <w:rsid w:val="005402F8"/>
    <w:rsid w:val="005508C1"/>
    <w:rsid w:val="00554CF6"/>
    <w:rsid w:val="005E47D5"/>
    <w:rsid w:val="00633627"/>
    <w:rsid w:val="00633EE4"/>
    <w:rsid w:val="006771E4"/>
    <w:rsid w:val="00677671"/>
    <w:rsid w:val="0069353C"/>
    <w:rsid w:val="006A35A3"/>
    <w:rsid w:val="006C6B88"/>
    <w:rsid w:val="006D0DA4"/>
    <w:rsid w:val="006E2642"/>
    <w:rsid w:val="006E2ED0"/>
    <w:rsid w:val="00712B5D"/>
    <w:rsid w:val="007343FB"/>
    <w:rsid w:val="0075506C"/>
    <w:rsid w:val="00771A9A"/>
    <w:rsid w:val="00780B46"/>
    <w:rsid w:val="00784CDD"/>
    <w:rsid w:val="007C3582"/>
    <w:rsid w:val="007D533D"/>
    <w:rsid w:val="008013FC"/>
    <w:rsid w:val="008308BE"/>
    <w:rsid w:val="008515D3"/>
    <w:rsid w:val="00851A5B"/>
    <w:rsid w:val="00853895"/>
    <w:rsid w:val="00854AB8"/>
    <w:rsid w:val="00874C08"/>
    <w:rsid w:val="00880E20"/>
    <w:rsid w:val="00881DD1"/>
    <w:rsid w:val="008D2E06"/>
    <w:rsid w:val="008D4473"/>
    <w:rsid w:val="008D5F98"/>
    <w:rsid w:val="008E20DF"/>
    <w:rsid w:val="008F1401"/>
    <w:rsid w:val="009111EF"/>
    <w:rsid w:val="00920325"/>
    <w:rsid w:val="0093566A"/>
    <w:rsid w:val="009363B1"/>
    <w:rsid w:val="0097693D"/>
    <w:rsid w:val="009C0900"/>
    <w:rsid w:val="009D4D8E"/>
    <w:rsid w:val="009D6857"/>
    <w:rsid w:val="00A01CFB"/>
    <w:rsid w:val="00A23DF2"/>
    <w:rsid w:val="00A63843"/>
    <w:rsid w:val="00A702B4"/>
    <w:rsid w:val="00A83A73"/>
    <w:rsid w:val="00AA34E5"/>
    <w:rsid w:val="00AC5F0A"/>
    <w:rsid w:val="00AE3C52"/>
    <w:rsid w:val="00B041BF"/>
    <w:rsid w:val="00B25A4C"/>
    <w:rsid w:val="00B421C3"/>
    <w:rsid w:val="00B448EE"/>
    <w:rsid w:val="00B90FF8"/>
    <w:rsid w:val="00B946D6"/>
    <w:rsid w:val="00BC1411"/>
    <w:rsid w:val="00BC63CA"/>
    <w:rsid w:val="00BD1015"/>
    <w:rsid w:val="00C01D2C"/>
    <w:rsid w:val="00C05A72"/>
    <w:rsid w:val="00C077B8"/>
    <w:rsid w:val="00C1667F"/>
    <w:rsid w:val="00C231D5"/>
    <w:rsid w:val="00C30E71"/>
    <w:rsid w:val="00C427FC"/>
    <w:rsid w:val="00C63B92"/>
    <w:rsid w:val="00C91F42"/>
    <w:rsid w:val="00C92D07"/>
    <w:rsid w:val="00C979CC"/>
    <w:rsid w:val="00CD737B"/>
    <w:rsid w:val="00CE0C4F"/>
    <w:rsid w:val="00CE486D"/>
    <w:rsid w:val="00D11E70"/>
    <w:rsid w:val="00D256A8"/>
    <w:rsid w:val="00D40993"/>
    <w:rsid w:val="00D91CFF"/>
    <w:rsid w:val="00DC2DB3"/>
    <w:rsid w:val="00DC5408"/>
    <w:rsid w:val="00DD2B30"/>
    <w:rsid w:val="00DD7D8E"/>
    <w:rsid w:val="00DF0426"/>
    <w:rsid w:val="00DF3803"/>
    <w:rsid w:val="00DF799C"/>
    <w:rsid w:val="00ED2321"/>
    <w:rsid w:val="00EE6D2C"/>
    <w:rsid w:val="00EF7735"/>
    <w:rsid w:val="00F0246D"/>
    <w:rsid w:val="00F4228F"/>
    <w:rsid w:val="00F51272"/>
    <w:rsid w:val="00F75688"/>
    <w:rsid w:val="00F80209"/>
    <w:rsid w:val="00F93F49"/>
    <w:rsid w:val="00F9732D"/>
    <w:rsid w:val="00FB1CD3"/>
    <w:rsid w:val="00FB59B4"/>
    <w:rsid w:val="00FC2751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A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ody Text"/>
    <w:aliases w:val="block style"/>
    <w:basedOn w:val="a"/>
    <w:link w:val="a7"/>
    <w:rsid w:val="00B25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ий текст Знак"/>
    <w:aliases w:val="block style Знак"/>
    <w:basedOn w:val="a0"/>
    <w:link w:val="a6"/>
    <w:rsid w:val="00B25A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2A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2A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2A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qFormat/>
    <w:rsid w:val="002A2A8A"/>
    <w:rPr>
      <w:b/>
    </w:rPr>
  </w:style>
  <w:style w:type="paragraph" w:styleId="ab">
    <w:name w:val="Title"/>
    <w:basedOn w:val="a"/>
    <w:link w:val="ac"/>
    <w:qFormat/>
    <w:rsid w:val="00B421C3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 Знак"/>
    <w:basedOn w:val="a0"/>
    <w:link w:val="ab"/>
    <w:rsid w:val="00B4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784CDD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4"/>
      <w:lang w:val="ru-RU" w:eastAsia="ru-RU"/>
    </w:rPr>
  </w:style>
  <w:style w:type="paragraph" w:customStyle="1" w:styleId="ad">
    <w:name w:val="Мой"/>
    <w:basedOn w:val="a"/>
    <w:rsid w:val="00784CDD"/>
    <w:pPr>
      <w:overflowPunct w:val="0"/>
      <w:autoSpaceDE w:val="0"/>
      <w:autoSpaceDN w:val="0"/>
      <w:adjustRightInd w:val="0"/>
      <w:spacing w:after="0" w:line="240" w:lineRule="auto"/>
      <w:ind w:firstLine="1247"/>
      <w:jc w:val="both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05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A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A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2A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A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0F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6499"/>
    <w:pPr>
      <w:ind w:left="720"/>
      <w:contextualSpacing/>
    </w:pPr>
  </w:style>
  <w:style w:type="character" w:customStyle="1" w:styleId="Bodytext">
    <w:name w:val="Body text_"/>
    <w:link w:val="1"/>
    <w:rsid w:val="00482ED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82ED7"/>
    <w:pPr>
      <w:widowControl w:val="0"/>
      <w:shd w:val="clear" w:color="auto" w:fill="FFFFFF"/>
      <w:spacing w:after="0" w:line="322" w:lineRule="exact"/>
      <w:ind w:hanging="3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9D4D8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9059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6">
    <w:name w:val="Body Text"/>
    <w:aliases w:val="block style"/>
    <w:basedOn w:val="a"/>
    <w:link w:val="a7"/>
    <w:rsid w:val="00B25A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ий текст Знак"/>
    <w:aliases w:val="block style Знак"/>
    <w:basedOn w:val="a0"/>
    <w:link w:val="a6"/>
    <w:rsid w:val="00B25A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2A8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A2A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A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unhideWhenUsed/>
    <w:rsid w:val="002A2A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2A2A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2A2A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qFormat/>
    <w:rsid w:val="002A2A8A"/>
    <w:rPr>
      <w:b/>
    </w:rPr>
  </w:style>
  <w:style w:type="paragraph" w:styleId="ab">
    <w:name w:val="Title"/>
    <w:basedOn w:val="a"/>
    <w:link w:val="ac"/>
    <w:qFormat/>
    <w:rsid w:val="00B421C3"/>
    <w:pPr>
      <w:spacing w:after="0" w:line="360" w:lineRule="auto"/>
      <w:ind w:firstLine="36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 Знак"/>
    <w:basedOn w:val="a0"/>
    <w:link w:val="ab"/>
    <w:rsid w:val="00B42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784CDD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4"/>
      <w:lang w:val="ru-RU" w:eastAsia="ru-RU"/>
    </w:rPr>
  </w:style>
  <w:style w:type="paragraph" w:customStyle="1" w:styleId="ad">
    <w:name w:val="Мой"/>
    <w:basedOn w:val="a"/>
    <w:rsid w:val="00784CDD"/>
    <w:pPr>
      <w:overflowPunct w:val="0"/>
      <w:autoSpaceDE w:val="0"/>
      <w:autoSpaceDN w:val="0"/>
      <w:adjustRightInd w:val="0"/>
      <w:spacing w:after="0" w:line="240" w:lineRule="auto"/>
      <w:ind w:firstLine="1247"/>
      <w:jc w:val="both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an.moskalyk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C7AE-70DA-4AE5-B62C-CFF93AA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12747</Words>
  <Characters>7266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2021-08-13T08:45:00Z</dcterms:created>
  <dcterms:modified xsi:type="dcterms:W3CDTF">2021-08-13T08:56:00Z</dcterms:modified>
</cp:coreProperties>
</file>