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36" w:rsidRDefault="00270936" w:rsidP="00270936">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rsidR="00270936" w:rsidRDefault="00270936" w:rsidP="00270936">
      <w:pPr>
        <w:spacing w:line="240" w:lineRule="auto"/>
        <w:jc w:val="center"/>
        <w:rPr>
          <w:rFonts w:ascii="Garamond" w:eastAsia="Times New Roman" w:hAnsi="Garamond" w:cs="Garamond"/>
          <w:b/>
          <w:color w:val="000000"/>
          <w:sz w:val="28"/>
          <w:szCs w:val="28"/>
        </w:rPr>
      </w:pPr>
      <w:proofErr w:type="spellStart"/>
      <w:r>
        <w:rPr>
          <w:rFonts w:ascii="Garamond" w:eastAsia="Times New Roman" w:hAnsi="Garamond" w:cs="Garamond"/>
          <w:b/>
          <w:color w:val="000000"/>
          <w:sz w:val="28"/>
          <w:szCs w:val="28"/>
        </w:rPr>
        <w:t>Львівський</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національний</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університет</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імені</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Івана</w:t>
      </w:r>
      <w:proofErr w:type="spellEnd"/>
      <w:r>
        <w:rPr>
          <w:rFonts w:ascii="Garamond" w:eastAsia="Times New Roman" w:hAnsi="Garamond" w:cs="Garamond"/>
          <w:b/>
          <w:color w:val="000000"/>
          <w:sz w:val="28"/>
          <w:szCs w:val="28"/>
        </w:rPr>
        <w:t xml:space="preserve"> Франка</w:t>
      </w:r>
    </w:p>
    <w:p w:rsidR="00270936" w:rsidRDefault="00270936" w:rsidP="00270936">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Факультет </w:t>
      </w:r>
      <w:proofErr w:type="spellStart"/>
      <w:r>
        <w:rPr>
          <w:rFonts w:ascii="Garamond" w:eastAsia="Times New Roman" w:hAnsi="Garamond" w:cs="Garamond"/>
          <w:b/>
          <w:color w:val="000000"/>
          <w:sz w:val="28"/>
          <w:szCs w:val="28"/>
        </w:rPr>
        <w:t>міжнародних</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відносин</w:t>
      </w:r>
      <w:proofErr w:type="spellEnd"/>
    </w:p>
    <w:p w:rsidR="00270936" w:rsidRDefault="00270936" w:rsidP="00270936">
      <w:pPr>
        <w:spacing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Кафедра </w:t>
      </w:r>
      <w:proofErr w:type="spellStart"/>
      <w:r>
        <w:rPr>
          <w:rFonts w:ascii="Garamond" w:eastAsia="Times New Roman" w:hAnsi="Garamond" w:cs="Garamond"/>
          <w:b/>
          <w:color w:val="000000"/>
          <w:sz w:val="28"/>
          <w:szCs w:val="28"/>
        </w:rPr>
        <w:t>міжнародних</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економічних</w:t>
      </w:r>
      <w:proofErr w:type="spellEnd"/>
      <w:r>
        <w:rPr>
          <w:rFonts w:ascii="Garamond" w:eastAsia="Times New Roman" w:hAnsi="Garamond" w:cs="Garamond"/>
          <w:b/>
          <w:color w:val="000000"/>
          <w:sz w:val="28"/>
          <w:szCs w:val="28"/>
        </w:rPr>
        <w:t xml:space="preserve"> </w:t>
      </w:r>
      <w:proofErr w:type="spellStart"/>
      <w:r>
        <w:rPr>
          <w:rFonts w:ascii="Garamond" w:eastAsia="Times New Roman" w:hAnsi="Garamond" w:cs="Garamond"/>
          <w:b/>
          <w:color w:val="000000"/>
          <w:sz w:val="28"/>
          <w:szCs w:val="28"/>
        </w:rPr>
        <w:t>відносин</w:t>
      </w:r>
      <w:proofErr w:type="spellEnd"/>
    </w:p>
    <w:p w:rsidR="00270936" w:rsidRDefault="00270936" w:rsidP="00270936">
      <w:pPr>
        <w:spacing w:line="240" w:lineRule="auto"/>
        <w:jc w:val="both"/>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     </w:t>
      </w:r>
    </w:p>
    <w:p w:rsidR="00270936" w:rsidRPr="003A5DE5" w:rsidRDefault="00270936" w:rsidP="00270936">
      <w:pPr>
        <w:ind w:left="5245"/>
        <w:rPr>
          <w:rFonts w:ascii="Times New Roman" w:hAnsi="Times New Roman"/>
          <w:b/>
          <w:sz w:val="24"/>
          <w:szCs w:val="24"/>
        </w:rPr>
      </w:pPr>
      <w:r>
        <w:rPr>
          <w:rFonts w:ascii="Times New Roman" w:hAnsi="Times New Roman"/>
          <w:b/>
          <w:sz w:val="24"/>
          <w:szCs w:val="24"/>
        </w:rPr>
        <w:t xml:space="preserve">                                                                                      </w:t>
      </w:r>
      <w:proofErr w:type="spellStart"/>
      <w:r w:rsidRPr="00CE03B1">
        <w:rPr>
          <w:rFonts w:ascii="Times New Roman" w:hAnsi="Times New Roman"/>
          <w:b/>
          <w:sz w:val="24"/>
          <w:szCs w:val="24"/>
        </w:rPr>
        <w:t>Затверджено</w:t>
      </w:r>
      <w:proofErr w:type="spellEnd"/>
    </w:p>
    <w:p w:rsidR="00270936" w:rsidRPr="00270936" w:rsidRDefault="00270936" w:rsidP="00270936">
      <w:pPr>
        <w:ind w:left="8647"/>
        <w:jc w:val="both"/>
        <w:rPr>
          <w:rFonts w:ascii="Times New Roman" w:hAnsi="Times New Roman"/>
          <w:color w:val="000000"/>
          <w:sz w:val="24"/>
          <w:szCs w:val="24"/>
        </w:rPr>
      </w:pPr>
      <w:r w:rsidRPr="00270936">
        <w:rPr>
          <w:rFonts w:ascii="Times New Roman" w:hAnsi="Times New Roman"/>
          <w:color w:val="000000"/>
          <w:sz w:val="24"/>
          <w:szCs w:val="24"/>
        </w:rPr>
        <w:t xml:space="preserve">На </w:t>
      </w:r>
      <w:proofErr w:type="spellStart"/>
      <w:r w:rsidRPr="00270936">
        <w:rPr>
          <w:rFonts w:ascii="Times New Roman" w:hAnsi="Times New Roman"/>
          <w:color w:val="000000"/>
          <w:sz w:val="24"/>
          <w:szCs w:val="24"/>
        </w:rPr>
        <w:t>засіданні</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кафедри</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міжнародних</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економічних</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відносин</w:t>
      </w:r>
      <w:proofErr w:type="spellEnd"/>
    </w:p>
    <w:p w:rsidR="00270936" w:rsidRPr="00270936" w:rsidRDefault="00270936" w:rsidP="00270936">
      <w:pPr>
        <w:ind w:left="8647"/>
        <w:jc w:val="both"/>
        <w:rPr>
          <w:rFonts w:ascii="Times New Roman" w:hAnsi="Times New Roman"/>
          <w:color w:val="000000"/>
          <w:sz w:val="24"/>
          <w:szCs w:val="24"/>
        </w:rPr>
      </w:pPr>
      <w:r w:rsidRPr="00270936">
        <w:rPr>
          <w:rFonts w:ascii="Times New Roman" w:hAnsi="Times New Roman"/>
          <w:color w:val="000000"/>
          <w:sz w:val="24"/>
          <w:szCs w:val="24"/>
        </w:rPr>
        <w:t xml:space="preserve">факультету </w:t>
      </w:r>
      <w:proofErr w:type="spellStart"/>
      <w:r w:rsidRPr="00270936">
        <w:rPr>
          <w:rFonts w:ascii="Times New Roman" w:hAnsi="Times New Roman"/>
          <w:color w:val="000000"/>
          <w:sz w:val="24"/>
          <w:szCs w:val="24"/>
        </w:rPr>
        <w:t>міжнародних</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відносин</w:t>
      </w:r>
      <w:proofErr w:type="spellEnd"/>
    </w:p>
    <w:p w:rsidR="00270936" w:rsidRPr="00270936" w:rsidRDefault="00270936" w:rsidP="00270936">
      <w:pPr>
        <w:ind w:left="8647"/>
        <w:jc w:val="both"/>
        <w:rPr>
          <w:rFonts w:ascii="Times New Roman" w:hAnsi="Times New Roman"/>
          <w:color w:val="000000"/>
          <w:sz w:val="24"/>
          <w:szCs w:val="24"/>
        </w:rPr>
      </w:pPr>
      <w:proofErr w:type="spellStart"/>
      <w:r w:rsidRPr="00270936">
        <w:rPr>
          <w:rFonts w:ascii="Times New Roman" w:hAnsi="Times New Roman"/>
          <w:color w:val="000000"/>
          <w:sz w:val="24"/>
          <w:szCs w:val="24"/>
        </w:rPr>
        <w:t>Львівського</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національного</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університету</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імені</w:t>
      </w:r>
      <w:proofErr w:type="spellEnd"/>
      <w:r w:rsidRPr="00270936">
        <w:rPr>
          <w:rFonts w:ascii="Times New Roman" w:hAnsi="Times New Roman"/>
          <w:color w:val="000000"/>
          <w:sz w:val="24"/>
          <w:szCs w:val="24"/>
        </w:rPr>
        <w:t xml:space="preserve"> </w:t>
      </w:r>
      <w:proofErr w:type="spellStart"/>
      <w:r w:rsidRPr="00270936">
        <w:rPr>
          <w:rFonts w:ascii="Times New Roman" w:hAnsi="Times New Roman"/>
          <w:color w:val="000000"/>
          <w:sz w:val="24"/>
          <w:szCs w:val="24"/>
        </w:rPr>
        <w:t>Івана</w:t>
      </w:r>
      <w:proofErr w:type="spellEnd"/>
      <w:r w:rsidRPr="00270936">
        <w:rPr>
          <w:rFonts w:ascii="Times New Roman" w:hAnsi="Times New Roman"/>
          <w:color w:val="000000"/>
          <w:sz w:val="24"/>
          <w:szCs w:val="24"/>
        </w:rPr>
        <w:t xml:space="preserve"> Франка</w:t>
      </w:r>
    </w:p>
    <w:p w:rsidR="00270936" w:rsidRDefault="00DA2CD6" w:rsidP="00270936">
      <w:pPr>
        <w:ind w:left="8647"/>
        <w:jc w:val="both"/>
        <w:rPr>
          <w:rFonts w:ascii="Times New Roman" w:hAnsi="Times New Roman"/>
          <w:sz w:val="24"/>
          <w:szCs w:val="24"/>
        </w:rPr>
      </w:pPr>
      <w:r>
        <w:rPr>
          <w:rFonts w:ascii="Times New Roman" w:hAnsi="Times New Roman"/>
          <w:sz w:val="24"/>
          <w:szCs w:val="24"/>
        </w:rPr>
        <w:t>(протокол № 1</w:t>
      </w:r>
      <w:r w:rsidR="00270936" w:rsidRPr="00CE03B1">
        <w:rPr>
          <w:rFonts w:ascii="Times New Roman" w:hAnsi="Times New Roman"/>
          <w:sz w:val="24"/>
          <w:szCs w:val="24"/>
        </w:rPr>
        <w:t xml:space="preserve"> </w:t>
      </w:r>
      <w:proofErr w:type="spellStart"/>
      <w:r w:rsidR="00270936" w:rsidRPr="00CE03B1">
        <w:rPr>
          <w:rFonts w:ascii="Times New Roman" w:hAnsi="Times New Roman"/>
          <w:sz w:val="24"/>
          <w:szCs w:val="24"/>
        </w:rPr>
        <w:t>від</w:t>
      </w:r>
      <w:proofErr w:type="spellEnd"/>
      <w:r w:rsidR="00270936" w:rsidRPr="00CE03B1">
        <w:rPr>
          <w:rFonts w:ascii="Times New Roman" w:hAnsi="Times New Roman"/>
          <w:sz w:val="24"/>
          <w:szCs w:val="24"/>
        </w:rPr>
        <w:t xml:space="preserve"> </w:t>
      </w:r>
      <w:r w:rsidR="002E03AF">
        <w:rPr>
          <w:rFonts w:ascii="Times New Roman" w:hAnsi="Times New Roman"/>
          <w:sz w:val="24"/>
          <w:szCs w:val="24"/>
        </w:rPr>
        <w:t>28.0</w:t>
      </w:r>
      <w:r>
        <w:rPr>
          <w:rFonts w:ascii="Times New Roman" w:hAnsi="Times New Roman"/>
          <w:sz w:val="24"/>
          <w:szCs w:val="24"/>
        </w:rPr>
        <w:t>8</w:t>
      </w:r>
      <w:r w:rsidR="00270936">
        <w:rPr>
          <w:rFonts w:ascii="Times New Roman" w:hAnsi="Times New Roman"/>
          <w:sz w:val="24"/>
          <w:szCs w:val="24"/>
        </w:rPr>
        <w:t>.</w:t>
      </w:r>
      <w:r w:rsidR="00270936" w:rsidRPr="00CE03B1">
        <w:rPr>
          <w:rFonts w:ascii="Times New Roman" w:hAnsi="Times New Roman"/>
          <w:sz w:val="24"/>
          <w:szCs w:val="24"/>
        </w:rPr>
        <w:t>20</w:t>
      </w:r>
      <w:r>
        <w:rPr>
          <w:rFonts w:ascii="Times New Roman" w:hAnsi="Times New Roman"/>
          <w:sz w:val="24"/>
          <w:szCs w:val="24"/>
        </w:rPr>
        <w:t>20</w:t>
      </w:r>
      <w:r w:rsidR="00270936" w:rsidRPr="00CE03B1">
        <w:rPr>
          <w:rFonts w:ascii="Times New Roman" w:hAnsi="Times New Roman"/>
          <w:sz w:val="24"/>
          <w:szCs w:val="24"/>
        </w:rPr>
        <w:t xml:space="preserve"> р.)</w:t>
      </w:r>
    </w:p>
    <w:p w:rsidR="00270936" w:rsidRDefault="00270936" w:rsidP="00270936">
      <w:pPr>
        <w:ind w:left="8647"/>
        <w:rPr>
          <w:rFonts w:ascii="Times New Roman" w:hAnsi="Times New Roman"/>
          <w:sz w:val="24"/>
          <w:szCs w:val="24"/>
        </w:rPr>
      </w:pPr>
      <w:proofErr w:type="spellStart"/>
      <w:r>
        <w:rPr>
          <w:rFonts w:ascii="Times New Roman" w:hAnsi="Times New Roman"/>
          <w:sz w:val="24"/>
          <w:szCs w:val="24"/>
        </w:rPr>
        <w:t>Завідувач</w:t>
      </w:r>
      <w:proofErr w:type="spellEnd"/>
      <w:r>
        <w:rPr>
          <w:rFonts w:ascii="Times New Roman" w:hAnsi="Times New Roman"/>
          <w:sz w:val="24"/>
          <w:szCs w:val="24"/>
        </w:rPr>
        <w:t xml:space="preserve"> </w:t>
      </w:r>
      <w:proofErr w:type="spellStart"/>
      <w:r>
        <w:rPr>
          <w:rFonts w:ascii="Times New Roman" w:hAnsi="Times New Roman"/>
          <w:sz w:val="24"/>
          <w:szCs w:val="24"/>
        </w:rPr>
        <w:t>кафедри</w:t>
      </w:r>
      <w:proofErr w:type="spellEnd"/>
      <w:r>
        <w:rPr>
          <w:rFonts w:ascii="Times New Roman" w:hAnsi="Times New Roman"/>
          <w:sz w:val="24"/>
          <w:szCs w:val="24"/>
        </w:rPr>
        <w:t xml:space="preserve"> </w:t>
      </w:r>
      <w:r w:rsidRPr="006D0DA4">
        <w:rPr>
          <w:rFonts w:ascii="Times New Roman" w:hAnsi="Times New Roman"/>
          <w:sz w:val="24"/>
          <w:szCs w:val="24"/>
          <w:u w:val="single"/>
        </w:rPr>
        <w:t xml:space="preserve">проф. </w:t>
      </w:r>
      <w:proofErr w:type="spellStart"/>
      <w:r w:rsidRPr="006D0DA4">
        <w:rPr>
          <w:rFonts w:ascii="Times New Roman" w:hAnsi="Times New Roman"/>
          <w:sz w:val="24"/>
          <w:szCs w:val="24"/>
          <w:u w:val="single"/>
        </w:rPr>
        <w:t>Грабинський</w:t>
      </w:r>
      <w:proofErr w:type="spellEnd"/>
      <w:r w:rsidRPr="006D0DA4">
        <w:rPr>
          <w:rFonts w:ascii="Times New Roman" w:hAnsi="Times New Roman"/>
          <w:sz w:val="24"/>
          <w:szCs w:val="24"/>
          <w:u w:val="single"/>
        </w:rPr>
        <w:t xml:space="preserve"> І. М.</w:t>
      </w:r>
      <w:r w:rsidRPr="00CE03B1">
        <w:rPr>
          <w:rFonts w:ascii="Times New Roman" w:hAnsi="Times New Roman"/>
          <w:sz w:val="24"/>
          <w:szCs w:val="24"/>
        </w:rPr>
        <w:t xml:space="preserve"> </w:t>
      </w:r>
    </w:p>
    <w:p w:rsidR="00270936" w:rsidRDefault="00270936" w:rsidP="00270936">
      <w:pPr>
        <w:spacing w:line="240" w:lineRule="auto"/>
        <w:jc w:val="both"/>
        <w:rPr>
          <w:rFonts w:ascii="Garamond" w:eastAsia="Times New Roman" w:hAnsi="Garamond" w:cs="Garamond"/>
          <w:b/>
          <w:color w:val="000000"/>
          <w:sz w:val="28"/>
          <w:szCs w:val="28"/>
        </w:rPr>
      </w:pPr>
    </w:p>
    <w:p w:rsidR="00270936" w:rsidRDefault="00270936" w:rsidP="00270936">
      <w:pPr>
        <w:spacing w:line="240" w:lineRule="auto"/>
        <w:jc w:val="both"/>
        <w:rPr>
          <w:rFonts w:ascii="Garamond" w:eastAsia="Times New Roman" w:hAnsi="Garamond" w:cs="Garamond"/>
          <w:b/>
          <w:color w:val="000000"/>
          <w:sz w:val="28"/>
          <w:szCs w:val="28"/>
        </w:rPr>
      </w:pPr>
    </w:p>
    <w:p w:rsidR="00270936" w:rsidRDefault="00270936" w:rsidP="00270936">
      <w:pPr>
        <w:spacing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r>
        <w:rPr>
          <w:rFonts w:ascii="Times New Roman" w:eastAsia="Times New Roman" w:hAnsi="Times New Roman"/>
          <w:b/>
          <w:color w:val="000000"/>
          <w:sz w:val="32"/>
          <w:szCs w:val="32"/>
        </w:rPr>
        <w:t xml:space="preserve"> з </w:t>
      </w:r>
      <w:proofErr w:type="spellStart"/>
      <w:r>
        <w:rPr>
          <w:rFonts w:ascii="Times New Roman" w:eastAsia="Times New Roman" w:hAnsi="Times New Roman"/>
          <w:b/>
          <w:color w:val="000000"/>
          <w:sz w:val="32"/>
          <w:szCs w:val="32"/>
        </w:rPr>
        <w:t>навчальної</w:t>
      </w:r>
      <w:proofErr w:type="spellEnd"/>
      <w:r>
        <w:rPr>
          <w:rFonts w:ascii="Times New Roman" w:eastAsia="Times New Roman" w:hAnsi="Times New Roman"/>
          <w:b/>
          <w:color w:val="000000"/>
          <w:sz w:val="32"/>
          <w:szCs w:val="32"/>
        </w:rPr>
        <w:t xml:space="preserve"> </w:t>
      </w:r>
      <w:proofErr w:type="spellStart"/>
      <w:r>
        <w:rPr>
          <w:rFonts w:ascii="Times New Roman" w:eastAsia="Times New Roman" w:hAnsi="Times New Roman"/>
          <w:b/>
          <w:color w:val="000000"/>
          <w:sz w:val="32"/>
          <w:szCs w:val="32"/>
        </w:rPr>
        <w:t>дисципліни</w:t>
      </w:r>
      <w:proofErr w:type="spellEnd"/>
      <w:r>
        <w:rPr>
          <w:rFonts w:ascii="Times New Roman" w:eastAsia="Times New Roman" w:hAnsi="Times New Roman"/>
          <w:b/>
          <w:color w:val="000000"/>
          <w:sz w:val="32"/>
          <w:szCs w:val="32"/>
        </w:rPr>
        <w:t xml:space="preserve"> </w:t>
      </w:r>
    </w:p>
    <w:p w:rsidR="00270936" w:rsidRPr="00B75914" w:rsidRDefault="00270936" w:rsidP="00270936">
      <w:pPr>
        <w:spacing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DA2CD6">
        <w:rPr>
          <w:rFonts w:ascii="Times New Roman" w:eastAsia="Times New Roman" w:hAnsi="Times New Roman"/>
          <w:b/>
          <w:color w:val="000000"/>
          <w:sz w:val="32"/>
          <w:szCs w:val="32"/>
          <w:lang w:val="uk-UA"/>
        </w:rPr>
        <w:t>МІЖНАРОДНА ЛОГІСТИКА</w:t>
      </w:r>
      <w:r w:rsidRPr="00B75914">
        <w:rPr>
          <w:rFonts w:ascii="Times New Roman" w:eastAsia="Times New Roman" w:hAnsi="Times New Roman"/>
          <w:b/>
          <w:color w:val="000000"/>
          <w:sz w:val="32"/>
          <w:szCs w:val="32"/>
        </w:rPr>
        <w:t>»,</w:t>
      </w:r>
    </w:p>
    <w:p w:rsidR="00270936" w:rsidRDefault="00270936" w:rsidP="00270936">
      <w:pPr>
        <w:spacing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що</w:t>
      </w:r>
      <w:proofErr w:type="spellEnd"/>
      <w:r w:rsidRPr="00B75914">
        <w:rPr>
          <w:rFonts w:ascii="Times New Roman" w:eastAsia="Times New Roman" w:hAnsi="Times New Roman"/>
          <w:b/>
          <w:color w:val="000000"/>
          <w:sz w:val="32"/>
          <w:szCs w:val="32"/>
        </w:rPr>
        <w:t xml:space="preserve"> </w:t>
      </w:r>
      <w:proofErr w:type="spellStart"/>
      <w:r w:rsidRPr="00B75914">
        <w:rPr>
          <w:rFonts w:ascii="Times New Roman" w:eastAsia="Times New Roman" w:hAnsi="Times New Roman"/>
          <w:b/>
          <w:color w:val="000000"/>
          <w:sz w:val="32"/>
          <w:szCs w:val="32"/>
        </w:rPr>
        <w:t>викладається</w:t>
      </w:r>
      <w:proofErr w:type="spellEnd"/>
      <w:r w:rsidRPr="00B75914">
        <w:rPr>
          <w:rFonts w:ascii="Times New Roman" w:eastAsia="Times New Roman" w:hAnsi="Times New Roman"/>
          <w:b/>
          <w:color w:val="000000"/>
          <w:sz w:val="32"/>
          <w:szCs w:val="32"/>
        </w:rPr>
        <w:t xml:space="preserve"> в межах </w:t>
      </w:r>
      <w:r w:rsidRPr="00A24F9B">
        <w:rPr>
          <w:rFonts w:ascii="Times New Roman" w:eastAsia="Times New Roman" w:hAnsi="Times New Roman"/>
          <w:b/>
          <w:color w:val="000000"/>
          <w:sz w:val="32"/>
          <w:szCs w:val="32"/>
        </w:rPr>
        <w:t>ОНП «</w:t>
      </w:r>
      <w:proofErr w:type="spellStart"/>
      <w:r w:rsidRPr="00A24F9B">
        <w:rPr>
          <w:rFonts w:ascii="Times New Roman" w:eastAsia="Times New Roman" w:hAnsi="Times New Roman"/>
          <w:b/>
          <w:color w:val="000000"/>
          <w:sz w:val="32"/>
          <w:szCs w:val="32"/>
        </w:rPr>
        <w:t>Міжнародні</w:t>
      </w:r>
      <w:proofErr w:type="spellEnd"/>
      <w:r w:rsidRPr="00A24F9B">
        <w:rPr>
          <w:rFonts w:ascii="Times New Roman" w:eastAsia="Times New Roman" w:hAnsi="Times New Roman"/>
          <w:b/>
          <w:color w:val="000000"/>
          <w:sz w:val="32"/>
          <w:szCs w:val="32"/>
        </w:rPr>
        <w:t xml:space="preserve"> </w:t>
      </w:r>
      <w:proofErr w:type="spellStart"/>
      <w:r w:rsidRPr="00A24F9B">
        <w:rPr>
          <w:rFonts w:ascii="Times New Roman" w:eastAsia="Times New Roman" w:hAnsi="Times New Roman"/>
          <w:b/>
          <w:color w:val="000000"/>
          <w:sz w:val="32"/>
          <w:szCs w:val="32"/>
        </w:rPr>
        <w:t>економічні</w:t>
      </w:r>
      <w:proofErr w:type="spellEnd"/>
      <w:r w:rsidRPr="00A24F9B">
        <w:rPr>
          <w:rFonts w:ascii="Times New Roman" w:eastAsia="Times New Roman" w:hAnsi="Times New Roman"/>
          <w:b/>
          <w:color w:val="000000"/>
          <w:sz w:val="32"/>
          <w:szCs w:val="32"/>
        </w:rPr>
        <w:t xml:space="preserve"> </w:t>
      </w:r>
      <w:proofErr w:type="spellStart"/>
      <w:r w:rsidRPr="00A24F9B">
        <w:rPr>
          <w:rFonts w:ascii="Times New Roman" w:eastAsia="Times New Roman" w:hAnsi="Times New Roman"/>
          <w:b/>
          <w:color w:val="000000"/>
          <w:sz w:val="32"/>
          <w:szCs w:val="32"/>
        </w:rPr>
        <w:t>відносини</w:t>
      </w:r>
      <w:proofErr w:type="spellEnd"/>
      <w:r>
        <w:rPr>
          <w:rFonts w:ascii="Times New Roman" w:eastAsia="Times New Roman" w:hAnsi="Times New Roman"/>
          <w:b/>
          <w:color w:val="000000"/>
          <w:sz w:val="32"/>
          <w:szCs w:val="32"/>
        </w:rPr>
        <w:t>»</w:t>
      </w:r>
      <w:r w:rsidRPr="00B75914">
        <w:rPr>
          <w:rFonts w:ascii="Times New Roman" w:eastAsia="Times New Roman" w:hAnsi="Times New Roman"/>
          <w:b/>
          <w:color w:val="000000"/>
          <w:sz w:val="32"/>
          <w:szCs w:val="32"/>
        </w:rPr>
        <w:t xml:space="preserve"> </w:t>
      </w:r>
    </w:p>
    <w:p w:rsidR="00270936" w:rsidRDefault="00FC31D5" w:rsidP="00270936">
      <w:pPr>
        <w:spacing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lang w:val="uk-UA"/>
        </w:rPr>
        <w:t>першого</w:t>
      </w:r>
      <w:r w:rsidR="00270936" w:rsidRPr="00B75914">
        <w:rPr>
          <w:rFonts w:ascii="Times New Roman" w:eastAsia="Times New Roman" w:hAnsi="Times New Roman"/>
          <w:b/>
          <w:color w:val="000000"/>
          <w:sz w:val="32"/>
          <w:szCs w:val="32"/>
        </w:rPr>
        <w:t xml:space="preserve"> (</w:t>
      </w:r>
      <w:proofErr w:type="spellStart"/>
      <w:r w:rsidR="00270936" w:rsidRPr="00B75914">
        <w:rPr>
          <w:rFonts w:ascii="Times New Roman" w:eastAsia="Times New Roman" w:hAnsi="Times New Roman"/>
          <w:b/>
          <w:color w:val="000000"/>
          <w:sz w:val="32"/>
          <w:szCs w:val="32"/>
        </w:rPr>
        <w:t>освітньо-наукового</w:t>
      </w:r>
      <w:proofErr w:type="spellEnd"/>
      <w:r w:rsidR="00270936" w:rsidRPr="00B75914">
        <w:rPr>
          <w:rFonts w:ascii="Times New Roman" w:eastAsia="Times New Roman" w:hAnsi="Times New Roman"/>
          <w:b/>
          <w:color w:val="000000"/>
          <w:sz w:val="32"/>
          <w:szCs w:val="32"/>
        </w:rPr>
        <w:t xml:space="preserve">) </w:t>
      </w:r>
      <w:proofErr w:type="spellStart"/>
      <w:r w:rsidR="00270936" w:rsidRPr="00B75914">
        <w:rPr>
          <w:rFonts w:ascii="Times New Roman" w:eastAsia="Times New Roman" w:hAnsi="Times New Roman"/>
          <w:b/>
          <w:color w:val="000000"/>
          <w:sz w:val="32"/>
          <w:szCs w:val="32"/>
        </w:rPr>
        <w:t>рівня</w:t>
      </w:r>
      <w:proofErr w:type="spellEnd"/>
      <w:r w:rsidR="00270936" w:rsidRPr="00B75914">
        <w:rPr>
          <w:rFonts w:ascii="Times New Roman" w:eastAsia="Times New Roman" w:hAnsi="Times New Roman"/>
          <w:b/>
          <w:color w:val="000000"/>
          <w:sz w:val="32"/>
          <w:szCs w:val="32"/>
        </w:rPr>
        <w:t xml:space="preserve"> </w:t>
      </w:r>
      <w:proofErr w:type="spellStart"/>
      <w:r w:rsidR="00270936" w:rsidRPr="00B75914">
        <w:rPr>
          <w:rFonts w:ascii="Times New Roman" w:eastAsia="Times New Roman" w:hAnsi="Times New Roman"/>
          <w:b/>
          <w:color w:val="000000"/>
          <w:sz w:val="32"/>
          <w:szCs w:val="32"/>
        </w:rPr>
        <w:t>вищої</w:t>
      </w:r>
      <w:proofErr w:type="spellEnd"/>
      <w:r w:rsidR="00270936" w:rsidRPr="00B75914">
        <w:rPr>
          <w:rFonts w:ascii="Times New Roman" w:eastAsia="Times New Roman" w:hAnsi="Times New Roman"/>
          <w:b/>
          <w:color w:val="000000"/>
          <w:sz w:val="32"/>
          <w:szCs w:val="32"/>
        </w:rPr>
        <w:t xml:space="preserve"> </w:t>
      </w:r>
      <w:proofErr w:type="spellStart"/>
      <w:r w:rsidR="00270936" w:rsidRPr="00B75914">
        <w:rPr>
          <w:rFonts w:ascii="Times New Roman" w:eastAsia="Times New Roman" w:hAnsi="Times New Roman"/>
          <w:b/>
          <w:color w:val="000000"/>
          <w:sz w:val="32"/>
          <w:szCs w:val="32"/>
        </w:rPr>
        <w:t>освіти</w:t>
      </w:r>
      <w:proofErr w:type="spellEnd"/>
      <w:r w:rsidR="00270936" w:rsidRPr="00B75914">
        <w:rPr>
          <w:rFonts w:ascii="Times New Roman" w:eastAsia="Times New Roman" w:hAnsi="Times New Roman"/>
          <w:b/>
          <w:color w:val="000000"/>
          <w:sz w:val="32"/>
          <w:szCs w:val="32"/>
        </w:rPr>
        <w:t xml:space="preserve"> </w:t>
      </w:r>
      <w:r w:rsidR="00270936">
        <w:rPr>
          <w:rFonts w:ascii="Times New Roman" w:eastAsia="Times New Roman" w:hAnsi="Times New Roman"/>
          <w:b/>
          <w:color w:val="000000"/>
          <w:sz w:val="32"/>
          <w:szCs w:val="32"/>
        </w:rPr>
        <w:t xml:space="preserve">для </w:t>
      </w:r>
      <w:proofErr w:type="spellStart"/>
      <w:r w:rsidR="00270936">
        <w:rPr>
          <w:rFonts w:ascii="Times New Roman" w:eastAsia="Times New Roman" w:hAnsi="Times New Roman"/>
          <w:b/>
          <w:color w:val="000000"/>
          <w:sz w:val="32"/>
          <w:szCs w:val="32"/>
        </w:rPr>
        <w:t>здобувачів</w:t>
      </w:r>
      <w:proofErr w:type="spellEnd"/>
      <w:r w:rsidR="00270936">
        <w:rPr>
          <w:rFonts w:ascii="Times New Roman" w:eastAsia="Times New Roman" w:hAnsi="Times New Roman"/>
          <w:b/>
          <w:color w:val="000000"/>
          <w:sz w:val="32"/>
          <w:szCs w:val="32"/>
        </w:rPr>
        <w:t xml:space="preserve"> з</w:t>
      </w:r>
      <w:r w:rsidR="00DA2CD6">
        <w:rPr>
          <w:rFonts w:ascii="Times New Roman" w:eastAsia="Times New Roman" w:hAnsi="Times New Roman"/>
          <w:b/>
          <w:color w:val="000000"/>
          <w:sz w:val="32"/>
          <w:szCs w:val="32"/>
          <w:lang w:val="uk-UA"/>
        </w:rPr>
        <w:t>і</w:t>
      </w:r>
      <w:r w:rsidR="00270936" w:rsidRPr="00B75914">
        <w:rPr>
          <w:rFonts w:ascii="Times New Roman" w:eastAsia="Times New Roman" w:hAnsi="Times New Roman"/>
          <w:b/>
          <w:color w:val="000000"/>
          <w:sz w:val="32"/>
          <w:szCs w:val="32"/>
        </w:rPr>
        <w:t xml:space="preserve"> </w:t>
      </w:r>
      <w:proofErr w:type="spellStart"/>
      <w:r w:rsidR="00270936" w:rsidRPr="00B75914">
        <w:rPr>
          <w:rFonts w:ascii="Times New Roman" w:eastAsia="Times New Roman" w:hAnsi="Times New Roman"/>
          <w:b/>
          <w:color w:val="000000"/>
          <w:sz w:val="32"/>
          <w:szCs w:val="32"/>
        </w:rPr>
        <w:t>спеціальності</w:t>
      </w:r>
      <w:proofErr w:type="spellEnd"/>
      <w:r w:rsidR="00270936" w:rsidRPr="00B75914">
        <w:rPr>
          <w:rFonts w:ascii="Times New Roman" w:eastAsia="Times New Roman" w:hAnsi="Times New Roman"/>
          <w:b/>
          <w:color w:val="000000"/>
          <w:sz w:val="32"/>
          <w:szCs w:val="32"/>
        </w:rPr>
        <w:t xml:space="preserve"> </w:t>
      </w:r>
    </w:p>
    <w:p w:rsidR="00270936" w:rsidRPr="00B75914" w:rsidRDefault="00270936" w:rsidP="00270936">
      <w:pPr>
        <w:spacing w:line="360" w:lineRule="auto"/>
        <w:jc w:val="center"/>
        <w:rPr>
          <w:rFonts w:ascii="Times New Roman" w:eastAsia="Times New Roman" w:hAnsi="Times New Roman"/>
          <w:b/>
          <w:color w:val="000000"/>
          <w:sz w:val="32"/>
          <w:szCs w:val="32"/>
        </w:rPr>
      </w:pPr>
      <w:r w:rsidRPr="00A45CB6">
        <w:rPr>
          <w:rFonts w:ascii="Times New Roman" w:eastAsia="Times New Roman" w:hAnsi="Times New Roman"/>
          <w:b/>
          <w:color w:val="000000"/>
          <w:sz w:val="32"/>
          <w:szCs w:val="32"/>
        </w:rPr>
        <w:t xml:space="preserve">292 </w:t>
      </w:r>
      <w:proofErr w:type="spellStart"/>
      <w:r w:rsidRPr="00A45CB6">
        <w:rPr>
          <w:rFonts w:ascii="Times New Roman" w:eastAsia="Times New Roman" w:hAnsi="Times New Roman"/>
          <w:b/>
          <w:color w:val="000000"/>
          <w:sz w:val="32"/>
          <w:szCs w:val="32"/>
        </w:rPr>
        <w:t>Міжнародні</w:t>
      </w:r>
      <w:proofErr w:type="spellEnd"/>
      <w:r w:rsidRPr="00A45CB6">
        <w:rPr>
          <w:rFonts w:ascii="Times New Roman" w:eastAsia="Times New Roman" w:hAnsi="Times New Roman"/>
          <w:b/>
          <w:color w:val="000000"/>
          <w:sz w:val="32"/>
          <w:szCs w:val="32"/>
        </w:rPr>
        <w:t xml:space="preserve"> </w:t>
      </w:r>
      <w:proofErr w:type="spellStart"/>
      <w:r w:rsidRPr="00A45CB6">
        <w:rPr>
          <w:rFonts w:ascii="Times New Roman" w:eastAsia="Times New Roman" w:hAnsi="Times New Roman"/>
          <w:b/>
          <w:color w:val="000000"/>
          <w:sz w:val="32"/>
          <w:szCs w:val="32"/>
        </w:rPr>
        <w:t>економічні</w:t>
      </w:r>
      <w:proofErr w:type="spellEnd"/>
      <w:r w:rsidRPr="00A45CB6">
        <w:rPr>
          <w:rFonts w:ascii="Times New Roman" w:eastAsia="Times New Roman" w:hAnsi="Times New Roman"/>
          <w:b/>
          <w:color w:val="000000"/>
          <w:sz w:val="32"/>
          <w:szCs w:val="32"/>
        </w:rPr>
        <w:t xml:space="preserve"> </w:t>
      </w:r>
      <w:proofErr w:type="spellStart"/>
      <w:r w:rsidRPr="00A45CB6">
        <w:rPr>
          <w:rFonts w:ascii="Times New Roman" w:eastAsia="Times New Roman" w:hAnsi="Times New Roman"/>
          <w:b/>
          <w:color w:val="000000"/>
          <w:sz w:val="32"/>
          <w:szCs w:val="32"/>
        </w:rPr>
        <w:t>відносини</w:t>
      </w:r>
      <w:proofErr w:type="spellEnd"/>
      <w:r w:rsidRPr="00B75914">
        <w:rPr>
          <w:rFonts w:ascii="Times New Roman" w:eastAsia="Times New Roman" w:hAnsi="Times New Roman"/>
          <w:b/>
          <w:color w:val="000000"/>
          <w:sz w:val="32"/>
          <w:szCs w:val="32"/>
        </w:rPr>
        <w:t xml:space="preserve"> </w:t>
      </w:r>
    </w:p>
    <w:p w:rsidR="00270936" w:rsidRDefault="00270936" w:rsidP="00270936">
      <w:pPr>
        <w:spacing w:line="240" w:lineRule="auto"/>
        <w:jc w:val="center"/>
        <w:rPr>
          <w:rFonts w:ascii="Garamond" w:eastAsia="Times New Roman" w:hAnsi="Garamond" w:cs="Garamond"/>
          <w:b/>
          <w:color w:val="000000"/>
          <w:sz w:val="28"/>
          <w:szCs w:val="28"/>
        </w:rPr>
      </w:pPr>
    </w:p>
    <w:p w:rsidR="00270936" w:rsidRDefault="00270936" w:rsidP="00270936">
      <w:pPr>
        <w:spacing w:line="240" w:lineRule="auto"/>
        <w:rPr>
          <w:rFonts w:ascii="Garamond" w:eastAsia="Times New Roman" w:hAnsi="Garamond" w:cs="Garamond"/>
          <w:b/>
          <w:color w:val="000000"/>
          <w:sz w:val="28"/>
          <w:szCs w:val="28"/>
        </w:rPr>
      </w:pPr>
    </w:p>
    <w:p w:rsidR="00270936" w:rsidRDefault="00270936" w:rsidP="00270936">
      <w:pPr>
        <w:spacing w:line="240" w:lineRule="auto"/>
        <w:rPr>
          <w:rFonts w:ascii="Times New Roman" w:eastAsia="Times New Roman" w:hAnsi="Times New Roman"/>
          <w:b/>
          <w:sz w:val="24"/>
          <w:szCs w:val="24"/>
        </w:rPr>
      </w:pPr>
    </w:p>
    <w:p w:rsidR="00270936" w:rsidRDefault="00270936" w:rsidP="00270936">
      <w:pPr>
        <w:spacing w:line="240" w:lineRule="auto"/>
        <w:jc w:val="center"/>
        <w:rPr>
          <w:rFonts w:ascii="Times New Roman" w:eastAsia="Times New Roman" w:hAnsi="Times New Roman"/>
          <w:b/>
          <w:sz w:val="24"/>
          <w:szCs w:val="24"/>
        </w:rPr>
      </w:pPr>
    </w:p>
    <w:p w:rsidR="00270936" w:rsidRPr="0050282E" w:rsidRDefault="008469EF" w:rsidP="00270936">
      <w:pPr>
        <w:spacing w:line="240" w:lineRule="auto"/>
        <w:jc w:val="center"/>
        <w:rPr>
          <w:rFonts w:ascii="Times New Roman" w:eastAsia="Times New Roman" w:hAnsi="Times New Roman"/>
          <w:b/>
          <w:sz w:val="24"/>
          <w:szCs w:val="24"/>
        </w:rPr>
      </w:pPr>
      <w:proofErr w:type="spellStart"/>
      <w:r>
        <w:rPr>
          <w:rFonts w:ascii="Times New Roman" w:eastAsia="Times New Roman" w:hAnsi="Times New Roman"/>
          <w:b/>
          <w:sz w:val="24"/>
          <w:szCs w:val="24"/>
        </w:rPr>
        <w:t>Львів</w:t>
      </w:r>
      <w:proofErr w:type="spellEnd"/>
      <w:r>
        <w:rPr>
          <w:rFonts w:ascii="Times New Roman" w:eastAsia="Times New Roman" w:hAnsi="Times New Roman"/>
          <w:b/>
          <w:sz w:val="24"/>
          <w:szCs w:val="24"/>
        </w:rPr>
        <w:t xml:space="preserve"> 2020</w:t>
      </w:r>
      <w:r w:rsidR="00270936">
        <w:rPr>
          <w:rFonts w:ascii="Times New Roman" w:eastAsia="Times New Roman" w:hAnsi="Times New Roman"/>
          <w:b/>
          <w:sz w:val="24"/>
          <w:szCs w:val="24"/>
        </w:rPr>
        <w:t xml:space="preserve"> р.</w:t>
      </w:r>
    </w:p>
    <w:p w:rsidR="006F5071" w:rsidRDefault="006F5071">
      <w:pPr>
        <w:spacing w:before="240" w:after="240"/>
        <w:jc w:val="center"/>
        <w:rPr>
          <w:rFonts w:ascii="Times New Roman" w:eastAsia="Times New Roman" w:hAnsi="Times New Roman" w:cs="Times New Roman"/>
          <w:b/>
          <w:sz w:val="24"/>
          <w:szCs w:val="24"/>
          <w:lang w:val="uk-UA"/>
        </w:rPr>
      </w:pPr>
      <w:proofErr w:type="spellStart"/>
      <w:r>
        <w:rPr>
          <w:rFonts w:ascii="Times New Roman" w:eastAsia="Times New Roman" w:hAnsi="Times New Roman" w:cs="Times New Roman"/>
          <w:b/>
          <w:sz w:val="24"/>
          <w:szCs w:val="24"/>
          <w:lang w:val="uk-UA"/>
        </w:rPr>
        <w:lastRenderedPageBreak/>
        <w:t>Силабус</w:t>
      </w:r>
      <w:proofErr w:type="spellEnd"/>
      <w:r>
        <w:rPr>
          <w:rFonts w:ascii="Times New Roman" w:eastAsia="Times New Roman" w:hAnsi="Times New Roman" w:cs="Times New Roman"/>
          <w:b/>
          <w:sz w:val="24"/>
          <w:szCs w:val="24"/>
          <w:lang w:val="uk-UA"/>
        </w:rPr>
        <w:t xml:space="preserve"> курсу </w:t>
      </w:r>
    </w:p>
    <w:p w:rsidR="00CD7E7B" w:rsidRPr="00B5341D" w:rsidRDefault="008469EF">
      <w:pPr>
        <w:spacing w:before="240" w:after="24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Міжнародна логістика</w:t>
      </w:r>
    </w:p>
    <w:p w:rsidR="006F5071" w:rsidRPr="006F5071" w:rsidRDefault="008469EF">
      <w:pPr>
        <w:spacing w:before="240" w:after="24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2020-2021</w:t>
      </w:r>
      <w:r w:rsidR="005E7406">
        <w:rPr>
          <w:rFonts w:ascii="Times New Roman" w:eastAsia="Times New Roman" w:hAnsi="Times New Roman" w:cs="Times New Roman"/>
          <w:b/>
          <w:sz w:val="24"/>
          <w:szCs w:val="24"/>
          <w:lang w:val="uk-UA"/>
        </w:rPr>
        <w:t xml:space="preserve"> </w:t>
      </w:r>
      <w:r w:rsidR="006F5071">
        <w:rPr>
          <w:rFonts w:ascii="Times New Roman" w:eastAsia="Times New Roman" w:hAnsi="Times New Roman" w:cs="Times New Roman"/>
          <w:b/>
          <w:sz w:val="24"/>
          <w:szCs w:val="24"/>
          <w:lang w:val="uk-UA"/>
        </w:rPr>
        <w:t>навчальн</w:t>
      </w:r>
      <w:r w:rsidR="000602C5">
        <w:rPr>
          <w:rFonts w:ascii="Times New Roman" w:eastAsia="Times New Roman" w:hAnsi="Times New Roman" w:cs="Times New Roman"/>
          <w:b/>
          <w:sz w:val="24"/>
          <w:szCs w:val="24"/>
          <w:lang w:val="uk-UA"/>
        </w:rPr>
        <w:t>ий рік</w:t>
      </w:r>
    </w:p>
    <w:tbl>
      <w:tblPr>
        <w:tblW w:w="14670" w:type="dxa"/>
        <w:tblInd w:w="12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405"/>
        <w:gridCol w:w="11265"/>
      </w:tblGrid>
      <w:tr w:rsidR="00CD7E7B" w:rsidTr="002E4E80">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2E4E80" w:rsidRDefault="000B291C" w:rsidP="002E4E80">
            <w:pPr>
              <w:spacing w:after="160"/>
              <w:rPr>
                <w:rFonts w:ascii="Times New Roman" w:eastAsia="Times New Roman" w:hAnsi="Times New Roman" w:cs="Times New Roman"/>
                <w:b/>
                <w:sz w:val="24"/>
                <w:szCs w:val="24"/>
              </w:rPr>
            </w:pPr>
            <w:proofErr w:type="spellStart"/>
            <w:r w:rsidRPr="002E4E80">
              <w:rPr>
                <w:rFonts w:ascii="Times New Roman" w:eastAsia="Times New Roman" w:hAnsi="Times New Roman" w:cs="Times New Roman"/>
                <w:b/>
                <w:sz w:val="24"/>
                <w:szCs w:val="24"/>
              </w:rPr>
              <w:t>Назва</w:t>
            </w:r>
            <w:proofErr w:type="spellEnd"/>
            <w:r w:rsidRPr="002E4E80">
              <w:rPr>
                <w:rFonts w:ascii="Times New Roman" w:eastAsia="Times New Roman" w:hAnsi="Times New Roman" w:cs="Times New Roman"/>
                <w:b/>
                <w:sz w:val="24"/>
                <w:szCs w:val="24"/>
              </w:rPr>
              <w:t xml:space="preserve">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2E4E80" w:rsidRDefault="008469EF" w:rsidP="002E4E80">
            <w:pPr>
              <w:spacing w:before="240" w:after="2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Міжнародна логістика</w:t>
            </w:r>
          </w:p>
        </w:tc>
      </w:tr>
      <w:tr w:rsidR="006F5071" w:rsidTr="002E4E80">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2E4E80" w:rsidRDefault="006F5071" w:rsidP="002E4E80">
            <w:pPr>
              <w:spacing w:after="160"/>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F5071" w:rsidRPr="002E4E80" w:rsidRDefault="00D1502B" w:rsidP="00B5341D">
            <w:pPr>
              <w:spacing w:before="240" w:after="240"/>
              <w:rPr>
                <w:rFonts w:ascii="Times New Roman" w:eastAsia="Times New Roman" w:hAnsi="Times New Roman" w:cs="Times New Roman"/>
                <w:sz w:val="24"/>
                <w:szCs w:val="24"/>
                <w:lang w:val="uk-UA"/>
              </w:rPr>
            </w:pPr>
            <w:r w:rsidRPr="002E4E80">
              <w:rPr>
                <w:rFonts w:ascii="Times New Roman" w:eastAsia="Times New Roman" w:hAnsi="Times New Roman" w:cs="Times New Roman"/>
                <w:sz w:val="24"/>
                <w:szCs w:val="24"/>
                <w:lang w:val="uk-UA"/>
              </w:rPr>
              <w:t xml:space="preserve">м. Львів,  вул. </w:t>
            </w:r>
            <w:r w:rsidR="00B5341D">
              <w:rPr>
                <w:rFonts w:ascii="Times New Roman" w:eastAsia="Times New Roman" w:hAnsi="Times New Roman" w:cs="Times New Roman"/>
                <w:sz w:val="24"/>
                <w:szCs w:val="24"/>
                <w:lang w:val="uk-UA"/>
              </w:rPr>
              <w:t>Січових Стрільців</w:t>
            </w:r>
            <w:r w:rsidR="005E7406">
              <w:rPr>
                <w:rFonts w:ascii="Times New Roman" w:eastAsia="Times New Roman" w:hAnsi="Times New Roman" w:cs="Times New Roman"/>
                <w:sz w:val="24"/>
                <w:szCs w:val="24"/>
                <w:lang w:val="uk-UA"/>
              </w:rPr>
              <w:t>, 1</w:t>
            </w:r>
            <w:r w:rsidR="00B5341D">
              <w:rPr>
                <w:rFonts w:ascii="Times New Roman" w:eastAsia="Times New Roman" w:hAnsi="Times New Roman" w:cs="Times New Roman"/>
                <w:sz w:val="24"/>
                <w:szCs w:val="24"/>
                <w:lang w:val="uk-UA"/>
              </w:rPr>
              <w:t>9</w:t>
            </w:r>
          </w:p>
        </w:tc>
      </w:tr>
      <w:tr w:rsidR="00C0209B" w:rsidRPr="00D66F94" w:rsidTr="002E4E80">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2E4E80" w:rsidRDefault="00C0209B" w:rsidP="002E4E80">
            <w:pPr>
              <w:spacing w:after="160"/>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D66F94" w:rsidRDefault="00B5341D" w:rsidP="00B5341D">
            <w:pPr>
              <w:spacing w:before="240" w:after="240"/>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Ф</w:t>
            </w:r>
            <w:r w:rsidR="00C0209B" w:rsidRPr="002E4E80">
              <w:rPr>
                <w:rFonts w:ascii="Times New Roman" w:eastAsia="Times New Roman" w:hAnsi="Times New Roman" w:cs="Times New Roman"/>
                <w:sz w:val="24"/>
                <w:szCs w:val="24"/>
                <w:lang w:val="uk-UA"/>
              </w:rPr>
              <w:t>акультет</w:t>
            </w:r>
            <w:r>
              <w:rPr>
                <w:rFonts w:ascii="Times New Roman" w:eastAsia="Times New Roman" w:hAnsi="Times New Roman" w:cs="Times New Roman"/>
                <w:sz w:val="24"/>
                <w:szCs w:val="24"/>
                <w:lang w:val="uk-UA"/>
              </w:rPr>
              <w:t xml:space="preserve"> міжнародних відносин</w:t>
            </w:r>
            <w:r w:rsidR="00C0209B" w:rsidRPr="002E4E80">
              <w:rPr>
                <w:rFonts w:ascii="Times New Roman" w:eastAsia="Times New Roman" w:hAnsi="Times New Roman" w:cs="Times New Roman"/>
                <w:sz w:val="24"/>
                <w:szCs w:val="24"/>
                <w:lang w:val="uk-UA"/>
              </w:rPr>
              <w:t xml:space="preserve">, кафедра </w:t>
            </w:r>
            <w:r>
              <w:rPr>
                <w:rFonts w:ascii="Times New Roman" w:eastAsia="Times New Roman" w:hAnsi="Times New Roman" w:cs="Times New Roman"/>
                <w:sz w:val="24"/>
                <w:szCs w:val="24"/>
                <w:lang w:val="uk-UA"/>
              </w:rPr>
              <w:t>міжнародних економічних відносин</w:t>
            </w:r>
          </w:p>
        </w:tc>
      </w:tr>
      <w:tr w:rsidR="00C0209B" w:rsidRPr="00D66F94" w:rsidTr="002E4E80">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2E4E80" w:rsidRDefault="00C0209B" w:rsidP="002E4E80">
            <w:pPr>
              <w:spacing w:after="160"/>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0209B" w:rsidRPr="00B5341D" w:rsidRDefault="00944906" w:rsidP="00944906">
            <w:pPr>
              <w:spacing w:before="240" w:after="240"/>
              <w:rPr>
                <w:rFonts w:ascii="Times New Roman" w:eastAsia="Times New Roman" w:hAnsi="Times New Roman" w:cs="Times New Roman"/>
                <w:sz w:val="24"/>
                <w:szCs w:val="24"/>
                <w:lang w:val="uk-UA"/>
              </w:rPr>
            </w:pPr>
            <w:r w:rsidRPr="00A45CB6">
              <w:rPr>
                <w:rFonts w:ascii="Times New Roman" w:hAnsi="Times New Roman" w:cs="Times New Roman"/>
                <w:bCs/>
                <w:sz w:val="24"/>
                <w:szCs w:val="24"/>
                <w:lang w:val="uk-UA"/>
              </w:rPr>
              <w:t>02</w:t>
            </w:r>
            <w:r w:rsidR="00B5341D" w:rsidRPr="00A45CB6">
              <w:rPr>
                <w:rFonts w:ascii="Times New Roman" w:hAnsi="Times New Roman" w:cs="Times New Roman"/>
                <w:bCs/>
                <w:sz w:val="24"/>
                <w:szCs w:val="24"/>
                <w:lang w:val="uk-UA"/>
              </w:rPr>
              <w:t xml:space="preserve"> </w:t>
            </w:r>
            <w:r w:rsidRPr="00A45CB6">
              <w:rPr>
                <w:rFonts w:ascii="Times New Roman" w:hAnsi="Times New Roman" w:cs="Times New Roman"/>
                <w:bCs/>
                <w:sz w:val="24"/>
                <w:szCs w:val="24"/>
                <w:lang w:val="uk-UA"/>
              </w:rPr>
              <w:t>Міжнародні відносини, 292</w:t>
            </w:r>
            <w:r w:rsidR="00B5341D" w:rsidRPr="00A45CB6">
              <w:rPr>
                <w:rFonts w:ascii="Times New Roman" w:hAnsi="Times New Roman" w:cs="Times New Roman"/>
                <w:bCs/>
                <w:sz w:val="24"/>
                <w:szCs w:val="24"/>
                <w:lang w:val="uk-UA"/>
              </w:rPr>
              <w:t xml:space="preserve"> Міжнародні економічні відносини</w:t>
            </w:r>
          </w:p>
        </w:tc>
      </w:tr>
      <w:tr w:rsidR="00CD7E7B" w:rsidRPr="005E7406" w:rsidTr="002E4E80">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D66F94" w:rsidRDefault="000B291C" w:rsidP="002E4E80">
            <w:pPr>
              <w:widowControl w:val="0"/>
              <w:pBdr>
                <w:top w:val="nil"/>
                <w:left w:val="nil"/>
                <w:bottom w:val="nil"/>
                <w:right w:val="nil"/>
                <w:between w:val="nil"/>
              </w:pBdr>
              <w:rPr>
                <w:rFonts w:ascii="Times New Roman" w:eastAsia="Times New Roman" w:hAnsi="Times New Roman" w:cs="Times New Roman"/>
                <w:b/>
                <w:sz w:val="24"/>
                <w:szCs w:val="24"/>
                <w:lang w:val="uk-UA"/>
              </w:rPr>
            </w:pPr>
            <w:r w:rsidRPr="00D66F94">
              <w:rPr>
                <w:rFonts w:ascii="Times New Roman" w:eastAsia="Times New Roman" w:hAnsi="Times New Roman" w:cs="Times New Roman"/>
                <w:b/>
                <w:sz w:val="24"/>
                <w:szCs w:val="24"/>
                <w:lang w:val="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2E4E80" w:rsidRDefault="008469EF" w:rsidP="00B5341D">
            <w:pPr>
              <w:widowControl w:val="0"/>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доц. </w:t>
            </w:r>
            <w:proofErr w:type="spellStart"/>
            <w:r>
              <w:rPr>
                <w:rFonts w:ascii="Times New Roman" w:eastAsia="Times New Roman" w:hAnsi="Times New Roman" w:cs="Times New Roman"/>
                <w:sz w:val="24"/>
                <w:szCs w:val="24"/>
                <w:lang w:val="uk-UA"/>
              </w:rPr>
              <w:t>Горін</w:t>
            </w:r>
            <w:proofErr w:type="spellEnd"/>
            <w:r>
              <w:rPr>
                <w:rFonts w:ascii="Times New Roman" w:eastAsia="Times New Roman" w:hAnsi="Times New Roman" w:cs="Times New Roman"/>
                <w:sz w:val="24"/>
                <w:szCs w:val="24"/>
                <w:lang w:val="uk-UA"/>
              </w:rPr>
              <w:t xml:space="preserve"> Н.В.</w:t>
            </w:r>
          </w:p>
        </w:tc>
      </w:tr>
      <w:tr w:rsidR="00CD7E7B" w:rsidRPr="009A7F15" w:rsidTr="002E4E80">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2E4E80" w:rsidRDefault="00A72678" w:rsidP="002E4E80">
            <w:pPr>
              <w:widowControl w:val="0"/>
              <w:pBdr>
                <w:top w:val="nil"/>
                <w:left w:val="nil"/>
                <w:bottom w:val="nil"/>
                <w:right w:val="nil"/>
                <w:between w:val="nil"/>
              </w:pBdr>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Контактна інформація викладача (-</w:t>
            </w:r>
            <w:proofErr w:type="spellStart"/>
            <w:r w:rsidRPr="002E4E80">
              <w:rPr>
                <w:rFonts w:ascii="Times New Roman" w:eastAsia="Times New Roman" w:hAnsi="Times New Roman" w:cs="Times New Roman"/>
                <w:b/>
                <w:sz w:val="24"/>
                <w:szCs w:val="24"/>
                <w:lang w:val="uk-UA"/>
              </w:rPr>
              <w:t>ів</w:t>
            </w:r>
            <w:proofErr w:type="spellEnd"/>
            <w:r w:rsidRPr="002E4E80">
              <w:rPr>
                <w:rFonts w:ascii="Times New Roman" w:eastAsia="Times New Roman" w:hAnsi="Times New Roman" w:cs="Times New Roman"/>
                <w:b/>
                <w:sz w:val="24"/>
                <w:szCs w:val="24"/>
                <w:lang w:val="uk-UA"/>
              </w:rPr>
              <w:t>)</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5E7406" w:rsidRPr="009A7F15" w:rsidRDefault="008469EF" w:rsidP="002E4E80">
            <w:pPr>
              <w:widowControl w:val="0"/>
              <w:pBdr>
                <w:top w:val="nil"/>
                <w:left w:val="nil"/>
                <w:bottom w:val="nil"/>
                <w:right w:val="nil"/>
                <w:between w:val="nil"/>
              </w:pBdr>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lang w:val="en-US"/>
              </w:rPr>
              <w:t>nataliya</w:t>
            </w:r>
            <w:proofErr w:type="spellEnd"/>
            <w:r w:rsidRPr="008469EF">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horin</w:t>
            </w:r>
            <w:proofErr w:type="spellEnd"/>
            <w:r w:rsidRPr="008469EF">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lnu</w:t>
            </w:r>
            <w:proofErr w:type="spellEnd"/>
            <w:r w:rsidRPr="008469EF">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edu</w:t>
            </w:r>
            <w:proofErr w:type="spellEnd"/>
            <w:r w:rsidRPr="008469EF">
              <w:rPr>
                <w:rFonts w:ascii="Times New Roman" w:eastAsia="Times New Roman" w:hAnsi="Times New Roman" w:cs="Times New Roman"/>
                <w:sz w:val="24"/>
                <w:szCs w:val="24"/>
                <w:lang w:val="uk-UA"/>
              </w:rPr>
              <w:t>.</w:t>
            </w:r>
            <w:proofErr w:type="spellStart"/>
            <w:r>
              <w:rPr>
                <w:rFonts w:ascii="Times New Roman" w:eastAsia="Times New Roman" w:hAnsi="Times New Roman" w:cs="Times New Roman"/>
                <w:sz w:val="24"/>
                <w:szCs w:val="24"/>
                <w:lang w:val="en-US"/>
              </w:rPr>
              <w:t>ua</w:t>
            </w:r>
            <w:proofErr w:type="spellEnd"/>
          </w:p>
          <w:p w:rsidR="00D1502B" w:rsidRPr="002E4E80" w:rsidRDefault="00D1502B" w:rsidP="00B5341D">
            <w:pPr>
              <w:widowControl w:val="0"/>
              <w:pBdr>
                <w:top w:val="nil"/>
                <w:left w:val="nil"/>
                <w:bottom w:val="nil"/>
                <w:right w:val="nil"/>
                <w:between w:val="nil"/>
              </w:pBdr>
              <w:rPr>
                <w:rFonts w:ascii="Times New Roman" w:eastAsia="Times New Roman" w:hAnsi="Times New Roman" w:cs="Times New Roman"/>
                <w:sz w:val="24"/>
                <w:szCs w:val="24"/>
                <w:lang w:val="uk-UA"/>
              </w:rPr>
            </w:pPr>
            <w:proofErr w:type="spellStart"/>
            <w:r w:rsidRPr="002E4E80">
              <w:rPr>
                <w:rFonts w:ascii="Times New Roman" w:eastAsia="Times New Roman" w:hAnsi="Times New Roman" w:cs="Times New Roman"/>
                <w:sz w:val="24"/>
                <w:szCs w:val="24"/>
                <w:lang w:val="uk-UA"/>
              </w:rPr>
              <w:t>Тел</w:t>
            </w:r>
            <w:proofErr w:type="spellEnd"/>
            <w:r w:rsidRPr="002E4E80">
              <w:rPr>
                <w:rFonts w:ascii="Times New Roman" w:eastAsia="Times New Roman" w:hAnsi="Times New Roman" w:cs="Times New Roman"/>
                <w:sz w:val="24"/>
                <w:szCs w:val="24"/>
                <w:lang w:val="uk-UA"/>
              </w:rPr>
              <w:t>.</w:t>
            </w:r>
            <w:r w:rsidR="005E7406">
              <w:rPr>
                <w:rFonts w:ascii="Times New Roman" w:eastAsia="Times New Roman" w:hAnsi="Times New Roman" w:cs="Times New Roman"/>
                <w:sz w:val="24"/>
                <w:szCs w:val="24"/>
                <w:lang w:val="uk-UA"/>
              </w:rPr>
              <w:t xml:space="preserve"> (032)-239-4</w:t>
            </w:r>
            <w:r w:rsidR="00B5341D" w:rsidRPr="008469EF">
              <w:rPr>
                <w:rFonts w:ascii="Times New Roman" w:eastAsia="Times New Roman" w:hAnsi="Times New Roman" w:cs="Times New Roman"/>
                <w:sz w:val="24"/>
                <w:szCs w:val="24"/>
                <w:lang w:val="uk-UA"/>
              </w:rPr>
              <w:t>781</w:t>
            </w:r>
          </w:p>
        </w:tc>
      </w:tr>
      <w:tr w:rsidR="00CD7E7B" w:rsidTr="002E4E80">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2E4E80" w:rsidRDefault="00167534" w:rsidP="002E4E80">
            <w:pPr>
              <w:widowControl w:val="0"/>
              <w:pBdr>
                <w:top w:val="nil"/>
                <w:left w:val="nil"/>
                <w:bottom w:val="nil"/>
                <w:right w:val="nil"/>
                <w:between w:val="nil"/>
              </w:pBdr>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9A7F15" w:rsidRDefault="005E7406" w:rsidP="009A7F15">
            <w:pPr>
              <w:pBdr>
                <w:top w:val="nil"/>
                <w:left w:val="nil"/>
                <w:bottom w:val="nil"/>
                <w:right w:val="nil"/>
                <w:between w:val="nil"/>
              </w:pBdr>
              <w:rPr>
                <w:rFonts w:ascii="Times New Roman" w:eastAsia="Times New Roman" w:hAnsi="Times New Roman" w:cs="Times New Roman"/>
                <w:sz w:val="24"/>
                <w:szCs w:val="24"/>
                <w:lang w:val="uk-UA"/>
              </w:rPr>
            </w:pPr>
            <w:r w:rsidRPr="00452F6A">
              <w:rPr>
                <w:rFonts w:ascii="Times New Roman" w:eastAsia="Times New Roman" w:hAnsi="Times New Roman" w:cs="Times New Roman"/>
                <w:sz w:val="24"/>
                <w:szCs w:val="24"/>
                <w:lang w:val="uk-UA"/>
              </w:rPr>
              <w:t>Щ</w:t>
            </w:r>
            <w:r w:rsidR="00D1502B" w:rsidRPr="00452F6A">
              <w:rPr>
                <w:rFonts w:ascii="Times New Roman" w:eastAsia="Times New Roman" w:hAnsi="Times New Roman" w:cs="Times New Roman"/>
                <w:sz w:val="24"/>
                <w:szCs w:val="24"/>
                <w:lang w:val="uk-UA"/>
              </w:rPr>
              <w:t>о</w:t>
            </w:r>
            <w:r w:rsidRPr="00452F6A">
              <w:rPr>
                <w:rFonts w:ascii="Times New Roman" w:eastAsia="Times New Roman" w:hAnsi="Times New Roman" w:cs="Times New Roman"/>
                <w:sz w:val="24"/>
                <w:szCs w:val="24"/>
                <w:lang w:val="uk-UA"/>
              </w:rPr>
              <w:t>понеділка</w:t>
            </w:r>
            <w:r w:rsidR="009A7F15" w:rsidRPr="00452F6A">
              <w:rPr>
                <w:rFonts w:ascii="Times New Roman" w:eastAsia="Times New Roman" w:hAnsi="Times New Roman" w:cs="Times New Roman"/>
                <w:sz w:val="24"/>
                <w:szCs w:val="24"/>
                <w:lang w:val="uk-UA"/>
              </w:rPr>
              <w:t>: 13.00-14.30</w:t>
            </w:r>
            <w:r w:rsidR="009A7F15">
              <w:rPr>
                <w:rFonts w:ascii="Times New Roman" w:eastAsia="Times New Roman" w:hAnsi="Times New Roman" w:cs="Times New Roman"/>
                <w:sz w:val="24"/>
                <w:szCs w:val="24"/>
                <w:lang w:val="uk-UA"/>
              </w:rPr>
              <w:t xml:space="preserve"> год. (кафедра </w:t>
            </w:r>
            <w:r w:rsidR="00B5341D">
              <w:rPr>
                <w:rFonts w:ascii="Times New Roman" w:eastAsia="Times New Roman" w:hAnsi="Times New Roman" w:cs="Times New Roman"/>
                <w:sz w:val="24"/>
                <w:szCs w:val="24"/>
                <w:lang w:val="uk-UA"/>
              </w:rPr>
              <w:t>міжнародних економічних відносин</w:t>
            </w:r>
            <w:r w:rsidR="009A7F15">
              <w:rPr>
                <w:rFonts w:ascii="Times New Roman" w:eastAsia="Times New Roman" w:hAnsi="Times New Roman" w:cs="Times New Roman"/>
                <w:sz w:val="24"/>
                <w:szCs w:val="24"/>
                <w:lang w:val="uk-UA"/>
              </w:rPr>
              <w:t xml:space="preserve">, вул. </w:t>
            </w:r>
            <w:r w:rsidR="00B5341D">
              <w:rPr>
                <w:rFonts w:ascii="Times New Roman" w:eastAsia="Times New Roman" w:hAnsi="Times New Roman" w:cs="Times New Roman"/>
                <w:sz w:val="24"/>
                <w:szCs w:val="24"/>
                <w:lang w:val="uk-UA"/>
              </w:rPr>
              <w:t>Січових Стрільців, 19</w:t>
            </w:r>
            <w:r w:rsidR="009A7F15">
              <w:rPr>
                <w:rFonts w:ascii="Times New Roman" w:eastAsia="Times New Roman" w:hAnsi="Times New Roman" w:cs="Times New Roman"/>
                <w:sz w:val="24"/>
                <w:szCs w:val="24"/>
                <w:lang w:val="uk-UA"/>
              </w:rPr>
              <w:t xml:space="preserve">, </w:t>
            </w:r>
            <w:proofErr w:type="spellStart"/>
            <w:r w:rsidR="009A7F15">
              <w:rPr>
                <w:rFonts w:ascii="Times New Roman" w:eastAsia="Times New Roman" w:hAnsi="Times New Roman" w:cs="Times New Roman"/>
                <w:sz w:val="24"/>
                <w:szCs w:val="24"/>
                <w:lang w:val="uk-UA"/>
              </w:rPr>
              <w:t>ауд</w:t>
            </w:r>
            <w:proofErr w:type="spellEnd"/>
            <w:r w:rsidR="009A7F15">
              <w:rPr>
                <w:rFonts w:ascii="Times New Roman" w:eastAsia="Times New Roman" w:hAnsi="Times New Roman" w:cs="Times New Roman"/>
                <w:sz w:val="24"/>
                <w:szCs w:val="24"/>
                <w:lang w:val="uk-UA"/>
              </w:rPr>
              <w:t>. 30</w:t>
            </w:r>
            <w:r w:rsidR="00F87A29">
              <w:rPr>
                <w:rFonts w:ascii="Times New Roman" w:eastAsia="Times New Roman" w:hAnsi="Times New Roman" w:cs="Times New Roman"/>
                <w:sz w:val="24"/>
                <w:szCs w:val="24"/>
                <w:lang w:val="en-US"/>
              </w:rPr>
              <w:t>5</w:t>
            </w:r>
            <w:r w:rsidR="009A7F15">
              <w:rPr>
                <w:rFonts w:ascii="Times New Roman" w:eastAsia="Times New Roman" w:hAnsi="Times New Roman" w:cs="Times New Roman"/>
                <w:sz w:val="24"/>
                <w:szCs w:val="24"/>
                <w:lang w:val="uk-UA"/>
              </w:rPr>
              <w:t xml:space="preserve"> )</w:t>
            </w:r>
          </w:p>
          <w:p w:rsidR="00167534" w:rsidRPr="002E4E80" w:rsidRDefault="009A7F15" w:rsidP="00B5341D">
            <w:pPr>
              <w:pBdr>
                <w:top w:val="nil"/>
                <w:left w:val="nil"/>
                <w:bottom w:val="nil"/>
                <w:right w:val="nil"/>
                <w:between w:val="nil"/>
              </w:pBd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D1502B" w:rsidRPr="002E4E80">
              <w:rPr>
                <w:rFonts w:ascii="Times New Roman" w:eastAsia="Times New Roman" w:hAnsi="Times New Roman" w:cs="Times New Roman"/>
                <w:sz w:val="24"/>
                <w:szCs w:val="24"/>
                <w:lang w:val="uk-UA"/>
              </w:rPr>
              <w:t xml:space="preserve"> </w:t>
            </w:r>
          </w:p>
        </w:tc>
      </w:tr>
      <w:tr w:rsidR="00CD7E7B" w:rsidTr="002E4E80">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2E4E80" w:rsidRDefault="00A6490A" w:rsidP="002E4E80">
            <w:pPr>
              <w:widowControl w:val="0"/>
              <w:pBdr>
                <w:top w:val="nil"/>
                <w:left w:val="nil"/>
                <w:bottom w:val="nil"/>
                <w:right w:val="nil"/>
                <w:between w:val="nil"/>
              </w:pBdr>
              <w:rPr>
                <w:rFonts w:ascii="Times New Roman" w:eastAsia="Times New Roman" w:hAnsi="Times New Roman" w:cs="Times New Roman"/>
                <w:b/>
                <w:sz w:val="24"/>
                <w:szCs w:val="24"/>
              </w:rPr>
            </w:pPr>
            <w:proofErr w:type="spellStart"/>
            <w:r w:rsidRPr="002E4E80">
              <w:rPr>
                <w:rFonts w:ascii="Times New Roman" w:eastAsia="Times New Roman" w:hAnsi="Times New Roman" w:cs="Times New Roman"/>
                <w:b/>
                <w:sz w:val="24"/>
                <w:szCs w:val="24"/>
              </w:rPr>
              <w:t>Сторінка</w:t>
            </w:r>
            <w:proofErr w:type="spellEnd"/>
            <w:r w:rsidRPr="002E4E80">
              <w:rPr>
                <w:rFonts w:ascii="Times New Roman" w:eastAsia="Times New Roman" w:hAnsi="Times New Roman" w:cs="Times New Roman"/>
                <w:b/>
                <w:sz w:val="24"/>
                <w:szCs w:val="24"/>
              </w:rPr>
              <w:t xml:space="preserve">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rsidR="00CD7E7B" w:rsidRPr="00361FD7" w:rsidRDefault="00361FD7" w:rsidP="00452F6A">
            <w:pPr>
              <w:widowControl w:val="0"/>
              <w:rPr>
                <w:rFonts w:ascii="Times New Roman" w:eastAsia="Times New Roman" w:hAnsi="Times New Roman" w:cs="Times New Roman"/>
                <w:sz w:val="24"/>
                <w:szCs w:val="24"/>
              </w:rPr>
            </w:pPr>
            <w:r w:rsidRPr="00361FD7">
              <w:rPr>
                <w:rFonts w:ascii="Times New Roman" w:eastAsia="Times New Roman" w:hAnsi="Times New Roman" w:cs="Times New Roman"/>
                <w:sz w:val="24"/>
                <w:szCs w:val="24"/>
                <w:lang w:val="en-US"/>
              </w:rPr>
              <w:t>www</w:t>
            </w:r>
            <w:r w:rsidRPr="00361FD7">
              <w:rPr>
                <w:rFonts w:ascii="Times New Roman" w:eastAsia="Times New Roman" w:hAnsi="Times New Roman" w:cs="Times New Roman"/>
                <w:sz w:val="24"/>
                <w:szCs w:val="24"/>
              </w:rPr>
              <w:t>.</w:t>
            </w:r>
            <w:proofErr w:type="spellStart"/>
            <w:r w:rsidRPr="00361FD7">
              <w:rPr>
                <w:rFonts w:ascii="Times New Roman" w:eastAsia="Times New Roman" w:hAnsi="Times New Roman" w:cs="Times New Roman"/>
                <w:sz w:val="24"/>
                <w:szCs w:val="24"/>
                <w:lang w:val="en-US"/>
              </w:rPr>
              <w:t>intrel</w:t>
            </w:r>
            <w:proofErr w:type="spellEnd"/>
            <w:r w:rsidRPr="00361FD7">
              <w:rPr>
                <w:rFonts w:ascii="Times New Roman" w:eastAsia="Times New Roman" w:hAnsi="Times New Roman" w:cs="Times New Roman"/>
                <w:sz w:val="24"/>
                <w:szCs w:val="24"/>
              </w:rPr>
              <w:t>.</w:t>
            </w:r>
            <w:proofErr w:type="spellStart"/>
            <w:r w:rsidRPr="00361FD7">
              <w:rPr>
                <w:rFonts w:ascii="Times New Roman" w:eastAsia="Times New Roman" w:hAnsi="Times New Roman" w:cs="Times New Roman"/>
                <w:sz w:val="24"/>
                <w:szCs w:val="24"/>
                <w:lang w:val="en-US"/>
              </w:rPr>
              <w:t>lnu</w:t>
            </w:r>
            <w:proofErr w:type="spellEnd"/>
            <w:r w:rsidRPr="00361FD7">
              <w:rPr>
                <w:rFonts w:ascii="Times New Roman" w:eastAsia="Times New Roman" w:hAnsi="Times New Roman" w:cs="Times New Roman"/>
                <w:sz w:val="24"/>
                <w:szCs w:val="24"/>
              </w:rPr>
              <w:t>.</w:t>
            </w:r>
            <w:proofErr w:type="spellStart"/>
            <w:r w:rsidRPr="00361FD7">
              <w:rPr>
                <w:rFonts w:ascii="Times New Roman" w:eastAsia="Times New Roman" w:hAnsi="Times New Roman" w:cs="Times New Roman"/>
                <w:sz w:val="24"/>
                <w:szCs w:val="24"/>
                <w:lang w:val="en-US"/>
              </w:rPr>
              <w:t>edu</w:t>
            </w:r>
            <w:proofErr w:type="spellEnd"/>
            <w:r w:rsidRPr="00361FD7">
              <w:rPr>
                <w:rFonts w:ascii="Times New Roman" w:eastAsia="Times New Roman" w:hAnsi="Times New Roman" w:cs="Times New Roman"/>
                <w:sz w:val="24"/>
                <w:szCs w:val="24"/>
              </w:rPr>
              <w:t>.</w:t>
            </w:r>
            <w:proofErr w:type="spellStart"/>
            <w:r w:rsidRPr="00361FD7">
              <w:rPr>
                <w:rFonts w:ascii="Times New Roman" w:eastAsia="Times New Roman" w:hAnsi="Times New Roman" w:cs="Times New Roman"/>
                <w:sz w:val="24"/>
                <w:szCs w:val="24"/>
                <w:lang w:val="en-US"/>
              </w:rPr>
              <w:t>ua</w:t>
            </w:r>
            <w:proofErr w:type="spellEnd"/>
          </w:p>
        </w:tc>
      </w:tr>
      <w:tr w:rsidR="00236461" w:rsidRPr="00236461" w:rsidTr="002E4E80">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CD7E7B" w:rsidRPr="00236461" w:rsidRDefault="005B76D5" w:rsidP="002E4E80">
            <w:pPr>
              <w:spacing w:line="240" w:lineRule="auto"/>
              <w:rPr>
                <w:rFonts w:ascii="Times New Roman" w:eastAsia="Times New Roman" w:hAnsi="Times New Roman" w:cs="Times New Roman"/>
                <w:b/>
                <w:sz w:val="24"/>
                <w:szCs w:val="24"/>
                <w:lang w:val="uk-UA"/>
              </w:rPr>
            </w:pPr>
            <w:r w:rsidRPr="00236461">
              <w:rPr>
                <w:rFonts w:ascii="Times New Roman" w:eastAsia="Times New Roman" w:hAnsi="Times New Roman" w:cs="Times New Roman"/>
                <w:b/>
                <w:sz w:val="24"/>
                <w:szCs w:val="24"/>
                <w:lang w:val="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rsidR="00CD7E7B" w:rsidRPr="00236461" w:rsidRDefault="00C42686" w:rsidP="00236461">
            <w:pPr>
              <w:spacing w:line="240" w:lineRule="auto"/>
              <w:ind w:firstLine="709"/>
              <w:jc w:val="both"/>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 xml:space="preserve">Курс </w:t>
            </w:r>
            <w:r w:rsidR="00EC6CC6" w:rsidRPr="00236461">
              <w:rPr>
                <w:rFonts w:ascii="Times New Roman" w:eastAsia="Times New Roman" w:hAnsi="Times New Roman" w:cs="Times New Roman"/>
                <w:sz w:val="24"/>
                <w:szCs w:val="24"/>
                <w:lang w:val="uk-UA"/>
              </w:rPr>
              <w:t>«</w:t>
            </w:r>
            <w:r w:rsidR="008469EF" w:rsidRPr="00236461">
              <w:rPr>
                <w:rFonts w:ascii="Times New Roman" w:eastAsia="Times New Roman" w:hAnsi="Times New Roman" w:cs="Times New Roman"/>
                <w:sz w:val="24"/>
                <w:szCs w:val="24"/>
                <w:lang w:val="uk-UA"/>
              </w:rPr>
              <w:t>Міжнародна логістика</w:t>
            </w:r>
            <w:r w:rsidR="00EC6CC6" w:rsidRPr="00236461">
              <w:rPr>
                <w:rFonts w:ascii="Times New Roman" w:eastAsia="Times New Roman" w:hAnsi="Times New Roman" w:cs="Times New Roman"/>
                <w:sz w:val="24"/>
                <w:szCs w:val="24"/>
                <w:lang w:val="uk-UA"/>
              </w:rPr>
              <w:t xml:space="preserve">» </w:t>
            </w:r>
            <w:r w:rsidRPr="00236461">
              <w:rPr>
                <w:rFonts w:ascii="Times New Roman" w:eastAsia="Times New Roman" w:hAnsi="Times New Roman" w:cs="Times New Roman"/>
                <w:sz w:val="24"/>
                <w:szCs w:val="24"/>
                <w:lang w:val="uk-UA"/>
              </w:rPr>
              <w:t xml:space="preserve">є складовою частиною дисциплін </w:t>
            </w:r>
            <w:r w:rsidR="00F87A29" w:rsidRPr="00236461">
              <w:rPr>
                <w:rFonts w:ascii="Times New Roman" w:eastAsia="Times New Roman" w:hAnsi="Times New Roman" w:cs="Times New Roman"/>
                <w:sz w:val="24"/>
                <w:szCs w:val="24"/>
                <w:lang w:val="uk-UA"/>
              </w:rPr>
              <w:t xml:space="preserve">вільного вибору </w:t>
            </w:r>
            <w:r w:rsidR="00236461">
              <w:rPr>
                <w:rFonts w:ascii="Times New Roman" w:eastAsia="Times New Roman" w:hAnsi="Times New Roman" w:cs="Times New Roman"/>
                <w:sz w:val="24"/>
                <w:szCs w:val="24"/>
                <w:lang w:val="uk-UA"/>
              </w:rPr>
              <w:t>студента</w:t>
            </w:r>
            <w:r w:rsidR="00F87A29" w:rsidRPr="00236461">
              <w:rPr>
                <w:rFonts w:ascii="Times New Roman" w:eastAsia="Times New Roman" w:hAnsi="Times New Roman" w:cs="Times New Roman"/>
                <w:sz w:val="24"/>
                <w:szCs w:val="24"/>
                <w:lang w:val="uk-UA"/>
              </w:rPr>
              <w:t xml:space="preserve"> </w:t>
            </w:r>
            <w:proofErr w:type="spellStart"/>
            <w:r w:rsidR="008469EF" w:rsidRPr="00236461">
              <w:rPr>
                <w:rFonts w:ascii="Times New Roman" w:eastAsia="Times New Roman" w:hAnsi="Times New Roman" w:cs="Times New Roman"/>
                <w:sz w:val="24"/>
                <w:szCs w:val="24"/>
                <w:lang w:val="uk-UA"/>
              </w:rPr>
              <w:t>освітн</w:t>
            </w:r>
            <w:r w:rsidRPr="00236461">
              <w:rPr>
                <w:rFonts w:ascii="Times New Roman" w:eastAsia="Times New Roman" w:hAnsi="Times New Roman" w:cs="Times New Roman"/>
                <w:sz w:val="24"/>
                <w:szCs w:val="24"/>
                <w:lang w:val="uk-UA"/>
              </w:rPr>
              <w:t>ьо</w:t>
            </w:r>
            <w:proofErr w:type="spellEnd"/>
            <w:r w:rsidRPr="00236461">
              <w:rPr>
                <w:rFonts w:ascii="Times New Roman" w:eastAsia="Times New Roman" w:hAnsi="Times New Roman" w:cs="Times New Roman"/>
                <w:sz w:val="24"/>
                <w:szCs w:val="24"/>
                <w:lang w:val="uk-UA"/>
              </w:rPr>
              <w:t xml:space="preserve">-наукової програми підготовки </w:t>
            </w:r>
            <w:r w:rsidR="00236461">
              <w:rPr>
                <w:rFonts w:ascii="Times New Roman" w:eastAsia="Times New Roman" w:hAnsi="Times New Roman" w:cs="Times New Roman"/>
                <w:sz w:val="24"/>
                <w:szCs w:val="24"/>
                <w:lang w:val="uk-UA"/>
              </w:rPr>
              <w:t>бакалавра</w:t>
            </w:r>
            <w:r w:rsidRPr="00236461">
              <w:rPr>
                <w:rFonts w:ascii="Times New Roman" w:eastAsia="Times New Roman" w:hAnsi="Times New Roman" w:cs="Times New Roman"/>
                <w:sz w:val="24"/>
                <w:szCs w:val="24"/>
                <w:lang w:val="uk-UA"/>
              </w:rPr>
              <w:t xml:space="preserve">. </w:t>
            </w:r>
            <w:proofErr w:type="spellStart"/>
            <w:r w:rsidRPr="00236461">
              <w:rPr>
                <w:rFonts w:ascii="Times New Roman" w:eastAsia="Times New Roman" w:hAnsi="Times New Roman" w:cs="Times New Roman"/>
                <w:sz w:val="24"/>
                <w:szCs w:val="24"/>
                <w:lang w:val="uk-UA"/>
              </w:rPr>
              <w:t>Ч</w:t>
            </w:r>
            <w:r w:rsidR="00EC6CC6" w:rsidRPr="00236461">
              <w:rPr>
                <w:rFonts w:ascii="Times New Roman" w:eastAsia="Times New Roman" w:hAnsi="Times New Roman" w:cs="Times New Roman"/>
                <w:sz w:val="24"/>
                <w:szCs w:val="24"/>
                <w:lang w:val="uk-UA"/>
              </w:rPr>
              <w:t>итається</w:t>
            </w:r>
            <w:proofErr w:type="spellEnd"/>
            <w:r w:rsidR="00EC6CC6" w:rsidRPr="00236461">
              <w:rPr>
                <w:rFonts w:ascii="Times New Roman" w:eastAsia="Times New Roman" w:hAnsi="Times New Roman" w:cs="Times New Roman"/>
                <w:sz w:val="24"/>
                <w:szCs w:val="24"/>
                <w:lang w:val="uk-UA"/>
              </w:rPr>
              <w:t xml:space="preserve"> для </w:t>
            </w:r>
            <w:r w:rsidR="00236461">
              <w:rPr>
                <w:rFonts w:ascii="Times New Roman" w:eastAsia="Times New Roman" w:hAnsi="Times New Roman" w:cs="Times New Roman"/>
                <w:sz w:val="24"/>
                <w:szCs w:val="24"/>
                <w:lang w:val="uk-UA"/>
              </w:rPr>
              <w:t>бакалаврів</w:t>
            </w:r>
            <w:r w:rsidR="00EC6CC6" w:rsidRPr="00236461">
              <w:rPr>
                <w:rFonts w:ascii="Times New Roman" w:eastAsia="Times New Roman" w:hAnsi="Times New Roman" w:cs="Times New Roman"/>
                <w:sz w:val="24"/>
                <w:szCs w:val="24"/>
                <w:lang w:val="uk-UA"/>
              </w:rPr>
              <w:t xml:space="preserve"> спеціальност</w:t>
            </w:r>
            <w:r w:rsidR="00F87A29" w:rsidRPr="00236461">
              <w:rPr>
                <w:rFonts w:ascii="Times New Roman" w:eastAsia="Times New Roman" w:hAnsi="Times New Roman" w:cs="Times New Roman"/>
                <w:sz w:val="24"/>
                <w:szCs w:val="24"/>
                <w:lang w:val="uk-UA"/>
              </w:rPr>
              <w:t>і</w:t>
            </w:r>
            <w:r w:rsidR="00EC6CC6" w:rsidRPr="00236461">
              <w:rPr>
                <w:rFonts w:ascii="Times New Roman" w:eastAsia="Times New Roman" w:hAnsi="Times New Roman" w:cs="Times New Roman"/>
                <w:sz w:val="24"/>
                <w:szCs w:val="24"/>
                <w:lang w:val="uk-UA"/>
              </w:rPr>
              <w:t xml:space="preserve"> </w:t>
            </w:r>
            <w:r w:rsidR="00F87A29" w:rsidRPr="00236461">
              <w:rPr>
                <w:rFonts w:ascii="Times New Roman" w:eastAsia="Times New Roman" w:hAnsi="Times New Roman" w:cs="Times New Roman"/>
                <w:sz w:val="24"/>
                <w:szCs w:val="24"/>
                <w:lang w:val="uk-UA"/>
              </w:rPr>
              <w:t xml:space="preserve">«Міжнародні економічні відносини» </w:t>
            </w:r>
            <w:r w:rsidR="00EC6CC6" w:rsidRPr="00236461">
              <w:rPr>
                <w:rFonts w:ascii="Times New Roman" w:eastAsia="Times New Roman" w:hAnsi="Times New Roman" w:cs="Times New Roman"/>
                <w:sz w:val="24"/>
                <w:szCs w:val="24"/>
                <w:lang w:val="uk-UA"/>
              </w:rPr>
              <w:t xml:space="preserve">на </w:t>
            </w:r>
            <w:r w:rsidR="00236461">
              <w:rPr>
                <w:rFonts w:ascii="Times New Roman" w:eastAsia="Times New Roman" w:hAnsi="Times New Roman" w:cs="Times New Roman"/>
                <w:sz w:val="24"/>
                <w:szCs w:val="24"/>
                <w:lang w:val="uk-UA"/>
              </w:rPr>
              <w:t>четвертому</w:t>
            </w:r>
            <w:r w:rsidR="00EC6CC6" w:rsidRPr="00236461">
              <w:rPr>
                <w:rFonts w:ascii="Times New Roman" w:eastAsia="Times New Roman" w:hAnsi="Times New Roman" w:cs="Times New Roman"/>
                <w:sz w:val="24"/>
                <w:szCs w:val="24"/>
                <w:lang w:val="uk-UA"/>
              </w:rPr>
              <w:t xml:space="preserve"> </w:t>
            </w:r>
            <w:r w:rsidRPr="00236461">
              <w:rPr>
                <w:rFonts w:ascii="Times New Roman" w:eastAsia="Times New Roman" w:hAnsi="Times New Roman" w:cs="Times New Roman"/>
                <w:sz w:val="24"/>
                <w:szCs w:val="24"/>
                <w:lang w:val="uk-UA"/>
              </w:rPr>
              <w:t>році</w:t>
            </w:r>
            <w:r w:rsidR="00EC6CC6" w:rsidRPr="00236461">
              <w:rPr>
                <w:rFonts w:ascii="Times New Roman" w:eastAsia="Times New Roman" w:hAnsi="Times New Roman" w:cs="Times New Roman"/>
                <w:sz w:val="24"/>
                <w:szCs w:val="24"/>
                <w:lang w:val="uk-UA"/>
              </w:rPr>
              <w:t xml:space="preserve"> навчання.</w:t>
            </w:r>
          </w:p>
        </w:tc>
      </w:tr>
      <w:tr w:rsidR="00EE05E9" w:rsidRPr="00EC6CC6" w:rsidTr="002E4E8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2E4E80" w:rsidRDefault="00EE05E9"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236461" w:rsidRPr="00236461" w:rsidRDefault="00236461" w:rsidP="00236461">
            <w:pPr>
              <w:shd w:val="clear" w:color="auto" w:fill="FAFAFA"/>
              <w:spacing w:after="150" w:line="240" w:lineRule="auto"/>
              <w:jc w:val="both"/>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Вихід України на міжнародні ринки, використання конкурентних переваг, підвищення конкурентоспроможності вітчизняних товарів та послуг передбачає ефективне застосування міжнародної логістики суб’єктами зовнішньоекономічної діяльності.</w:t>
            </w:r>
          </w:p>
          <w:p w:rsidR="00236461" w:rsidRPr="00236461" w:rsidRDefault="00236461" w:rsidP="00236461">
            <w:pPr>
              <w:shd w:val="clear" w:color="auto" w:fill="FAFAFA"/>
              <w:spacing w:after="150" w:line="240" w:lineRule="auto"/>
              <w:jc w:val="both"/>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   Розглядаються значення, мета і завдання міжнародної логістики, відмінності функціонування логістичних систем на міжнародному, національному, глобальному та регіональному рівнях. Вивчаються особливості світового ринку логістичних послуг. Особлива увага приділяється бар’єрам на шляху міжнародної логістики та проблемам міжнародної логістики, з якими стикаються як вітчизняні, так й іноземні суб’єкти зовнішньоекономічної діяльності.</w:t>
            </w:r>
          </w:p>
          <w:p w:rsidR="00EE05E9" w:rsidRPr="00EC6CC6" w:rsidRDefault="00EE05E9" w:rsidP="00EC6CC6">
            <w:pPr>
              <w:pStyle w:val="a8"/>
              <w:tabs>
                <w:tab w:val="left" w:pos="284"/>
              </w:tabs>
              <w:spacing w:after="0" w:line="240" w:lineRule="auto"/>
              <w:ind w:left="0"/>
              <w:jc w:val="both"/>
              <w:rPr>
                <w:rFonts w:ascii="Times New Roman" w:eastAsia="Times New Roman" w:hAnsi="Times New Roman"/>
              </w:rPr>
            </w:pPr>
          </w:p>
        </w:tc>
      </w:tr>
      <w:tr w:rsidR="00EE05E9" w:rsidRPr="00EC6CC6" w:rsidTr="002E4E80">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2E4E80" w:rsidRDefault="00EE05E9"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rPr>
              <w:t xml:space="preserve">Мета та </w:t>
            </w:r>
            <w:proofErr w:type="spellStart"/>
            <w:r w:rsidRPr="002E4E80">
              <w:rPr>
                <w:rFonts w:ascii="Times New Roman" w:eastAsia="Times New Roman" w:hAnsi="Times New Roman" w:cs="Times New Roman"/>
                <w:b/>
                <w:sz w:val="24"/>
                <w:szCs w:val="24"/>
              </w:rPr>
              <w:t>цілі</w:t>
            </w:r>
            <w:proofErr w:type="spellEnd"/>
            <w:r w:rsidRPr="002E4E80">
              <w:rPr>
                <w:rFonts w:ascii="Times New Roman" w:eastAsia="Times New Roman" w:hAnsi="Times New Roman" w:cs="Times New Roman"/>
                <w:b/>
                <w:sz w:val="24"/>
                <w:szCs w:val="24"/>
              </w:rPr>
              <w:t xml:space="preserve">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236461" w:rsidRPr="00236461" w:rsidRDefault="00926ABC" w:rsidP="00236461">
            <w:pPr>
              <w:widowControl w:val="0"/>
              <w:pBdr>
                <w:top w:val="nil"/>
                <w:left w:val="nil"/>
                <w:bottom w:val="nil"/>
                <w:right w:val="nil"/>
                <w:between w:val="nil"/>
              </w:pBdr>
              <w:rPr>
                <w:rFonts w:ascii="Times New Roman" w:hAnsi="Times New Roman" w:cs="Times New Roman"/>
                <w:sz w:val="24"/>
                <w:szCs w:val="24"/>
                <w:lang w:val="uk-UA"/>
              </w:rPr>
            </w:pPr>
            <w:r w:rsidRPr="00236461">
              <w:rPr>
                <w:rFonts w:ascii="Times New Roman" w:hAnsi="Times New Roman" w:cs="Times New Roman"/>
                <w:sz w:val="24"/>
                <w:szCs w:val="24"/>
                <w:lang w:val="uk-UA"/>
              </w:rPr>
              <w:t xml:space="preserve">Формування знань стосовно теоретичних і практичних засад </w:t>
            </w:r>
            <w:r w:rsidR="00236461" w:rsidRPr="00236461">
              <w:rPr>
                <w:rFonts w:ascii="Times New Roman" w:hAnsi="Times New Roman" w:cs="Times New Roman"/>
                <w:sz w:val="24"/>
                <w:szCs w:val="24"/>
                <w:lang w:val="uk-UA"/>
              </w:rPr>
              <w:t>міжнародних логістичних систем, а також ролі і місця України на міжнародному логістичному ринку</w:t>
            </w:r>
            <w:r w:rsidRPr="00236461">
              <w:rPr>
                <w:rFonts w:ascii="Times New Roman" w:hAnsi="Times New Roman" w:cs="Times New Roman"/>
                <w:sz w:val="24"/>
                <w:szCs w:val="24"/>
                <w:lang w:val="uk-UA"/>
              </w:rPr>
              <w:t>.</w:t>
            </w:r>
          </w:p>
        </w:tc>
      </w:tr>
      <w:tr w:rsidR="00EE05E9" w:rsidRPr="00603964" w:rsidTr="002E4E8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2E4E80" w:rsidRDefault="00EE05E9"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800D2" w:rsidRPr="00E800D2" w:rsidRDefault="00E800D2" w:rsidP="00E800D2">
            <w:pPr>
              <w:numPr>
                <w:ilvl w:val="0"/>
                <w:numId w:val="5"/>
              </w:numPr>
              <w:spacing w:after="30" w:line="240" w:lineRule="auto"/>
              <w:ind w:left="0"/>
              <w:rPr>
                <w:rFonts w:ascii="Times New Roman" w:eastAsia="Times New Roman" w:hAnsi="Times New Roman" w:cs="Times New Roman"/>
                <w:sz w:val="24"/>
                <w:szCs w:val="24"/>
                <w:lang w:val="uk-UA"/>
              </w:rPr>
            </w:pPr>
            <w:r w:rsidRPr="00E800D2">
              <w:rPr>
                <w:rFonts w:ascii="Times New Roman" w:eastAsia="Times New Roman" w:hAnsi="Times New Roman" w:cs="Times New Roman"/>
                <w:sz w:val="24"/>
                <w:szCs w:val="24"/>
                <w:lang w:val="uk-UA"/>
              </w:rPr>
              <w:t xml:space="preserve">Олійник Я.Б. Міжнародна логістика: </w:t>
            </w:r>
            <w:proofErr w:type="spellStart"/>
            <w:r w:rsidRPr="00E800D2">
              <w:rPr>
                <w:rFonts w:ascii="Times New Roman" w:eastAsia="Times New Roman" w:hAnsi="Times New Roman" w:cs="Times New Roman"/>
                <w:sz w:val="24"/>
                <w:szCs w:val="24"/>
                <w:lang w:val="uk-UA"/>
              </w:rPr>
              <w:t>Навч</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посібн</w:t>
            </w:r>
            <w:proofErr w:type="spellEnd"/>
            <w:r w:rsidRPr="00E800D2">
              <w:rPr>
                <w:rFonts w:ascii="Times New Roman" w:eastAsia="Times New Roman" w:hAnsi="Times New Roman" w:cs="Times New Roman"/>
                <w:sz w:val="24"/>
                <w:szCs w:val="24"/>
                <w:lang w:val="uk-UA"/>
              </w:rPr>
              <w:t>. / Я.Б. Олійник, І.Г. Смирнов – К.: Обрії, 2011. – 540 с.</w:t>
            </w:r>
          </w:p>
          <w:p w:rsidR="00E800D2" w:rsidRPr="00E800D2" w:rsidRDefault="00E800D2" w:rsidP="00E800D2">
            <w:pPr>
              <w:numPr>
                <w:ilvl w:val="0"/>
                <w:numId w:val="5"/>
              </w:numPr>
              <w:spacing w:after="30" w:line="240" w:lineRule="auto"/>
              <w:ind w:left="0"/>
              <w:rPr>
                <w:rFonts w:ascii="Times New Roman" w:eastAsia="Times New Roman" w:hAnsi="Times New Roman" w:cs="Times New Roman"/>
                <w:sz w:val="24"/>
                <w:szCs w:val="24"/>
                <w:lang w:val="uk-UA"/>
              </w:rPr>
            </w:pPr>
            <w:r w:rsidRPr="00E800D2">
              <w:rPr>
                <w:rFonts w:ascii="Times New Roman" w:eastAsia="Times New Roman" w:hAnsi="Times New Roman" w:cs="Times New Roman"/>
                <w:sz w:val="24"/>
                <w:szCs w:val="24"/>
                <w:lang w:val="uk-UA"/>
              </w:rPr>
              <w:t xml:space="preserve">Логістика: </w:t>
            </w:r>
            <w:proofErr w:type="spellStart"/>
            <w:r w:rsidRPr="00E800D2">
              <w:rPr>
                <w:rFonts w:ascii="Times New Roman" w:eastAsia="Times New Roman" w:hAnsi="Times New Roman" w:cs="Times New Roman"/>
                <w:sz w:val="24"/>
                <w:szCs w:val="24"/>
                <w:lang w:val="uk-UA"/>
              </w:rPr>
              <w:t>Навч</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посіб</w:t>
            </w:r>
            <w:proofErr w:type="spellEnd"/>
            <w:r w:rsidRPr="00E800D2">
              <w:rPr>
                <w:rFonts w:ascii="Times New Roman" w:eastAsia="Times New Roman" w:hAnsi="Times New Roman" w:cs="Times New Roman"/>
                <w:sz w:val="24"/>
                <w:szCs w:val="24"/>
                <w:lang w:val="uk-UA"/>
              </w:rPr>
              <w:t>. / О.В. </w:t>
            </w:r>
            <w:proofErr w:type="spellStart"/>
            <w:r w:rsidRPr="00E800D2">
              <w:rPr>
                <w:rFonts w:ascii="Times New Roman" w:eastAsia="Times New Roman" w:hAnsi="Times New Roman" w:cs="Times New Roman"/>
                <w:sz w:val="24"/>
                <w:szCs w:val="24"/>
                <w:lang w:val="uk-UA"/>
              </w:rPr>
              <w:t>Горбенко</w:t>
            </w:r>
            <w:proofErr w:type="spellEnd"/>
            <w:r w:rsidRPr="00E800D2">
              <w:rPr>
                <w:rFonts w:ascii="Times New Roman" w:eastAsia="Times New Roman" w:hAnsi="Times New Roman" w:cs="Times New Roman"/>
                <w:sz w:val="24"/>
                <w:szCs w:val="24"/>
                <w:lang w:val="uk-UA"/>
              </w:rPr>
              <w:t>. — К. : Знання, 2014. — 315 с.</w:t>
            </w:r>
          </w:p>
          <w:p w:rsidR="00E800D2" w:rsidRPr="00E800D2" w:rsidRDefault="00E800D2" w:rsidP="00E800D2">
            <w:pPr>
              <w:numPr>
                <w:ilvl w:val="0"/>
                <w:numId w:val="5"/>
              </w:numPr>
              <w:spacing w:after="30" w:line="240" w:lineRule="auto"/>
              <w:ind w:left="0"/>
              <w:rPr>
                <w:rFonts w:ascii="Times New Roman" w:eastAsia="Times New Roman" w:hAnsi="Times New Roman" w:cs="Times New Roman"/>
                <w:sz w:val="24"/>
                <w:szCs w:val="24"/>
                <w:lang w:val="uk-UA"/>
              </w:rPr>
            </w:pPr>
            <w:proofErr w:type="spellStart"/>
            <w:r w:rsidRPr="00E800D2">
              <w:rPr>
                <w:rFonts w:ascii="Times New Roman" w:eastAsia="Times New Roman" w:hAnsi="Times New Roman" w:cs="Times New Roman"/>
                <w:sz w:val="24"/>
                <w:szCs w:val="24"/>
                <w:lang w:val="uk-UA"/>
              </w:rPr>
              <w:t>Крикавський</w:t>
            </w:r>
            <w:proofErr w:type="spellEnd"/>
            <w:r w:rsidRPr="00E800D2">
              <w:rPr>
                <w:rFonts w:ascii="Times New Roman" w:eastAsia="Times New Roman" w:hAnsi="Times New Roman" w:cs="Times New Roman"/>
                <w:sz w:val="24"/>
                <w:szCs w:val="24"/>
                <w:lang w:val="uk-UA"/>
              </w:rPr>
              <w:t xml:space="preserve"> Є. Логістичні системи: </w:t>
            </w:r>
            <w:proofErr w:type="spellStart"/>
            <w:r w:rsidRPr="00E800D2">
              <w:rPr>
                <w:rFonts w:ascii="Times New Roman" w:eastAsia="Times New Roman" w:hAnsi="Times New Roman" w:cs="Times New Roman"/>
                <w:sz w:val="24"/>
                <w:szCs w:val="24"/>
                <w:lang w:val="uk-UA"/>
              </w:rPr>
              <w:t>навч.посібник</w:t>
            </w:r>
            <w:proofErr w:type="spellEnd"/>
            <w:r w:rsidRPr="00E800D2">
              <w:rPr>
                <w:rFonts w:ascii="Times New Roman" w:eastAsia="Times New Roman" w:hAnsi="Times New Roman" w:cs="Times New Roman"/>
                <w:sz w:val="24"/>
                <w:szCs w:val="24"/>
                <w:lang w:val="uk-UA"/>
              </w:rPr>
              <w:t xml:space="preserve"> / Є.В. </w:t>
            </w:r>
            <w:proofErr w:type="spellStart"/>
            <w:r w:rsidRPr="00E800D2">
              <w:rPr>
                <w:rFonts w:ascii="Times New Roman" w:eastAsia="Times New Roman" w:hAnsi="Times New Roman" w:cs="Times New Roman"/>
                <w:sz w:val="24"/>
                <w:szCs w:val="24"/>
                <w:lang w:val="uk-UA"/>
              </w:rPr>
              <w:t>Крикавський</w:t>
            </w:r>
            <w:proofErr w:type="spellEnd"/>
            <w:r w:rsidRPr="00E800D2">
              <w:rPr>
                <w:rFonts w:ascii="Times New Roman" w:eastAsia="Times New Roman" w:hAnsi="Times New Roman" w:cs="Times New Roman"/>
                <w:sz w:val="24"/>
                <w:szCs w:val="24"/>
                <w:lang w:val="uk-UA"/>
              </w:rPr>
              <w:t xml:space="preserve">, Н.В. </w:t>
            </w:r>
            <w:proofErr w:type="spellStart"/>
            <w:r w:rsidRPr="00E800D2">
              <w:rPr>
                <w:rFonts w:ascii="Times New Roman" w:eastAsia="Times New Roman" w:hAnsi="Times New Roman" w:cs="Times New Roman"/>
                <w:sz w:val="24"/>
                <w:szCs w:val="24"/>
                <w:lang w:val="uk-UA"/>
              </w:rPr>
              <w:t>Чорнописька</w:t>
            </w:r>
            <w:proofErr w:type="spellEnd"/>
            <w:r w:rsidRPr="00E800D2">
              <w:rPr>
                <w:rFonts w:ascii="Times New Roman" w:eastAsia="Times New Roman" w:hAnsi="Times New Roman" w:cs="Times New Roman"/>
                <w:sz w:val="24"/>
                <w:szCs w:val="24"/>
                <w:lang w:val="uk-UA"/>
              </w:rPr>
              <w:t xml:space="preserve"> — 2-е вид. — Львів: Видавництво НУ Львівська політехніка, 2012. — 312 с.</w:t>
            </w:r>
          </w:p>
          <w:p w:rsidR="00E800D2" w:rsidRPr="00E800D2" w:rsidRDefault="00E800D2" w:rsidP="00E800D2">
            <w:pPr>
              <w:numPr>
                <w:ilvl w:val="0"/>
                <w:numId w:val="5"/>
              </w:numPr>
              <w:spacing w:after="30" w:line="240" w:lineRule="auto"/>
              <w:ind w:left="0"/>
              <w:rPr>
                <w:rFonts w:ascii="Times New Roman" w:eastAsia="Times New Roman" w:hAnsi="Times New Roman" w:cs="Times New Roman"/>
                <w:sz w:val="24"/>
                <w:szCs w:val="24"/>
                <w:lang w:val="uk-UA"/>
              </w:rPr>
            </w:pPr>
            <w:r w:rsidRPr="00E800D2">
              <w:rPr>
                <w:rFonts w:ascii="Times New Roman" w:eastAsia="Times New Roman" w:hAnsi="Times New Roman" w:cs="Times New Roman"/>
                <w:sz w:val="24"/>
                <w:szCs w:val="24"/>
                <w:lang w:val="uk-UA"/>
              </w:rPr>
              <w:t xml:space="preserve">Зовнішньоекономічна діяльність підприємств: </w:t>
            </w:r>
            <w:proofErr w:type="spellStart"/>
            <w:r w:rsidRPr="00E800D2">
              <w:rPr>
                <w:rFonts w:ascii="Times New Roman" w:eastAsia="Times New Roman" w:hAnsi="Times New Roman" w:cs="Times New Roman"/>
                <w:sz w:val="24"/>
                <w:szCs w:val="24"/>
                <w:lang w:val="uk-UA"/>
              </w:rPr>
              <w:t>Навч</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посібн</w:t>
            </w:r>
            <w:proofErr w:type="spellEnd"/>
            <w:r w:rsidRPr="00E800D2">
              <w:rPr>
                <w:rFonts w:ascii="Times New Roman" w:eastAsia="Times New Roman" w:hAnsi="Times New Roman" w:cs="Times New Roman"/>
                <w:sz w:val="24"/>
                <w:szCs w:val="24"/>
                <w:lang w:val="uk-UA"/>
              </w:rPr>
              <w:t xml:space="preserve">. / Ю.Г. Козак, Н.С. </w:t>
            </w:r>
            <w:proofErr w:type="spellStart"/>
            <w:r w:rsidRPr="00E800D2">
              <w:rPr>
                <w:rFonts w:ascii="Times New Roman" w:eastAsia="Times New Roman" w:hAnsi="Times New Roman" w:cs="Times New Roman"/>
                <w:sz w:val="24"/>
                <w:szCs w:val="24"/>
                <w:lang w:val="uk-UA"/>
              </w:rPr>
              <w:t>Логвінова</w:t>
            </w:r>
            <w:proofErr w:type="spellEnd"/>
            <w:r w:rsidRPr="00E800D2">
              <w:rPr>
                <w:rFonts w:ascii="Times New Roman" w:eastAsia="Times New Roman" w:hAnsi="Times New Roman" w:cs="Times New Roman"/>
                <w:sz w:val="24"/>
                <w:szCs w:val="24"/>
                <w:lang w:val="uk-UA"/>
              </w:rPr>
              <w:t xml:space="preserve"> та ін.; за ред. Ю.Г. Козака, Н.С. </w:t>
            </w:r>
            <w:proofErr w:type="spellStart"/>
            <w:r w:rsidRPr="00E800D2">
              <w:rPr>
                <w:rFonts w:ascii="Times New Roman" w:eastAsia="Times New Roman" w:hAnsi="Times New Roman" w:cs="Times New Roman"/>
                <w:sz w:val="24"/>
                <w:szCs w:val="24"/>
                <w:lang w:val="uk-UA"/>
              </w:rPr>
              <w:t>Логвінової</w:t>
            </w:r>
            <w:proofErr w:type="spellEnd"/>
            <w:r w:rsidRPr="00E800D2">
              <w:rPr>
                <w:rFonts w:ascii="Times New Roman" w:eastAsia="Times New Roman" w:hAnsi="Times New Roman" w:cs="Times New Roman"/>
                <w:sz w:val="24"/>
                <w:szCs w:val="24"/>
                <w:lang w:val="uk-UA"/>
              </w:rPr>
              <w:t xml:space="preserve">, М.А. Зайця. – 4-тє вид., перероб. та </w:t>
            </w:r>
            <w:proofErr w:type="spellStart"/>
            <w:r w:rsidRPr="00E800D2">
              <w:rPr>
                <w:rFonts w:ascii="Times New Roman" w:eastAsia="Times New Roman" w:hAnsi="Times New Roman" w:cs="Times New Roman"/>
                <w:sz w:val="24"/>
                <w:szCs w:val="24"/>
                <w:lang w:val="uk-UA"/>
              </w:rPr>
              <w:t>доп</w:t>
            </w:r>
            <w:proofErr w:type="spellEnd"/>
            <w:r w:rsidRPr="00E800D2">
              <w:rPr>
                <w:rFonts w:ascii="Times New Roman" w:eastAsia="Times New Roman" w:hAnsi="Times New Roman" w:cs="Times New Roman"/>
                <w:sz w:val="24"/>
                <w:szCs w:val="24"/>
                <w:lang w:val="uk-UA"/>
              </w:rPr>
              <w:t>. – К.: Освіта України, 2012. – 272 с.</w:t>
            </w:r>
          </w:p>
          <w:p w:rsidR="00E800D2" w:rsidRPr="00E800D2" w:rsidRDefault="00E800D2" w:rsidP="00E800D2">
            <w:pPr>
              <w:numPr>
                <w:ilvl w:val="0"/>
                <w:numId w:val="5"/>
              </w:numPr>
              <w:spacing w:after="30" w:line="240" w:lineRule="auto"/>
              <w:ind w:left="0"/>
              <w:rPr>
                <w:rFonts w:ascii="Times New Roman" w:eastAsia="Times New Roman" w:hAnsi="Times New Roman" w:cs="Times New Roman"/>
                <w:sz w:val="24"/>
                <w:szCs w:val="24"/>
                <w:lang w:val="uk-UA"/>
              </w:rPr>
            </w:pPr>
            <w:r w:rsidRPr="00E800D2">
              <w:rPr>
                <w:rFonts w:ascii="Times New Roman" w:eastAsia="Times New Roman" w:hAnsi="Times New Roman" w:cs="Times New Roman"/>
                <w:sz w:val="24"/>
                <w:szCs w:val="24"/>
                <w:lang w:val="uk-UA"/>
              </w:rPr>
              <w:t xml:space="preserve">Новак В.О. Зовнішньоекономічна діяльність: Підручник / </w:t>
            </w:r>
            <w:proofErr w:type="spellStart"/>
            <w:r w:rsidRPr="00E800D2">
              <w:rPr>
                <w:rFonts w:ascii="Times New Roman" w:eastAsia="Times New Roman" w:hAnsi="Times New Roman" w:cs="Times New Roman"/>
                <w:sz w:val="24"/>
                <w:szCs w:val="24"/>
                <w:lang w:val="uk-UA"/>
              </w:rPr>
              <w:t>В.О.Новак</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Т.Л.Мостенська</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Г.С.Гуріна</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О.В.Ільєнко</w:t>
            </w:r>
            <w:proofErr w:type="spellEnd"/>
            <w:r w:rsidRPr="00E800D2">
              <w:rPr>
                <w:rFonts w:ascii="Times New Roman" w:eastAsia="Times New Roman" w:hAnsi="Times New Roman" w:cs="Times New Roman"/>
                <w:sz w:val="24"/>
                <w:szCs w:val="24"/>
                <w:lang w:val="uk-UA"/>
              </w:rPr>
              <w:t>. – К.: Кондор, 2012. – 552 с.</w:t>
            </w:r>
          </w:p>
          <w:p w:rsidR="00236461" w:rsidRPr="00236461" w:rsidRDefault="00E800D2" w:rsidP="00FF55FB">
            <w:pPr>
              <w:numPr>
                <w:ilvl w:val="0"/>
                <w:numId w:val="5"/>
              </w:numPr>
              <w:shd w:val="clear" w:color="auto" w:fill="FFFFFF"/>
              <w:spacing w:line="240" w:lineRule="auto"/>
              <w:ind w:left="0"/>
              <w:rPr>
                <w:rFonts w:ascii="Times New Roman" w:hAnsi="Times New Roman" w:cs="Times New Roman"/>
                <w:color w:val="000000"/>
                <w:spacing w:val="-23"/>
                <w:sz w:val="24"/>
                <w:szCs w:val="24"/>
                <w:lang w:val="uk-UA"/>
              </w:rPr>
            </w:pPr>
            <w:proofErr w:type="spellStart"/>
            <w:r w:rsidRPr="00E800D2">
              <w:rPr>
                <w:rFonts w:ascii="Times New Roman" w:eastAsia="Times New Roman" w:hAnsi="Times New Roman" w:cs="Times New Roman"/>
                <w:sz w:val="24"/>
                <w:szCs w:val="24"/>
                <w:lang w:val="uk-UA"/>
              </w:rPr>
              <w:t>Тридід</w:t>
            </w:r>
            <w:proofErr w:type="spellEnd"/>
            <w:r w:rsidRPr="00E800D2">
              <w:rPr>
                <w:rFonts w:ascii="Times New Roman" w:eastAsia="Times New Roman" w:hAnsi="Times New Roman" w:cs="Times New Roman"/>
                <w:sz w:val="24"/>
                <w:szCs w:val="24"/>
                <w:lang w:val="uk-UA"/>
              </w:rPr>
              <w:t xml:space="preserve"> О.М. Логістика: </w:t>
            </w:r>
            <w:proofErr w:type="spellStart"/>
            <w:r w:rsidRPr="00E800D2">
              <w:rPr>
                <w:rFonts w:ascii="Times New Roman" w:eastAsia="Times New Roman" w:hAnsi="Times New Roman" w:cs="Times New Roman"/>
                <w:sz w:val="24"/>
                <w:szCs w:val="24"/>
                <w:lang w:val="uk-UA"/>
              </w:rPr>
              <w:t>Навч</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посібн</w:t>
            </w:r>
            <w:proofErr w:type="spellEnd"/>
            <w:r w:rsidRPr="00E800D2">
              <w:rPr>
                <w:rFonts w:ascii="Times New Roman" w:eastAsia="Times New Roman" w:hAnsi="Times New Roman" w:cs="Times New Roman"/>
                <w:sz w:val="24"/>
                <w:szCs w:val="24"/>
                <w:lang w:val="uk-UA"/>
              </w:rPr>
              <w:t xml:space="preserve">. / О.М. </w:t>
            </w:r>
            <w:proofErr w:type="spellStart"/>
            <w:r w:rsidRPr="00E800D2">
              <w:rPr>
                <w:rFonts w:ascii="Times New Roman" w:eastAsia="Times New Roman" w:hAnsi="Times New Roman" w:cs="Times New Roman"/>
                <w:sz w:val="24"/>
                <w:szCs w:val="24"/>
                <w:lang w:val="uk-UA"/>
              </w:rPr>
              <w:t>Тридід</w:t>
            </w:r>
            <w:proofErr w:type="spellEnd"/>
            <w:r w:rsidRPr="00E800D2">
              <w:rPr>
                <w:rFonts w:ascii="Times New Roman" w:eastAsia="Times New Roman" w:hAnsi="Times New Roman" w:cs="Times New Roman"/>
                <w:sz w:val="24"/>
                <w:szCs w:val="24"/>
                <w:lang w:val="uk-UA"/>
              </w:rPr>
              <w:t xml:space="preserve">, Г.М. </w:t>
            </w:r>
            <w:proofErr w:type="spellStart"/>
            <w:r w:rsidRPr="00E800D2">
              <w:rPr>
                <w:rFonts w:ascii="Times New Roman" w:eastAsia="Times New Roman" w:hAnsi="Times New Roman" w:cs="Times New Roman"/>
                <w:sz w:val="24"/>
                <w:szCs w:val="24"/>
                <w:lang w:val="uk-UA"/>
              </w:rPr>
              <w:t>Азаренкова</w:t>
            </w:r>
            <w:proofErr w:type="spellEnd"/>
            <w:r w:rsidRPr="00E800D2">
              <w:rPr>
                <w:rFonts w:ascii="Times New Roman" w:eastAsia="Times New Roman" w:hAnsi="Times New Roman" w:cs="Times New Roman"/>
                <w:sz w:val="24"/>
                <w:szCs w:val="24"/>
                <w:lang w:val="uk-UA"/>
              </w:rPr>
              <w:t xml:space="preserve"> – К., 2008. – 566 с.</w:t>
            </w:r>
          </w:p>
          <w:p w:rsidR="00236461" w:rsidRPr="00E800D2" w:rsidRDefault="00236461" w:rsidP="00C7090D">
            <w:pPr>
              <w:numPr>
                <w:ilvl w:val="0"/>
                <w:numId w:val="5"/>
              </w:numPr>
              <w:shd w:val="clear" w:color="auto" w:fill="FFFFFF"/>
              <w:spacing w:after="30" w:line="240" w:lineRule="auto"/>
              <w:ind w:left="0"/>
              <w:rPr>
                <w:rFonts w:ascii="Times New Roman" w:eastAsia="Times New Roman" w:hAnsi="Times New Roman" w:cs="Times New Roman"/>
                <w:sz w:val="24"/>
                <w:szCs w:val="24"/>
                <w:lang w:val="uk-UA"/>
              </w:rPr>
            </w:pPr>
            <w:r w:rsidRPr="00236461">
              <w:rPr>
                <w:rFonts w:ascii="Times New Roman" w:hAnsi="Times New Roman" w:cs="Times New Roman"/>
                <w:bCs/>
                <w:color w:val="000000"/>
                <w:sz w:val="24"/>
                <w:szCs w:val="24"/>
              </w:rPr>
              <w:t>Негода А</w:t>
            </w:r>
            <w:r w:rsidRPr="00236461">
              <w:rPr>
                <w:rFonts w:ascii="Times New Roman" w:hAnsi="Times New Roman" w:cs="Times New Roman"/>
                <w:bCs/>
                <w:color w:val="000000"/>
                <w:sz w:val="24"/>
                <w:szCs w:val="24"/>
                <w:lang w:val="uk-UA"/>
              </w:rPr>
              <w:t>.</w:t>
            </w:r>
            <w:r w:rsidRPr="00236461">
              <w:rPr>
                <w:rFonts w:ascii="Times New Roman" w:hAnsi="Times New Roman" w:cs="Times New Roman"/>
                <w:bCs/>
                <w:color w:val="000000"/>
                <w:sz w:val="24"/>
                <w:szCs w:val="24"/>
              </w:rPr>
              <w:t xml:space="preserve"> В</w:t>
            </w:r>
            <w:r w:rsidRPr="00236461">
              <w:rPr>
                <w:rFonts w:ascii="Times New Roman" w:hAnsi="Times New Roman" w:cs="Times New Roman"/>
                <w:bCs/>
                <w:color w:val="000000"/>
                <w:sz w:val="24"/>
                <w:szCs w:val="24"/>
                <w:lang w:val="uk-UA"/>
              </w:rPr>
              <w:t>.</w:t>
            </w:r>
            <w:r w:rsidRPr="00236461">
              <w:rPr>
                <w:rFonts w:ascii="Times New Roman" w:hAnsi="Times New Roman" w:cs="Times New Roman"/>
                <w:bCs/>
                <w:color w:val="000000"/>
                <w:sz w:val="24"/>
                <w:szCs w:val="24"/>
              </w:rPr>
              <w:t xml:space="preserve"> </w:t>
            </w:r>
            <w:proofErr w:type="spellStart"/>
            <w:r w:rsidRPr="00236461">
              <w:rPr>
                <w:rFonts w:ascii="Times New Roman" w:hAnsi="Times New Roman" w:cs="Times New Roman"/>
                <w:bCs/>
                <w:color w:val="000000"/>
                <w:sz w:val="24"/>
                <w:szCs w:val="24"/>
              </w:rPr>
              <w:t>Міжнародна</w:t>
            </w:r>
            <w:proofErr w:type="spellEnd"/>
            <w:r w:rsidRPr="00236461">
              <w:rPr>
                <w:rFonts w:ascii="Times New Roman" w:hAnsi="Times New Roman" w:cs="Times New Roman"/>
                <w:bCs/>
                <w:color w:val="000000"/>
                <w:sz w:val="24"/>
                <w:szCs w:val="24"/>
              </w:rPr>
              <w:t xml:space="preserve"> </w:t>
            </w:r>
            <w:proofErr w:type="spellStart"/>
            <w:r w:rsidRPr="00236461">
              <w:rPr>
                <w:rFonts w:ascii="Times New Roman" w:hAnsi="Times New Roman" w:cs="Times New Roman"/>
                <w:bCs/>
                <w:color w:val="000000"/>
                <w:sz w:val="24"/>
                <w:szCs w:val="24"/>
              </w:rPr>
              <w:t>логістика</w:t>
            </w:r>
            <w:proofErr w:type="spellEnd"/>
            <w:r w:rsidRPr="00236461">
              <w:rPr>
                <w:rFonts w:ascii="Times New Roman" w:hAnsi="Times New Roman" w:cs="Times New Roman"/>
                <w:bCs/>
                <w:color w:val="000000"/>
                <w:sz w:val="24"/>
                <w:szCs w:val="24"/>
              </w:rPr>
              <w:t xml:space="preserve"> </w:t>
            </w:r>
            <w:proofErr w:type="gramStart"/>
            <w:r w:rsidRPr="00236461">
              <w:rPr>
                <w:rFonts w:ascii="Times New Roman" w:hAnsi="Times New Roman" w:cs="Times New Roman"/>
                <w:bCs/>
                <w:color w:val="000000"/>
                <w:sz w:val="24"/>
                <w:szCs w:val="24"/>
              </w:rPr>
              <w:t>у схемах</w:t>
            </w:r>
            <w:proofErr w:type="gramEnd"/>
            <w:r w:rsidRPr="00236461">
              <w:rPr>
                <w:rFonts w:ascii="Times New Roman" w:hAnsi="Times New Roman" w:cs="Times New Roman"/>
                <w:bCs/>
                <w:color w:val="000000"/>
                <w:sz w:val="24"/>
                <w:szCs w:val="24"/>
                <w:lang w:val="uk-UA"/>
              </w:rPr>
              <w:t>.</w:t>
            </w:r>
            <w:r w:rsidRPr="00236461">
              <w:rPr>
                <w:rFonts w:ascii="Times New Roman" w:hAnsi="Times New Roman" w:cs="Times New Roman"/>
                <w:bCs/>
                <w:color w:val="000000"/>
                <w:sz w:val="24"/>
                <w:szCs w:val="24"/>
              </w:rPr>
              <w:t xml:space="preserve"> </w:t>
            </w:r>
            <w:proofErr w:type="spellStart"/>
            <w:r w:rsidRPr="00236461">
              <w:rPr>
                <w:rFonts w:ascii="Times New Roman" w:hAnsi="Times New Roman" w:cs="Times New Roman"/>
                <w:bCs/>
                <w:color w:val="000000"/>
                <w:sz w:val="24"/>
                <w:szCs w:val="24"/>
              </w:rPr>
              <w:t>Навч</w:t>
            </w:r>
            <w:proofErr w:type="spellEnd"/>
            <w:r w:rsidRPr="00236461">
              <w:rPr>
                <w:rFonts w:ascii="Times New Roman" w:hAnsi="Times New Roman" w:cs="Times New Roman"/>
                <w:bCs/>
                <w:color w:val="000000"/>
                <w:sz w:val="24"/>
                <w:szCs w:val="24"/>
              </w:rPr>
              <w:t xml:space="preserve"> </w:t>
            </w:r>
            <w:proofErr w:type="spellStart"/>
            <w:r w:rsidRPr="00236461">
              <w:rPr>
                <w:rFonts w:ascii="Times New Roman" w:hAnsi="Times New Roman" w:cs="Times New Roman"/>
                <w:bCs/>
                <w:color w:val="000000"/>
                <w:sz w:val="24"/>
                <w:szCs w:val="24"/>
              </w:rPr>
              <w:t>посібник</w:t>
            </w:r>
            <w:proofErr w:type="spellEnd"/>
            <w:r w:rsidRPr="00236461">
              <w:rPr>
                <w:rFonts w:ascii="Times New Roman" w:hAnsi="Times New Roman" w:cs="Times New Roman"/>
                <w:bCs/>
                <w:color w:val="000000"/>
                <w:sz w:val="24"/>
                <w:szCs w:val="24"/>
                <w:lang w:val="uk-UA"/>
              </w:rPr>
              <w:t>. – К., 2019. – 203 с.</w:t>
            </w:r>
          </w:p>
          <w:p w:rsidR="00E800D2" w:rsidRDefault="00E800D2" w:rsidP="00536923">
            <w:pPr>
              <w:numPr>
                <w:ilvl w:val="0"/>
                <w:numId w:val="5"/>
              </w:numPr>
              <w:shd w:val="clear" w:color="auto" w:fill="FFFFFF"/>
              <w:spacing w:line="240" w:lineRule="auto"/>
              <w:ind w:left="0"/>
              <w:rPr>
                <w:rFonts w:ascii="Times New Roman" w:eastAsia="Times New Roman" w:hAnsi="Times New Roman" w:cs="Times New Roman"/>
                <w:sz w:val="24"/>
                <w:szCs w:val="24"/>
                <w:lang w:val="uk-UA"/>
              </w:rPr>
            </w:pPr>
            <w:r w:rsidRPr="00E800D2">
              <w:rPr>
                <w:rFonts w:ascii="Times New Roman" w:eastAsia="Times New Roman" w:hAnsi="Times New Roman" w:cs="Times New Roman"/>
                <w:sz w:val="24"/>
                <w:szCs w:val="24"/>
                <w:lang w:val="uk-UA"/>
              </w:rPr>
              <w:lastRenderedPageBreak/>
              <w:t xml:space="preserve">Джонсон Д.С. </w:t>
            </w:r>
            <w:proofErr w:type="spellStart"/>
            <w:r w:rsidRPr="00E800D2">
              <w:rPr>
                <w:rFonts w:ascii="Times New Roman" w:eastAsia="Times New Roman" w:hAnsi="Times New Roman" w:cs="Times New Roman"/>
                <w:sz w:val="24"/>
                <w:szCs w:val="24"/>
                <w:lang w:val="uk-UA"/>
              </w:rPr>
              <w:t>Современная</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логистика</w:t>
            </w:r>
            <w:proofErr w:type="spellEnd"/>
            <w:r w:rsidRPr="00E800D2">
              <w:rPr>
                <w:rFonts w:ascii="Times New Roman" w:eastAsia="Times New Roman" w:hAnsi="Times New Roman" w:cs="Times New Roman"/>
                <w:sz w:val="24"/>
                <w:szCs w:val="24"/>
                <w:lang w:val="uk-UA"/>
              </w:rPr>
              <w:t xml:space="preserve">: Пер. с </w:t>
            </w:r>
            <w:proofErr w:type="spellStart"/>
            <w:r w:rsidRPr="00E800D2">
              <w:rPr>
                <w:rFonts w:ascii="Times New Roman" w:eastAsia="Times New Roman" w:hAnsi="Times New Roman" w:cs="Times New Roman"/>
                <w:sz w:val="24"/>
                <w:szCs w:val="24"/>
                <w:lang w:val="uk-UA"/>
              </w:rPr>
              <w:t>англ</w:t>
            </w:r>
            <w:proofErr w:type="spellEnd"/>
            <w:r w:rsidRPr="00E800D2">
              <w:rPr>
                <w:rFonts w:ascii="Times New Roman" w:eastAsia="Times New Roman" w:hAnsi="Times New Roman" w:cs="Times New Roman"/>
                <w:sz w:val="24"/>
                <w:szCs w:val="24"/>
                <w:lang w:val="uk-UA"/>
              </w:rPr>
              <w:t xml:space="preserve">. / Д.С. Джонсон, Д.Ф. </w:t>
            </w:r>
            <w:proofErr w:type="spellStart"/>
            <w:r w:rsidRPr="00E800D2">
              <w:rPr>
                <w:rFonts w:ascii="Times New Roman" w:eastAsia="Times New Roman" w:hAnsi="Times New Roman" w:cs="Times New Roman"/>
                <w:sz w:val="24"/>
                <w:szCs w:val="24"/>
                <w:lang w:val="uk-UA"/>
              </w:rPr>
              <w:t>Вуд</w:t>
            </w:r>
            <w:proofErr w:type="spellEnd"/>
            <w:r w:rsidRPr="00E800D2">
              <w:rPr>
                <w:rFonts w:ascii="Times New Roman" w:eastAsia="Times New Roman" w:hAnsi="Times New Roman" w:cs="Times New Roman"/>
                <w:sz w:val="24"/>
                <w:szCs w:val="24"/>
                <w:lang w:val="uk-UA"/>
              </w:rPr>
              <w:t xml:space="preserve">, </w:t>
            </w:r>
            <w:proofErr w:type="spellStart"/>
            <w:r w:rsidRPr="00E800D2">
              <w:rPr>
                <w:rFonts w:ascii="Times New Roman" w:eastAsia="Times New Roman" w:hAnsi="Times New Roman" w:cs="Times New Roman"/>
                <w:sz w:val="24"/>
                <w:szCs w:val="24"/>
                <w:lang w:val="uk-UA"/>
              </w:rPr>
              <w:t>Д.Л.Вордлоу</w:t>
            </w:r>
            <w:proofErr w:type="spellEnd"/>
            <w:r w:rsidRPr="00E800D2">
              <w:rPr>
                <w:rFonts w:ascii="Times New Roman" w:eastAsia="Times New Roman" w:hAnsi="Times New Roman" w:cs="Times New Roman"/>
                <w:sz w:val="24"/>
                <w:szCs w:val="24"/>
                <w:lang w:val="uk-UA"/>
              </w:rPr>
              <w:t xml:space="preserve">, П.Р. мл. </w:t>
            </w:r>
            <w:proofErr w:type="spellStart"/>
            <w:r w:rsidRPr="00E800D2">
              <w:rPr>
                <w:rFonts w:ascii="Times New Roman" w:eastAsia="Times New Roman" w:hAnsi="Times New Roman" w:cs="Times New Roman"/>
                <w:sz w:val="24"/>
                <w:szCs w:val="24"/>
                <w:lang w:val="uk-UA"/>
              </w:rPr>
              <w:t>Мэрфи</w:t>
            </w:r>
            <w:proofErr w:type="spellEnd"/>
            <w:r w:rsidRPr="00E800D2">
              <w:rPr>
                <w:rFonts w:ascii="Times New Roman" w:eastAsia="Times New Roman" w:hAnsi="Times New Roman" w:cs="Times New Roman"/>
                <w:sz w:val="24"/>
                <w:szCs w:val="24"/>
                <w:lang w:val="uk-UA"/>
              </w:rPr>
              <w:t xml:space="preserve"> – 7-е </w:t>
            </w:r>
            <w:proofErr w:type="spellStart"/>
            <w:r w:rsidRPr="00E800D2">
              <w:rPr>
                <w:rFonts w:ascii="Times New Roman" w:eastAsia="Times New Roman" w:hAnsi="Times New Roman" w:cs="Times New Roman"/>
                <w:sz w:val="24"/>
                <w:szCs w:val="24"/>
                <w:lang w:val="uk-UA"/>
              </w:rPr>
              <w:t>изд</w:t>
            </w:r>
            <w:proofErr w:type="spellEnd"/>
            <w:r w:rsidRPr="00E800D2">
              <w:rPr>
                <w:rFonts w:ascii="Times New Roman" w:eastAsia="Times New Roman" w:hAnsi="Times New Roman" w:cs="Times New Roman"/>
                <w:sz w:val="24"/>
                <w:szCs w:val="24"/>
                <w:lang w:val="uk-UA"/>
              </w:rPr>
              <w:t xml:space="preserve">. – М.: </w:t>
            </w:r>
            <w:proofErr w:type="spellStart"/>
            <w:r w:rsidRPr="00E800D2">
              <w:rPr>
                <w:rFonts w:ascii="Times New Roman" w:eastAsia="Times New Roman" w:hAnsi="Times New Roman" w:cs="Times New Roman"/>
                <w:sz w:val="24"/>
                <w:szCs w:val="24"/>
                <w:lang w:val="uk-UA"/>
              </w:rPr>
              <w:t>Вильямс</w:t>
            </w:r>
            <w:proofErr w:type="spellEnd"/>
            <w:r w:rsidRPr="00E800D2">
              <w:rPr>
                <w:rFonts w:ascii="Times New Roman" w:eastAsia="Times New Roman" w:hAnsi="Times New Roman" w:cs="Times New Roman"/>
                <w:sz w:val="24"/>
                <w:szCs w:val="24"/>
                <w:lang w:val="uk-UA"/>
              </w:rPr>
              <w:t>, 2002. – 624 с.</w:t>
            </w:r>
          </w:p>
          <w:p w:rsidR="00E800D2" w:rsidRPr="00E800D2" w:rsidRDefault="00E800D2" w:rsidP="00536923">
            <w:pPr>
              <w:numPr>
                <w:ilvl w:val="0"/>
                <w:numId w:val="5"/>
              </w:numPr>
              <w:shd w:val="clear" w:color="auto" w:fill="FFFFFF"/>
              <w:spacing w:line="240" w:lineRule="auto"/>
              <w:ind w:left="0"/>
              <w:rPr>
                <w:rFonts w:ascii="Times New Roman" w:eastAsia="Times New Roman" w:hAnsi="Times New Roman" w:cs="Times New Roman"/>
                <w:sz w:val="24"/>
                <w:szCs w:val="24"/>
                <w:lang w:val="uk-UA"/>
              </w:rPr>
            </w:pPr>
            <w:r w:rsidRPr="00E800D2">
              <w:rPr>
                <w:rFonts w:ascii="Times New Roman" w:eastAsia="Times New Roman" w:hAnsi="Times New Roman" w:cs="Times New Roman"/>
                <w:sz w:val="24"/>
                <w:szCs w:val="24"/>
                <w:lang w:val="en-US"/>
              </w:rPr>
              <w:t>David</w:t>
            </w:r>
            <w:r w:rsidRPr="00E800D2">
              <w:rPr>
                <w:rFonts w:ascii="Times New Roman" w:eastAsia="Times New Roman" w:hAnsi="Times New Roman" w:cs="Times New Roman"/>
                <w:sz w:val="24"/>
                <w:szCs w:val="24"/>
                <w:lang w:val="uk-UA"/>
              </w:rPr>
              <w:t xml:space="preserve"> </w:t>
            </w:r>
            <w:r w:rsidRPr="00E800D2">
              <w:rPr>
                <w:rFonts w:ascii="Times New Roman" w:eastAsia="Times New Roman" w:hAnsi="Times New Roman" w:cs="Times New Roman"/>
                <w:sz w:val="24"/>
                <w:szCs w:val="24"/>
                <w:lang w:val="en-US"/>
              </w:rPr>
              <w:t>P</w:t>
            </w:r>
            <w:r w:rsidRPr="00E800D2">
              <w:rPr>
                <w:rFonts w:ascii="Times New Roman" w:eastAsia="Times New Roman" w:hAnsi="Times New Roman" w:cs="Times New Roman"/>
                <w:sz w:val="24"/>
                <w:szCs w:val="24"/>
                <w:lang w:val="uk-UA"/>
              </w:rPr>
              <w:t>.</w:t>
            </w:r>
            <w:r w:rsidRPr="00E800D2">
              <w:rPr>
                <w:rFonts w:ascii="Times New Roman" w:eastAsia="Times New Roman" w:hAnsi="Times New Roman" w:cs="Times New Roman"/>
                <w:sz w:val="24"/>
                <w:szCs w:val="24"/>
                <w:lang w:val="en-US"/>
              </w:rPr>
              <w:t>A</w:t>
            </w:r>
            <w:r w:rsidRPr="00E800D2">
              <w:rPr>
                <w:rFonts w:ascii="Times New Roman" w:eastAsia="Times New Roman" w:hAnsi="Times New Roman" w:cs="Times New Roman"/>
                <w:sz w:val="24"/>
                <w:szCs w:val="24"/>
                <w:lang w:val="uk-UA"/>
              </w:rPr>
              <w:t xml:space="preserve">. </w:t>
            </w:r>
            <w:proofErr w:type="spellStart"/>
            <w:r w:rsidRPr="00E800D2">
              <w:rPr>
                <w:rStyle w:val="a-size-extra-large"/>
                <w:rFonts w:ascii="Times New Roman" w:hAnsi="Times New Roman" w:cs="Times New Roman"/>
                <w:color w:val="0F1111"/>
                <w:sz w:val="24"/>
                <w:szCs w:val="24"/>
              </w:rPr>
              <w:t>International</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Logistics</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The</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Management</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of</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International</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Trade</w:t>
            </w:r>
            <w:proofErr w:type="spellEnd"/>
            <w:r w:rsidRPr="00E800D2">
              <w:rPr>
                <w:rStyle w:val="a-size-extra-large"/>
                <w:rFonts w:ascii="Times New Roman" w:hAnsi="Times New Roman" w:cs="Times New Roman"/>
                <w:color w:val="0F1111"/>
                <w:sz w:val="24"/>
                <w:szCs w:val="24"/>
              </w:rPr>
              <w:t xml:space="preserve"> </w:t>
            </w:r>
            <w:proofErr w:type="spellStart"/>
            <w:r w:rsidRPr="00E800D2">
              <w:rPr>
                <w:rStyle w:val="a-size-extra-large"/>
                <w:rFonts w:ascii="Times New Roman" w:hAnsi="Times New Roman" w:cs="Times New Roman"/>
                <w:color w:val="0F1111"/>
                <w:sz w:val="24"/>
                <w:szCs w:val="24"/>
              </w:rPr>
              <w:t>Operations</w:t>
            </w:r>
            <w:proofErr w:type="spellEnd"/>
            <w:r>
              <w:rPr>
                <w:rStyle w:val="a-size-extra-large"/>
                <w:rFonts w:ascii="Times New Roman" w:hAnsi="Times New Roman" w:cs="Times New Roman"/>
                <w:color w:val="0F1111"/>
                <w:sz w:val="24"/>
                <w:szCs w:val="24"/>
              </w:rPr>
              <w:t xml:space="preserve">. </w:t>
            </w:r>
            <w:r w:rsidRPr="00E800D2">
              <w:rPr>
                <w:rStyle w:val="a-size-large"/>
                <w:rFonts w:ascii="Times New Roman" w:hAnsi="Times New Roman" w:cs="Times New Roman"/>
                <w:color w:val="0F1111"/>
                <w:sz w:val="24"/>
                <w:szCs w:val="24"/>
              </w:rPr>
              <w:t xml:space="preserve">5th </w:t>
            </w:r>
            <w:proofErr w:type="spellStart"/>
            <w:r w:rsidRPr="00E800D2">
              <w:rPr>
                <w:rStyle w:val="a-size-large"/>
                <w:rFonts w:ascii="Times New Roman" w:hAnsi="Times New Roman" w:cs="Times New Roman"/>
                <w:color w:val="0F1111"/>
                <w:sz w:val="24"/>
                <w:szCs w:val="24"/>
              </w:rPr>
              <w:t>Edition</w:t>
            </w:r>
            <w:proofErr w:type="spellEnd"/>
            <w:r w:rsidRPr="00E800D2">
              <w:rPr>
                <w:rStyle w:val="a-size-large"/>
                <w:rFonts w:ascii="Times New Roman" w:hAnsi="Times New Roman" w:cs="Times New Roman"/>
                <w:color w:val="0F1111"/>
                <w:sz w:val="24"/>
                <w:szCs w:val="24"/>
                <w:lang w:val="uk-UA"/>
              </w:rPr>
              <w:t xml:space="preserve">. – </w:t>
            </w:r>
            <w:r w:rsidRPr="00E800D2">
              <w:rPr>
                <w:rStyle w:val="a-size-large"/>
                <w:rFonts w:ascii="Times New Roman" w:hAnsi="Times New Roman" w:cs="Times New Roman"/>
                <w:color w:val="0F1111"/>
                <w:sz w:val="24"/>
                <w:szCs w:val="24"/>
                <w:lang w:val="en-US"/>
              </w:rPr>
              <w:t>Cicero</w:t>
            </w:r>
            <w:r w:rsidRPr="00E800D2">
              <w:rPr>
                <w:rStyle w:val="a-size-large"/>
                <w:rFonts w:ascii="Times New Roman" w:hAnsi="Times New Roman" w:cs="Times New Roman"/>
                <w:color w:val="0F1111"/>
                <w:sz w:val="24"/>
                <w:szCs w:val="24"/>
                <w:lang w:val="uk-UA"/>
              </w:rPr>
              <w:t xml:space="preserve"> </w:t>
            </w:r>
            <w:r w:rsidRPr="00E800D2">
              <w:rPr>
                <w:rStyle w:val="a-size-large"/>
                <w:rFonts w:ascii="Times New Roman" w:hAnsi="Times New Roman" w:cs="Times New Roman"/>
                <w:color w:val="0F1111"/>
                <w:sz w:val="24"/>
                <w:szCs w:val="24"/>
                <w:lang w:val="en-US"/>
              </w:rPr>
              <w:t>Books</w:t>
            </w:r>
            <w:r w:rsidRPr="00E800D2">
              <w:rPr>
                <w:rStyle w:val="a-size-large"/>
                <w:rFonts w:ascii="Times New Roman" w:hAnsi="Times New Roman" w:cs="Times New Roman"/>
                <w:color w:val="0F1111"/>
                <w:sz w:val="24"/>
                <w:szCs w:val="24"/>
                <w:lang w:val="uk-UA"/>
              </w:rPr>
              <w:t xml:space="preserve">, 2018. – 226 </w:t>
            </w:r>
            <w:r w:rsidRPr="00E800D2">
              <w:rPr>
                <w:rStyle w:val="a-size-large"/>
                <w:rFonts w:ascii="Times New Roman" w:hAnsi="Times New Roman" w:cs="Times New Roman"/>
                <w:color w:val="0F1111"/>
                <w:sz w:val="24"/>
                <w:szCs w:val="24"/>
                <w:lang w:val="en-US"/>
              </w:rPr>
              <w:t>p</w:t>
            </w:r>
            <w:r w:rsidRPr="00E800D2">
              <w:rPr>
                <w:rStyle w:val="a-size-large"/>
                <w:rFonts w:ascii="Times New Roman" w:hAnsi="Times New Roman" w:cs="Times New Roman"/>
                <w:color w:val="0F1111"/>
                <w:sz w:val="24"/>
                <w:szCs w:val="24"/>
                <w:lang w:val="uk-UA"/>
              </w:rPr>
              <w:t>.</w:t>
            </w:r>
          </w:p>
          <w:p w:rsidR="00EE05E9" w:rsidRPr="00C81151" w:rsidRDefault="00EE05E9" w:rsidP="0010071F">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uk-UA"/>
              </w:rPr>
            </w:pPr>
          </w:p>
        </w:tc>
      </w:tr>
      <w:tr w:rsidR="00EE05E9" w:rsidTr="002E4E80">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2E4E80" w:rsidRDefault="00EE05E9"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A45CB6" w:rsidRDefault="00A45CB6" w:rsidP="00A45CB6">
            <w:pPr>
              <w:widowControl w:val="0"/>
              <w:pBdr>
                <w:top w:val="nil"/>
                <w:left w:val="nil"/>
                <w:bottom w:val="nil"/>
                <w:right w:val="nil"/>
                <w:between w:val="nil"/>
              </w:pBdr>
              <w:rPr>
                <w:rFonts w:ascii="Times New Roman" w:eastAsia="Times New Roman" w:hAnsi="Times New Roman" w:cs="Times New Roman"/>
                <w:sz w:val="24"/>
                <w:szCs w:val="24"/>
                <w:lang w:val="uk-UA"/>
              </w:rPr>
            </w:pPr>
            <w:r w:rsidRPr="00A45CB6">
              <w:rPr>
                <w:rFonts w:ascii="Times New Roman" w:eastAsia="Times New Roman" w:hAnsi="Times New Roman" w:cs="Times New Roman"/>
                <w:sz w:val="24"/>
                <w:szCs w:val="24"/>
                <w:lang w:val="uk-UA"/>
              </w:rPr>
              <w:t>5,5</w:t>
            </w:r>
            <w:r w:rsidR="005C7DD2" w:rsidRPr="00A45CB6">
              <w:rPr>
                <w:rFonts w:ascii="Times New Roman" w:eastAsia="Times New Roman" w:hAnsi="Times New Roman" w:cs="Times New Roman"/>
                <w:sz w:val="24"/>
                <w:szCs w:val="24"/>
                <w:lang w:val="uk-UA"/>
              </w:rPr>
              <w:t xml:space="preserve"> кредит</w:t>
            </w:r>
            <w:r w:rsidRPr="00A45CB6">
              <w:rPr>
                <w:rFonts w:ascii="Times New Roman" w:eastAsia="Times New Roman" w:hAnsi="Times New Roman" w:cs="Times New Roman"/>
                <w:sz w:val="24"/>
                <w:szCs w:val="24"/>
                <w:lang w:val="uk-UA"/>
              </w:rPr>
              <w:t>ів</w:t>
            </w:r>
            <w:r w:rsidR="005C7DD2" w:rsidRPr="00A45CB6">
              <w:rPr>
                <w:rFonts w:ascii="Times New Roman" w:eastAsia="Times New Roman" w:hAnsi="Times New Roman" w:cs="Times New Roman"/>
                <w:sz w:val="24"/>
                <w:szCs w:val="24"/>
                <w:lang w:val="uk-UA"/>
              </w:rPr>
              <w:t xml:space="preserve">, </w:t>
            </w:r>
            <w:r w:rsidRPr="00A45CB6">
              <w:rPr>
                <w:rFonts w:ascii="Times New Roman" w:eastAsia="Times New Roman" w:hAnsi="Times New Roman" w:cs="Times New Roman"/>
                <w:sz w:val="24"/>
                <w:szCs w:val="24"/>
                <w:lang w:val="uk-UA"/>
              </w:rPr>
              <w:t>165</w:t>
            </w:r>
            <w:r w:rsidR="005C7DD2" w:rsidRPr="00A45CB6">
              <w:rPr>
                <w:rFonts w:ascii="Times New Roman" w:eastAsia="Times New Roman" w:hAnsi="Times New Roman" w:cs="Times New Roman"/>
                <w:sz w:val="24"/>
                <w:szCs w:val="24"/>
                <w:lang w:val="uk-UA"/>
              </w:rPr>
              <w:t xml:space="preserve"> год.</w:t>
            </w:r>
          </w:p>
        </w:tc>
      </w:tr>
      <w:tr w:rsidR="00EE05E9" w:rsidTr="00F87A29">
        <w:trPr>
          <w:trHeight w:val="101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2E4E80" w:rsidRDefault="00EE05E9"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821031" w:rsidRPr="00A45CB6" w:rsidRDefault="00A24F9B" w:rsidP="002E4E80">
            <w:pPr>
              <w:widowControl w:val="0"/>
              <w:pBdr>
                <w:top w:val="nil"/>
                <w:left w:val="nil"/>
                <w:bottom w:val="nil"/>
                <w:right w:val="nil"/>
                <w:between w:val="nil"/>
              </w:pBdr>
              <w:rPr>
                <w:rFonts w:ascii="Times New Roman" w:eastAsia="Times New Roman" w:hAnsi="Times New Roman" w:cs="Times New Roman"/>
                <w:sz w:val="24"/>
                <w:szCs w:val="24"/>
                <w:lang w:val="uk-UA"/>
              </w:rPr>
            </w:pPr>
            <w:r w:rsidRPr="00A45CB6">
              <w:rPr>
                <w:rFonts w:ascii="Times New Roman" w:eastAsia="Times New Roman" w:hAnsi="Times New Roman" w:cs="Times New Roman"/>
                <w:sz w:val="24"/>
                <w:szCs w:val="24"/>
                <w:lang w:val="uk-UA"/>
              </w:rPr>
              <w:t>50</w:t>
            </w:r>
            <w:r w:rsidR="009F26BB" w:rsidRPr="00A45CB6">
              <w:rPr>
                <w:rFonts w:ascii="Times New Roman" w:eastAsia="Times New Roman" w:hAnsi="Times New Roman" w:cs="Times New Roman"/>
                <w:sz w:val="24"/>
                <w:szCs w:val="24"/>
                <w:lang w:val="uk-UA"/>
              </w:rPr>
              <w:t xml:space="preserve"> </w:t>
            </w:r>
            <w:r w:rsidR="00821031" w:rsidRPr="00A45CB6">
              <w:rPr>
                <w:rFonts w:ascii="Times New Roman" w:eastAsia="Times New Roman" w:hAnsi="Times New Roman" w:cs="Times New Roman"/>
                <w:sz w:val="24"/>
                <w:szCs w:val="24"/>
                <w:lang w:val="uk-UA"/>
              </w:rPr>
              <w:t>аудиторних</w:t>
            </w:r>
            <w:r w:rsidR="0051394A" w:rsidRPr="00A45CB6">
              <w:rPr>
                <w:rFonts w:ascii="Times New Roman" w:eastAsia="Times New Roman" w:hAnsi="Times New Roman" w:cs="Times New Roman"/>
                <w:sz w:val="24"/>
                <w:szCs w:val="24"/>
                <w:lang w:val="uk-UA"/>
              </w:rPr>
              <w:t xml:space="preserve"> годин</w:t>
            </w:r>
          </w:p>
          <w:p w:rsidR="00437BD1" w:rsidRPr="00A45CB6" w:rsidRDefault="00821031" w:rsidP="002E4E80">
            <w:pPr>
              <w:widowControl w:val="0"/>
              <w:pBdr>
                <w:top w:val="nil"/>
                <w:left w:val="nil"/>
                <w:bottom w:val="nil"/>
                <w:right w:val="nil"/>
                <w:between w:val="nil"/>
              </w:pBdr>
              <w:rPr>
                <w:rFonts w:ascii="Times New Roman" w:eastAsia="Times New Roman" w:hAnsi="Times New Roman" w:cs="Times New Roman"/>
                <w:sz w:val="24"/>
                <w:szCs w:val="24"/>
                <w:lang w:val="uk-UA"/>
              </w:rPr>
            </w:pPr>
            <w:r w:rsidRPr="00A45CB6">
              <w:rPr>
                <w:rFonts w:ascii="Times New Roman" w:eastAsia="Times New Roman" w:hAnsi="Times New Roman" w:cs="Times New Roman"/>
                <w:sz w:val="24"/>
                <w:szCs w:val="24"/>
                <w:lang w:val="uk-UA"/>
              </w:rPr>
              <w:t>З них</w:t>
            </w:r>
            <w:r w:rsidR="00437BD1" w:rsidRPr="00A45CB6">
              <w:rPr>
                <w:rFonts w:ascii="Times New Roman" w:eastAsia="Times New Roman" w:hAnsi="Times New Roman" w:cs="Times New Roman"/>
                <w:sz w:val="24"/>
                <w:szCs w:val="24"/>
                <w:lang w:val="uk-UA"/>
              </w:rPr>
              <w:t>:</w:t>
            </w:r>
          </w:p>
          <w:p w:rsidR="00821031" w:rsidRPr="00A45CB6" w:rsidRDefault="00A24F9B" w:rsidP="002E4E80">
            <w:pPr>
              <w:widowControl w:val="0"/>
              <w:pBdr>
                <w:top w:val="nil"/>
                <w:left w:val="nil"/>
                <w:bottom w:val="nil"/>
                <w:right w:val="nil"/>
                <w:between w:val="nil"/>
              </w:pBdr>
              <w:rPr>
                <w:rFonts w:ascii="Times New Roman" w:eastAsia="Times New Roman" w:hAnsi="Times New Roman" w:cs="Times New Roman"/>
                <w:sz w:val="24"/>
                <w:szCs w:val="24"/>
                <w:lang w:val="uk-UA"/>
              </w:rPr>
            </w:pPr>
            <w:r w:rsidRPr="00A45CB6">
              <w:rPr>
                <w:rFonts w:ascii="Times New Roman" w:eastAsia="Times New Roman" w:hAnsi="Times New Roman" w:cs="Times New Roman"/>
                <w:sz w:val="24"/>
                <w:szCs w:val="24"/>
                <w:lang w:val="uk-UA"/>
              </w:rPr>
              <w:t>30</w:t>
            </w:r>
            <w:r w:rsidR="009F26BB" w:rsidRPr="00A45CB6">
              <w:rPr>
                <w:rFonts w:ascii="Times New Roman" w:eastAsia="Times New Roman" w:hAnsi="Times New Roman" w:cs="Times New Roman"/>
                <w:sz w:val="24"/>
                <w:szCs w:val="24"/>
                <w:lang w:val="uk-UA"/>
              </w:rPr>
              <w:t xml:space="preserve"> </w:t>
            </w:r>
            <w:r w:rsidR="00821031" w:rsidRPr="00A45CB6">
              <w:rPr>
                <w:rFonts w:ascii="Times New Roman" w:eastAsia="Times New Roman" w:hAnsi="Times New Roman" w:cs="Times New Roman"/>
                <w:sz w:val="24"/>
                <w:szCs w:val="24"/>
                <w:lang w:val="uk-UA"/>
              </w:rPr>
              <w:t>годин</w:t>
            </w:r>
            <w:r w:rsidR="00F87A29" w:rsidRPr="00A45CB6">
              <w:rPr>
                <w:rFonts w:ascii="Times New Roman" w:eastAsia="Times New Roman" w:hAnsi="Times New Roman" w:cs="Times New Roman"/>
                <w:sz w:val="24"/>
                <w:szCs w:val="24"/>
                <w:lang w:val="uk-UA"/>
              </w:rPr>
              <w:t>и</w:t>
            </w:r>
            <w:r w:rsidR="00821031" w:rsidRPr="00A45CB6">
              <w:rPr>
                <w:rFonts w:ascii="Times New Roman" w:eastAsia="Times New Roman" w:hAnsi="Times New Roman" w:cs="Times New Roman"/>
                <w:sz w:val="24"/>
                <w:szCs w:val="24"/>
                <w:lang w:val="uk-UA"/>
              </w:rPr>
              <w:t xml:space="preserve"> лекцій</w:t>
            </w:r>
          </w:p>
          <w:p w:rsidR="00821031" w:rsidRPr="00A45CB6" w:rsidRDefault="00A24F9B" w:rsidP="002E4E80">
            <w:pPr>
              <w:widowControl w:val="0"/>
              <w:pBdr>
                <w:top w:val="nil"/>
                <w:left w:val="nil"/>
                <w:bottom w:val="nil"/>
                <w:right w:val="nil"/>
                <w:between w:val="nil"/>
              </w:pBdr>
              <w:rPr>
                <w:rFonts w:ascii="Times New Roman" w:eastAsia="Times New Roman" w:hAnsi="Times New Roman" w:cs="Times New Roman"/>
                <w:sz w:val="24"/>
                <w:szCs w:val="24"/>
                <w:lang w:val="uk-UA"/>
              </w:rPr>
            </w:pPr>
            <w:r w:rsidRPr="00A45CB6">
              <w:rPr>
                <w:rFonts w:ascii="Times New Roman" w:eastAsia="Times New Roman" w:hAnsi="Times New Roman" w:cs="Times New Roman"/>
                <w:sz w:val="24"/>
                <w:szCs w:val="24"/>
                <w:lang w:val="uk-UA"/>
              </w:rPr>
              <w:t>20</w:t>
            </w:r>
            <w:r w:rsidR="009F26BB" w:rsidRPr="00A45CB6">
              <w:rPr>
                <w:rFonts w:ascii="Times New Roman" w:eastAsia="Times New Roman" w:hAnsi="Times New Roman" w:cs="Times New Roman"/>
                <w:sz w:val="24"/>
                <w:szCs w:val="24"/>
                <w:lang w:val="uk-UA"/>
              </w:rPr>
              <w:t xml:space="preserve"> </w:t>
            </w:r>
            <w:r w:rsidR="00821031" w:rsidRPr="00A45CB6">
              <w:rPr>
                <w:rFonts w:ascii="Times New Roman" w:eastAsia="Times New Roman" w:hAnsi="Times New Roman" w:cs="Times New Roman"/>
                <w:sz w:val="24"/>
                <w:szCs w:val="24"/>
                <w:lang w:val="uk-UA"/>
              </w:rPr>
              <w:t>год</w:t>
            </w:r>
            <w:r w:rsidR="009F26BB" w:rsidRPr="00A45CB6">
              <w:rPr>
                <w:rFonts w:ascii="Times New Roman" w:eastAsia="Times New Roman" w:hAnsi="Times New Roman" w:cs="Times New Roman"/>
                <w:sz w:val="24"/>
                <w:szCs w:val="24"/>
                <w:lang w:val="uk-UA"/>
              </w:rPr>
              <w:t xml:space="preserve">ин </w:t>
            </w:r>
            <w:r w:rsidR="00821031" w:rsidRPr="00A45CB6">
              <w:rPr>
                <w:rFonts w:ascii="Times New Roman" w:eastAsia="Times New Roman" w:hAnsi="Times New Roman" w:cs="Times New Roman"/>
                <w:sz w:val="24"/>
                <w:szCs w:val="24"/>
                <w:lang w:val="uk-UA"/>
              </w:rPr>
              <w:t>практичних занять</w:t>
            </w:r>
          </w:p>
          <w:p w:rsidR="00EE05E9" w:rsidRPr="00A45CB6" w:rsidRDefault="00A45CB6" w:rsidP="002E4E80">
            <w:pPr>
              <w:widowControl w:val="0"/>
              <w:pBdr>
                <w:top w:val="nil"/>
                <w:left w:val="nil"/>
                <w:bottom w:val="nil"/>
                <w:right w:val="nil"/>
                <w:between w:val="nil"/>
              </w:pBdr>
              <w:rPr>
                <w:rFonts w:ascii="Times New Roman" w:eastAsia="Times New Roman" w:hAnsi="Times New Roman" w:cs="Times New Roman"/>
                <w:sz w:val="24"/>
                <w:szCs w:val="24"/>
              </w:rPr>
            </w:pPr>
            <w:r w:rsidRPr="00A45CB6">
              <w:rPr>
                <w:rFonts w:ascii="Times New Roman" w:eastAsia="Times New Roman" w:hAnsi="Times New Roman" w:cs="Times New Roman"/>
                <w:sz w:val="24"/>
                <w:szCs w:val="24"/>
                <w:lang w:val="uk-UA"/>
              </w:rPr>
              <w:t>115</w:t>
            </w:r>
            <w:r w:rsidR="00D1502B" w:rsidRPr="00A45CB6">
              <w:rPr>
                <w:rFonts w:ascii="Times New Roman" w:eastAsia="Times New Roman" w:hAnsi="Times New Roman" w:cs="Times New Roman"/>
                <w:sz w:val="24"/>
                <w:szCs w:val="24"/>
                <w:lang w:val="uk-UA"/>
              </w:rPr>
              <w:t xml:space="preserve"> </w:t>
            </w:r>
            <w:r w:rsidR="00821031" w:rsidRPr="00A45CB6">
              <w:rPr>
                <w:rFonts w:ascii="Times New Roman" w:eastAsia="Times New Roman" w:hAnsi="Times New Roman" w:cs="Times New Roman"/>
                <w:sz w:val="24"/>
                <w:szCs w:val="24"/>
                <w:lang w:val="uk-UA"/>
              </w:rPr>
              <w:t>годин самостійної роботи</w:t>
            </w:r>
          </w:p>
        </w:tc>
      </w:tr>
      <w:tr w:rsidR="00EE05E9" w:rsidRPr="005C7DD2" w:rsidTr="002E4E80">
        <w:trPr>
          <w:trHeight w:val="172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EE05E9" w:rsidRPr="002E4E80" w:rsidRDefault="00EE05E9"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ED5195" w:rsidRPr="00A24F9B" w:rsidRDefault="00ED5195" w:rsidP="002E4E80">
            <w:pPr>
              <w:spacing w:line="240" w:lineRule="auto"/>
              <w:ind w:firstLine="709"/>
              <w:jc w:val="both"/>
              <w:rPr>
                <w:rFonts w:ascii="Times New Roman" w:hAnsi="Times New Roman" w:cs="Times New Roman"/>
                <w:sz w:val="24"/>
                <w:szCs w:val="24"/>
                <w:lang w:val="uk-UA"/>
              </w:rPr>
            </w:pPr>
            <w:r w:rsidRPr="00A24F9B">
              <w:rPr>
                <w:rFonts w:ascii="Times New Roman" w:hAnsi="Times New Roman" w:cs="Times New Roman"/>
                <w:sz w:val="24"/>
                <w:szCs w:val="24"/>
                <w:lang w:val="uk-UA"/>
              </w:rPr>
              <w:t>Після завершення курсу студент повинен:</w:t>
            </w:r>
          </w:p>
          <w:p w:rsidR="00236461" w:rsidRPr="00236461" w:rsidRDefault="00236461" w:rsidP="00236461">
            <w:pPr>
              <w:shd w:val="clear" w:color="auto" w:fill="FAFAFA"/>
              <w:spacing w:line="240" w:lineRule="auto"/>
              <w:jc w:val="both"/>
              <w:rPr>
                <w:rFonts w:ascii="Times New Roman" w:eastAsia="Times New Roman" w:hAnsi="Times New Roman" w:cs="Times New Roman"/>
                <w:sz w:val="24"/>
                <w:szCs w:val="24"/>
                <w:lang w:val="uk-UA"/>
              </w:rPr>
            </w:pPr>
            <w:r w:rsidRPr="00A24F9B">
              <w:rPr>
                <w:rFonts w:ascii="Times New Roman" w:eastAsia="Times New Roman" w:hAnsi="Times New Roman" w:cs="Times New Roman"/>
                <w:b/>
                <w:bCs/>
                <w:sz w:val="24"/>
                <w:szCs w:val="24"/>
                <w:bdr w:val="none" w:sz="0" w:space="0" w:color="auto" w:frame="1"/>
                <w:lang w:val="uk-UA"/>
              </w:rPr>
              <w:t>знати:</w:t>
            </w:r>
            <w:bookmarkStart w:id="0" w:name="_GoBack"/>
            <w:bookmarkEnd w:id="0"/>
          </w:p>
          <w:p w:rsidR="00236461" w:rsidRPr="00236461" w:rsidRDefault="00236461" w:rsidP="00236461">
            <w:pPr>
              <w:numPr>
                <w:ilvl w:val="0"/>
                <w:numId w:val="6"/>
              </w:numPr>
              <w:spacing w:after="30" w:line="240" w:lineRule="auto"/>
              <w:ind w:left="0"/>
              <w:rPr>
                <w:rFonts w:ascii="Times New Roman" w:eastAsia="Times New Roman" w:hAnsi="Times New Roman" w:cs="Times New Roman"/>
                <w:sz w:val="24"/>
                <w:szCs w:val="24"/>
                <w:lang w:val="uk-UA"/>
              </w:rPr>
            </w:pPr>
            <w:proofErr w:type="spellStart"/>
            <w:r w:rsidRPr="00236461">
              <w:rPr>
                <w:rFonts w:ascii="Times New Roman" w:eastAsia="Times New Roman" w:hAnsi="Times New Roman" w:cs="Times New Roman"/>
                <w:sz w:val="24"/>
                <w:szCs w:val="24"/>
                <w:lang w:val="uk-UA"/>
              </w:rPr>
              <w:t>концепційно-дефініційні</w:t>
            </w:r>
            <w:proofErr w:type="spellEnd"/>
            <w:r w:rsidRPr="00236461">
              <w:rPr>
                <w:rFonts w:ascii="Times New Roman" w:eastAsia="Times New Roman" w:hAnsi="Times New Roman" w:cs="Times New Roman"/>
                <w:sz w:val="24"/>
                <w:szCs w:val="24"/>
                <w:lang w:val="uk-UA"/>
              </w:rPr>
              <w:t xml:space="preserve"> основи та аспек</w:t>
            </w:r>
            <w:r w:rsidRPr="00A24F9B">
              <w:rPr>
                <w:rFonts w:ascii="Times New Roman" w:eastAsia="Times New Roman" w:hAnsi="Times New Roman" w:cs="Times New Roman"/>
                <w:sz w:val="24"/>
                <w:szCs w:val="24"/>
                <w:lang w:val="uk-UA"/>
              </w:rPr>
              <w:t>ти міжнародної логістики;</w:t>
            </w:r>
          </w:p>
          <w:p w:rsidR="00236461" w:rsidRPr="00236461" w:rsidRDefault="00236461" w:rsidP="00236461">
            <w:pPr>
              <w:numPr>
                <w:ilvl w:val="0"/>
                <w:numId w:val="6"/>
              </w:numPr>
              <w:spacing w:after="30" w:line="240" w:lineRule="auto"/>
              <w:ind w:left="0"/>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особливості логістики на міжнародному, глобальному та регіональному рівнях</w:t>
            </w:r>
            <w:r w:rsidRPr="00A24F9B">
              <w:rPr>
                <w:rFonts w:ascii="Times New Roman" w:eastAsia="Times New Roman" w:hAnsi="Times New Roman" w:cs="Times New Roman"/>
                <w:sz w:val="24"/>
                <w:szCs w:val="24"/>
                <w:lang w:val="uk-UA"/>
              </w:rPr>
              <w:t>;</w:t>
            </w:r>
          </w:p>
          <w:p w:rsidR="00236461" w:rsidRPr="00236461" w:rsidRDefault="00236461" w:rsidP="00236461">
            <w:pPr>
              <w:numPr>
                <w:ilvl w:val="0"/>
                <w:numId w:val="6"/>
              </w:numPr>
              <w:spacing w:after="30" w:line="240" w:lineRule="auto"/>
              <w:ind w:left="0"/>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особливості логістичних стратегій транснаціональних корпорацій.</w:t>
            </w:r>
          </w:p>
          <w:p w:rsidR="00236461" w:rsidRPr="00236461" w:rsidRDefault="00236461" w:rsidP="00236461">
            <w:pPr>
              <w:shd w:val="clear" w:color="auto" w:fill="FAFAFA"/>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b/>
                <w:bCs/>
                <w:sz w:val="24"/>
                <w:szCs w:val="24"/>
                <w:bdr w:val="none" w:sz="0" w:space="0" w:color="auto" w:frame="1"/>
                <w:lang w:val="uk-UA"/>
              </w:rPr>
              <w:t>вміти:</w:t>
            </w:r>
          </w:p>
          <w:p w:rsidR="00236461" w:rsidRPr="00236461" w:rsidRDefault="00236461" w:rsidP="00236461">
            <w:pPr>
              <w:numPr>
                <w:ilvl w:val="0"/>
                <w:numId w:val="7"/>
              </w:numPr>
              <w:spacing w:after="30" w:line="240" w:lineRule="auto"/>
              <w:ind w:left="0"/>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застосовувати набуті знання та навички до аналізу міжнародної логістичної діяльності в глоб</w:t>
            </w:r>
            <w:r w:rsidRPr="00A24F9B">
              <w:rPr>
                <w:rFonts w:ascii="Times New Roman" w:eastAsia="Times New Roman" w:hAnsi="Times New Roman" w:cs="Times New Roman"/>
                <w:sz w:val="24"/>
                <w:szCs w:val="24"/>
                <w:lang w:val="uk-UA"/>
              </w:rPr>
              <w:t>альному та регіональному вимірі;</w:t>
            </w:r>
          </w:p>
          <w:p w:rsidR="00236461" w:rsidRPr="00236461" w:rsidRDefault="00236461" w:rsidP="00236461">
            <w:pPr>
              <w:numPr>
                <w:ilvl w:val="0"/>
                <w:numId w:val="7"/>
              </w:numPr>
              <w:spacing w:after="30" w:line="240" w:lineRule="auto"/>
              <w:ind w:left="0"/>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визначити місце та завдання України у світовій та європейській тра</w:t>
            </w:r>
            <w:r w:rsidRPr="00A24F9B">
              <w:rPr>
                <w:rFonts w:ascii="Times New Roman" w:eastAsia="Times New Roman" w:hAnsi="Times New Roman" w:cs="Times New Roman"/>
                <w:sz w:val="24"/>
                <w:szCs w:val="24"/>
                <w:lang w:val="uk-UA"/>
              </w:rPr>
              <w:t>нспортно-логістичній інтеграції;</w:t>
            </w:r>
          </w:p>
          <w:p w:rsidR="00236461" w:rsidRPr="00236461" w:rsidRDefault="00236461" w:rsidP="00236461">
            <w:pPr>
              <w:numPr>
                <w:ilvl w:val="0"/>
                <w:numId w:val="7"/>
              </w:numPr>
              <w:spacing w:after="30" w:line="240" w:lineRule="auto"/>
              <w:ind w:left="0"/>
              <w:rPr>
                <w:rFonts w:ascii="Times New Roman" w:eastAsia="Times New Roman" w:hAnsi="Times New Roman" w:cs="Times New Roman"/>
                <w:sz w:val="24"/>
                <w:szCs w:val="24"/>
                <w:lang w:val="uk-UA"/>
              </w:rPr>
            </w:pPr>
            <w:r w:rsidRPr="00236461">
              <w:rPr>
                <w:rFonts w:ascii="Times New Roman" w:eastAsia="Times New Roman" w:hAnsi="Times New Roman" w:cs="Times New Roman"/>
                <w:sz w:val="24"/>
                <w:szCs w:val="24"/>
                <w:lang w:val="uk-UA"/>
              </w:rPr>
              <w:t>координувати міжнародні матеріальні потоки</w:t>
            </w:r>
          </w:p>
          <w:p w:rsidR="005C7DD2" w:rsidRPr="005C7DD2" w:rsidRDefault="005C7DD2" w:rsidP="005C7DD2">
            <w:pPr>
              <w:tabs>
                <w:tab w:val="num" w:pos="0"/>
              </w:tabs>
              <w:spacing w:line="240" w:lineRule="auto"/>
              <w:jc w:val="both"/>
              <w:rPr>
                <w:rFonts w:ascii="Times New Roman" w:eastAsia="Times New Roman" w:hAnsi="Times New Roman" w:cs="Times New Roman"/>
                <w:sz w:val="24"/>
                <w:szCs w:val="24"/>
                <w:lang w:val="uk-UA"/>
              </w:rPr>
            </w:pPr>
          </w:p>
        </w:tc>
      </w:tr>
      <w:tr w:rsidR="004A53EA" w:rsidTr="002E4E80">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2E4E80" w:rsidRDefault="00821031" w:rsidP="002E4E80">
            <w:pPr>
              <w:widowControl w:val="0"/>
              <w:pBdr>
                <w:top w:val="nil"/>
                <w:left w:val="nil"/>
                <w:bottom w:val="nil"/>
                <w:right w:val="nil"/>
                <w:between w:val="nil"/>
              </w:pBdr>
              <w:rPr>
                <w:rFonts w:ascii="Times New Roman" w:eastAsia="Times New Roman" w:hAnsi="Times New Roman" w:cs="Times New Roman"/>
                <w:sz w:val="24"/>
                <w:szCs w:val="24"/>
                <w:lang w:val="uk-UA"/>
              </w:rPr>
            </w:pPr>
            <w:r w:rsidRPr="002E4E80">
              <w:rPr>
                <w:rFonts w:ascii="Times New Roman" w:eastAsia="Times New Roman" w:hAnsi="Times New Roman" w:cs="Times New Roman"/>
                <w:sz w:val="24"/>
                <w:szCs w:val="24"/>
                <w:lang w:val="uk-UA"/>
              </w:rPr>
              <w:t>О</w:t>
            </w:r>
            <w:r w:rsidR="003F1E6C" w:rsidRPr="002E4E80">
              <w:rPr>
                <w:rFonts w:ascii="Times New Roman" w:eastAsia="Times New Roman" w:hAnsi="Times New Roman" w:cs="Times New Roman"/>
                <w:sz w:val="24"/>
                <w:szCs w:val="24"/>
                <w:lang w:val="uk-UA"/>
              </w:rPr>
              <w:t>чний</w:t>
            </w:r>
          </w:p>
        </w:tc>
      </w:tr>
      <w:tr w:rsidR="004A53EA" w:rsidRPr="00D549EF" w:rsidTr="002E4E80">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6C34B1" w:rsidP="002E4E80">
            <w:pPr>
              <w:spacing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Т</w:t>
            </w:r>
            <w:r w:rsidR="004A53EA" w:rsidRPr="002E4E80">
              <w:rPr>
                <w:rFonts w:ascii="Times New Roman" w:eastAsia="Times New Roman" w:hAnsi="Times New Roman" w:cs="Times New Roman"/>
                <w:b/>
                <w:sz w:val="24"/>
                <w:szCs w:val="24"/>
                <w:lang w:val="uk-UA"/>
              </w:rPr>
              <w:t>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6C34B1" w:rsidRDefault="00D549EF" w:rsidP="00D549EF">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uk-UA"/>
              </w:rPr>
            </w:pPr>
            <w:r w:rsidRPr="006C34B1">
              <w:rPr>
                <w:rFonts w:ascii="Times New Roman" w:eastAsia="Times New Roman" w:hAnsi="Times New Roman" w:cs="Times New Roman"/>
                <w:b/>
                <w:color w:val="000000"/>
                <w:sz w:val="24"/>
                <w:szCs w:val="24"/>
                <w:lang w:val="uk-UA"/>
              </w:rPr>
              <w:t>Лекційна тематика:</w:t>
            </w:r>
          </w:p>
          <w:p w:rsidR="00E800D2" w:rsidRPr="00E800D2" w:rsidRDefault="00E800D2" w:rsidP="00E800D2">
            <w:pPr>
              <w:rPr>
                <w:rFonts w:ascii="Times New Roman" w:hAnsi="Times New Roman" w:cs="Times New Roman"/>
                <w:color w:val="000000"/>
                <w:sz w:val="24"/>
                <w:szCs w:val="24"/>
              </w:rPr>
            </w:pPr>
            <w:r w:rsidRPr="00E800D2">
              <w:rPr>
                <w:rFonts w:ascii="Times New Roman" w:hAnsi="Times New Roman" w:cs="Times New Roman"/>
                <w:sz w:val="24"/>
                <w:szCs w:val="24"/>
              </w:rPr>
              <w:t xml:space="preserve">Тема 1. </w:t>
            </w:r>
            <w:proofErr w:type="spellStart"/>
            <w:r w:rsidRPr="00E800D2">
              <w:rPr>
                <w:rFonts w:ascii="Times New Roman" w:hAnsi="Times New Roman" w:cs="Times New Roman"/>
                <w:color w:val="000000"/>
                <w:sz w:val="24"/>
                <w:szCs w:val="24"/>
              </w:rPr>
              <w:t>Сутність</w:t>
            </w:r>
            <w:proofErr w:type="spellEnd"/>
            <w:r w:rsidRPr="00E800D2">
              <w:rPr>
                <w:rFonts w:ascii="Times New Roman" w:hAnsi="Times New Roman" w:cs="Times New Roman"/>
                <w:color w:val="000000"/>
                <w:sz w:val="24"/>
                <w:szCs w:val="24"/>
              </w:rPr>
              <w:t xml:space="preserve">, роль і </w:t>
            </w:r>
            <w:proofErr w:type="spellStart"/>
            <w:r w:rsidRPr="00E800D2">
              <w:rPr>
                <w:rFonts w:ascii="Times New Roman" w:hAnsi="Times New Roman" w:cs="Times New Roman"/>
                <w:color w:val="000000"/>
                <w:sz w:val="24"/>
                <w:szCs w:val="24"/>
              </w:rPr>
              <w:t>особливості</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міжнародної</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логістики</w:t>
            </w:r>
            <w:proofErr w:type="spellEnd"/>
          </w:p>
          <w:p w:rsidR="00E800D2" w:rsidRPr="00E800D2" w:rsidRDefault="00E800D2" w:rsidP="00E800D2">
            <w:pPr>
              <w:rPr>
                <w:rFonts w:ascii="Times New Roman" w:hAnsi="Times New Roman" w:cs="Times New Roman"/>
                <w:color w:val="000000"/>
                <w:sz w:val="24"/>
                <w:szCs w:val="24"/>
              </w:rPr>
            </w:pPr>
            <w:r w:rsidRPr="00E800D2">
              <w:rPr>
                <w:rFonts w:ascii="Times New Roman" w:hAnsi="Times New Roman" w:cs="Times New Roman"/>
                <w:sz w:val="24"/>
                <w:szCs w:val="24"/>
              </w:rPr>
              <w:t xml:space="preserve">Тема 2. </w:t>
            </w:r>
            <w:proofErr w:type="spellStart"/>
            <w:r w:rsidRPr="00E800D2">
              <w:rPr>
                <w:rFonts w:ascii="Times New Roman" w:hAnsi="Times New Roman" w:cs="Times New Roman"/>
                <w:color w:val="000000"/>
                <w:sz w:val="24"/>
                <w:szCs w:val="24"/>
              </w:rPr>
              <w:t>Глобалізація</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процесів</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логістики</w:t>
            </w:r>
            <w:proofErr w:type="spellEnd"/>
          </w:p>
          <w:p w:rsidR="00E800D2" w:rsidRPr="00E800D2" w:rsidRDefault="00E800D2" w:rsidP="00E800D2">
            <w:pPr>
              <w:rPr>
                <w:rFonts w:ascii="Times New Roman" w:hAnsi="Times New Roman" w:cs="Times New Roman"/>
                <w:color w:val="000000"/>
                <w:sz w:val="24"/>
                <w:szCs w:val="24"/>
              </w:rPr>
            </w:pPr>
            <w:r w:rsidRPr="00E800D2">
              <w:rPr>
                <w:rFonts w:ascii="Times New Roman" w:hAnsi="Times New Roman" w:cs="Times New Roman"/>
                <w:sz w:val="24"/>
                <w:szCs w:val="24"/>
                <w:lang w:val="uk-UA"/>
              </w:rPr>
              <w:t xml:space="preserve">Тема 3. </w:t>
            </w:r>
            <w:proofErr w:type="spellStart"/>
            <w:r w:rsidRPr="00E800D2">
              <w:rPr>
                <w:rFonts w:ascii="Times New Roman" w:hAnsi="Times New Roman" w:cs="Times New Roman"/>
                <w:color w:val="000000"/>
                <w:sz w:val="24"/>
                <w:szCs w:val="24"/>
              </w:rPr>
              <w:t>Світові</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тенденції</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розвитку</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логістики</w:t>
            </w:r>
            <w:proofErr w:type="spellEnd"/>
          </w:p>
          <w:p w:rsidR="00E800D2"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bCs/>
                <w:sz w:val="24"/>
                <w:szCs w:val="24"/>
              </w:rPr>
              <w:t xml:space="preserve">Тема 4. </w:t>
            </w:r>
            <w:proofErr w:type="spellStart"/>
            <w:r w:rsidRPr="00E800D2">
              <w:rPr>
                <w:rFonts w:ascii="Times New Roman" w:hAnsi="Times New Roman" w:cs="Times New Roman"/>
                <w:color w:val="000000"/>
                <w:sz w:val="24"/>
                <w:szCs w:val="24"/>
              </w:rPr>
              <w:t>Світовий</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ринок</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логістичних</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послуг</w:t>
            </w:r>
            <w:proofErr w:type="spellEnd"/>
            <w:r w:rsidRPr="00E800D2">
              <w:rPr>
                <w:rFonts w:ascii="Times New Roman" w:hAnsi="Times New Roman" w:cs="Times New Roman"/>
                <w:color w:val="000000"/>
                <w:sz w:val="24"/>
                <w:szCs w:val="24"/>
                <w:lang w:val="uk-UA"/>
              </w:rPr>
              <w:t xml:space="preserve">. Лекція 1. </w:t>
            </w:r>
            <w:proofErr w:type="spellStart"/>
            <w:r w:rsidRPr="00E800D2">
              <w:rPr>
                <w:rFonts w:ascii="Times New Roman" w:hAnsi="Times New Roman" w:cs="Times New Roman"/>
                <w:color w:val="000000"/>
                <w:sz w:val="24"/>
                <w:szCs w:val="24"/>
              </w:rPr>
              <w:t>Світовий</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ринок</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логістичних</w:t>
            </w:r>
            <w:proofErr w:type="spellEnd"/>
            <w:r w:rsidRPr="00E800D2">
              <w:rPr>
                <w:rFonts w:ascii="Times New Roman" w:hAnsi="Times New Roman" w:cs="Times New Roman"/>
                <w:color w:val="000000"/>
                <w:sz w:val="24"/>
                <w:szCs w:val="24"/>
              </w:rPr>
              <w:t xml:space="preserve"> </w:t>
            </w:r>
            <w:proofErr w:type="spellStart"/>
            <w:r w:rsidRPr="00E800D2">
              <w:rPr>
                <w:rFonts w:ascii="Times New Roman" w:hAnsi="Times New Roman" w:cs="Times New Roman"/>
                <w:color w:val="000000"/>
                <w:sz w:val="24"/>
                <w:szCs w:val="24"/>
              </w:rPr>
              <w:t>послуг</w:t>
            </w:r>
            <w:proofErr w:type="spellEnd"/>
            <w:r w:rsidRPr="00E800D2">
              <w:rPr>
                <w:rFonts w:ascii="Times New Roman" w:hAnsi="Times New Roman" w:cs="Times New Roman"/>
                <w:color w:val="000000"/>
                <w:sz w:val="24"/>
                <w:szCs w:val="24"/>
                <w:lang w:val="uk-UA"/>
              </w:rPr>
              <w:t xml:space="preserve">. </w:t>
            </w:r>
            <w:r w:rsidRPr="00E800D2">
              <w:rPr>
                <w:rFonts w:ascii="Times New Roman" w:hAnsi="Times New Roman" w:cs="Times New Roman"/>
                <w:sz w:val="24"/>
                <w:szCs w:val="24"/>
                <w:lang w:val="uk-UA"/>
              </w:rPr>
              <w:t>Лекція 2. ТНК на світовому ринку логістичних послуг</w:t>
            </w:r>
          </w:p>
          <w:p w:rsidR="00E800D2" w:rsidRPr="00E800D2" w:rsidRDefault="00E800D2" w:rsidP="00E800D2">
            <w:pPr>
              <w:rPr>
                <w:rFonts w:ascii="Times New Roman" w:hAnsi="Times New Roman" w:cs="Times New Roman"/>
                <w:bCs/>
                <w:sz w:val="24"/>
                <w:szCs w:val="24"/>
                <w:lang w:val="uk-UA"/>
              </w:rPr>
            </w:pPr>
            <w:r w:rsidRPr="00E800D2">
              <w:rPr>
                <w:rFonts w:ascii="Times New Roman" w:hAnsi="Times New Roman" w:cs="Times New Roman"/>
                <w:bCs/>
                <w:sz w:val="24"/>
                <w:szCs w:val="24"/>
              </w:rPr>
              <w:t xml:space="preserve">Тема </w:t>
            </w:r>
            <w:r w:rsidRPr="00E800D2">
              <w:rPr>
                <w:rFonts w:ascii="Times New Roman" w:hAnsi="Times New Roman" w:cs="Times New Roman"/>
                <w:bCs/>
                <w:sz w:val="24"/>
                <w:szCs w:val="24"/>
                <w:lang w:val="uk-UA"/>
              </w:rPr>
              <w:t>5</w:t>
            </w:r>
            <w:r w:rsidRPr="00E800D2">
              <w:rPr>
                <w:rFonts w:ascii="Times New Roman" w:hAnsi="Times New Roman" w:cs="Times New Roman"/>
                <w:bCs/>
                <w:sz w:val="24"/>
                <w:szCs w:val="24"/>
              </w:rPr>
              <w:t xml:space="preserve">. </w:t>
            </w:r>
            <w:r w:rsidRPr="00E800D2">
              <w:rPr>
                <w:rFonts w:ascii="Times New Roman" w:hAnsi="Times New Roman" w:cs="Times New Roman"/>
                <w:bCs/>
                <w:color w:val="000000"/>
                <w:sz w:val="24"/>
                <w:szCs w:val="24"/>
              </w:rPr>
              <w:t xml:space="preserve">Роль </w:t>
            </w:r>
            <w:proofErr w:type="spellStart"/>
            <w:r w:rsidRPr="00E800D2">
              <w:rPr>
                <w:rFonts w:ascii="Times New Roman" w:hAnsi="Times New Roman" w:cs="Times New Roman"/>
                <w:bCs/>
                <w:color w:val="000000"/>
                <w:sz w:val="24"/>
                <w:szCs w:val="24"/>
              </w:rPr>
              <w:t>логістики</w:t>
            </w:r>
            <w:proofErr w:type="spellEnd"/>
            <w:r w:rsidRPr="00E800D2">
              <w:rPr>
                <w:rFonts w:ascii="Times New Roman" w:hAnsi="Times New Roman" w:cs="Times New Roman"/>
                <w:bCs/>
                <w:color w:val="000000"/>
                <w:sz w:val="24"/>
                <w:szCs w:val="24"/>
              </w:rPr>
              <w:t xml:space="preserve"> в </w:t>
            </w:r>
            <w:proofErr w:type="spellStart"/>
            <w:r w:rsidRPr="00E800D2">
              <w:rPr>
                <w:rFonts w:ascii="Times New Roman" w:hAnsi="Times New Roman" w:cs="Times New Roman"/>
                <w:bCs/>
                <w:color w:val="000000"/>
                <w:sz w:val="24"/>
                <w:szCs w:val="24"/>
              </w:rPr>
              <w:t>міжнародному</w:t>
            </w:r>
            <w:proofErr w:type="spellEnd"/>
            <w:r w:rsidRPr="00E800D2">
              <w:rPr>
                <w:rFonts w:ascii="Times New Roman" w:hAnsi="Times New Roman" w:cs="Times New Roman"/>
                <w:bCs/>
                <w:color w:val="000000"/>
                <w:sz w:val="24"/>
                <w:szCs w:val="24"/>
              </w:rPr>
              <w:t xml:space="preserve"> </w:t>
            </w:r>
            <w:proofErr w:type="spellStart"/>
            <w:r w:rsidRPr="00E800D2">
              <w:rPr>
                <w:rFonts w:ascii="Times New Roman" w:hAnsi="Times New Roman" w:cs="Times New Roman"/>
                <w:bCs/>
                <w:color w:val="000000"/>
                <w:sz w:val="24"/>
                <w:szCs w:val="24"/>
              </w:rPr>
              <w:t>постачанні</w:t>
            </w:r>
            <w:proofErr w:type="spellEnd"/>
            <w:r w:rsidRPr="00E800D2">
              <w:rPr>
                <w:rFonts w:ascii="Times New Roman" w:hAnsi="Times New Roman" w:cs="Times New Roman"/>
                <w:bCs/>
                <w:color w:val="000000"/>
                <w:sz w:val="24"/>
                <w:szCs w:val="24"/>
              </w:rPr>
              <w:t xml:space="preserve"> та </w:t>
            </w:r>
            <w:proofErr w:type="spellStart"/>
            <w:r w:rsidRPr="00E800D2">
              <w:rPr>
                <w:rFonts w:ascii="Times New Roman" w:hAnsi="Times New Roman" w:cs="Times New Roman"/>
                <w:bCs/>
                <w:color w:val="000000"/>
                <w:sz w:val="24"/>
                <w:szCs w:val="24"/>
              </w:rPr>
              <w:t>розподілі</w:t>
            </w:r>
            <w:proofErr w:type="spellEnd"/>
            <w:r w:rsidRPr="00E800D2">
              <w:rPr>
                <w:rFonts w:ascii="Times New Roman" w:hAnsi="Times New Roman" w:cs="Times New Roman"/>
                <w:bCs/>
                <w:sz w:val="24"/>
                <w:szCs w:val="24"/>
                <w:lang w:val="uk-UA"/>
              </w:rPr>
              <w:t>. Лекція 1. Заготівельна логістика. . Лекція 2. Виробничі логістичні системи</w:t>
            </w:r>
          </w:p>
          <w:p w:rsidR="00E800D2"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sz w:val="24"/>
                <w:szCs w:val="24"/>
                <w:lang w:val="uk-UA"/>
              </w:rPr>
              <w:t>Тема 6. Збутова логістика. Лекція 1. Збутові логістичні канали і ланцюги. Лекція</w:t>
            </w:r>
            <w:r w:rsidRPr="00E800D2">
              <w:rPr>
                <w:rFonts w:ascii="Times New Roman" w:hAnsi="Times New Roman" w:cs="Times New Roman"/>
                <w:sz w:val="24"/>
                <w:szCs w:val="24"/>
              </w:rPr>
              <w:t xml:space="preserve"> 2. </w:t>
            </w:r>
            <w:r w:rsidRPr="00E800D2">
              <w:rPr>
                <w:rFonts w:ascii="Times New Roman" w:hAnsi="Times New Roman" w:cs="Times New Roman"/>
                <w:sz w:val="24"/>
                <w:szCs w:val="24"/>
                <w:lang w:val="uk-UA"/>
              </w:rPr>
              <w:t>Транспортне забезпечення та логістичний сервіс</w:t>
            </w:r>
          </w:p>
          <w:p w:rsidR="00E800D2"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sz w:val="24"/>
                <w:szCs w:val="24"/>
                <w:lang w:val="uk-UA"/>
              </w:rPr>
              <w:t>Тема 7. Світові логістичні концепції</w:t>
            </w:r>
          </w:p>
          <w:p w:rsidR="00E800D2"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sz w:val="24"/>
                <w:szCs w:val="24"/>
                <w:lang w:val="uk-UA"/>
              </w:rPr>
              <w:t xml:space="preserve">Тема 8. </w:t>
            </w:r>
            <w:r w:rsidRPr="00E800D2">
              <w:rPr>
                <w:rFonts w:ascii="Times New Roman" w:hAnsi="Times New Roman" w:cs="Times New Roman"/>
                <w:bCs/>
                <w:color w:val="000000"/>
                <w:sz w:val="24"/>
                <w:szCs w:val="24"/>
              </w:rPr>
              <w:t xml:space="preserve">Роль </w:t>
            </w:r>
            <w:proofErr w:type="spellStart"/>
            <w:r w:rsidRPr="00E800D2">
              <w:rPr>
                <w:rFonts w:ascii="Times New Roman" w:hAnsi="Times New Roman" w:cs="Times New Roman"/>
                <w:bCs/>
                <w:color w:val="000000"/>
                <w:sz w:val="24"/>
                <w:szCs w:val="24"/>
              </w:rPr>
              <w:t>логістики</w:t>
            </w:r>
            <w:proofErr w:type="spellEnd"/>
            <w:r w:rsidRPr="00E800D2">
              <w:rPr>
                <w:rFonts w:ascii="Times New Roman" w:hAnsi="Times New Roman" w:cs="Times New Roman"/>
                <w:bCs/>
                <w:color w:val="000000"/>
                <w:sz w:val="24"/>
                <w:szCs w:val="24"/>
              </w:rPr>
              <w:t xml:space="preserve"> в </w:t>
            </w:r>
            <w:proofErr w:type="spellStart"/>
            <w:r w:rsidRPr="00E800D2">
              <w:rPr>
                <w:rFonts w:ascii="Times New Roman" w:hAnsi="Times New Roman" w:cs="Times New Roman"/>
                <w:bCs/>
                <w:color w:val="000000"/>
                <w:sz w:val="24"/>
                <w:szCs w:val="24"/>
              </w:rPr>
              <w:t>організації</w:t>
            </w:r>
            <w:proofErr w:type="spellEnd"/>
            <w:r w:rsidRPr="00E800D2">
              <w:rPr>
                <w:rFonts w:ascii="Times New Roman" w:hAnsi="Times New Roman" w:cs="Times New Roman"/>
                <w:bCs/>
                <w:color w:val="000000"/>
                <w:sz w:val="24"/>
                <w:szCs w:val="24"/>
              </w:rPr>
              <w:t xml:space="preserve"> </w:t>
            </w:r>
            <w:proofErr w:type="spellStart"/>
            <w:r w:rsidRPr="00E800D2">
              <w:rPr>
                <w:rFonts w:ascii="Times New Roman" w:hAnsi="Times New Roman" w:cs="Times New Roman"/>
                <w:bCs/>
                <w:color w:val="000000"/>
                <w:sz w:val="24"/>
                <w:szCs w:val="24"/>
              </w:rPr>
              <w:t>міжнародних</w:t>
            </w:r>
            <w:proofErr w:type="spellEnd"/>
            <w:r w:rsidRPr="00E800D2">
              <w:rPr>
                <w:rFonts w:ascii="Times New Roman" w:hAnsi="Times New Roman" w:cs="Times New Roman"/>
                <w:bCs/>
                <w:color w:val="000000"/>
                <w:sz w:val="24"/>
                <w:szCs w:val="24"/>
              </w:rPr>
              <w:t xml:space="preserve"> </w:t>
            </w:r>
            <w:proofErr w:type="spellStart"/>
            <w:r w:rsidRPr="00E800D2">
              <w:rPr>
                <w:rFonts w:ascii="Times New Roman" w:hAnsi="Times New Roman" w:cs="Times New Roman"/>
                <w:bCs/>
                <w:color w:val="000000"/>
                <w:sz w:val="24"/>
                <w:szCs w:val="24"/>
              </w:rPr>
              <w:t>перевезень</w:t>
            </w:r>
            <w:proofErr w:type="spellEnd"/>
          </w:p>
          <w:p w:rsidR="00E800D2"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sz w:val="24"/>
                <w:szCs w:val="24"/>
                <w:lang w:val="uk-UA"/>
              </w:rPr>
              <w:t>Тема 9. Логістика міжнародного посередництва</w:t>
            </w:r>
          </w:p>
          <w:p w:rsidR="00E800D2"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sz w:val="24"/>
                <w:szCs w:val="24"/>
                <w:lang w:val="uk-UA"/>
              </w:rPr>
              <w:t xml:space="preserve">Тема 10. </w:t>
            </w:r>
            <w:proofErr w:type="spellStart"/>
            <w:r w:rsidRPr="00E800D2">
              <w:rPr>
                <w:rFonts w:ascii="Times New Roman" w:hAnsi="Times New Roman" w:cs="Times New Roman"/>
                <w:bCs/>
                <w:color w:val="000000"/>
                <w:sz w:val="24"/>
                <w:szCs w:val="24"/>
              </w:rPr>
              <w:t>Інформаційне</w:t>
            </w:r>
            <w:proofErr w:type="spellEnd"/>
            <w:r w:rsidRPr="00E800D2">
              <w:rPr>
                <w:rFonts w:ascii="Times New Roman" w:hAnsi="Times New Roman" w:cs="Times New Roman"/>
                <w:bCs/>
                <w:color w:val="000000"/>
                <w:sz w:val="24"/>
                <w:szCs w:val="24"/>
              </w:rPr>
              <w:t xml:space="preserve"> </w:t>
            </w:r>
            <w:proofErr w:type="spellStart"/>
            <w:r w:rsidRPr="00E800D2">
              <w:rPr>
                <w:rFonts w:ascii="Times New Roman" w:hAnsi="Times New Roman" w:cs="Times New Roman"/>
                <w:bCs/>
                <w:color w:val="000000"/>
                <w:sz w:val="24"/>
                <w:szCs w:val="24"/>
              </w:rPr>
              <w:t>забезпечення</w:t>
            </w:r>
            <w:proofErr w:type="spellEnd"/>
            <w:r w:rsidRPr="00E800D2">
              <w:rPr>
                <w:rFonts w:ascii="Times New Roman" w:hAnsi="Times New Roman" w:cs="Times New Roman"/>
                <w:bCs/>
                <w:color w:val="000000"/>
                <w:sz w:val="24"/>
                <w:szCs w:val="24"/>
              </w:rPr>
              <w:t xml:space="preserve"> </w:t>
            </w:r>
            <w:proofErr w:type="spellStart"/>
            <w:r w:rsidRPr="00E800D2">
              <w:rPr>
                <w:rFonts w:ascii="Times New Roman" w:hAnsi="Times New Roman" w:cs="Times New Roman"/>
                <w:bCs/>
                <w:color w:val="000000"/>
                <w:sz w:val="24"/>
                <w:szCs w:val="24"/>
              </w:rPr>
              <w:t>міжнародної</w:t>
            </w:r>
            <w:proofErr w:type="spellEnd"/>
            <w:r w:rsidRPr="00E800D2">
              <w:rPr>
                <w:rFonts w:ascii="Times New Roman" w:hAnsi="Times New Roman" w:cs="Times New Roman"/>
                <w:bCs/>
                <w:color w:val="000000"/>
                <w:sz w:val="24"/>
                <w:szCs w:val="24"/>
              </w:rPr>
              <w:t xml:space="preserve"> </w:t>
            </w:r>
            <w:proofErr w:type="spellStart"/>
            <w:r w:rsidRPr="00E800D2">
              <w:rPr>
                <w:rFonts w:ascii="Times New Roman" w:hAnsi="Times New Roman" w:cs="Times New Roman"/>
                <w:bCs/>
                <w:color w:val="000000"/>
                <w:sz w:val="24"/>
                <w:szCs w:val="24"/>
              </w:rPr>
              <w:t>логістики</w:t>
            </w:r>
            <w:proofErr w:type="spellEnd"/>
          </w:p>
          <w:p w:rsidR="00BC13D8" w:rsidRPr="00E800D2" w:rsidRDefault="00E800D2" w:rsidP="00E800D2">
            <w:pPr>
              <w:rPr>
                <w:rFonts w:ascii="Times New Roman" w:hAnsi="Times New Roman" w:cs="Times New Roman"/>
                <w:sz w:val="24"/>
                <w:szCs w:val="24"/>
                <w:lang w:val="uk-UA"/>
              </w:rPr>
            </w:pPr>
            <w:r w:rsidRPr="00E800D2">
              <w:rPr>
                <w:rFonts w:ascii="Times New Roman" w:hAnsi="Times New Roman" w:cs="Times New Roman"/>
                <w:sz w:val="24"/>
                <w:szCs w:val="24"/>
                <w:lang w:val="uk-UA"/>
              </w:rPr>
              <w:t>Тема 11. Україна на світовому ринку логістичних послуг</w:t>
            </w:r>
            <w:r w:rsidR="00BC13D8" w:rsidRPr="00E800D2">
              <w:rPr>
                <w:rFonts w:ascii="Times New Roman" w:hAnsi="Times New Roman" w:cs="Times New Roman"/>
                <w:sz w:val="24"/>
                <w:szCs w:val="24"/>
                <w:lang w:val="uk-UA"/>
              </w:rPr>
              <w:t>.</w:t>
            </w:r>
          </w:p>
          <w:p w:rsidR="00BC13D8" w:rsidRPr="00BC13D8" w:rsidRDefault="00BC13D8" w:rsidP="003D6AB0">
            <w:pPr>
              <w:rPr>
                <w:sz w:val="24"/>
                <w:szCs w:val="24"/>
                <w:lang w:val="uk-UA"/>
              </w:rPr>
            </w:pPr>
          </w:p>
        </w:tc>
      </w:tr>
      <w:tr w:rsidR="004A53EA" w:rsidTr="002E4E80">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A24F9B" w:rsidRDefault="00E800D2" w:rsidP="002E4E80">
            <w:pPr>
              <w:widowControl w:val="0"/>
              <w:pBdr>
                <w:top w:val="nil"/>
                <w:left w:val="nil"/>
                <w:bottom w:val="nil"/>
                <w:right w:val="nil"/>
                <w:between w:val="nil"/>
              </w:pBdr>
              <w:rPr>
                <w:rFonts w:ascii="Times New Roman" w:eastAsia="Times New Roman" w:hAnsi="Times New Roman" w:cs="Times New Roman"/>
                <w:sz w:val="24"/>
                <w:szCs w:val="24"/>
                <w:highlight w:val="yellow"/>
                <w:lang w:val="uk-UA"/>
              </w:rPr>
            </w:pPr>
            <w:r w:rsidRPr="00A24F9B">
              <w:rPr>
                <w:rFonts w:ascii="Times New Roman" w:eastAsia="Times New Roman" w:hAnsi="Times New Roman" w:cs="Times New Roman"/>
                <w:sz w:val="24"/>
                <w:szCs w:val="24"/>
                <w:lang w:val="uk-UA"/>
              </w:rPr>
              <w:t>Залік</w:t>
            </w:r>
          </w:p>
        </w:tc>
      </w:tr>
      <w:tr w:rsidR="004A53EA" w:rsidTr="002E4E80">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proofErr w:type="spellStart"/>
            <w:r w:rsidRPr="002E4E80">
              <w:rPr>
                <w:rFonts w:ascii="Times New Roman" w:eastAsia="Times New Roman" w:hAnsi="Times New Roman" w:cs="Times New Roman"/>
                <w:b/>
                <w:sz w:val="24"/>
                <w:szCs w:val="24"/>
                <w:lang w:val="uk-UA"/>
              </w:rPr>
              <w:t>Пререквізити</w:t>
            </w:r>
            <w:proofErr w:type="spellEnd"/>
          </w:p>
          <w:p w:rsidR="004A53EA" w:rsidRPr="002E4E80" w:rsidRDefault="004A53EA" w:rsidP="002E4E80">
            <w:pPr>
              <w:spacing w:line="240" w:lineRule="auto"/>
              <w:rPr>
                <w:rFonts w:ascii="Times New Roman" w:eastAsia="Times New Roman" w:hAnsi="Times New Roman" w:cs="Times New Roman"/>
                <w:b/>
                <w:sz w:val="24"/>
                <w:szCs w:val="24"/>
                <w:lang w:val="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4A53EA" w:rsidRPr="00A24F9B" w:rsidRDefault="00D825FD" w:rsidP="007E5BF8">
            <w:pPr>
              <w:widowControl w:val="0"/>
              <w:pBdr>
                <w:top w:val="nil"/>
                <w:left w:val="nil"/>
                <w:bottom w:val="nil"/>
                <w:right w:val="nil"/>
                <w:between w:val="nil"/>
              </w:pBdr>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 xml:space="preserve">Для вивчення курсу студенти потребують базових знань  </w:t>
            </w:r>
            <w:r w:rsidR="001D5004" w:rsidRPr="00A24F9B">
              <w:rPr>
                <w:rFonts w:ascii="Times New Roman" w:eastAsia="Times New Roman" w:hAnsi="Times New Roman" w:cs="Times New Roman"/>
                <w:sz w:val="24"/>
                <w:szCs w:val="24"/>
                <w:lang w:val="uk-UA"/>
              </w:rPr>
              <w:t xml:space="preserve">з </w:t>
            </w:r>
            <w:r w:rsidR="007E5BF8" w:rsidRPr="00A24F9B">
              <w:rPr>
                <w:rFonts w:ascii="Times New Roman" w:eastAsia="Times New Roman" w:hAnsi="Times New Roman" w:cs="Times New Roman"/>
                <w:sz w:val="24"/>
                <w:szCs w:val="24"/>
                <w:lang w:val="uk-UA"/>
              </w:rPr>
              <w:t>економічних</w:t>
            </w:r>
            <w:r w:rsidR="00D549EF" w:rsidRPr="00A24F9B">
              <w:rPr>
                <w:rFonts w:ascii="Times New Roman" w:eastAsia="Times New Roman" w:hAnsi="Times New Roman" w:cs="Times New Roman"/>
                <w:sz w:val="24"/>
                <w:szCs w:val="24"/>
                <w:lang w:val="uk-UA"/>
              </w:rPr>
              <w:t xml:space="preserve"> дисциплін</w:t>
            </w:r>
            <w:r w:rsidR="00FC40D0" w:rsidRPr="00A24F9B">
              <w:rPr>
                <w:rFonts w:ascii="Times New Roman" w:eastAsia="Times New Roman" w:hAnsi="Times New Roman" w:cs="Times New Roman"/>
                <w:sz w:val="24"/>
                <w:szCs w:val="24"/>
                <w:lang w:val="uk-UA"/>
              </w:rPr>
              <w:t xml:space="preserve"> та міжнародних економічних відносин</w:t>
            </w:r>
            <w:r w:rsidR="00D549EF" w:rsidRPr="00A24F9B">
              <w:rPr>
                <w:rFonts w:ascii="Times New Roman" w:eastAsia="Times New Roman" w:hAnsi="Times New Roman" w:cs="Times New Roman"/>
                <w:sz w:val="24"/>
                <w:szCs w:val="24"/>
                <w:lang w:val="uk-UA"/>
              </w:rPr>
              <w:t>.</w:t>
            </w:r>
          </w:p>
        </w:tc>
      </w:tr>
      <w:tr w:rsidR="004A53EA" w:rsidTr="00A24F9B">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F54AD0" w:rsidRPr="00A24F9B" w:rsidRDefault="00F54AD0" w:rsidP="00EA770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Проблемно-пошукові.</w:t>
            </w:r>
          </w:p>
          <w:p w:rsidR="000E3FD9" w:rsidRPr="00A24F9B" w:rsidRDefault="000E3FD9" w:rsidP="00EA770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Робота в малих групах</w:t>
            </w:r>
          </w:p>
          <w:p w:rsidR="00F54AD0" w:rsidRPr="00A24F9B" w:rsidRDefault="00F54AD0" w:rsidP="00EA770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Ситуативне моделювання.</w:t>
            </w:r>
          </w:p>
          <w:p w:rsidR="00F54AD0" w:rsidRPr="00A24F9B" w:rsidRDefault="00F54AD0" w:rsidP="00EA770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Техніки опрацювання дискусійних питань.</w:t>
            </w:r>
          </w:p>
          <w:p w:rsidR="00F54AD0" w:rsidRPr="00A24F9B" w:rsidRDefault="00F54AD0" w:rsidP="00EA770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Метод проектів і їх презентацій.</w:t>
            </w:r>
          </w:p>
          <w:p w:rsidR="000E3FD9" w:rsidRPr="00A24F9B" w:rsidRDefault="000E3FD9" w:rsidP="00EA770A">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Кейс-метод</w:t>
            </w:r>
          </w:p>
          <w:p w:rsidR="00F54AD0" w:rsidRPr="00A24F9B" w:rsidRDefault="00F54AD0" w:rsidP="00926ABC">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lastRenderedPageBreak/>
              <w:t>Метод усного опитування.</w:t>
            </w:r>
          </w:p>
        </w:tc>
      </w:tr>
      <w:tr w:rsidR="004A53EA" w:rsidTr="00A24F9B">
        <w:trPr>
          <w:trHeight w:val="643"/>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lastRenderedPageBreak/>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3F1E6C" w:rsidRPr="00A24F9B" w:rsidRDefault="00F54AD0" w:rsidP="00437BD1">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П</w:t>
            </w:r>
            <w:r w:rsidR="00EA770A" w:rsidRPr="00A24F9B">
              <w:rPr>
                <w:rFonts w:ascii="Times New Roman" w:eastAsia="Times New Roman" w:hAnsi="Times New Roman" w:cs="Times New Roman"/>
                <w:sz w:val="24"/>
                <w:szCs w:val="24"/>
                <w:lang w:val="uk-UA"/>
              </w:rPr>
              <w:t>роектор</w:t>
            </w:r>
            <w:r w:rsidRPr="00A24F9B">
              <w:rPr>
                <w:rFonts w:ascii="Times New Roman" w:eastAsia="Times New Roman" w:hAnsi="Times New Roman" w:cs="Times New Roman"/>
                <w:sz w:val="24"/>
                <w:szCs w:val="24"/>
                <w:lang w:val="uk-UA"/>
              </w:rPr>
              <w:t>, роздаткові матеріали, підключення до мережі Інтернет.</w:t>
            </w:r>
          </w:p>
        </w:tc>
      </w:tr>
      <w:tr w:rsidR="004A53EA" w:rsidRPr="00D66F94" w:rsidTr="002E4E80">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rsidR="005A758A" w:rsidRPr="00A24F9B" w:rsidRDefault="00D66F94" w:rsidP="002E4E8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Критерії оцінювання за курсом «</w:t>
            </w:r>
            <w:r w:rsidR="00E800D2" w:rsidRPr="00A24F9B">
              <w:rPr>
                <w:rFonts w:ascii="Times New Roman" w:eastAsia="Times New Roman" w:hAnsi="Times New Roman" w:cs="Times New Roman"/>
                <w:sz w:val="24"/>
                <w:szCs w:val="24"/>
                <w:lang w:val="uk-UA"/>
              </w:rPr>
              <w:t>Міжнародна логістика</w:t>
            </w:r>
            <w:r w:rsidRPr="00A24F9B">
              <w:rPr>
                <w:rFonts w:ascii="Times New Roman" w:eastAsia="Times New Roman" w:hAnsi="Times New Roman" w:cs="Times New Roman"/>
                <w:sz w:val="24"/>
                <w:szCs w:val="24"/>
                <w:lang w:val="uk-UA"/>
              </w:rPr>
              <w:t>»:</w:t>
            </w:r>
          </w:p>
          <w:p w:rsidR="00D66F94" w:rsidRPr="00A24F9B" w:rsidRDefault="00D66F94" w:rsidP="002E4E8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Загалом – 100 балів, з них:</w:t>
            </w:r>
          </w:p>
          <w:p w:rsidR="00D66F94" w:rsidRPr="00A24F9B" w:rsidRDefault="00D66F94" w:rsidP="002E4E80">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Практичні заняття (від 30 до 50 балів)</w:t>
            </w:r>
            <w:r w:rsidR="00A24F9B">
              <w:rPr>
                <w:rFonts w:ascii="Times New Roman" w:eastAsia="Times New Roman" w:hAnsi="Times New Roman" w:cs="Times New Roman"/>
                <w:sz w:val="24"/>
                <w:szCs w:val="24"/>
                <w:lang w:val="uk-UA"/>
              </w:rPr>
              <w:t>, включаючи дві модульні контрольні роботи (по 10 балів кожна);</w:t>
            </w:r>
          </w:p>
          <w:p w:rsidR="00D66F94" w:rsidRPr="00A24F9B" w:rsidRDefault="00E800D2" w:rsidP="00E800D2">
            <w:pPr>
              <w:widowControl w:val="0"/>
              <w:pBdr>
                <w:top w:val="nil"/>
                <w:left w:val="nil"/>
                <w:bottom w:val="nil"/>
                <w:right w:val="nil"/>
                <w:between w:val="nil"/>
              </w:pBdr>
              <w:spacing w:line="240" w:lineRule="auto"/>
              <w:rPr>
                <w:rFonts w:ascii="Times New Roman" w:eastAsia="Times New Roman" w:hAnsi="Times New Roman" w:cs="Times New Roman"/>
                <w:sz w:val="24"/>
                <w:szCs w:val="24"/>
                <w:lang w:val="pl-PL"/>
              </w:rPr>
            </w:pPr>
            <w:r w:rsidRPr="00A24F9B">
              <w:rPr>
                <w:rFonts w:ascii="Times New Roman" w:eastAsia="Times New Roman" w:hAnsi="Times New Roman" w:cs="Times New Roman"/>
                <w:sz w:val="24"/>
                <w:szCs w:val="24"/>
                <w:lang w:val="uk-UA"/>
              </w:rPr>
              <w:t>Залік</w:t>
            </w:r>
            <w:r w:rsidR="00D66F94" w:rsidRPr="00A24F9B">
              <w:rPr>
                <w:rFonts w:ascii="Times New Roman" w:eastAsia="Times New Roman" w:hAnsi="Times New Roman" w:cs="Times New Roman"/>
                <w:sz w:val="24"/>
                <w:szCs w:val="24"/>
                <w:lang w:val="uk-UA"/>
              </w:rPr>
              <w:t xml:space="preserve"> </w:t>
            </w:r>
            <w:r w:rsidRPr="00A24F9B">
              <w:rPr>
                <w:rFonts w:ascii="Times New Roman" w:eastAsia="Times New Roman" w:hAnsi="Times New Roman" w:cs="Times New Roman"/>
                <w:sz w:val="24"/>
                <w:szCs w:val="24"/>
                <w:lang w:val="uk-UA"/>
              </w:rPr>
              <w:t>– 50 балів</w:t>
            </w:r>
          </w:p>
        </w:tc>
      </w:tr>
      <w:tr w:rsidR="004A53EA" w:rsidTr="002E4E80">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2E4E80" w:rsidRDefault="004A53EA" w:rsidP="002E4E80">
            <w:pPr>
              <w:spacing w:line="240" w:lineRule="auto"/>
              <w:rPr>
                <w:rFonts w:ascii="Times New Roman" w:eastAsia="Times New Roman" w:hAnsi="Times New Roman" w:cs="Times New Roman"/>
                <w:b/>
                <w:sz w:val="24"/>
                <w:szCs w:val="24"/>
                <w:lang w:val="uk-UA"/>
              </w:rPr>
            </w:pPr>
            <w:r w:rsidRPr="002E4E80">
              <w:rPr>
                <w:rFonts w:ascii="Times New Roman" w:eastAsia="Times New Roman" w:hAnsi="Times New Roman" w:cs="Times New Roman"/>
                <w:b/>
                <w:sz w:val="24"/>
                <w:szCs w:val="24"/>
                <w:lang w:val="uk-UA"/>
              </w:rPr>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4A53EA" w:rsidRPr="00A24F9B" w:rsidRDefault="00D66F94" w:rsidP="00A24F9B">
            <w:pPr>
              <w:widowControl w:val="0"/>
              <w:pBdr>
                <w:top w:val="nil"/>
                <w:left w:val="nil"/>
                <w:bottom w:val="nil"/>
                <w:right w:val="nil"/>
                <w:between w:val="nil"/>
              </w:pBdr>
              <w:rPr>
                <w:rFonts w:ascii="Times New Roman" w:eastAsia="Times New Roman" w:hAnsi="Times New Roman" w:cs="Times New Roman"/>
                <w:sz w:val="24"/>
                <w:szCs w:val="24"/>
                <w:lang w:val="uk-UA"/>
              </w:rPr>
            </w:pPr>
            <w:r w:rsidRPr="00A24F9B">
              <w:rPr>
                <w:rFonts w:ascii="Times New Roman" w:eastAsia="Times New Roman" w:hAnsi="Times New Roman" w:cs="Times New Roman"/>
                <w:sz w:val="24"/>
                <w:szCs w:val="24"/>
                <w:lang w:val="uk-UA"/>
              </w:rPr>
              <w:t xml:space="preserve">Проводяться </w:t>
            </w:r>
            <w:r w:rsidR="00A24F9B">
              <w:rPr>
                <w:rFonts w:ascii="Times New Roman" w:eastAsia="Times New Roman" w:hAnsi="Times New Roman" w:cs="Times New Roman"/>
                <w:sz w:val="24"/>
                <w:szCs w:val="24"/>
                <w:lang w:val="uk-UA"/>
              </w:rPr>
              <w:t>кожного тижня</w:t>
            </w:r>
            <w:r w:rsidRPr="00A24F9B">
              <w:rPr>
                <w:rFonts w:ascii="Times New Roman" w:eastAsia="Times New Roman" w:hAnsi="Times New Roman" w:cs="Times New Roman"/>
                <w:sz w:val="24"/>
                <w:szCs w:val="24"/>
                <w:lang w:val="uk-UA"/>
              </w:rPr>
              <w:t xml:space="preserve"> у вигляді дискусій</w:t>
            </w:r>
          </w:p>
        </w:tc>
      </w:tr>
    </w:tbl>
    <w:p w:rsidR="00270936" w:rsidRDefault="00270936" w:rsidP="00270936">
      <w:pPr>
        <w:spacing w:line="240" w:lineRule="auto"/>
        <w:jc w:val="both"/>
        <w:rPr>
          <w:rFonts w:ascii="Times New Roman" w:hAnsi="Times New Roman" w:cs="Times New Roman"/>
          <w:sz w:val="28"/>
          <w:szCs w:val="28"/>
          <w:lang w:val="uk-UA"/>
        </w:rPr>
      </w:pPr>
    </w:p>
    <w:p w:rsidR="00270936" w:rsidRDefault="00270936" w:rsidP="00270936">
      <w:pPr>
        <w:spacing w:line="240" w:lineRule="auto"/>
        <w:jc w:val="both"/>
        <w:rPr>
          <w:rFonts w:ascii="Times New Roman" w:hAnsi="Times New Roman" w:cs="Times New Roman"/>
          <w:sz w:val="28"/>
          <w:szCs w:val="28"/>
          <w:lang w:val="uk-UA"/>
        </w:rPr>
      </w:pPr>
    </w:p>
    <w:p w:rsidR="00270936" w:rsidRDefault="008469EF" w:rsidP="00270936">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Кандидат економічних наук</w:t>
      </w:r>
      <w:r w:rsidR="00270936">
        <w:rPr>
          <w:rFonts w:ascii="Times New Roman" w:hAnsi="Times New Roman" w:cs="Times New Roman"/>
          <w:sz w:val="28"/>
          <w:szCs w:val="28"/>
        </w:rPr>
        <w:t>,</w:t>
      </w:r>
      <w:r>
        <w:rPr>
          <w:rFonts w:ascii="Times New Roman" w:hAnsi="Times New Roman" w:cs="Times New Roman"/>
          <w:sz w:val="28"/>
          <w:szCs w:val="28"/>
          <w:lang w:val="uk-UA"/>
        </w:rPr>
        <w:t xml:space="preserve"> доцент</w:t>
      </w:r>
      <w:r w:rsidR="00270936">
        <w:rPr>
          <w:rFonts w:ascii="Times New Roman" w:hAnsi="Times New Roman" w:cs="Times New Roman"/>
          <w:sz w:val="28"/>
          <w:szCs w:val="28"/>
        </w:rPr>
        <w:t>,</w:t>
      </w:r>
    </w:p>
    <w:p w:rsidR="00270936" w:rsidRDefault="00D20044" w:rsidP="00270936">
      <w:pPr>
        <w:spacing w:line="240" w:lineRule="auto"/>
        <w:jc w:val="both"/>
        <w:rPr>
          <w:rFonts w:ascii="Times New Roman" w:hAnsi="Times New Roman" w:cs="Times New Roman"/>
          <w:sz w:val="28"/>
          <w:szCs w:val="28"/>
        </w:rPr>
      </w:pPr>
      <w:r>
        <w:rPr>
          <w:rFonts w:ascii="Times New Roman" w:hAnsi="Times New Roman" w:cs="Times New Roman"/>
          <w:sz w:val="28"/>
          <w:szCs w:val="28"/>
          <w:lang w:val="uk-UA"/>
        </w:rPr>
        <w:t>доцент</w:t>
      </w:r>
      <w:r w:rsidR="00270936">
        <w:rPr>
          <w:rFonts w:ascii="Times New Roman" w:hAnsi="Times New Roman" w:cs="Times New Roman"/>
          <w:sz w:val="28"/>
          <w:szCs w:val="28"/>
        </w:rPr>
        <w:t xml:space="preserve"> </w:t>
      </w:r>
      <w:proofErr w:type="spellStart"/>
      <w:r w:rsidR="00270936">
        <w:rPr>
          <w:rFonts w:ascii="Times New Roman" w:hAnsi="Times New Roman" w:cs="Times New Roman"/>
          <w:sz w:val="28"/>
          <w:szCs w:val="28"/>
        </w:rPr>
        <w:t>кафедри</w:t>
      </w:r>
      <w:proofErr w:type="spellEnd"/>
      <w:r w:rsidR="00270936">
        <w:rPr>
          <w:rFonts w:ascii="Times New Roman" w:hAnsi="Times New Roman" w:cs="Times New Roman"/>
          <w:sz w:val="28"/>
          <w:szCs w:val="28"/>
        </w:rPr>
        <w:t xml:space="preserve"> </w:t>
      </w:r>
      <w:proofErr w:type="spellStart"/>
      <w:r w:rsidR="00270936">
        <w:rPr>
          <w:rFonts w:ascii="Times New Roman" w:hAnsi="Times New Roman" w:cs="Times New Roman"/>
          <w:sz w:val="28"/>
          <w:szCs w:val="28"/>
        </w:rPr>
        <w:t>міжнародних</w:t>
      </w:r>
      <w:proofErr w:type="spellEnd"/>
      <w:r w:rsidR="00270936">
        <w:rPr>
          <w:rFonts w:ascii="Times New Roman" w:hAnsi="Times New Roman" w:cs="Times New Roman"/>
          <w:sz w:val="28"/>
          <w:szCs w:val="28"/>
        </w:rPr>
        <w:t xml:space="preserve"> </w:t>
      </w:r>
      <w:proofErr w:type="spellStart"/>
      <w:r w:rsidR="00270936">
        <w:rPr>
          <w:rFonts w:ascii="Times New Roman" w:hAnsi="Times New Roman" w:cs="Times New Roman"/>
          <w:sz w:val="28"/>
          <w:szCs w:val="28"/>
        </w:rPr>
        <w:t>економічних</w:t>
      </w:r>
      <w:proofErr w:type="spellEnd"/>
      <w:r w:rsidR="00270936">
        <w:rPr>
          <w:rFonts w:ascii="Times New Roman" w:hAnsi="Times New Roman" w:cs="Times New Roman"/>
          <w:sz w:val="28"/>
          <w:szCs w:val="28"/>
        </w:rPr>
        <w:t xml:space="preserve"> </w:t>
      </w:r>
      <w:proofErr w:type="spellStart"/>
      <w:r w:rsidR="00270936">
        <w:rPr>
          <w:rFonts w:ascii="Times New Roman" w:hAnsi="Times New Roman" w:cs="Times New Roman"/>
          <w:sz w:val="28"/>
          <w:szCs w:val="28"/>
        </w:rPr>
        <w:t>відносин</w:t>
      </w:r>
      <w:proofErr w:type="spellEnd"/>
    </w:p>
    <w:p w:rsidR="00270936" w:rsidRDefault="00270936" w:rsidP="0027093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факультету </w:t>
      </w:r>
      <w:proofErr w:type="spellStart"/>
      <w:r>
        <w:rPr>
          <w:rFonts w:ascii="Times New Roman" w:hAnsi="Times New Roman" w:cs="Times New Roman"/>
          <w:sz w:val="28"/>
          <w:szCs w:val="28"/>
        </w:rPr>
        <w:t>міжнародних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відносин</w:t>
      </w:r>
      <w:proofErr w:type="spellEnd"/>
    </w:p>
    <w:p w:rsidR="00270936" w:rsidRDefault="00270936" w:rsidP="00270936">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Львівського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національного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університету</w:t>
      </w:r>
      <w:proofErr w:type="spellEnd"/>
      <w:r>
        <w:rPr>
          <w:rFonts w:ascii="Times New Roman" w:hAnsi="Times New Roman" w:cs="Times New Roman"/>
          <w:sz w:val="28"/>
          <w:szCs w:val="28"/>
        </w:rPr>
        <w:t xml:space="preserve"> </w:t>
      </w:r>
    </w:p>
    <w:p w:rsidR="00270936" w:rsidRPr="00270936" w:rsidRDefault="00270936" w:rsidP="00270936">
      <w:pPr>
        <w:spacing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rPr>
        <w:t>імені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Івана</w:t>
      </w:r>
      <w:proofErr w:type="spellEnd"/>
      <w:r>
        <w:rPr>
          <w:rFonts w:ascii="Times New Roman" w:hAnsi="Times New Roman" w:cs="Times New Roman"/>
          <w:sz w:val="28"/>
          <w:szCs w:val="28"/>
        </w:rPr>
        <w:t xml:space="preserve"> Франка                                                                                                                                    </w:t>
      </w:r>
      <w:r w:rsidR="00D20044">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proofErr w:type="spellStart"/>
      <w:r w:rsidR="00D20044">
        <w:rPr>
          <w:rFonts w:ascii="Times New Roman" w:hAnsi="Times New Roman" w:cs="Times New Roman"/>
          <w:sz w:val="28"/>
          <w:szCs w:val="28"/>
          <w:lang w:val="uk-UA"/>
        </w:rPr>
        <w:t>Горін</w:t>
      </w:r>
      <w:proofErr w:type="spellEnd"/>
      <w:r w:rsidR="00D20044">
        <w:rPr>
          <w:rFonts w:ascii="Times New Roman" w:hAnsi="Times New Roman" w:cs="Times New Roman"/>
          <w:sz w:val="28"/>
          <w:szCs w:val="28"/>
          <w:lang w:val="uk-UA"/>
        </w:rPr>
        <w:t xml:space="preserve"> Н.В.</w:t>
      </w:r>
    </w:p>
    <w:p w:rsidR="009D7179" w:rsidRPr="00270936" w:rsidRDefault="009D7179" w:rsidP="00923643">
      <w:pPr>
        <w:pBdr>
          <w:top w:val="nil"/>
          <w:left w:val="nil"/>
          <w:bottom w:val="nil"/>
          <w:right w:val="nil"/>
          <w:between w:val="nil"/>
        </w:pBdr>
        <w:spacing w:before="240" w:after="240"/>
        <w:jc w:val="center"/>
        <w:rPr>
          <w:rFonts w:ascii="Times New Roman" w:eastAsia="Times New Roman" w:hAnsi="Times New Roman" w:cs="Times New Roman"/>
          <w:color w:val="000000"/>
          <w:sz w:val="24"/>
          <w:szCs w:val="24"/>
        </w:rPr>
      </w:pPr>
    </w:p>
    <w:sectPr w:rsidR="009D7179" w:rsidRPr="00270936" w:rsidSect="009D09F9">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hybridMultilevel"/>
    <w:tmpl w:val="6CEAF08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C1D074D"/>
    <w:multiLevelType w:val="multilevel"/>
    <w:tmpl w:val="A4CC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97CB6"/>
    <w:multiLevelType w:val="multilevel"/>
    <w:tmpl w:val="2E8E6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D20183"/>
    <w:multiLevelType w:val="multilevel"/>
    <w:tmpl w:val="4B9CF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28663E"/>
    <w:multiLevelType w:val="hybridMultilevel"/>
    <w:tmpl w:val="319824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E39566F"/>
    <w:multiLevelType w:val="hybridMultilevel"/>
    <w:tmpl w:val="50D0CA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EA0461A"/>
    <w:multiLevelType w:val="hybridMultilevel"/>
    <w:tmpl w:val="8DA21B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4"/>
  </w:num>
  <w:num w:numId="4">
    <w:abstractNumId w:val="5"/>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7B"/>
    <w:rsid w:val="00026846"/>
    <w:rsid w:val="0003605B"/>
    <w:rsid w:val="000364EA"/>
    <w:rsid w:val="000602C5"/>
    <w:rsid w:val="000772E2"/>
    <w:rsid w:val="000A4C7B"/>
    <w:rsid w:val="000B0036"/>
    <w:rsid w:val="000B291C"/>
    <w:rsid w:val="000B2B77"/>
    <w:rsid w:val="000B690E"/>
    <w:rsid w:val="000D3AC6"/>
    <w:rsid w:val="000D7434"/>
    <w:rsid w:val="000E1074"/>
    <w:rsid w:val="000E3FD9"/>
    <w:rsid w:val="000F01BE"/>
    <w:rsid w:val="0010071F"/>
    <w:rsid w:val="0011299B"/>
    <w:rsid w:val="00127C24"/>
    <w:rsid w:val="00143754"/>
    <w:rsid w:val="0016429D"/>
    <w:rsid w:val="00167271"/>
    <w:rsid w:val="00167534"/>
    <w:rsid w:val="0018039B"/>
    <w:rsid w:val="00196D6D"/>
    <w:rsid w:val="001C7A05"/>
    <w:rsid w:val="001D5004"/>
    <w:rsid w:val="001E3FA7"/>
    <w:rsid w:val="001E4019"/>
    <w:rsid w:val="001F6AD5"/>
    <w:rsid w:val="001F79EF"/>
    <w:rsid w:val="00202CFA"/>
    <w:rsid w:val="002114B4"/>
    <w:rsid w:val="0022482B"/>
    <w:rsid w:val="00236461"/>
    <w:rsid w:val="0024575A"/>
    <w:rsid w:val="00261BEE"/>
    <w:rsid w:val="00270936"/>
    <w:rsid w:val="002843AE"/>
    <w:rsid w:val="002A30DE"/>
    <w:rsid w:val="002A6A61"/>
    <w:rsid w:val="002C5907"/>
    <w:rsid w:val="002C5C45"/>
    <w:rsid w:val="002D6FCC"/>
    <w:rsid w:val="002E03AF"/>
    <w:rsid w:val="002E4E80"/>
    <w:rsid w:val="002E733D"/>
    <w:rsid w:val="00300949"/>
    <w:rsid w:val="00301D21"/>
    <w:rsid w:val="00304CE9"/>
    <w:rsid w:val="003118E1"/>
    <w:rsid w:val="00332256"/>
    <w:rsid w:val="00361FD7"/>
    <w:rsid w:val="003802FE"/>
    <w:rsid w:val="003D6AB0"/>
    <w:rsid w:val="003F1E6C"/>
    <w:rsid w:val="003F6B78"/>
    <w:rsid w:val="00402895"/>
    <w:rsid w:val="00436D5A"/>
    <w:rsid w:val="00437BD1"/>
    <w:rsid w:val="00452F6A"/>
    <w:rsid w:val="00455F48"/>
    <w:rsid w:val="00456EC4"/>
    <w:rsid w:val="0045750E"/>
    <w:rsid w:val="0047220F"/>
    <w:rsid w:val="00487B45"/>
    <w:rsid w:val="004A53EA"/>
    <w:rsid w:val="004B3EC6"/>
    <w:rsid w:val="004E0757"/>
    <w:rsid w:val="004E3574"/>
    <w:rsid w:val="004E3F22"/>
    <w:rsid w:val="004F7FA4"/>
    <w:rsid w:val="00503D25"/>
    <w:rsid w:val="00504894"/>
    <w:rsid w:val="0051394A"/>
    <w:rsid w:val="005223A6"/>
    <w:rsid w:val="00522B2C"/>
    <w:rsid w:val="00533717"/>
    <w:rsid w:val="0054214B"/>
    <w:rsid w:val="00547858"/>
    <w:rsid w:val="00551382"/>
    <w:rsid w:val="005710B5"/>
    <w:rsid w:val="00587EA9"/>
    <w:rsid w:val="005904BC"/>
    <w:rsid w:val="005A1A4D"/>
    <w:rsid w:val="005A758A"/>
    <w:rsid w:val="005A7871"/>
    <w:rsid w:val="005B76D5"/>
    <w:rsid w:val="005C5906"/>
    <w:rsid w:val="005C7DD2"/>
    <w:rsid w:val="005D2107"/>
    <w:rsid w:val="005D7001"/>
    <w:rsid w:val="005E6C41"/>
    <w:rsid w:val="005E7406"/>
    <w:rsid w:val="00600217"/>
    <w:rsid w:val="00601816"/>
    <w:rsid w:val="00603964"/>
    <w:rsid w:val="00620E9D"/>
    <w:rsid w:val="00622CCF"/>
    <w:rsid w:val="00641717"/>
    <w:rsid w:val="00674325"/>
    <w:rsid w:val="00691EAA"/>
    <w:rsid w:val="00692048"/>
    <w:rsid w:val="006C34B1"/>
    <w:rsid w:val="006E01C2"/>
    <w:rsid w:val="006E2808"/>
    <w:rsid w:val="006F3DE3"/>
    <w:rsid w:val="006F5071"/>
    <w:rsid w:val="00702855"/>
    <w:rsid w:val="00722225"/>
    <w:rsid w:val="00736C19"/>
    <w:rsid w:val="007660F7"/>
    <w:rsid w:val="007816E2"/>
    <w:rsid w:val="007974D2"/>
    <w:rsid w:val="007D0679"/>
    <w:rsid w:val="007E5BF8"/>
    <w:rsid w:val="00821031"/>
    <w:rsid w:val="008469EF"/>
    <w:rsid w:val="008512F6"/>
    <w:rsid w:val="00856F10"/>
    <w:rsid w:val="00863584"/>
    <w:rsid w:val="00896CE2"/>
    <w:rsid w:val="008B1F12"/>
    <w:rsid w:val="008D05FE"/>
    <w:rsid w:val="008D318F"/>
    <w:rsid w:val="008E2FA3"/>
    <w:rsid w:val="00910ED8"/>
    <w:rsid w:val="009115DB"/>
    <w:rsid w:val="00923643"/>
    <w:rsid w:val="00926ABC"/>
    <w:rsid w:val="00926CC5"/>
    <w:rsid w:val="00944906"/>
    <w:rsid w:val="00977523"/>
    <w:rsid w:val="00990195"/>
    <w:rsid w:val="00994423"/>
    <w:rsid w:val="009A7F15"/>
    <w:rsid w:val="009D09F9"/>
    <w:rsid w:val="009D246E"/>
    <w:rsid w:val="009D7179"/>
    <w:rsid w:val="009E2A4B"/>
    <w:rsid w:val="009E5B31"/>
    <w:rsid w:val="009F26BB"/>
    <w:rsid w:val="00A0103E"/>
    <w:rsid w:val="00A02C7A"/>
    <w:rsid w:val="00A24F9B"/>
    <w:rsid w:val="00A45CB6"/>
    <w:rsid w:val="00A6490A"/>
    <w:rsid w:val="00A72678"/>
    <w:rsid w:val="00A72DDC"/>
    <w:rsid w:val="00AB0485"/>
    <w:rsid w:val="00AC061E"/>
    <w:rsid w:val="00AD040A"/>
    <w:rsid w:val="00AE0404"/>
    <w:rsid w:val="00B1344B"/>
    <w:rsid w:val="00B22EF6"/>
    <w:rsid w:val="00B429BC"/>
    <w:rsid w:val="00B528D1"/>
    <w:rsid w:val="00B5341D"/>
    <w:rsid w:val="00B61821"/>
    <w:rsid w:val="00BA17E7"/>
    <w:rsid w:val="00BC13D8"/>
    <w:rsid w:val="00BE2DC6"/>
    <w:rsid w:val="00BF598C"/>
    <w:rsid w:val="00BF5D99"/>
    <w:rsid w:val="00BF7473"/>
    <w:rsid w:val="00C0209B"/>
    <w:rsid w:val="00C03A70"/>
    <w:rsid w:val="00C11587"/>
    <w:rsid w:val="00C209E2"/>
    <w:rsid w:val="00C2253C"/>
    <w:rsid w:val="00C30246"/>
    <w:rsid w:val="00C371C5"/>
    <w:rsid w:val="00C42686"/>
    <w:rsid w:val="00C56488"/>
    <w:rsid w:val="00C7092D"/>
    <w:rsid w:val="00C81151"/>
    <w:rsid w:val="00C832DA"/>
    <w:rsid w:val="00C8537A"/>
    <w:rsid w:val="00C87E47"/>
    <w:rsid w:val="00C90BC3"/>
    <w:rsid w:val="00CB26AB"/>
    <w:rsid w:val="00CB2995"/>
    <w:rsid w:val="00CC588C"/>
    <w:rsid w:val="00CC714A"/>
    <w:rsid w:val="00CD7E7B"/>
    <w:rsid w:val="00CE3F0A"/>
    <w:rsid w:val="00CF13B8"/>
    <w:rsid w:val="00D00E40"/>
    <w:rsid w:val="00D1502B"/>
    <w:rsid w:val="00D20044"/>
    <w:rsid w:val="00D34B35"/>
    <w:rsid w:val="00D36D08"/>
    <w:rsid w:val="00D3724C"/>
    <w:rsid w:val="00D549EF"/>
    <w:rsid w:val="00D612C6"/>
    <w:rsid w:val="00D66F94"/>
    <w:rsid w:val="00D76269"/>
    <w:rsid w:val="00D825FD"/>
    <w:rsid w:val="00D93E91"/>
    <w:rsid w:val="00DA2CD6"/>
    <w:rsid w:val="00DE0B63"/>
    <w:rsid w:val="00DE1DAE"/>
    <w:rsid w:val="00DE69DA"/>
    <w:rsid w:val="00E05F32"/>
    <w:rsid w:val="00E10FAD"/>
    <w:rsid w:val="00E144B0"/>
    <w:rsid w:val="00E16899"/>
    <w:rsid w:val="00E473C0"/>
    <w:rsid w:val="00E72AAE"/>
    <w:rsid w:val="00E77A77"/>
    <w:rsid w:val="00E800D2"/>
    <w:rsid w:val="00E9322B"/>
    <w:rsid w:val="00EA770A"/>
    <w:rsid w:val="00EC6106"/>
    <w:rsid w:val="00EC6CC6"/>
    <w:rsid w:val="00ED5195"/>
    <w:rsid w:val="00ED7EE9"/>
    <w:rsid w:val="00EE05E9"/>
    <w:rsid w:val="00EF2A0F"/>
    <w:rsid w:val="00EF2FBF"/>
    <w:rsid w:val="00EF76D0"/>
    <w:rsid w:val="00F10749"/>
    <w:rsid w:val="00F54AD0"/>
    <w:rsid w:val="00F6091D"/>
    <w:rsid w:val="00F66079"/>
    <w:rsid w:val="00F8678D"/>
    <w:rsid w:val="00F87A29"/>
    <w:rsid w:val="00F957FF"/>
    <w:rsid w:val="00FA5735"/>
    <w:rsid w:val="00FC207F"/>
    <w:rsid w:val="00FC31D5"/>
    <w:rsid w:val="00FC40D0"/>
    <w:rsid w:val="00FF0567"/>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9676F"/>
  <w15:chartTrackingRefBased/>
  <w15:docId w15:val="{5FEACE50-FB30-4E42-B762-874FC2E0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D09F9"/>
    <w:pPr>
      <w:spacing w:line="276" w:lineRule="auto"/>
    </w:pPr>
    <w:rPr>
      <w:sz w:val="22"/>
      <w:szCs w:val="22"/>
      <w:lang w:val="ru-RU"/>
    </w:rPr>
  </w:style>
  <w:style w:type="paragraph" w:styleId="1">
    <w:name w:val="heading 1"/>
    <w:basedOn w:val="a"/>
    <w:next w:val="a"/>
    <w:rsid w:val="009D09F9"/>
    <w:pPr>
      <w:keepNext/>
      <w:keepLines/>
      <w:spacing w:before="400" w:after="120"/>
      <w:outlineLvl w:val="0"/>
    </w:pPr>
    <w:rPr>
      <w:sz w:val="40"/>
      <w:szCs w:val="40"/>
    </w:rPr>
  </w:style>
  <w:style w:type="paragraph" w:styleId="2">
    <w:name w:val="heading 2"/>
    <w:basedOn w:val="a"/>
    <w:next w:val="a"/>
    <w:rsid w:val="009D09F9"/>
    <w:pPr>
      <w:keepNext/>
      <w:keepLines/>
      <w:spacing w:before="360" w:after="120"/>
      <w:outlineLvl w:val="1"/>
    </w:pPr>
    <w:rPr>
      <w:sz w:val="32"/>
      <w:szCs w:val="32"/>
    </w:rPr>
  </w:style>
  <w:style w:type="paragraph" w:styleId="3">
    <w:name w:val="heading 3"/>
    <w:basedOn w:val="a"/>
    <w:next w:val="a"/>
    <w:rsid w:val="009D09F9"/>
    <w:pPr>
      <w:keepNext/>
      <w:keepLines/>
      <w:spacing w:before="320" w:after="80"/>
      <w:outlineLvl w:val="2"/>
    </w:pPr>
    <w:rPr>
      <w:color w:val="434343"/>
      <w:sz w:val="28"/>
      <w:szCs w:val="28"/>
    </w:rPr>
  </w:style>
  <w:style w:type="paragraph" w:styleId="4">
    <w:name w:val="heading 4"/>
    <w:basedOn w:val="a"/>
    <w:next w:val="a"/>
    <w:rsid w:val="009D09F9"/>
    <w:pPr>
      <w:keepNext/>
      <w:keepLines/>
      <w:spacing w:before="280" w:after="80"/>
      <w:outlineLvl w:val="3"/>
    </w:pPr>
    <w:rPr>
      <w:color w:val="666666"/>
      <w:sz w:val="24"/>
      <w:szCs w:val="24"/>
    </w:rPr>
  </w:style>
  <w:style w:type="paragraph" w:styleId="5">
    <w:name w:val="heading 5"/>
    <w:basedOn w:val="a"/>
    <w:next w:val="a"/>
    <w:rsid w:val="009D09F9"/>
    <w:pPr>
      <w:keepNext/>
      <w:keepLines/>
      <w:spacing w:before="240" w:after="80"/>
      <w:outlineLvl w:val="4"/>
    </w:pPr>
    <w:rPr>
      <w:color w:val="666666"/>
    </w:rPr>
  </w:style>
  <w:style w:type="paragraph" w:styleId="6">
    <w:name w:val="heading 6"/>
    <w:basedOn w:val="a"/>
    <w:next w:val="a"/>
    <w:rsid w:val="009D09F9"/>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D09F9"/>
    <w:pPr>
      <w:spacing w:line="276" w:lineRule="auto"/>
    </w:pPr>
    <w:rPr>
      <w:sz w:val="22"/>
      <w:szCs w:val="22"/>
      <w:lang w:val="ru-RU"/>
    </w:rPr>
    <w:tblPr>
      <w:tblCellMar>
        <w:top w:w="0" w:type="dxa"/>
        <w:left w:w="0" w:type="dxa"/>
        <w:bottom w:w="0" w:type="dxa"/>
        <w:right w:w="0" w:type="dxa"/>
      </w:tblCellMar>
    </w:tblPr>
  </w:style>
  <w:style w:type="paragraph" w:styleId="a3">
    <w:name w:val="Title"/>
    <w:basedOn w:val="a"/>
    <w:next w:val="a"/>
    <w:rsid w:val="009D09F9"/>
    <w:pPr>
      <w:keepNext/>
      <w:keepLines/>
      <w:spacing w:after="60"/>
    </w:pPr>
    <w:rPr>
      <w:sz w:val="52"/>
      <w:szCs w:val="52"/>
    </w:rPr>
  </w:style>
  <w:style w:type="paragraph" w:styleId="a4">
    <w:name w:val="Subtitle"/>
    <w:basedOn w:val="a"/>
    <w:next w:val="a"/>
    <w:rsid w:val="009D09F9"/>
    <w:pPr>
      <w:keepNext/>
      <w:keepLines/>
      <w:spacing w:after="320"/>
    </w:pPr>
    <w:rPr>
      <w:color w:val="666666"/>
      <w:sz w:val="30"/>
      <w:szCs w:val="30"/>
    </w:rPr>
  </w:style>
  <w:style w:type="table" w:customStyle="1" w:styleId="50">
    <w:name w:val="5"/>
    <w:basedOn w:val="TableNormal"/>
    <w:rsid w:val="009D09F9"/>
    <w:tblPr>
      <w:tblStyleRowBandSize w:val="1"/>
      <w:tblStyleColBandSize w:val="1"/>
      <w:tblCellMar>
        <w:top w:w="100" w:type="dxa"/>
        <w:left w:w="100" w:type="dxa"/>
        <w:bottom w:w="100" w:type="dxa"/>
        <w:right w:w="100" w:type="dxa"/>
      </w:tblCellMar>
    </w:tblPr>
  </w:style>
  <w:style w:type="table" w:customStyle="1" w:styleId="40">
    <w:name w:val="4"/>
    <w:basedOn w:val="TableNormal"/>
    <w:rsid w:val="009D09F9"/>
    <w:tblPr>
      <w:tblStyleRowBandSize w:val="1"/>
      <w:tblStyleColBandSize w:val="1"/>
      <w:tblCellMar>
        <w:top w:w="100" w:type="dxa"/>
        <w:left w:w="100" w:type="dxa"/>
        <w:bottom w:w="100" w:type="dxa"/>
        <w:right w:w="100" w:type="dxa"/>
      </w:tblCellMar>
    </w:tblPr>
  </w:style>
  <w:style w:type="table" w:customStyle="1" w:styleId="30">
    <w:name w:val="3"/>
    <w:basedOn w:val="TableNormal"/>
    <w:rsid w:val="009D09F9"/>
    <w:tblPr>
      <w:tblStyleRowBandSize w:val="1"/>
      <w:tblStyleColBandSize w:val="1"/>
      <w:tblCellMar>
        <w:top w:w="100" w:type="dxa"/>
        <w:left w:w="100" w:type="dxa"/>
        <w:bottom w:w="100" w:type="dxa"/>
        <w:right w:w="100" w:type="dxa"/>
      </w:tblCellMar>
    </w:tblPr>
  </w:style>
  <w:style w:type="table" w:customStyle="1" w:styleId="20">
    <w:name w:val="2"/>
    <w:basedOn w:val="TableNormal"/>
    <w:rsid w:val="009D09F9"/>
    <w:tblPr>
      <w:tblStyleRowBandSize w:val="1"/>
      <w:tblStyleColBandSize w:val="1"/>
      <w:tblCellMar>
        <w:top w:w="100" w:type="dxa"/>
        <w:left w:w="100" w:type="dxa"/>
        <w:bottom w:w="100" w:type="dxa"/>
        <w:right w:w="100" w:type="dxa"/>
      </w:tblCellMar>
    </w:tblPr>
  </w:style>
  <w:style w:type="table" w:customStyle="1" w:styleId="10">
    <w:name w:val="1"/>
    <w:basedOn w:val="TableNormal"/>
    <w:rsid w:val="009D09F9"/>
    <w:pPr>
      <w:spacing w:line="240" w:lineRule="auto"/>
    </w:pPr>
    <w:tblPr>
      <w:tblStyleRowBandSize w:val="1"/>
      <w:tblStyleColBandSize w:val="1"/>
      <w:tblCellMar>
        <w:left w:w="115" w:type="dxa"/>
        <w:right w:w="115" w:type="dxa"/>
      </w:tblCellMar>
    </w:tblPr>
  </w:style>
  <w:style w:type="character" w:styleId="a5">
    <w:name w:val="Hyperlink"/>
    <w:uiPriority w:val="99"/>
    <w:unhideWhenUsed/>
    <w:rsid w:val="00167534"/>
    <w:rPr>
      <w:color w:val="0000FF"/>
      <w:u w:val="single"/>
    </w:rPr>
  </w:style>
  <w:style w:type="paragraph" w:styleId="a6">
    <w:name w:val="Body Text Indent"/>
    <w:basedOn w:val="a"/>
    <w:link w:val="a7"/>
    <w:rsid w:val="00E72AAE"/>
    <w:pPr>
      <w:spacing w:line="360" w:lineRule="auto"/>
      <w:ind w:firstLine="709"/>
      <w:jc w:val="both"/>
    </w:pPr>
    <w:rPr>
      <w:rFonts w:ascii="Times New Roman" w:eastAsia="Times New Roman" w:hAnsi="Times New Roman" w:cs="Times New Roman"/>
      <w:sz w:val="28"/>
      <w:szCs w:val="24"/>
      <w:lang w:val="uk-UA" w:eastAsia="ru-RU"/>
    </w:rPr>
  </w:style>
  <w:style w:type="character" w:customStyle="1" w:styleId="a7">
    <w:name w:val="Основний текст з відступом Знак"/>
    <w:link w:val="a6"/>
    <w:rsid w:val="00E72AAE"/>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2A6A61"/>
    <w:pPr>
      <w:spacing w:after="200"/>
      <w:ind w:left="720"/>
      <w:contextualSpacing/>
    </w:pPr>
    <w:rPr>
      <w:rFonts w:ascii="Cambria" w:eastAsia="Cambria" w:hAnsi="Cambria" w:cs="Times New Roman"/>
      <w:lang w:val="uk-UA" w:eastAsia="en-US"/>
    </w:rPr>
  </w:style>
  <w:style w:type="paragraph" w:styleId="a9">
    <w:name w:val="Normal (Web)"/>
    <w:basedOn w:val="a"/>
    <w:uiPriority w:val="99"/>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jc w:val="center"/>
    </w:pPr>
    <w:rPr>
      <w:rFonts w:eastAsia="Times New Roman"/>
      <w:b/>
      <w:bCs/>
      <w:i/>
      <w:iCs/>
      <w:lang w:eastAsia="ru-RU"/>
    </w:rPr>
  </w:style>
  <w:style w:type="character" w:styleId="aa">
    <w:name w:val="FollowedHyperlink"/>
    <w:uiPriority w:val="99"/>
    <w:semiHidden/>
    <w:unhideWhenUsed/>
    <w:rsid w:val="00547858"/>
    <w:rPr>
      <w:color w:val="800080"/>
      <w:u w:val="single"/>
    </w:rPr>
  </w:style>
  <w:style w:type="paragraph" w:styleId="31">
    <w:name w:val="Body Text 3"/>
    <w:basedOn w:val="a"/>
    <w:link w:val="32"/>
    <w:uiPriority w:val="99"/>
    <w:semiHidden/>
    <w:unhideWhenUsed/>
    <w:rsid w:val="00E05F32"/>
    <w:pPr>
      <w:spacing w:after="120"/>
    </w:pPr>
    <w:rPr>
      <w:sz w:val="16"/>
      <w:szCs w:val="16"/>
    </w:rPr>
  </w:style>
  <w:style w:type="character" w:customStyle="1" w:styleId="32">
    <w:name w:val="Основний текст 3 Знак"/>
    <w:link w:val="31"/>
    <w:uiPriority w:val="99"/>
    <w:semiHidden/>
    <w:rsid w:val="00E05F32"/>
    <w:rPr>
      <w:sz w:val="16"/>
      <w:szCs w:val="16"/>
      <w:lang w:val="ru-RU"/>
    </w:rPr>
  </w:style>
  <w:style w:type="paragraph" w:customStyle="1" w:styleId="k1">
    <w:name w:val="k1"/>
    <w:basedOn w:val="a"/>
    <w:uiPriority w:val="99"/>
    <w:rsid w:val="00601816"/>
    <w:pPr>
      <w:spacing w:line="280" w:lineRule="atLeast"/>
      <w:ind w:firstLine="400"/>
      <w:jc w:val="both"/>
    </w:pPr>
    <w:rPr>
      <w:rFonts w:ascii="Calibri" w:eastAsia="Times New Roman" w:hAnsi="Calibri" w:cs="Times New Roman"/>
      <w:sz w:val="24"/>
      <w:szCs w:val="24"/>
      <w:lang w:eastAsia="ru-RU"/>
    </w:rPr>
  </w:style>
  <w:style w:type="paragraph" w:customStyle="1" w:styleId="msonormalcxsplast">
    <w:name w:val="msonormalcxsplast"/>
    <w:basedOn w:val="a"/>
    <w:uiPriority w:val="99"/>
    <w:rsid w:val="007974D2"/>
    <w:pPr>
      <w:spacing w:before="100" w:beforeAutospacing="1" w:after="100" w:afterAutospacing="1" w:line="240" w:lineRule="auto"/>
    </w:pPr>
    <w:rPr>
      <w:rFonts w:ascii="Calibri" w:eastAsia="Times New Roman" w:hAnsi="Calibri" w:cs="Times New Roman"/>
      <w:sz w:val="24"/>
      <w:szCs w:val="24"/>
      <w:lang w:val="uk-UA"/>
    </w:rPr>
  </w:style>
  <w:style w:type="paragraph" w:styleId="ab">
    <w:name w:val="No Spacing"/>
    <w:uiPriority w:val="99"/>
    <w:qFormat/>
    <w:rsid w:val="00F957FF"/>
    <w:rPr>
      <w:rFonts w:ascii="Calibri" w:eastAsia="Times New Roman" w:hAnsi="Calibri" w:cs="Times New Roman"/>
      <w:sz w:val="22"/>
      <w:szCs w:val="22"/>
      <w:lang w:eastAsia="en-US"/>
    </w:rPr>
  </w:style>
  <w:style w:type="character" w:customStyle="1" w:styleId="ff4">
    <w:name w:val="ff4"/>
    <w:rsid w:val="00455F48"/>
  </w:style>
  <w:style w:type="character" w:customStyle="1" w:styleId="ff6">
    <w:name w:val="ff6"/>
    <w:rsid w:val="00455F48"/>
  </w:style>
  <w:style w:type="character" w:customStyle="1" w:styleId="fc1">
    <w:name w:val="fc1"/>
    <w:rsid w:val="00455F48"/>
  </w:style>
  <w:style w:type="character" w:customStyle="1" w:styleId="a30">
    <w:name w:val="a3"/>
    <w:rsid w:val="00C371C5"/>
  </w:style>
  <w:style w:type="paragraph" w:customStyle="1" w:styleId="Default">
    <w:name w:val="Default"/>
    <w:rsid w:val="00C03A70"/>
    <w:pPr>
      <w:autoSpaceDE w:val="0"/>
      <w:autoSpaceDN w:val="0"/>
      <w:adjustRightInd w:val="0"/>
    </w:pPr>
    <w:rPr>
      <w:rFonts w:ascii="Times New Roman" w:hAnsi="Times New Roman" w:cs="Times New Roman"/>
      <w:color w:val="000000"/>
      <w:sz w:val="24"/>
      <w:szCs w:val="24"/>
    </w:rPr>
  </w:style>
  <w:style w:type="paragraph" w:styleId="21">
    <w:name w:val="Body Text 2"/>
    <w:basedOn w:val="a"/>
    <w:link w:val="22"/>
    <w:uiPriority w:val="99"/>
    <w:unhideWhenUsed/>
    <w:rsid w:val="001E4019"/>
    <w:pPr>
      <w:spacing w:after="120" w:line="480" w:lineRule="auto"/>
    </w:pPr>
  </w:style>
  <w:style w:type="character" w:customStyle="1" w:styleId="22">
    <w:name w:val="Основний текст 2 Знак"/>
    <w:link w:val="21"/>
    <w:uiPriority w:val="99"/>
    <w:rsid w:val="001E4019"/>
    <w:rPr>
      <w:sz w:val="22"/>
      <w:szCs w:val="22"/>
      <w:lang w:val="ru-RU"/>
    </w:rPr>
  </w:style>
  <w:style w:type="character" w:customStyle="1" w:styleId="a-size-extra-large">
    <w:name w:val="a-size-extra-large"/>
    <w:basedOn w:val="a0"/>
    <w:rsid w:val="00E800D2"/>
  </w:style>
  <w:style w:type="character" w:customStyle="1" w:styleId="a-size-large">
    <w:name w:val="a-size-large"/>
    <w:basedOn w:val="a0"/>
    <w:rsid w:val="00E800D2"/>
  </w:style>
  <w:style w:type="character" w:styleId="ac">
    <w:name w:val="Strong"/>
    <w:basedOn w:val="a0"/>
    <w:uiPriority w:val="22"/>
    <w:qFormat/>
    <w:rsid w:val="0023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9222">
      <w:bodyDiv w:val="1"/>
      <w:marLeft w:val="0"/>
      <w:marRight w:val="0"/>
      <w:marTop w:val="0"/>
      <w:marBottom w:val="0"/>
      <w:divBdr>
        <w:top w:val="none" w:sz="0" w:space="0" w:color="auto"/>
        <w:left w:val="none" w:sz="0" w:space="0" w:color="auto"/>
        <w:bottom w:val="none" w:sz="0" w:space="0" w:color="auto"/>
        <w:right w:val="none" w:sz="0" w:space="0" w:color="auto"/>
      </w:divBdr>
    </w:div>
    <w:div w:id="490296224">
      <w:bodyDiv w:val="1"/>
      <w:marLeft w:val="0"/>
      <w:marRight w:val="0"/>
      <w:marTop w:val="0"/>
      <w:marBottom w:val="0"/>
      <w:divBdr>
        <w:top w:val="none" w:sz="0" w:space="0" w:color="auto"/>
        <w:left w:val="none" w:sz="0" w:space="0" w:color="auto"/>
        <w:bottom w:val="none" w:sz="0" w:space="0" w:color="auto"/>
        <w:right w:val="none" w:sz="0" w:space="0" w:color="auto"/>
      </w:divBdr>
    </w:div>
    <w:div w:id="552740732">
      <w:bodyDiv w:val="1"/>
      <w:marLeft w:val="0"/>
      <w:marRight w:val="0"/>
      <w:marTop w:val="0"/>
      <w:marBottom w:val="0"/>
      <w:divBdr>
        <w:top w:val="none" w:sz="0" w:space="0" w:color="auto"/>
        <w:left w:val="none" w:sz="0" w:space="0" w:color="auto"/>
        <w:bottom w:val="none" w:sz="0" w:space="0" w:color="auto"/>
        <w:right w:val="none" w:sz="0" w:space="0" w:color="auto"/>
      </w:divBdr>
    </w:div>
    <w:div w:id="816386797">
      <w:bodyDiv w:val="1"/>
      <w:marLeft w:val="0"/>
      <w:marRight w:val="0"/>
      <w:marTop w:val="0"/>
      <w:marBottom w:val="0"/>
      <w:divBdr>
        <w:top w:val="none" w:sz="0" w:space="0" w:color="auto"/>
        <w:left w:val="none" w:sz="0" w:space="0" w:color="auto"/>
        <w:bottom w:val="none" w:sz="0" w:space="0" w:color="auto"/>
        <w:right w:val="none" w:sz="0" w:space="0" w:color="auto"/>
      </w:divBdr>
    </w:div>
    <w:div w:id="922957439">
      <w:bodyDiv w:val="1"/>
      <w:marLeft w:val="0"/>
      <w:marRight w:val="0"/>
      <w:marTop w:val="0"/>
      <w:marBottom w:val="0"/>
      <w:divBdr>
        <w:top w:val="none" w:sz="0" w:space="0" w:color="auto"/>
        <w:left w:val="none" w:sz="0" w:space="0" w:color="auto"/>
        <w:bottom w:val="none" w:sz="0" w:space="0" w:color="auto"/>
        <w:right w:val="none" w:sz="0" w:space="0" w:color="auto"/>
      </w:divBdr>
    </w:div>
    <w:div w:id="1126965676">
      <w:bodyDiv w:val="1"/>
      <w:marLeft w:val="0"/>
      <w:marRight w:val="0"/>
      <w:marTop w:val="0"/>
      <w:marBottom w:val="0"/>
      <w:divBdr>
        <w:top w:val="none" w:sz="0" w:space="0" w:color="auto"/>
        <w:left w:val="none" w:sz="0" w:space="0" w:color="auto"/>
        <w:bottom w:val="none" w:sz="0" w:space="0" w:color="auto"/>
        <w:right w:val="none" w:sz="0" w:space="0" w:color="auto"/>
      </w:divBdr>
    </w:div>
    <w:div w:id="1238204047">
      <w:bodyDiv w:val="1"/>
      <w:marLeft w:val="0"/>
      <w:marRight w:val="0"/>
      <w:marTop w:val="0"/>
      <w:marBottom w:val="0"/>
      <w:divBdr>
        <w:top w:val="none" w:sz="0" w:space="0" w:color="auto"/>
        <w:left w:val="none" w:sz="0" w:space="0" w:color="auto"/>
        <w:bottom w:val="none" w:sz="0" w:space="0" w:color="auto"/>
        <w:right w:val="none" w:sz="0" w:space="0" w:color="auto"/>
      </w:divBdr>
    </w:div>
    <w:div w:id="1299846191">
      <w:bodyDiv w:val="1"/>
      <w:marLeft w:val="0"/>
      <w:marRight w:val="0"/>
      <w:marTop w:val="0"/>
      <w:marBottom w:val="0"/>
      <w:divBdr>
        <w:top w:val="none" w:sz="0" w:space="0" w:color="auto"/>
        <w:left w:val="none" w:sz="0" w:space="0" w:color="auto"/>
        <w:bottom w:val="none" w:sz="0" w:space="0" w:color="auto"/>
        <w:right w:val="none" w:sz="0" w:space="0" w:color="auto"/>
      </w:divBdr>
    </w:div>
    <w:div w:id="1428110735">
      <w:bodyDiv w:val="1"/>
      <w:marLeft w:val="0"/>
      <w:marRight w:val="0"/>
      <w:marTop w:val="0"/>
      <w:marBottom w:val="0"/>
      <w:divBdr>
        <w:top w:val="none" w:sz="0" w:space="0" w:color="auto"/>
        <w:left w:val="none" w:sz="0" w:space="0" w:color="auto"/>
        <w:bottom w:val="none" w:sz="0" w:space="0" w:color="auto"/>
        <w:right w:val="none" w:sz="0" w:space="0" w:color="auto"/>
      </w:divBdr>
    </w:div>
    <w:div w:id="1513488854">
      <w:bodyDiv w:val="1"/>
      <w:marLeft w:val="0"/>
      <w:marRight w:val="0"/>
      <w:marTop w:val="0"/>
      <w:marBottom w:val="0"/>
      <w:divBdr>
        <w:top w:val="none" w:sz="0" w:space="0" w:color="auto"/>
        <w:left w:val="none" w:sz="0" w:space="0" w:color="auto"/>
        <w:bottom w:val="none" w:sz="0" w:space="0" w:color="auto"/>
        <w:right w:val="none" w:sz="0" w:space="0" w:color="auto"/>
      </w:divBdr>
    </w:div>
    <w:div w:id="1698508359">
      <w:bodyDiv w:val="1"/>
      <w:marLeft w:val="0"/>
      <w:marRight w:val="0"/>
      <w:marTop w:val="0"/>
      <w:marBottom w:val="0"/>
      <w:divBdr>
        <w:top w:val="none" w:sz="0" w:space="0" w:color="auto"/>
        <w:left w:val="none" w:sz="0" w:space="0" w:color="auto"/>
        <w:bottom w:val="none" w:sz="0" w:space="0" w:color="auto"/>
        <w:right w:val="none" w:sz="0" w:space="0" w:color="auto"/>
      </w:divBdr>
    </w:div>
    <w:div w:id="1831171297">
      <w:bodyDiv w:val="1"/>
      <w:marLeft w:val="0"/>
      <w:marRight w:val="0"/>
      <w:marTop w:val="0"/>
      <w:marBottom w:val="0"/>
      <w:divBdr>
        <w:top w:val="none" w:sz="0" w:space="0" w:color="auto"/>
        <w:left w:val="none" w:sz="0" w:space="0" w:color="auto"/>
        <w:bottom w:val="none" w:sz="0" w:space="0" w:color="auto"/>
        <w:right w:val="none" w:sz="0" w:space="0" w:color="auto"/>
      </w:divBdr>
    </w:div>
    <w:div w:id="1831871374">
      <w:bodyDiv w:val="1"/>
      <w:marLeft w:val="0"/>
      <w:marRight w:val="0"/>
      <w:marTop w:val="0"/>
      <w:marBottom w:val="0"/>
      <w:divBdr>
        <w:top w:val="none" w:sz="0" w:space="0" w:color="auto"/>
        <w:left w:val="none" w:sz="0" w:space="0" w:color="auto"/>
        <w:bottom w:val="none" w:sz="0" w:space="0" w:color="auto"/>
        <w:right w:val="none" w:sz="0" w:space="0" w:color="auto"/>
      </w:divBdr>
    </w:div>
    <w:div w:id="1900706351">
      <w:bodyDiv w:val="1"/>
      <w:marLeft w:val="0"/>
      <w:marRight w:val="0"/>
      <w:marTop w:val="0"/>
      <w:marBottom w:val="0"/>
      <w:divBdr>
        <w:top w:val="none" w:sz="0" w:space="0" w:color="auto"/>
        <w:left w:val="none" w:sz="0" w:space="0" w:color="auto"/>
        <w:bottom w:val="none" w:sz="0" w:space="0" w:color="auto"/>
        <w:right w:val="none" w:sz="0" w:space="0" w:color="auto"/>
      </w:divBdr>
    </w:div>
    <w:div w:id="2046827213">
      <w:bodyDiv w:val="1"/>
      <w:marLeft w:val="0"/>
      <w:marRight w:val="0"/>
      <w:marTop w:val="0"/>
      <w:marBottom w:val="0"/>
      <w:divBdr>
        <w:top w:val="none" w:sz="0" w:space="0" w:color="auto"/>
        <w:left w:val="none" w:sz="0" w:space="0" w:color="auto"/>
        <w:bottom w:val="none" w:sz="0" w:space="0" w:color="auto"/>
        <w:right w:val="none" w:sz="0" w:space="0" w:color="auto"/>
      </w:divBdr>
    </w:div>
    <w:div w:id="2116438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81037-AF78-4D2D-9B55-64E0205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4129</Words>
  <Characters>2354</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6471</CharactersWithSpaces>
  <SharedDoc>false</SharedDoc>
  <HLinks>
    <vt:vector size="42" baseType="variant">
      <vt:variant>
        <vt:i4>3145767</vt:i4>
      </vt:variant>
      <vt:variant>
        <vt:i4>18</vt:i4>
      </vt:variant>
      <vt:variant>
        <vt:i4>0</vt:i4>
      </vt:variant>
      <vt:variant>
        <vt:i4>5</vt:i4>
      </vt:variant>
      <vt:variant>
        <vt:lpwstr>http://ec.europa.eu/regional_policy/index_en.htm</vt:lpwstr>
      </vt:variant>
      <vt:variant>
        <vt:lpwstr/>
      </vt:variant>
      <vt:variant>
        <vt:i4>67437595</vt:i4>
      </vt:variant>
      <vt:variant>
        <vt:i4>15</vt:i4>
      </vt:variant>
      <vt:variant>
        <vt:i4>0</vt:i4>
      </vt:variant>
      <vt:variant>
        <vt:i4>5</vt:i4>
      </vt:variant>
      <vt:variant>
        <vt:lpwstr>\\Луцьків</vt:lpwstr>
      </vt:variant>
      <vt:variant>
        <vt:lpwstr/>
      </vt:variant>
      <vt:variant>
        <vt:i4>3145767</vt:i4>
      </vt:variant>
      <vt:variant>
        <vt:i4>12</vt:i4>
      </vt:variant>
      <vt:variant>
        <vt:i4>0</vt:i4>
      </vt:variant>
      <vt:variant>
        <vt:i4>5</vt:i4>
      </vt:variant>
      <vt:variant>
        <vt:lpwstr>http://ec.europa.eu/regional_policy/index_en.htm</vt:lpwstr>
      </vt:variant>
      <vt:variant>
        <vt:lpwstr/>
      </vt:variant>
      <vt:variant>
        <vt:i4>67437595</vt:i4>
      </vt:variant>
      <vt:variant>
        <vt:i4>9</vt:i4>
      </vt:variant>
      <vt:variant>
        <vt:i4>0</vt:i4>
      </vt:variant>
      <vt:variant>
        <vt:i4>5</vt:i4>
      </vt:variant>
      <vt:variant>
        <vt:lpwstr>\\Луцьків</vt:lpwstr>
      </vt:variant>
      <vt:variant>
        <vt:lpwstr/>
      </vt:variant>
      <vt:variant>
        <vt:i4>4456514</vt:i4>
      </vt:variant>
      <vt:variant>
        <vt:i4>6</vt:i4>
      </vt:variant>
      <vt:variant>
        <vt:i4>0</vt:i4>
      </vt:variant>
      <vt:variant>
        <vt:i4>5</vt:i4>
      </vt:variant>
      <vt:variant>
        <vt:lpwstr>http://www.liga.net/</vt:lpwstr>
      </vt:variant>
      <vt:variant>
        <vt:lpwstr/>
      </vt:variant>
      <vt:variant>
        <vt:i4>3342388</vt:i4>
      </vt:variant>
      <vt:variant>
        <vt:i4>3</vt:i4>
      </vt:variant>
      <vt:variant>
        <vt:i4>0</vt:i4>
      </vt:variant>
      <vt:variant>
        <vt:i4>5</vt:i4>
      </vt:variant>
      <vt:variant>
        <vt:lpwstr>http://www.rada.gov.ua/</vt:lpwstr>
      </vt:variant>
      <vt:variant>
        <vt:lpwstr/>
      </vt:variant>
      <vt:variant>
        <vt:i4>67437595</vt:i4>
      </vt:variant>
      <vt:variant>
        <vt:i4>0</vt:i4>
      </vt:variant>
      <vt:variant>
        <vt:i4>0</vt:i4>
      </vt:variant>
      <vt:variant>
        <vt:i4>5</vt:i4>
      </vt:variant>
      <vt:variant>
        <vt:lpwstr>\\Луцьків</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RePack by Diakov</cp:lastModifiedBy>
  <cp:revision>8</cp:revision>
  <dcterms:created xsi:type="dcterms:W3CDTF">2021-01-29T20:42:00Z</dcterms:created>
  <dcterms:modified xsi:type="dcterms:W3CDTF">2021-01-30T10:42:00Z</dcterms:modified>
</cp:coreProperties>
</file>