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ACA" w:rsidRDefault="00606CCB" w:rsidP="00595ACA">
      <w:pPr>
        <w:jc w:val="center"/>
        <w:outlineLvl w:val="0"/>
        <w:rPr>
          <w:b/>
          <w:color w:val="000000"/>
          <w:lang w:val="uk-UA"/>
        </w:rPr>
      </w:pPr>
      <w:r w:rsidRPr="00C01690">
        <w:rPr>
          <w:b/>
          <w:color w:val="000000"/>
          <w:lang w:val="uk-UA"/>
        </w:rPr>
        <w:t xml:space="preserve">ПРОГРАМА </w:t>
      </w:r>
    </w:p>
    <w:p w:rsidR="00606CCB" w:rsidRPr="00C01690" w:rsidRDefault="00606CCB" w:rsidP="00595ACA">
      <w:pPr>
        <w:jc w:val="center"/>
        <w:outlineLvl w:val="0"/>
        <w:rPr>
          <w:b/>
          <w:color w:val="000000"/>
          <w:lang w:val="uk-UA"/>
        </w:rPr>
      </w:pPr>
      <w:r>
        <w:rPr>
          <w:b/>
          <w:color w:val="000000"/>
          <w:lang w:val="uk-UA"/>
        </w:rPr>
        <w:t>державного екзамену</w:t>
      </w:r>
    </w:p>
    <w:p w:rsidR="0026648B" w:rsidRDefault="00606CCB" w:rsidP="0026648B">
      <w:pPr>
        <w:ind w:left="2552" w:hanging="2552"/>
        <w:rPr>
          <w:b/>
          <w:caps/>
          <w:lang w:val="uk-UA"/>
        </w:rPr>
      </w:pPr>
      <w:r w:rsidRPr="00F5083B">
        <w:rPr>
          <w:b/>
          <w:caps/>
          <w:lang w:val="uk-UA"/>
        </w:rPr>
        <w:t xml:space="preserve">Спеціальність </w:t>
      </w:r>
      <w:r>
        <w:rPr>
          <w:b/>
          <w:caps/>
          <w:lang w:val="uk-UA"/>
        </w:rPr>
        <w:t xml:space="preserve">291 </w:t>
      </w:r>
      <w:r w:rsidRPr="00F5083B">
        <w:rPr>
          <w:b/>
          <w:caps/>
          <w:lang w:val="uk-UA"/>
        </w:rPr>
        <w:t>Міжнародн</w:t>
      </w:r>
      <w:r>
        <w:rPr>
          <w:b/>
          <w:caps/>
          <w:lang w:val="uk-UA"/>
        </w:rPr>
        <w:t>і відносини, СУСПІЛЬНІ КОМУНІКАЦІЇ ТА РЕГІОНАЛЬНІ СТУДІЇ</w:t>
      </w:r>
    </w:p>
    <w:p w:rsidR="00606CCB" w:rsidRDefault="00595ACA" w:rsidP="0026648B">
      <w:pPr>
        <w:ind w:left="2552" w:hanging="2552"/>
        <w:rPr>
          <w:b/>
          <w:lang w:val="uk-UA"/>
        </w:rPr>
      </w:pPr>
      <w:r>
        <w:rPr>
          <w:b/>
          <w:caps/>
          <w:lang w:val="uk-UA"/>
        </w:rPr>
        <w:t>О</w:t>
      </w:r>
      <w:r w:rsidR="00606CCB">
        <w:rPr>
          <w:b/>
          <w:caps/>
          <w:lang w:val="uk-UA"/>
        </w:rPr>
        <w:t>СВІТН</w:t>
      </w:r>
      <w:r>
        <w:rPr>
          <w:b/>
          <w:caps/>
          <w:lang w:val="uk-UA"/>
        </w:rPr>
        <w:t>я</w:t>
      </w:r>
      <w:r w:rsidR="00606CCB">
        <w:rPr>
          <w:b/>
          <w:caps/>
          <w:lang w:val="uk-UA"/>
        </w:rPr>
        <w:t xml:space="preserve"> ПРОГРАМ</w:t>
      </w:r>
      <w:r>
        <w:rPr>
          <w:b/>
          <w:caps/>
          <w:lang w:val="uk-UA"/>
        </w:rPr>
        <w:t>А «</w:t>
      </w:r>
      <w:r w:rsidR="00606CCB">
        <w:rPr>
          <w:b/>
          <w:lang w:val="uk-UA"/>
        </w:rPr>
        <w:t>Європейський Союз</w:t>
      </w:r>
      <w:r>
        <w:rPr>
          <w:b/>
          <w:lang w:val="uk-UA"/>
        </w:rPr>
        <w:t>»</w:t>
      </w:r>
    </w:p>
    <w:p w:rsidR="00AD08D3" w:rsidRPr="00BC6410" w:rsidRDefault="00AD08D3" w:rsidP="0026648B">
      <w:pPr>
        <w:ind w:left="2552" w:hanging="2552"/>
        <w:rPr>
          <w:b/>
          <w:caps/>
          <w:lang w:val="uk-UA"/>
        </w:rPr>
      </w:pPr>
    </w:p>
    <w:p w:rsidR="009F3345" w:rsidRPr="00C24DF7" w:rsidRDefault="009F3345">
      <w:pPr>
        <w:rPr>
          <w:b/>
        </w:rPr>
      </w:pPr>
    </w:p>
    <w:p w:rsidR="00D822E4" w:rsidRDefault="00D822E4" w:rsidP="00C24DF7">
      <w:pPr>
        <w:jc w:val="center"/>
        <w:rPr>
          <w:b/>
          <w:sz w:val="28"/>
          <w:szCs w:val="28"/>
        </w:rPr>
      </w:pPr>
      <w:r w:rsidRPr="00C24DF7">
        <w:rPr>
          <w:b/>
          <w:sz w:val="28"/>
          <w:szCs w:val="28"/>
        </w:rPr>
        <w:t>Політика сусідства ЄС</w:t>
      </w:r>
    </w:p>
    <w:p w:rsidR="00AD08D3" w:rsidRPr="00C24DF7" w:rsidRDefault="00AD08D3" w:rsidP="00C24DF7">
      <w:pPr>
        <w:jc w:val="center"/>
        <w:rPr>
          <w:b/>
          <w:sz w:val="28"/>
          <w:szCs w:val="28"/>
        </w:rPr>
      </w:pPr>
    </w:p>
    <w:p w:rsidR="00C24DF7" w:rsidRPr="00C24DF7" w:rsidRDefault="00C24DF7" w:rsidP="00C24DF7">
      <w:pPr>
        <w:contextualSpacing/>
        <w:jc w:val="both"/>
        <w:rPr>
          <w:sz w:val="28"/>
          <w:szCs w:val="28"/>
          <w:lang w:val="uk-UA" w:eastAsia="uk-UA"/>
        </w:rPr>
      </w:pPr>
      <w:r w:rsidRPr="00C24DF7">
        <w:rPr>
          <w:b/>
          <w:bCs/>
          <w:sz w:val="28"/>
          <w:szCs w:val="28"/>
          <w:lang w:val="uk-UA" w:eastAsia="uk-UA"/>
        </w:rPr>
        <w:t xml:space="preserve">Тема 1.Політика  сусідства ЄС. </w:t>
      </w:r>
      <w:r w:rsidRPr="00C24DF7">
        <w:rPr>
          <w:sz w:val="28"/>
          <w:szCs w:val="28"/>
          <w:lang w:val="uk-UA" w:eastAsia="uk-UA"/>
        </w:rPr>
        <w:t>Генеза, геополітичні передумови  виникнення, завдання, нормативно-правова база, країни-адресати, ефективність, спроби реформувати Політику сусідства.</w:t>
      </w:r>
    </w:p>
    <w:p w:rsidR="00C24DF7" w:rsidRPr="00C24DF7" w:rsidRDefault="00C24DF7" w:rsidP="00C24DF7">
      <w:pPr>
        <w:contextualSpacing/>
        <w:jc w:val="both"/>
        <w:rPr>
          <w:sz w:val="28"/>
          <w:szCs w:val="28"/>
          <w:lang w:val="uk-UA" w:eastAsia="uk-UA"/>
        </w:rPr>
      </w:pPr>
      <w:r w:rsidRPr="00C24DF7">
        <w:rPr>
          <w:b/>
          <w:bCs/>
          <w:sz w:val="28"/>
          <w:szCs w:val="28"/>
          <w:lang w:val="uk-UA" w:eastAsia="uk-UA"/>
        </w:rPr>
        <w:t>2.Сусідство як джерело викликів для функціонування Європейського Союзу</w:t>
      </w:r>
      <w:r w:rsidRPr="00C24DF7">
        <w:rPr>
          <w:sz w:val="28"/>
          <w:szCs w:val="28"/>
          <w:lang w:val="uk-UA" w:eastAsia="uk-UA"/>
        </w:rPr>
        <w:t>. Розширення 2004,</w:t>
      </w:r>
      <w:r w:rsidR="007C3C8C">
        <w:rPr>
          <w:sz w:val="28"/>
          <w:szCs w:val="28"/>
          <w:lang w:val="uk-UA" w:eastAsia="uk-UA"/>
        </w:rPr>
        <w:t xml:space="preserve"> </w:t>
      </w:r>
      <w:r w:rsidRPr="00C24DF7">
        <w:rPr>
          <w:sz w:val="28"/>
          <w:szCs w:val="28"/>
          <w:lang w:val="uk-UA" w:eastAsia="uk-UA"/>
        </w:rPr>
        <w:t>2007, 2013  року та його геополітичні наслідки. Сусідні регіони:</w:t>
      </w:r>
      <w:r w:rsidR="007C3C8C">
        <w:rPr>
          <w:sz w:val="28"/>
          <w:szCs w:val="28"/>
          <w:lang w:val="uk-UA" w:eastAsia="uk-UA"/>
        </w:rPr>
        <w:t xml:space="preserve"> </w:t>
      </w:r>
      <w:r w:rsidRPr="00C24DF7">
        <w:rPr>
          <w:sz w:val="28"/>
          <w:szCs w:val="28"/>
          <w:lang w:val="uk-UA" w:eastAsia="uk-UA"/>
        </w:rPr>
        <w:t>Західні Балкани, регіон Середземного моря, країни Східної Європи.</w:t>
      </w:r>
    </w:p>
    <w:p w:rsidR="00C24DF7" w:rsidRPr="00C24DF7" w:rsidRDefault="00C24DF7" w:rsidP="00C24DF7">
      <w:pPr>
        <w:contextualSpacing/>
        <w:jc w:val="both"/>
        <w:rPr>
          <w:sz w:val="28"/>
          <w:szCs w:val="28"/>
          <w:lang w:val="uk-UA" w:eastAsia="uk-UA"/>
        </w:rPr>
      </w:pPr>
      <w:r w:rsidRPr="00C24DF7">
        <w:rPr>
          <w:b/>
          <w:bCs/>
          <w:sz w:val="28"/>
          <w:szCs w:val="28"/>
          <w:lang w:val="uk-UA" w:eastAsia="uk-UA"/>
        </w:rPr>
        <w:t>Тема</w:t>
      </w:r>
      <w:r w:rsidRPr="00C24DF7">
        <w:rPr>
          <w:sz w:val="28"/>
          <w:szCs w:val="28"/>
          <w:lang w:val="uk-UA" w:eastAsia="uk-UA"/>
        </w:rPr>
        <w:t xml:space="preserve"> 3. </w:t>
      </w:r>
      <w:r w:rsidRPr="00C24DF7">
        <w:rPr>
          <w:b/>
          <w:bCs/>
          <w:sz w:val="28"/>
          <w:szCs w:val="28"/>
          <w:lang w:val="uk-UA" w:eastAsia="uk-UA"/>
        </w:rPr>
        <w:t>Північний вимір ЄС</w:t>
      </w:r>
      <w:r w:rsidRPr="00C24DF7">
        <w:rPr>
          <w:sz w:val="28"/>
          <w:szCs w:val="28"/>
          <w:lang w:val="uk-UA" w:eastAsia="uk-UA"/>
        </w:rPr>
        <w:t>. Спільна політика чотирьох партнерів- Європейського Союзу,  Росії,</w:t>
      </w:r>
      <w:r w:rsidR="009E35C7">
        <w:rPr>
          <w:sz w:val="28"/>
          <w:szCs w:val="28"/>
          <w:lang w:val="uk-UA" w:eastAsia="uk-UA"/>
        </w:rPr>
        <w:t xml:space="preserve"> </w:t>
      </w:r>
      <w:r w:rsidRPr="00C24DF7">
        <w:rPr>
          <w:sz w:val="28"/>
          <w:szCs w:val="28"/>
          <w:lang w:val="uk-UA" w:eastAsia="uk-UA"/>
        </w:rPr>
        <w:t>Норвегії та Ісландії</w:t>
      </w:r>
      <w:r w:rsidR="009E35C7">
        <w:rPr>
          <w:sz w:val="28"/>
          <w:szCs w:val="28"/>
          <w:lang w:val="uk-UA" w:eastAsia="uk-UA"/>
        </w:rPr>
        <w:t xml:space="preserve"> </w:t>
      </w:r>
      <w:r w:rsidRPr="00C24DF7">
        <w:rPr>
          <w:sz w:val="28"/>
          <w:szCs w:val="28"/>
          <w:lang w:val="uk-UA" w:eastAsia="uk-UA"/>
        </w:rPr>
        <w:t>щодо транскордонної та зовнішньої політики, що географічно охоплює Північно-Західну Росію, Балтійське море  та Арктичний регіон, включаючи регіон</w:t>
      </w:r>
      <w:r w:rsidR="009E35C7" w:rsidRPr="009E35C7">
        <w:rPr>
          <w:sz w:val="28"/>
          <w:szCs w:val="28"/>
          <w:lang w:val="uk-UA" w:eastAsia="uk-UA"/>
        </w:rPr>
        <w:t xml:space="preserve"> </w:t>
      </w:r>
      <w:r w:rsidR="009E35C7" w:rsidRPr="00C24DF7">
        <w:rPr>
          <w:sz w:val="28"/>
          <w:szCs w:val="28"/>
          <w:lang w:val="uk-UA" w:eastAsia="uk-UA"/>
        </w:rPr>
        <w:t>Баренцев</w:t>
      </w:r>
      <w:r w:rsidR="009E35C7">
        <w:rPr>
          <w:sz w:val="28"/>
          <w:szCs w:val="28"/>
          <w:lang w:val="uk-UA" w:eastAsia="uk-UA"/>
        </w:rPr>
        <w:t>ого моря</w:t>
      </w:r>
      <w:r w:rsidRPr="00C24DF7">
        <w:rPr>
          <w:sz w:val="28"/>
          <w:szCs w:val="28"/>
          <w:lang w:val="uk-UA" w:eastAsia="uk-UA"/>
        </w:rPr>
        <w:t>. Напрями співпраці.</w:t>
      </w:r>
    </w:p>
    <w:p w:rsidR="00C24DF7" w:rsidRPr="00C24DF7" w:rsidRDefault="00C24DF7" w:rsidP="00C24DF7">
      <w:pPr>
        <w:contextualSpacing/>
        <w:jc w:val="both"/>
        <w:rPr>
          <w:sz w:val="28"/>
          <w:szCs w:val="28"/>
          <w:lang w:val="uk-UA" w:eastAsia="uk-UA"/>
        </w:rPr>
      </w:pPr>
      <w:r w:rsidRPr="00C24DF7">
        <w:rPr>
          <w:b/>
          <w:bCs/>
          <w:sz w:val="28"/>
          <w:szCs w:val="28"/>
          <w:lang w:val="uk-UA" w:eastAsia="uk-UA"/>
        </w:rPr>
        <w:t>Тема</w:t>
      </w:r>
      <w:r w:rsidRPr="00C24DF7">
        <w:rPr>
          <w:sz w:val="28"/>
          <w:szCs w:val="28"/>
          <w:lang w:val="uk-UA" w:eastAsia="uk-UA"/>
        </w:rPr>
        <w:t xml:space="preserve"> 4</w:t>
      </w:r>
      <w:r w:rsidRPr="00C24DF7">
        <w:rPr>
          <w:b/>
          <w:bCs/>
          <w:sz w:val="28"/>
          <w:szCs w:val="28"/>
          <w:lang w:val="uk-UA" w:eastAsia="uk-UA"/>
        </w:rPr>
        <w:t>.</w:t>
      </w:r>
      <w:r w:rsidR="00CC6F90">
        <w:rPr>
          <w:b/>
          <w:bCs/>
          <w:sz w:val="28"/>
          <w:szCs w:val="28"/>
          <w:lang w:val="uk-UA" w:eastAsia="uk-UA"/>
        </w:rPr>
        <w:t xml:space="preserve"> </w:t>
      </w:r>
      <w:r w:rsidRPr="00C24DF7">
        <w:rPr>
          <w:b/>
          <w:bCs/>
          <w:sz w:val="28"/>
          <w:szCs w:val="28"/>
          <w:lang w:val="uk-UA" w:eastAsia="uk-UA"/>
        </w:rPr>
        <w:t>Середземномо</w:t>
      </w:r>
      <w:r w:rsidR="00077260">
        <w:rPr>
          <w:b/>
          <w:bCs/>
          <w:sz w:val="28"/>
          <w:szCs w:val="28"/>
          <w:lang w:val="uk-UA" w:eastAsia="uk-UA"/>
        </w:rPr>
        <w:t>р</w:t>
      </w:r>
      <w:r w:rsidRPr="00C24DF7">
        <w:rPr>
          <w:b/>
          <w:bCs/>
          <w:sz w:val="28"/>
          <w:szCs w:val="28"/>
          <w:lang w:val="uk-UA" w:eastAsia="uk-UA"/>
        </w:rPr>
        <w:t>ський Союз</w:t>
      </w:r>
      <w:r w:rsidRPr="00C24DF7">
        <w:rPr>
          <w:sz w:val="28"/>
          <w:szCs w:val="28"/>
          <w:lang w:val="uk-UA" w:eastAsia="uk-UA"/>
        </w:rPr>
        <w:t>. Барселонський процес</w:t>
      </w:r>
      <w:r w:rsidR="009E35C7">
        <w:rPr>
          <w:sz w:val="28"/>
          <w:szCs w:val="28"/>
          <w:lang w:val="uk-UA" w:eastAsia="uk-UA"/>
        </w:rPr>
        <w:t>, с</w:t>
      </w:r>
      <w:r w:rsidRPr="00C24DF7">
        <w:rPr>
          <w:sz w:val="28"/>
          <w:szCs w:val="28"/>
          <w:lang w:val="uk-UA" w:eastAsia="uk-UA"/>
        </w:rPr>
        <w:t xml:space="preserve">творений 2008 року. Об’єднує 43 країни з Європи та </w:t>
      </w:r>
      <w:r w:rsidR="009E35C7" w:rsidRPr="00C24DF7">
        <w:rPr>
          <w:sz w:val="28"/>
          <w:szCs w:val="28"/>
          <w:lang w:val="uk-UA" w:eastAsia="uk-UA"/>
        </w:rPr>
        <w:t>Середземномор’я</w:t>
      </w:r>
      <w:r w:rsidR="009E35C7">
        <w:rPr>
          <w:sz w:val="28"/>
          <w:szCs w:val="28"/>
          <w:lang w:val="uk-UA" w:eastAsia="uk-UA"/>
        </w:rPr>
        <w:t xml:space="preserve">: </w:t>
      </w:r>
      <w:r w:rsidRPr="00C24DF7">
        <w:rPr>
          <w:sz w:val="28"/>
          <w:szCs w:val="28"/>
          <w:lang w:val="uk-UA" w:eastAsia="uk-UA"/>
        </w:rPr>
        <w:t>28 держав-членів ЄС та  15 країн Північної Африки. Напрями діяльності. Ефективність.</w:t>
      </w:r>
    </w:p>
    <w:p w:rsidR="00C24DF7" w:rsidRPr="00C24DF7" w:rsidRDefault="00C24DF7" w:rsidP="00C24DF7">
      <w:pPr>
        <w:contextualSpacing/>
        <w:jc w:val="both"/>
        <w:rPr>
          <w:sz w:val="28"/>
          <w:szCs w:val="28"/>
          <w:lang w:val="uk-UA" w:eastAsia="uk-UA"/>
        </w:rPr>
      </w:pPr>
      <w:r w:rsidRPr="00C24DF7">
        <w:rPr>
          <w:b/>
          <w:bCs/>
          <w:sz w:val="28"/>
          <w:szCs w:val="28"/>
          <w:lang w:val="uk-UA" w:eastAsia="uk-UA"/>
        </w:rPr>
        <w:t>Тема</w:t>
      </w:r>
      <w:r w:rsidRPr="00C24DF7">
        <w:rPr>
          <w:sz w:val="28"/>
          <w:szCs w:val="28"/>
          <w:lang w:val="uk-UA" w:eastAsia="uk-UA"/>
        </w:rPr>
        <w:t xml:space="preserve"> 5.</w:t>
      </w:r>
      <w:r w:rsidRPr="00C24DF7">
        <w:rPr>
          <w:b/>
          <w:bCs/>
          <w:sz w:val="28"/>
          <w:szCs w:val="28"/>
          <w:lang w:val="uk-UA" w:eastAsia="uk-UA"/>
        </w:rPr>
        <w:t xml:space="preserve"> Східне Партнерство</w:t>
      </w:r>
      <w:r w:rsidRPr="00C24DF7">
        <w:rPr>
          <w:sz w:val="28"/>
          <w:szCs w:val="28"/>
          <w:lang w:val="uk-UA" w:eastAsia="uk-UA"/>
        </w:rPr>
        <w:t>. Історія створення</w:t>
      </w:r>
      <w:r w:rsidR="00C67C0E">
        <w:rPr>
          <w:sz w:val="28"/>
          <w:szCs w:val="28"/>
          <w:lang w:val="uk-UA" w:eastAsia="uk-UA"/>
        </w:rPr>
        <w:t>, інституційна структура</w:t>
      </w:r>
      <w:r w:rsidRPr="00C24DF7">
        <w:rPr>
          <w:sz w:val="28"/>
          <w:szCs w:val="28"/>
          <w:lang w:val="uk-UA" w:eastAsia="uk-UA"/>
        </w:rPr>
        <w:t>,</w:t>
      </w:r>
      <w:r w:rsidR="00C67C0E">
        <w:rPr>
          <w:sz w:val="28"/>
          <w:szCs w:val="28"/>
          <w:lang w:val="uk-UA" w:eastAsia="uk-UA"/>
        </w:rPr>
        <w:t xml:space="preserve"> </w:t>
      </w:r>
      <w:r w:rsidRPr="00C24DF7">
        <w:rPr>
          <w:sz w:val="28"/>
          <w:szCs w:val="28"/>
          <w:lang w:val="uk-UA" w:eastAsia="uk-UA"/>
        </w:rPr>
        <w:t>мета, напрями діяльності. Країни, охоплені  цією ініціативою: Україна, Молдавія, Азербайджан,</w:t>
      </w:r>
      <w:r>
        <w:rPr>
          <w:sz w:val="28"/>
          <w:szCs w:val="28"/>
          <w:lang w:val="uk-UA" w:eastAsia="uk-UA"/>
        </w:rPr>
        <w:t xml:space="preserve"> </w:t>
      </w:r>
      <w:r w:rsidRPr="00C24DF7">
        <w:rPr>
          <w:sz w:val="28"/>
          <w:szCs w:val="28"/>
          <w:lang w:val="uk-UA" w:eastAsia="uk-UA"/>
        </w:rPr>
        <w:t>Вірменія, Грузія, Білорусь.</w:t>
      </w:r>
    </w:p>
    <w:p w:rsidR="00C24DF7" w:rsidRPr="00C24DF7" w:rsidRDefault="00C24DF7" w:rsidP="00C24DF7">
      <w:pPr>
        <w:contextualSpacing/>
        <w:jc w:val="both"/>
        <w:rPr>
          <w:sz w:val="28"/>
          <w:szCs w:val="28"/>
          <w:lang w:val="uk-UA" w:eastAsia="uk-UA"/>
        </w:rPr>
      </w:pPr>
      <w:r w:rsidRPr="00C24DF7">
        <w:rPr>
          <w:b/>
          <w:bCs/>
          <w:sz w:val="28"/>
          <w:szCs w:val="28"/>
          <w:lang w:val="uk-UA" w:eastAsia="uk-UA"/>
        </w:rPr>
        <w:t>Тема</w:t>
      </w:r>
      <w:r w:rsidRPr="00C24DF7">
        <w:rPr>
          <w:sz w:val="28"/>
          <w:szCs w:val="28"/>
          <w:lang w:val="uk-UA" w:eastAsia="uk-UA"/>
        </w:rPr>
        <w:t xml:space="preserve"> 6. </w:t>
      </w:r>
      <w:r w:rsidRPr="00C24DF7">
        <w:rPr>
          <w:b/>
          <w:bCs/>
          <w:sz w:val="28"/>
          <w:szCs w:val="28"/>
          <w:lang w:val="uk-UA" w:eastAsia="uk-UA"/>
        </w:rPr>
        <w:t>Відносини Україна-ЄС</w:t>
      </w:r>
      <w:r w:rsidRPr="00C24DF7">
        <w:rPr>
          <w:sz w:val="28"/>
          <w:szCs w:val="28"/>
          <w:lang w:val="uk-UA" w:eastAsia="uk-UA"/>
        </w:rPr>
        <w:t xml:space="preserve">. Інституційно-правова база відносин. Угода про </w:t>
      </w:r>
      <w:r>
        <w:rPr>
          <w:sz w:val="28"/>
          <w:szCs w:val="28"/>
          <w:lang w:val="uk-UA" w:eastAsia="uk-UA"/>
        </w:rPr>
        <w:t>п</w:t>
      </w:r>
      <w:r w:rsidRPr="00C24DF7">
        <w:rPr>
          <w:sz w:val="28"/>
          <w:szCs w:val="28"/>
          <w:lang w:val="uk-UA" w:eastAsia="uk-UA"/>
        </w:rPr>
        <w:t>артнерство і співробітництво, Угода про Асоціацію, статус кандидата. Здобутки та проблеми у взаєминах.</w:t>
      </w:r>
    </w:p>
    <w:p w:rsidR="00C24DF7" w:rsidRPr="00C24DF7" w:rsidRDefault="00C24DF7" w:rsidP="00C24DF7">
      <w:pPr>
        <w:contextualSpacing/>
        <w:jc w:val="both"/>
        <w:rPr>
          <w:sz w:val="28"/>
          <w:szCs w:val="28"/>
          <w:lang w:val="uk-UA" w:eastAsia="uk-UA"/>
        </w:rPr>
      </w:pPr>
      <w:r w:rsidRPr="00C24DF7">
        <w:rPr>
          <w:b/>
          <w:bCs/>
          <w:sz w:val="28"/>
          <w:szCs w:val="28"/>
          <w:lang w:val="uk-UA" w:eastAsia="uk-UA"/>
        </w:rPr>
        <w:t>Тема</w:t>
      </w:r>
      <w:r w:rsidRPr="00C24DF7">
        <w:rPr>
          <w:sz w:val="28"/>
          <w:szCs w:val="28"/>
          <w:lang w:val="uk-UA" w:eastAsia="uk-UA"/>
        </w:rPr>
        <w:t xml:space="preserve"> 7. </w:t>
      </w:r>
      <w:r w:rsidR="009E35C7">
        <w:rPr>
          <w:b/>
          <w:bCs/>
          <w:sz w:val="28"/>
          <w:szCs w:val="28"/>
          <w:lang w:val="uk-UA" w:eastAsia="uk-UA"/>
        </w:rPr>
        <w:t>Відносини Туреччина</w:t>
      </w:r>
      <w:r w:rsidRPr="00C24DF7">
        <w:rPr>
          <w:b/>
          <w:bCs/>
          <w:sz w:val="28"/>
          <w:szCs w:val="28"/>
          <w:lang w:val="uk-UA" w:eastAsia="uk-UA"/>
        </w:rPr>
        <w:t>-ЄС</w:t>
      </w:r>
      <w:r w:rsidR="00FE5450">
        <w:rPr>
          <w:b/>
          <w:bCs/>
          <w:sz w:val="28"/>
          <w:szCs w:val="28"/>
          <w:lang w:val="uk-UA" w:eastAsia="uk-UA"/>
        </w:rPr>
        <w:t xml:space="preserve">. Встановлення зв’язків (1959) </w:t>
      </w:r>
      <w:r w:rsidRPr="00C24DF7">
        <w:rPr>
          <w:b/>
          <w:bCs/>
          <w:sz w:val="28"/>
          <w:szCs w:val="28"/>
          <w:lang w:val="uk-UA" w:eastAsia="uk-UA"/>
        </w:rPr>
        <w:t>Один з Найбільших партнерів ЄС на Близькому Сході</w:t>
      </w:r>
      <w:r w:rsidR="009E35C7">
        <w:rPr>
          <w:b/>
          <w:bCs/>
          <w:sz w:val="28"/>
          <w:szCs w:val="28"/>
          <w:lang w:val="uk-UA" w:eastAsia="uk-UA"/>
        </w:rPr>
        <w:t>. Отримання статусу кандидата</w:t>
      </w:r>
      <w:r w:rsidRPr="00C24DF7">
        <w:rPr>
          <w:b/>
          <w:bCs/>
          <w:sz w:val="28"/>
          <w:szCs w:val="28"/>
          <w:lang w:val="uk-UA" w:eastAsia="uk-UA"/>
        </w:rPr>
        <w:t xml:space="preserve"> 1987 р. 2016 року </w:t>
      </w:r>
      <w:r w:rsidRPr="00C24DF7">
        <w:rPr>
          <w:sz w:val="28"/>
          <w:szCs w:val="28"/>
          <w:lang w:val="uk-UA" w:eastAsia="uk-UA"/>
        </w:rPr>
        <w:t>переговори про вступ щодо Туреччини  призупинені. 2017, очільники ЄС  визнали політику Туреччини, як таку, яка не відповідає копенгагенським критеріям, 2018 р. Рада ЄС заявила, що Туреччина віддаляється від ЄС.</w:t>
      </w:r>
    </w:p>
    <w:p w:rsidR="00C24DF7" w:rsidRPr="00C24DF7" w:rsidRDefault="00C24DF7" w:rsidP="00C24DF7">
      <w:pPr>
        <w:contextualSpacing/>
        <w:jc w:val="both"/>
        <w:rPr>
          <w:sz w:val="28"/>
          <w:szCs w:val="28"/>
          <w:lang w:val="uk-UA"/>
        </w:rPr>
      </w:pPr>
      <w:r w:rsidRPr="00C24DF7">
        <w:rPr>
          <w:b/>
          <w:sz w:val="28"/>
          <w:szCs w:val="28"/>
          <w:lang w:val="uk-UA" w:eastAsia="uk-UA"/>
        </w:rPr>
        <w:t>Тема 8</w:t>
      </w:r>
      <w:r w:rsidRPr="00C24DF7">
        <w:rPr>
          <w:b/>
          <w:sz w:val="28"/>
          <w:szCs w:val="28"/>
          <w:lang w:val="uk-UA"/>
        </w:rPr>
        <w:t>. Кейс Західних Балкан.</w:t>
      </w:r>
      <w:r w:rsidRPr="00C24DF7">
        <w:rPr>
          <w:sz w:val="28"/>
          <w:szCs w:val="28"/>
          <w:lang w:val="uk-UA"/>
        </w:rPr>
        <w:t xml:space="preserve">  Західні Балкани </w:t>
      </w:r>
      <w:r w:rsidR="00CC6F90">
        <w:rPr>
          <w:sz w:val="28"/>
          <w:szCs w:val="28"/>
          <w:lang w:val="uk-UA"/>
        </w:rPr>
        <w:t>–</w:t>
      </w:r>
      <w:r w:rsidRPr="00C24DF7">
        <w:rPr>
          <w:sz w:val="28"/>
          <w:szCs w:val="28"/>
          <w:lang w:val="uk-UA"/>
        </w:rPr>
        <w:t xml:space="preserve"> території, що є анклавом, оточеним ЄС. Албанія 2009, Північна Македонія 2004, Сербія 2009, Чорногорія 2008 -отримали статус кандидата. Розцінюються ЄС як потенційні кандидати, які ще не подали заявку на членство: Боснія і Герцеговина та Косово (частково визнана). </w:t>
      </w:r>
      <w:r w:rsidR="00C67C0E">
        <w:rPr>
          <w:sz w:val="28"/>
          <w:szCs w:val="28"/>
          <w:lang w:val="uk-UA"/>
        </w:rPr>
        <w:t>Стратегія</w:t>
      </w:r>
      <w:r w:rsidRPr="00C24DF7">
        <w:rPr>
          <w:sz w:val="28"/>
          <w:szCs w:val="28"/>
          <w:lang w:val="uk-UA"/>
        </w:rPr>
        <w:t xml:space="preserve"> ЄС «Надійна перспектива розширення ЄС і посилення його взаємод</w:t>
      </w:r>
      <w:r w:rsidR="00C67C0E">
        <w:rPr>
          <w:sz w:val="28"/>
          <w:szCs w:val="28"/>
          <w:lang w:val="uk-UA"/>
        </w:rPr>
        <w:t>ії з державами Західних Балкан» від</w:t>
      </w:r>
      <w:r w:rsidR="00C67C0E" w:rsidRPr="00C67C0E">
        <w:rPr>
          <w:sz w:val="28"/>
          <w:szCs w:val="28"/>
          <w:lang w:val="uk-UA"/>
        </w:rPr>
        <w:t xml:space="preserve"> </w:t>
      </w:r>
      <w:r w:rsidR="00C67C0E" w:rsidRPr="00C24DF7">
        <w:rPr>
          <w:sz w:val="28"/>
          <w:szCs w:val="28"/>
          <w:lang w:val="uk-UA"/>
        </w:rPr>
        <w:t>2018 року</w:t>
      </w:r>
      <w:r w:rsidR="00C67C0E">
        <w:rPr>
          <w:sz w:val="28"/>
          <w:szCs w:val="28"/>
          <w:lang w:val="uk-UA"/>
        </w:rPr>
        <w:t>.</w:t>
      </w:r>
    </w:p>
    <w:p w:rsidR="00C24DF7" w:rsidRPr="00C24DF7" w:rsidRDefault="00C24DF7" w:rsidP="00C24DF7">
      <w:pPr>
        <w:contextualSpacing/>
        <w:jc w:val="both"/>
        <w:rPr>
          <w:sz w:val="28"/>
          <w:szCs w:val="28"/>
          <w:lang w:val="uk-UA"/>
        </w:rPr>
      </w:pPr>
      <w:r w:rsidRPr="00C24DF7">
        <w:rPr>
          <w:b/>
          <w:bCs/>
          <w:sz w:val="28"/>
          <w:szCs w:val="28"/>
          <w:lang w:val="uk-UA" w:eastAsia="uk-UA"/>
        </w:rPr>
        <w:t>Тема</w:t>
      </w:r>
      <w:r w:rsidRPr="00C24DF7">
        <w:rPr>
          <w:sz w:val="28"/>
          <w:szCs w:val="28"/>
          <w:lang w:val="uk-UA"/>
        </w:rPr>
        <w:t xml:space="preserve"> 9. </w:t>
      </w:r>
      <w:r w:rsidRPr="00C24DF7">
        <w:rPr>
          <w:b/>
          <w:bCs/>
          <w:sz w:val="28"/>
          <w:szCs w:val="28"/>
          <w:lang w:val="uk-UA"/>
        </w:rPr>
        <w:t>Відносини Молдова ЄС</w:t>
      </w:r>
      <w:r w:rsidRPr="00C24DF7">
        <w:rPr>
          <w:sz w:val="28"/>
          <w:szCs w:val="28"/>
          <w:lang w:val="uk-UA"/>
        </w:rPr>
        <w:t>. Інституційно-правова база відносин. Угода про партнерство і співробітництво. Угода про Асоціацію , статус кандидата. Участь Молдови у програмах ЄС. Здобутки та проблеми у відносинах Молдови та ЄС.</w:t>
      </w:r>
    </w:p>
    <w:p w:rsidR="00FE5450" w:rsidRDefault="00C24DF7" w:rsidP="00FE5450">
      <w:pPr>
        <w:contextualSpacing/>
        <w:jc w:val="both"/>
        <w:rPr>
          <w:sz w:val="28"/>
          <w:szCs w:val="28"/>
          <w:lang w:val="uk-UA"/>
        </w:rPr>
      </w:pPr>
      <w:r w:rsidRPr="00C24DF7">
        <w:rPr>
          <w:b/>
          <w:bCs/>
          <w:sz w:val="28"/>
          <w:szCs w:val="28"/>
          <w:lang w:val="uk-UA" w:eastAsia="uk-UA"/>
        </w:rPr>
        <w:t>Тема</w:t>
      </w:r>
      <w:r w:rsidRPr="00C24DF7">
        <w:rPr>
          <w:sz w:val="28"/>
          <w:szCs w:val="28"/>
          <w:lang w:val="uk-UA"/>
        </w:rPr>
        <w:t xml:space="preserve"> 10. </w:t>
      </w:r>
      <w:r w:rsidRPr="00C24DF7">
        <w:rPr>
          <w:b/>
          <w:bCs/>
          <w:sz w:val="28"/>
          <w:szCs w:val="28"/>
          <w:lang w:val="uk-UA"/>
        </w:rPr>
        <w:t>Відносини Грузія–ЄС</w:t>
      </w:r>
      <w:r w:rsidRPr="00C24DF7">
        <w:rPr>
          <w:sz w:val="28"/>
          <w:szCs w:val="28"/>
          <w:lang w:val="uk-UA"/>
        </w:rPr>
        <w:t xml:space="preserve">. Нормативно-правові засади відносин Грузія -ЄС. Угода про партнерство, 1996, і співробітництво, Угода про Асоціацію, 2016. Історія відносин Грузія-ЄС. Президент </w:t>
      </w:r>
      <w:proofErr w:type="spellStart"/>
      <w:r w:rsidRPr="00C24DF7">
        <w:rPr>
          <w:sz w:val="28"/>
          <w:szCs w:val="28"/>
          <w:lang w:val="uk-UA"/>
        </w:rPr>
        <w:t>Міхо</w:t>
      </w:r>
      <w:proofErr w:type="spellEnd"/>
      <w:r w:rsidRPr="00C24DF7">
        <w:rPr>
          <w:sz w:val="28"/>
          <w:szCs w:val="28"/>
          <w:lang w:val="uk-UA"/>
        </w:rPr>
        <w:t xml:space="preserve"> Саакашвілі. Станом на січень 2021р. Грузія готується офіційно подати заявку на членство в ЄС, у 2024 році подати </w:t>
      </w:r>
      <w:r w:rsidRPr="00C24DF7">
        <w:rPr>
          <w:sz w:val="28"/>
          <w:szCs w:val="28"/>
          <w:lang w:val="uk-UA"/>
        </w:rPr>
        <w:lastRenderedPageBreak/>
        <w:t>заявку, щоб приєднатися до Європейського Союзу. Здобутки та проблеми у відносинах.</w:t>
      </w:r>
    </w:p>
    <w:p w:rsidR="00BF1EDF" w:rsidRPr="00815055" w:rsidRDefault="00FE5450" w:rsidP="00FE5450">
      <w:pPr>
        <w:contextualSpacing/>
        <w:jc w:val="both"/>
        <w:rPr>
          <w:sz w:val="28"/>
          <w:szCs w:val="28"/>
        </w:rPr>
      </w:pPr>
      <w:r>
        <w:rPr>
          <w:b/>
          <w:bCs/>
          <w:color w:val="202122"/>
          <w:sz w:val="28"/>
          <w:szCs w:val="28"/>
        </w:rPr>
        <w:t xml:space="preserve">Тема </w:t>
      </w:r>
      <w:r w:rsidR="00BF1EDF">
        <w:rPr>
          <w:b/>
          <w:bCs/>
          <w:color w:val="202122"/>
          <w:sz w:val="28"/>
          <w:szCs w:val="28"/>
        </w:rPr>
        <w:t xml:space="preserve">11. </w:t>
      </w:r>
      <w:proofErr w:type="spellStart"/>
      <w:r w:rsidR="00BF1EDF" w:rsidRPr="005E06A7">
        <w:rPr>
          <w:b/>
          <w:bCs/>
          <w:color w:val="202122"/>
          <w:sz w:val="28"/>
          <w:szCs w:val="28"/>
        </w:rPr>
        <w:t>Чорноморська</w:t>
      </w:r>
      <w:proofErr w:type="spellEnd"/>
      <w:r>
        <w:rPr>
          <w:b/>
          <w:bCs/>
          <w:color w:val="202122"/>
          <w:sz w:val="28"/>
          <w:szCs w:val="28"/>
          <w:lang w:val="uk-UA"/>
        </w:rPr>
        <w:t xml:space="preserve"> </w:t>
      </w:r>
      <w:proofErr w:type="spellStart"/>
      <w:r w:rsidR="00BF1EDF">
        <w:rPr>
          <w:b/>
          <w:bCs/>
          <w:sz w:val="28"/>
          <w:szCs w:val="28"/>
        </w:rPr>
        <w:t>синергія</w:t>
      </w:r>
      <w:proofErr w:type="spellEnd"/>
      <w:r w:rsidR="00BF1EDF">
        <w:rPr>
          <w:b/>
          <w:bCs/>
          <w:sz w:val="28"/>
          <w:szCs w:val="28"/>
        </w:rPr>
        <w:t xml:space="preserve"> </w:t>
      </w:r>
      <w:r w:rsidR="00BF1EDF" w:rsidRPr="00815055">
        <w:rPr>
          <w:sz w:val="28"/>
          <w:szCs w:val="28"/>
        </w:rPr>
        <w:t>— ініціатива</w:t>
      </w:r>
      <w:r>
        <w:rPr>
          <w:sz w:val="28"/>
          <w:szCs w:val="28"/>
          <w:lang w:val="uk-UA"/>
        </w:rPr>
        <w:t xml:space="preserve"> Європейського Союзу,</w:t>
      </w:r>
      <w:r w:rsidR="00BF1EDF" w:rsidRPr="00815055">
        <w:rPr>
          <w:sz w:val="28"/>
          <w:szCs w:val="28"/>
        </w:rPr>
        <w:t xml:space="preserve"> </w:t>
      </w:r>
      <w:proofErr w:type="spellStart"/>
      <w:r w:rsidR="00BF1EDF" w:rsidRPr="00815055">
        <w:rPr>
          <w:sz w:val="28"/>
          <w:szCs w:val="28"/>
        </w:rPr>
        <w:t>що</w:t>
      </w:r>
      <w:proofErr w:type="spellEnd"/>
      <w:r w:rsidR="00BF1EDF" w:rsidRPr="00815055">
        <w:rPr>
          <w:sz w:val="28"/>
          <w:szCs w:val="28"/>
        </w:rPr>
        <w:t xml:space="preserve"> </w:t>
      </w:r>
      <w:proofErr w:type="spellStart"/>
      <w:r w:rsidR="00BF1EDF" w:rsidRPr="00815055">
        <w:rPr>
          <w:sz w:val="28"/>
          <w:szCs w:val="28"/>
        </w:rPr>
        <w:t>має</w:t>
      </w:r>
      <w:proofErr w:type="spellEnd"/>
      <w:r w:rsidR="00BF1EDF" w:rsidRPr="00815055">
        <w:rPr>
          <w:sz w:val="28"/>
          <w:szCs w:val="28"/>
        </w:rPr>
        <w:t xml:space="preserve"> на </w:t>
      </w:r>
      <w:proofErr w:type="spellStart"/>
      <w:r w:rsidR="00BF1EDF" w:rsidRPr="00815055">
        <w:rPr>
          <w:sz w:val="28"/>
          <w:szCs w:val="28"/>
        </w:rPr>
        <w:t>меті</w:t>
      </w:r>
      <w:proofErr w:type="spellEnd"/>
      <w:r w:rsidR="00BF1EDF" w:rsidRPr="00815055">
        <w:rPr>
          <w:sz w:val="28"/>
          <w:szCs w:val="28"/>
        </w:rPr>
        <w:t xml:space="preserve"> </w:t>
      </w:r>
      <w:proofErr w:type="spellStart"/>
      <w:r w:rsidR="00BF1EDF" w:rsidRPr="00815055">
        <w:rPr>
          <w:sz w:val="28"/>
          <w:szCs w:val="28"/>
        </w:rPr>
        <w:t>двосторонні</w:t>
      </w:r>
      <w:proofErr w:type="spellEnd"/>
      <w:r w:rsidR="00BF1EDF" w:rsidRPr="00815055">
        <w:rPr>
          <w:sz w:val="28"/>
          <w:szCs w:val="28"/>
        </w:rPr>
        <w:t xml:space="preserve"> відносини ЄС з країнами Чорноморського регіону.</w:t>
      </w:r>
      <w:r w:rsidR="00BF1EDF">
        <w:rPr>
          <w:sz w:val="28"/>
          <w:szCs w:val="28"/>
        </w:rPr>
        <w:t xml:space="preserve"> Ініціатива </w:t>
      </w:r>
      <w:proofErr w:type="spellStart"/>
      <w:r w:rsidR="00BF1EDF" w:rsidRPr="00815055">
        <w:rPr>
          <w:sz w:val="28"/>
          <w:szCs w:val="28"/>
        </w:rPr>
        <w:t>Чорноморської</w:t>
      </w:r>
      <w:proofErr w:type="spellEnd"/>
      <w:r w:rsidR="00BF1EDF" w:rsidRPr="00815055">
        <w:rPr>
          <w:sz w:val="28"/>
          <w:szCs w:val="28"/>
        </w:rPr>
        <w:t xml:space="preserve"> </w:t>
      </w:r>
      <w:proofErr w:type="spellStart"/>
      <w:r w:rsidR="00BF1EDF" w:rsidRPr="00815055">
        <w:rPr>
          <w:sz w:val="28"/>
          <w:szCs w:val="28"/>
        </w:rPr>
        <w:t>взаємодії</w:t>
      </w:r>
      <w:proofErr w:type="spellEnd"/>
      <w:r w:rsidR="00BF1EDF" w:rsidRPr="00815055">
        <w:rPr>
          <w:sz w:val="28"/>
          <w:szCs w:val="28"/>
        </w:rPr>
        <w:t xml:space="preserve"> </w:t>
      </w:r>
      <w:r>
        <w:rPr>
          <w:sz w:val="28"/>
          <w:szCs w:val="28"/>
          <w:lang w:val="uk-UA"/>
        </w:rPr>
        <w:t>від</w:t>
      </w:r>
      <w:r w:rsidR="00BF1EDF" w:rsidRPr="00815055">
        <w:rPr>
          <w:sz w:val="28"/>
          <w:szCs w:val="28"/>
        </w:rPr>
        <w:t xml:space="preserve"> 11 квітня 2007 року. </w:t>
      </w:r>
      <w:proofErr w:type="gramStart"/>
      <w:r w:rsidR="00BF1EDF">
        <w:rPr>
          <w:sz w:val="28"/>
          <w:szCs w:val="28"/>
        </w:rPr>
        <w:t xml:space="preserve">Практична </w:t>
      </w:r>
      <w:r w:rsidR="00BF1EDF" w:rsidRPr="00815055">
        <w:rPr>
          <w:sz w:val="28"/>
          <w:szCs w:val="28"/>
        </w:rPr>
        <w:t xml:space="preserve"> </w:t>
      </w:r>
      <w:proofErr w:type="spellStart"/>
      <w:r w:rsidR="00BF1EDF" w:rsidRPr="00815055">
        <w:rPr>
          <w:sz w:val="28"/>
          <w:szCs w:val="28"/>
        </w:rPr>
        <w:t>реалізація</w:t>
      </w:r>
      <w:proofErr w:type="spellEnd"/>
      <w:proofErr w:type="gramEnd"/>
      <w:r w:rsidR="00BF1EDF" w:rsidRPr="00815055">
        <w:rPr>
          <w:sz w:val="28"/>
          <w:szCs w:val="28"/>
        </w:rPr>
        <w:t xml:space="preserve"> </w:t>
      </w:r>
      <w:proofErr w:type="spellStart"/>
      <w:r w:rsidR="00BF1EDF" w:rsidRPr="00815055">
        <w:rPr>
          <w:sz w:val="28"/>
          <w:szCs w:val="28"/>
        </w:rPr>
        <w:t>ініціативи</w:t>
      </w:r>
      <w:proofErr w:type="spellEnd"/>
      <w:r w:rsidR="00BF1EDF" w:rsidRPr="00815055">
        <w:rPr>
          <w:sz w:val="28"/>
          <w:szCs w:val="28"/>
        </w:rPr>
        <w:t xml:space="preserve"> </w:t>
      </w:r>
      <w:proofErr w:type="spellStart"/>
      <w:r w:rsidR="00BF1EDF" w:rsidRPr="00815055">
        <w:rPr>
          <w:sz w:val="28"/>
          <w:szCs w:val="28"/>
        </w:rPr>
        <w:t>почалась</w:t>
      </w:r>
      <w:proofErr w:type="spellEnd"/>
      <w:r w:rsidR="00BF1EDF" w:rsidRPr="00815055">
        <w:rPr>
          <w:sz w:val="28"/>
          <w:szCs w:val="28"/>
        </w:rPr>
        <w:t xml:space="preserve"> </w:t>
      </w:r>
      <w:proofErr w:type="spellStart"/>
      <w:r w:rsidR="00BF1EDF" w:rsidRPr="00815055">
        <w:rPr>
          <w:sz w:val="28"/>
          <w:szCs w:val="28"/>
        </w:rPr>
        <w:t>із</w:t>
      </w:r>
      <w:proofErr w:type="spellEnd"/>
      <w:r w:rsidR="00BF1EDF" w:rsidRPr="00815055">
        <w:rPr>
          <w:sz w:val="28"/>
          <w:szCs w:val="28"/>
        </w:rPr>
        <w:t xml:space="preserve"> </w:t>
      </w:r>
      <w:proofErr w:type="spellStart"/>
      <w:r w:rsidR="00BF1EDF" w:rsidRPr="00815055">
        <w:rPr>
          <w:sz w:val="28"/>
          <w:szCs w:val="28"/>
        </w:rPr>
        <w:t>зустрічі</w:t>
      </w:r>
      <w:proofErr w:type="spellEnd"/>
      <w:r w:rsidR="00BF1EDF" w:rsidRPr="00815055">
        <w:rPr>
          <w:sz w:val="28"/>
          <w:szCs w:val="28"/>
        </w:rPr>
        <w:t xml:space="preserve"> </w:t>
      </w:r>
      <w:proofErr w:type="spellStart"/>
      <w:r w:rsidR="00BF1EDF" w:rsidRPr="00815055">
        <w:rPr>
          <w:sz w:val="28"/>
          <w:szCs w:val="28"/>
        </w:rPr>
        <w:t>міністрів</w:t>
      </w:r>
      <w:proofErr w:type="spellEnd"/>
      <w:r w:rsidR="00BF1EDF" w:rsidRPr="00815055">
        <w:rPr>
          <w:sz w:val="28"/>
          <w:szCs w:val="28"/>
        </w:rPr>
        <w:t xml:space="preserve"> </w:t>
      </w:r>
      <w:proofErr w:type="spellStart"/>
      <w:r w:rsidR="00BF1EDF" w:rsidRPr="00815055">
        <w:rPr>
          <w:sz w:val="28"/>
          <w:szCs w:val="28"/>
        </w:rPr>
        <w:t>закордонних</w:t>
      </w:r>
      <w:proofErr w:type="spellEnd"/>
      <w:r w:rsidR="00BF1EDF" w:rsidRPr="00815055">
        <w:rPr>
          <w:sz w:val="28"/>
          <w:szCs w:val="28"/>
        </w:rPr>
        <w:t xml:space="preserve"> справ країн</w:t>
      </w:r>
      <w:r>
        <w:rPr>
          <w:sz w:val="28"/>
          <w:szCs w:val="28"/>
          <w:lang w:val="uk-UA"/>
        </w:rPr>
        <w:t xml:space="preserve"> ОЧЕС </w:t>
      </w:r>
      <w:r w:rsidR="00BF1EDF" w:rsidRPr="00815055">
        <w:rPr>
          <w:sz w:val="28"/>
          <w:szCs w:val="28"/>
        </w:rPr>
        <w:t xml:space="preserve">та </w:t>
      </w:r>
      <w:proofErr w:type="spellStart"/>
      <w:r w:rsidR="00BF1EDF" w:rsidRPr="00815055">
        <w:rPr>
          <w:sz w:val="28"/>
          <w:szCs w:val="28"/>
        </w:rPr>
        <w:t>Трійки</w:t>
      </w:r>
      <w:proofErr w:type="spellEnd"/>
      <w:r w:rsidR="00BF1EDF" w:rsidRPr="00815055">
        <w:rPr>
          <w:sz w:val="28"/>
          <w:szCs w:val="28"/>
        </w:rPr>
        <w:t xml:space="preserve"> ЄС у </w:t>
      </w:r>
      <w:proofErr w:type="spellStart"/>
      <w:r w:rsidR="00BF1EDF" w:rsidRPr="00815055">
        <w:rPr>
          <w:sz w:val="28"/>
          <w:szCs w:val="28"/>
        </w:rPr>
        <w:t>Києві</w:t>
      </w:r>
      <w:proofErr w:type="spellEnd"/>
      <w:r w:rsidR="00BF1EDF" w:rsidRPr="00815055">
        <w:rPr>
          <w:sz w:val="28"/>
          <w:szCs w:val="28"/>
        </w:rPr>
        <w:t xml:space="preserve"> 14 лютого 2008 року. </w:t>
      </w:r>
      <w:proofErr w:type="spellStart"/>
      <w:r w:rsidR="00BF1EDF" w:rsidRPr="00815055">
        <w:rPr>
          <w:sz w:val="28"/>
          <w:szCs w:val="28"/>
        </w:rPr>
        <w:t>Пріоритетн</w:t>
      </w:r>
      <w:proofErr w:type="spellEnd"/>
      <w:r>
        <w:rPr>
          <w:sz w:val="28"/>
          <w:szCs w:val="28"/>
          <w:lang w:val="uk-UA"/>
        </w:rPr>
        <w:t>і</w:t>
      </w:r>
      <w:r w:rsidR="00BF1EDF" w:rsidRPr="00815055">
        <w:rPr>
          <w:sz w:val="28"/>
          <w:szCs w:val="28"/>
        </w:rPr>
        <w:t xml:space="preserve"> напрямки </w:t>
      </w:r>
      <w:proofErr w:type="spellStart"/>
      <w:r w:rsidR="00BF1EDF" w:rsidRPr="00815055">
        <w:rPr>
          <w:sz w:val="28"/>
          <w:szCs w:val="28"/>
        </w:rPr>
        <w:t>програми</w:t>
      </w:r>
      <w:proofErr w:type="spellEnd"/>
      <w:r>
        <w:rPr>
          <w:sz w:val="28"/>
          <w:szCs w:val="28"/>
          <w:lang w:val="uk-UA"/>
        </w:rPr>
        <w:t>:</w:t>
      </w:r>
      <w:r w:rsidR="00BF1EDF" w:rsidRPr="00815055">
        <w:rPr>
          <w:sz w:val="28"/>
          <w:szCs w:val="28"/>
        </w:rPr>
        <w:t xml:space="preserve"> </w:t>
      </w:r>
      <w:r>
        <w:rPr>
          <w:sz w:val="28"/>
          <w:szCs w:val="28"/>
          <w:lang w:val="uk-UA"/>
        </w:rPr>
        <w:t xml:space="preserve">енергетика, </w:t>
      </w:r>
      <w:r w:rsidR="00BF1EDF" w:rsidRPr="00815055">
        <w:rPr>
          <w:sz w:val="28"/>
          <w:szCs w:val="28"/>
        </w:rPr>
        <w:t xml:space="preserve">транспорт, </w:t>
      </w:r>
      <w:proofErr w:type="spellStart"/>
      <w:r w:rsidR="00BF1EDF" w:rsidRPr="00815055">
        <w:rPr>
          <w:sz w:val="28"/>
          <w:szCs w:val="28"/>
        </w:rPr>
        <w:t>екологія</w:t>
      </w:r>
      <w:proofErr w:type="spellEnd"/>
      <w:r w:rsidR="00BF1EDF" w:rsidRPr="00815055">
        <w:rPr>
          <w:sz w:val="28"/>
          <w:szCs w:val="28"/>
        </w:rPr>
        <w:t>,</w:t>
      </w:r>
      <w:r>
        <w:rPr>
          <w:sz w:val="28"/>
          <w:szCs w:val="28"/>
          <w:lang w:val="uk-UA"/>
        </w:rPr>
        <w:t xml:space="preserve"> </w:t>
      </w:r>
      <w:proofErr w:type="spellStart"/>
      <w:r w:rsidR="00BF1EDF">
        <w:rPr>
          <w:sz w:val="28"/>
          <w:szCs w:val="28"/>
        </w:rPr>
        <w:t>міграція</w:t>
      </w:r>
      <w:proofErr w:type="spellEnd"/>
      <w:r w:rsidR="00BF1EDF">
        <w:rPr>
          <w:sz w:val="28"/>
          <w:szCs w:val="28"/>
        </w:rPr>
        <w:t xml:space="preserve"> </w:t>
      </w:r>
      <w:r w:rsidR="00BF1EDF" w:rsidRPr="00815055">
        <w:rPr>
          <w:sz w:val="28"/>
          <w:szCs w:val="28"/>
        </w:rPr>
        <w:t xml:space="preserve">та </w:t>
      </w:r>
      <w:proofErr w:type="spellStart"/>
      <w:r w:rsidR="00BF1EDF" w:rsidRPr="00815055">
        <w:rPr>
          <w:sz w:val="28"/>
          <w:szCs w:val="28"/>
        </w:rPr>
        <w:t>боротьба</w:t>
      </w:r>
      <w:proofErr w:type="spellEnd"/>
      <w:r w:rsidR="00BF1EDF" w:rsidRPr="00815055">
        <w:rPr>
          <w:sz w:val="28"/>
          <w:szCs w:val="28"/>
        </w:rPr>
        <w:t xml:space="preserve"> з </w:t>
      </w:r>
      <w:proofErr w:type="spellStart"/>
      <w:r w:rsidR="00BF1EDF" w:rsidRPr="00815055">
        <w:rPr>
          <w:sz w:val="28"/>
          <w:szCs w:val="28"/>
        </w:rPr>
        <w:t>транскордонною</w:t>
      </w:r>
      <w:proofErr w:type="spellEnd"/>
      <w:r w:rsidR="00BF1EDF" w:rsidRPr="00815055">
        <w:rPr>
          <w:sz w:val="28"/>
          <w:szCs w:val="28"/>
        </w:rPr>
        <w:t xml:space="preserve"> </w:t>
      </w:r>
      <w:proofErr w:type="spellStart"/>
      <w:r w:rsidR="00BF1EDF" w:rsidRPr="00815055">
        <w:rPr>
          <w:sz w:val="28"/>
          <w:szCs w:val="28"/>
        </w:rPr>
        <w:t>злочинністю</w:t>
      </w:r>
      <w:proofErr w:type="spellEnd"/>
      <w:r w:rsidR="00BF1EDF" w:rsidRPr="00815055">
        <w:rPr>
          <w:sz w:val="28"/>
          <w:szCs w:val="28"/>
        </w:rPr>
        <w:t xml:space="preserve">. </w:t>
      </w:r>
      <w:proofErr w:type="spellStart"/>
      <w:r w:rsidR="00BF1EDF" w:rsidRPr="00815055">
        <w:rPr>
          <w:sz w:val="28"/>
          <w:szCs w:val="28"/>
        </w:rPr>
        <w:t>Партнери</w:t>
      </w:r>
      <w:proofErr w:type="spellEnd"/>
      <w:r>
        <w:rPr>
          <w:sz w:val="28"/>
          <w:szCs w:val="28"/>
          <w:lang w:val="uk-UA"/>
        </w:rPr>
        <w:t xml:space="preserve"> </w:t>
      </w:r>
      <w:proofErr w:type="spellStart"/>
      <w:r w:rsidR="00BF1EDF" w:rsidRPr="00815055">
        <w:rPr>
          <w:sz w:val="28"/>
          <w:szCs w:val="28"/>
        </w:rPr>
        <w:t>ініціативи</w:t>
      </w:r>
      <w:proofErr w:type="spellEnd"/>
      <w:r w:rsidR="00BF1EDF" w:rsidRPr="00815055">
        <w:rPr>
          <w:sz w:val="28"/>
          <w:szCs w:val="28"/>
        </w:rPr>
        <w:t xml:space="preserve"> «</w:t>
      </w:r>
      <w:proofErr w:type="spellStart"/>
      <w:r w:rsidR="00BF1EDF" w:rsidRPr="00815055">
        <w:rPr>
          <w:sz w:val="28"/>
          <w:szCs w:val="28"/>
        </w:rPr>
        <w:t>Чорноморська</w:t>
      </w:r>
      <w:proofErr w:type="spellEnd"/>
      <w:r w:rsidR="00BF1EDF" w:rsidRPr="00815055">
        <w:rPr>
          <w:sz w:val="28"/>
          <w:szCs w:val="28"/>
        </w:rPr>
        <w:t xml:space="preserve"> </w:t>
      </w:r>
      <w:proofErr w:type="spellStart"/>
      <w:r w:rsidR="00BF1EDF" w:rsidRPr="00815055">
        <w:rPr>
          <w:sz w:val="28"/>
          <w:szCs w:val="28"/>
        </w:rPr>
        <w:t>синергія</w:t>
      </w:r>
      <w:proofErr w:type="spellEnd"/>
      <w:r w:rsidR="00BF1EDF" w:rsidRPr="00815055">
        <w:rPr>
          <w:sz w:val="28"/>
          <w:szCs w:val="28"/>
        </w:rPr>
        <w:t>»</w:t>
      </w:r>
      <w:r>
        <w:rPr>
          <w:sz w:val="28"/>
          <w:szCs w:val="28"/>
          <w:lang w:val="uk-UA"/>
        </w:rPr>
        <w:t>:</w:t>
      </w:r>
      <w:r>
        <w:rPr>
          <w:sz w:val="28"/>
          <w:szCs w:val="28"/>
        </w:rPr>
        <w:t xml:space="preserve"> </w:t>
      </w:r>
      <w:proofErr w:type="spellStart"/>
      <w:proofErr w:type="gramStart"/>
      <w:r>
        <w:rPr>
          <w:sz w:val="28"/>
          <w:szCs w:val="28"/>
        </w:rPr>
        <w:t>Болгарія</w:t>
      </w:r>
      <w:proofErr w:type="spellEnd"/>
      <w:r w:rsidR="00BF1EDF" w:rsidRPr="00815055">
        <w:rPr>
          <w:sz w:val="28"/>
          <w:szCs w:val="28"/>
        </w:rPr>
        <w:t>, </w:t>
      </w:r>
      <w:r>
        <w:rPr>
          <w:sz w:val="28"/>
          <w:szCs w:val="28"/>
          <w:lang w:val="uk-UA"/>
        </w:rPr>
        <w:t xml:space="preserve"> </w:t>
      </w:r>
      <w:proofErr w:type="spellStart"/>
      <w:r>
        <w:rPr>
          <w:sz w:val="28"/>
          <w:szCs w:val="28"/>
        </w:rPr>
        <w:t>Румунія</w:t>
      </w:r>
      <w:proofErr w:type="spellEnd"/>
      <w:proofErr w:type="gramEnd"/>
      <w:r w:rsidR="00BF1EDF" w:rsidRPr="00815055">
        <w:rPr>
          <w:sz w:val="28"/>
          <w:szCs w:val="28"/>
        </w:rPr>
        <w:t>,</w:t>
      </w:r>
      <w:r>
        <w:rPr>
          <w:sz w:val="28"/>
          <w:szCs w:val="28"/>
          <w:lang w:val="uk-UA"/>
        </w:rPr>
        <w:t xml:space="preserve"> </w:t>
      </w:r>
      <w:proofErr w:type="spellStart"/>
      <w:r w:rsidR="00BF1EDF">
        <w:rPr>
          <w:sz w:val="28"/>
          <w:szCs w:val="28"/>
        </w:rPr>
        <w:t>Греція</w:t>
      </w:r>
      <w:proofErr w:type="spellEnd"/>
      <w:r w:rsidR="00BF1EDF">
        <w:rPr>
          <w:sz w:val="28"/>
          <w:szCs w:val="28"/>
        </w:rPr>
        <w:t>,</w:t>
      </w:r>
      <w:r>
        <w:rPr>
          <w:sz w:val="28"/>
          <w:szCs w:val="28"/>
          <w:lang w:val="uk-UA"/>
        </w:rPr>
        <w:t xml:space="preserve"> </w:t>
      </w:r>
      <w:r w:rsidR="00BF1EDF">
        <w:rPr>
          <w:sz w:val="28"/>
          <w:szCs w:val="28"/>
        </w:rPr>
        <w:t>Туреччина</w:t>
      </w:r>
      <w:r w:rsidR="00BF1EDF" w:rsidRPr="00815055">
        <w:rPr>
          <w:sz w:val="28"/>
          <w:szCs w:val="28"/>
        </w:rPr>
        <w:t>,</w:t>
      </w:r>
      <w:r>
        <w:rPr>
          <w:sz w:val="28"/>
          <w:szCs w:val="28"/>
        </w:rPr>
        <w:t xml:space="preserve"> </w:t>
      </w:r>
      <w:proofErr w:type="spellStart"/>
      <w:r>
        <w:rPr>
          <w:sz w:val="28"/>
          <w:szCs w:val="28"/>
        </w:rPr>
        <w:t>Росія</w:t>
      </w:r>
      <w:proofErr w:type="spellEnd"/>
      <w:r w:rsidR="00BF1EDF" w:rsidRPr="00815055">
        <w:rPr>
          <w:sz w:val="28"/>
          <w:szCs w:val="28"/>
        </w:rPr>
        <w:t>,</w:t>
      </w:r>
      <w:r>
        <w:rPr>
          <w:sz w:val="28"/>
          <w:szCs w:val="28"/>
          <w:lang w:val="uk-UA"/>
        </w:rPr>
        <w:t xml:space="preserve"> </w:t>
      </w:r>
      <w:proofErr w:type="spellStart"/>
      <w:r w:rsidR="00BF1EDF">
        <w:rPr>
          <w:sz w:val="28"/>
          <w:szCs w:val="28"/>
        </w:rPr>
        <w:t>Вірменія</w:t>
      </w:r>
      <w:proofErr w:type="spellEnd"/>
      <w:r w:rsidR="00BF1EDF" w:rsidRPr="00815055">
        <w:rPr>
          <w:sz w:val="28"/>
          <w:szCs w:val="28"/>
        </w:rPr>
        <w:t>,</w:t>
      </w:r>
      <w:r>
        <w:rPr>
          <w:sz w:val="28"/>
          <w:szCs w:val="28"/>
        </w:rPr>
        <w:t xml:space="preserve"> </w:t>
      </w:r>
      <w:proofErr w:type="spellStart"/>
      <w:r>
        <w:rPr>
          <w:sz w:val="28"/>
          <w:szCs w:val="28"/>
        </w:rPr>
        <w:t>Грузія</w:t>
      </w:r>
      <w:proofErr w:type="spellEnd"/>
      <w:r>
        <w:rPr>
          <w:sz w:val="28"/>
          <w:szCs w:val="28"/>
        </w:rPr>
        <w:t xml:space="preserve">, </w:t>
      </w:r>
      <w:r w:rsidR="00BF1EDF">
        <w:rPr>
          <w:sz w:val="28"/>
          <w:szCs w:val="28"/>
        </w:rPr>
        <w:t>Молдова, Азербайджан</w:t>
      </w:r>
      <w:r>
        <w:rPr>
          <w:sz w:val="28"/>
          <w:szCs w:val="28"/>
        </w:rPr>
        <w:t xml:space="preserve"> </w:t>
      </w:r>
      <w:r w:rsidR="00BF1EDF" w:rsidRPr="00815055">
        <w:rPr>
          <w:sz w:val="28"/>
          <w:szCs w:val="28"/>
        </w:rPr>
        <w:t>та</w:t>
      </w:r>
      <w:r>
        <w:rPr>
          <w:sz w:val="28"/>
          <w:szCs w:val="28"/>
          <w:lang w:val="uk-UA"/>
        </w:rPr>
        <w:t xml:space="preserve"> </w:t>
      </w:r>
      <w:r w:rsidR="00BF1EDF">
        <w:rPr>
          <w:sz w:val="28"/>
          <w:szCs w:val="28"/>
        </w:rPr>
        <w:t>Україна.</w:t>
      </w:r>
      <w:r w:rsidR="00BF1EDF" w:rsidRPr="00815055">
        <w:rPr>
          <w:sz w:val="28"/>
          <w:szCs w:val="28"/>
        </w:rPr>
        <w:t xml:space="preserve"> Ініціатива реалізується за рахунок спільного фінансування.</w:t>
      </w:r>
      <w:r w:rsidR="00BF1EDF">
        <w:rPr>
          <w:sz w:val="28"/>
          <w:szCs w:val="28"/>
        </w:rPr>
        <w:t xml:space="preserve"> Участь Росії привносила дисбаланс у функціонування </w:t>
      </w:r>
      <w:r>
        <w:rPr>
          <w:sz w:val="28"/>
          <w:szCs w:val="28"/>
        </w:rPr>
        <w:t>Чорноморський</w:t>
      </w:r>
      <w:r w:rsidR="00BF1EDF">
        <w:rPr>
          <w:sz w:val="28"/>
          <w:szCs w:val="28"/>
        </w:rPr>
        <w:t xml:space="preserve"> синергії через відмінність цілей адресатів.</w:t>
      </w:r>
    </w:p>
    <w:p w:rsidR="00BF1EDF" w:rsidRPr="00C24DF7" w:rsidRDefault="00BF1EDF" w:rsidP="00C24DF7">
      <w:pPr>
        <w:contextualSpacing/>
        <w:jc w:val="both"/>
        <w:rPr>
          <w:sz w:val="28"/>
          <w:szCs w:val="28"/>
          <w:lang w:val="uk-UA"/>
        </w:rPr>
      </w:pPr>
    </w:p>
    <w:p w:rsidR="00FE5450" w:rsidRDefault="00FE5450" w:rsidP="004063A9">
      <w:pPr>
        <w:contextualSpacing/>
        <w:jc w:val="center"/>
        <w:rPr>
          <w:b/>
          <w:sz w:val="28"/>
          <w:szCs w:val="28"/>
          <w:lang w:val="uk-UA"/>
        </w:rPr>
      </w:pPr>
    </w:p>
    <w:p w:rsidR="00D822E4" w:rsidRPr="00CC6F90" w:rsidRDefault="00D822E4" w:rsidP="004063A9">
      <w:pPr>
        <w:contextualSpacing/>
        <w:jc w:val="center"/>
        <w:rPr>
          <w:sz w:val="28"/>
          <w:szCs w:val="28"/>
          <w:lang w:val="uk-UA"/>
        </w:rPr>
      </w:pPr>
      <w:r w:rsidRPr="00CC6F90">
        <w:rPr>
          <w:b/>
          <w:sz w:val="28"/>
          <w:szCs w:val="28"/>
          <w:lang w:val="uk-UA"/>
        </w:rPr>
        <w:t>Діаспора і національні меншини у зовнішній політиці держав</w:t>
      </w:r>
      <w:r w:rsidRPr="00CC6F90">
        <w:rPr>
          <w:sz w:val="28"/>
          <w:szCs w:val="28"/>
          <w:lang w:val="uk-UA"/>
        </w:rPr>
        <w:t xml:space="preserve"> </w:t>
      </w:r>
    </w:p>
    <w:p w:rsidR="002B745A" w:rsidRPr="00CC6F90" w:rsidRDefault="002B745A" w:rsidP="00AD66DC">
      <w:pPr>
        <w:pStyle w:val="a5"/>
        <w:spacing w:before="100" w:beforeAutospacing="1" w:after="100" w:afterAutospacing="1"/>
        <w:contextualSpacing/>
        <w:jc w:val="both"/>
        <w:rPr>
          <w:lang w:val="uk-UA"/>
        </w:rPr>
      </w:pPr>
      <w:r w:rsidRPr="00CC6F90">
        <w:rPr>
          <w:b/>
          <w:szCs w:val="28"/>
          <w:lang w:val="uk-UA"/>
        </w:rPr>
        <w:t xml:space="preserve">Тема  1. Поняття про національні меншини та діаспори. Національні меншини  та діаспора у міжнародних відносинах та у зовнішній політиці держави. </w:t>
      </w:r>
      <w:r w:rsidRPr="00CC6F90">
        <w:rPr>
          <w:lang w:val="uk-UA"/>
        </w:rPr>
        <w:t>Основні дефініції національних меншин та діаспори:  спіль</w:t>
      </w:r>
      <w:r w:rsidR="00AD66DC" w:rsidRPr="00CC6F90">
        <w:rPr>
          <w:lang w:val="uk-UA"/>
        </w:rPr>
        <w:t xml:space="preserve">ність та відмінність підходів. </w:t>
      </w:r>
      <w:r w:rsidRPr="00CC6F90">
        <w:rPr>
          <w:lang w:val="uk-UA"/>
        </w:rPr>
        <w:t>Особливості розселення національних меншин та діаспори по території країни та їх вплив на культурну та політичну самоорганізацію меншини.</w:t>
      </w:r>
      <w:r w:rsidR="00AD66DC" w:rsidRPr="00CC6F90">
        <w:rPr>
          <w:lang w:val="uk-UA"/>
        </w:rPr>
        <w:t xml:space="preserve"> </w:t>
      </w:r>
      <w:r w:rsidRPr="00CC6F90">
        <w:rPr>
          <w:lang w:val="uk-UA"/>
        </w:rPr>
        <w:t>Класифікація національних меншин та діаспори.</w:t>
      </w:r>
      <w:r w:rsidR="00AD66DC" w:rsidRPr="00CC6F90">
        <w:rPr>
          <w:lang w:val="uk-UA"/>
        </w:rPr>
        <w:t xml:space="preserve"> </w:t>
      </w:r>
      <w:r w:rsidRPr="00CC6F90">
        <w:rPr>
          <w:lang w:val="uk-UA"/>
        </w:rPr>
        <w:t>Особливості трактування національних меншин, іноземних громадян, мігрантів та діаспори.</w:t>
      </w:r>
      <w:r w:rsidR="00AD66DC" w:rsidRPr="00CC6F90">
        <w:rPr>
          <w:lang w:val="uk-UA"/>
        </w:rPr>
        <w:t xml:space="preserve"> </w:t>
      </w:r>
      <w:r w:rsidRPr="00CC6F90">
        <w:rPr>
          <w:lang w:val="uk-UA"/>
        </w:rPr>
        <w:t>Проблеми асиміляції та збереження етнічної багатоманітності в умовах посилення інтеграційних процесів як політична та культурна проблема.</w:t>
      </w:r>
      <w:r w:rsidR="00AD66DC" w:rsidRPr="00CC6F90">
        <w:rPr>
          <w:lang w:val="uk-UA"/>
        </w:rPr>
        <w:t xml:space="preserve"> </w:t>
      </w:r>
      <w:r w:rsidRPr="00CC6F90">
        <w:rPr>
          <w:lang w:val="uk-UA"/>
        </w:rPr>
        <w:t xml:space="preserve">Вплив національних меншин та діаспори та економічний розвиток країни. </w:t>
      </w:r>
    </w:p>
    <w:p w:rsidR="002B745A" w:rsidRPr="00CC6F90" w:rsidRDefault="002B745A" w:rsidP="00AD66DC">
      <w:pPr>
        <w:pStyle w:val="a5"/>
        <w:spacing w:before="100" w:beforeAutospacing="1" w:after="100" w:afterAutospacing="1"/>
        <w:contextualSpacing/>
        <w:jc w:val="both"/>
        <w:rPr>
          <w:lang w:val="uk-UA"/>
        </w:rPr>
      </w:pPr>
      <w:r w:rsidRPr="00CC6F90">
        <w:rPr>
          <w:b/>
          <w:szCs w:val="28"/>
          <w:lang w:val="uk-UA"/>
        </w:rPr>
        <w:t xml:space="preserve"> </w:t>
      </w:r>
      <w:r w:rsidRPr="00CC6F90">
        <w:rPr>
          <w:b/>
          <w:lang w:val="uk-UA"/>
        </w:rPr>
        <w:t>Тема 2. Регулювання прав національних меншин та діаспори у діяльності міжнародних організацій</w:t>
      </w:r>
      <w:r w:rsidR="00AD66DC" w:rsidRPr="00CC6F90">
        <w:rPr>
          <w:b/>
          <w:lang w:val="uk-UA"/>
        </w:rPr>
        <w:t xml:space="preserve">. </w:t>
      </w:r>
      <w:r w:rsidRPr="00CC6F90">
        <w:rPr>
          <w:lang w:val="uk-UA"/>
        </w:rPr>
        <w:t>Національні та діаспора як об’єкт</w:t>
      </w:r>
      <w:r w:rsidR="00B0693E" w:rsidRPr="00CC6F90">
        <w:rPr>
          <w:lang w:val="uk-UA"/>
        </w:rPr>
        <w:t xml:space="preserve"> </w:t>
      </w:r>
      <w:r w:rsidRPr="00CC6F90">
        <w:rPr>
          <w:lang w:val="uk-UA"/>
        </w:rPr>
        <w:t>політики</w:t>
      </w:r>
      <w:r w:rsidR="00B0693E" w:rsidRPr="00CC6F90">
        <w:rPr>
          <w:lang w:val="uk-UA"/>
        </w:rPr>
        <w:t xml:space="preserve"> </w:t>
      </w:r>
      <w:r w:rsidRPr="00CC6F90">
        <w:rPr>
          <w:lang w:val="uk-UA"/>
        </w:rPr>
        <w:t xml:space="preserve">міжнародних </w:t>
      </w:r>
      <w:r w:rsidR="004063A9" w:rsidRPr="00CC6F90">
        <w:rPr>
          <w:lang w:val="uk-UA"/>
        </w:rPr>
        <w:t>і</w:t>
      </w:r>
      <w:r w:rsidRPr="00CC6F90">
        <w:rPr>
          <w:lang w:val="uk-UA"/>
        </w:rPr>
        <w:t xml:space="preserve"> загальноєвропейських організацій. Діяльність ООН, ЮНЕСКО, ОБСЄ та Ради Європи в галузі захисту прав національних та релігійних меншин.</w:t>
      </w:r>
      <w:r w:rsidR="00AD66DC" w:rsidRPr="00CC6F90">
        <w:rPr>
          <w:lang w:val="uk-UA"/>
        </w:rPr>
        <w:t xml:space="preserve"> </w:t>
      </w:r>
      <w:r w:rsidR="004063A9" w:rsidRPr="00CC6F90">
        <w:rPr>
          <w:lang w:val="uk-UA"/>
        </w:rPr>
        <w:t xml:space="preserve">Особливості політики </w:t>
      </w:r>
      <w:r w:rsidRPr="00CC6F90">
        <w:rPr>
          <w:lang w:val="uk-UA"/>
        </w:rPr>
        <w:t xml:space="preserve">Європейського Союзу щодо діаспори та національних меншин. </w:t>
      </w:r>
    </w:p>
    <w:p w:rsidR="002B745A" w:rsidRPr="00CC6F90" w:rsidRDefault="002B745A" w:rsidP="00AD66DC">
      <w:pPr>
        <w:pStyle w:val="a5"/>
        <w:spacing w:before="100" w:beforeAutospacing="1" w:after="100" w:afterAutospacing="1"/>
        <w:contextualSpacing/>
        <w:jc w:val="both"/>
        <w:rPr>
          <w:szCs w:val="28"/>
          <w:lang w:val="uk-UA"/>
        </w:rPr>
      </w:pPr>
      <w:r w:rsidRPr="00CC6F90">
        <w:rPr>
          <w:b/>
          <w:szCs w:val="28"/>
          <w:lang w:val="uk-UA"/>
        </w:rPr>
        <w:t>Тема 3. Національн</w:t>
      </w:r>
      <w:r w:rsidR="00AD66DC" w:rsidRPr="00CC6F90">
        <w:rPr>
          <w:b/>
          <w:szCs w:val="28"/>
          <w:lang w:val="uk-UA"/>
        </w:rPr>
        <w:t xml:space="preserve">і меншини в Україні. </w:t>
      </w:r>
      <w:r w:rsidRPr="00CC6F90">
        <w:rPr>
          <w:szCs w:val="28"/>
          <w:lang w:val="uk-UA"/>
        </w:rPr>
        <w:t>Значення національних меншин у суспільно-політичному житті України. Динаміка чисельності та розселення національних меншин. Політико-правові умови захисту інтересів національних меншин в Україні.</w:t>
      </w:r>
      <w:r w:rsidR="00AD66DC" w:rsidRPr="00CC6F90">
        <w:rPr>
          <w:szCs w:val="28"/>
          <w:lang w:val="uk-UA"/>
        </w:rPr>
        <w:t xml:space="preserve"> </w:t>
      </w:r>
      <w:r w:rsidRPr="00CC6F90">
        <w:rPr>
          <w:szCs w:val="28"/>
          <w:lang w:val="uk-UA"/>
        </w:rPr>
        <w:t>Особливості суспільно-політичного та культурного життя основних національних меншин України.</w:t>
      </w:r>
    </w:p>
    <w:p w:rsidR="002B745A" w:rsidRPr="00CC6F90" w:rsidRDefault="002B745A" w:rsidP="00AD66DC">
      <w:pPr>
        <w:pStyle w:val="a5"/>
        <w:spacing w:before="100" w:beforeAutospacing="1" w:after="100" w:afterAutospacing="1"/>
        <w:contextualSpacing/>
        <w:jc w:val="both"/>
        <w:rPr>
          <w:szCs w:val="28"/>
          <w:lang w:val="uk-UA"/>
        </w:rPr>
      </w:pPr>
      <w:r w:rsidRPr="00CC6F90">
        <w:rPr>
          <w:b/>
          <w:bCs/>
          <w:szCs w:val="28"/>
          <w:lang w:val="uk-UA"/>
        </w:rPr>
        <w:t>Тема 4</w:t>
      </w:r>
      <w:r w:rsidRPr="00CC6F90">
        <w:rPr>
          <w:szCs w:val="28"/>
          <w:lang w:val="uk-UA"/>
        </w:rPr>
        <w:t xml:space="preserve">. </w:t>
      </w:r>
      <w:r w:rsidRPr="00CC6F90">
        <w:rPr>
          <w:b/>
          <w:szCs w:val="28"/>
          <w:lang w:val="uk-UA"/>
        </w:rPr>
        <w:t>Суспільно-політичне значення української діаспори</w:t>
      </w:r>
      <w:r w:rsidR="00AD66DC" w:rsidRPr="00CC6F90">
        <w:rPr>
          <w:b/>
          <w:szCs w:val="28"/>
          <w:lang w:val="uk-UA"/>
        </w:rPr>
        <w:t>.</w:t>
      </w:r>
      <w:r w:rsidR="00BE4287" w:rsidRPr="00CC6F90">
        <w:rPr>
          <w:b/>
          <w:szCs w:val="28"/>
          <w:lang w:val="uk-UA"/>
        </w:rPr>
        <w:t xml:space="preserve"> </w:t>
      </w:r>
      <w:r w:rsidRPr="00CC6F90">
        <w:rPr>
          <w:szCs w:val="28"/>
          <w:lang w:val="uk-UA"/>
        </w:rPr>
        <w:t>Історико-політичні особливості формування та розселення української діаспори. Суспільно-політична активність української діаспори. Вплив діаспори на формування та розвиток двосторонніх міждержавних відносин України.</w:t>
      </w:r>
      <w:r w:rsidR="00AD66DC" w:rsidRPr="00CC6F90">
        <w:rPr>
          <w:szCs w:val="28"/>
          <w:lang w:val="uk-UA"/>
        </w:rPr>
        <w:t xml:space="preserve"> </w:t>
      </w:r>
      <w:r w:rsidRPr="00CC6F90">
        <w:rPr>
          <w:szCs w:val="28"/>
          <w:lang w:val="uk-UA"/>
        </w:rPr>
        <w:t>Проблеми української діаспори в окремих державах світу.</w:t>
      </w:r>
      <w:r w:rsidR="00AD66DC" w:rsidRPr="00CC6F90">
        <w:rPr>
          <w:szCs w:val="28"/>
          <w:lang w:val="uk-UA"/>
        </w:rPr>
        <w:t xml:space="preserve"> </w:t>
      </w:r>
      <w:r w:rsidRPr="00CC6F90">
        <w:rPr>
          <w:szCs w:val="28"/>
          <w:lang w:val="uk-UA"/>
        </w:rPr>
        <w:t>Значення української діаспори в діяльності уряду України. Програми підтримки української діаспори</w:t>
      </w:r>
    </w:p>
    <w:p w:rsidR="002B745A" w:rsidRPr="00CC6F90" w:rsidRDefault="002B745A" w:rsidP="00AD66DC">
      <w:pPr>
        <w:pStyle w:val="a5"/>
        <w:spacing w:before="100" w:beforeAutospacing="1" w:after="100" w:afterAutospacing="1"/>
        <w:contextualSpacing/>
        <w:jc w:val="both"/>
        <w:rPr>
          <w:b/>
          <w:lang w:val="uk-UA"/>
        </w:rPr>
      </w:pPr>
      <w:r w:rsidRPr="00CC6F90">
        <w:rPr>
          <w:b/>
          <w:szCs w:val="28"/>
          <w:lang w:val="uk-UA"/>
        </w:rPr>
        <w:t>Тема 5. Національні меншини та діаспора у країнах Північної та Центральної Європи</w:t>
      </w:r>
      <w:r w:rsidR="00AD66DC" w:rsidRPr="00CC6F90">
        <w:rPr>
          <w:b/>
          <w:szCs w:val="28"/>
          <w:lang w:val="uk-UA"/>
        </w:rPr>
        <w:t xml:space="preserve">. </w:t>
      </w:r>
      <w:r w:rsidRPr="00CC6F90">
        <w:rPr>
          <w:lang w:val="uk-UA"/>
        </w:rPr>
        <w:t xml:space="preserve">Етнонаціональні особливості країн Північної Європи. Особливості розселення, суспільно-культурного життя та захисту інтересів </w:t>
      </w:r>
      <w:r w:rsidRPr="00CC6F90">
        <w:rPr>
          <w:lang w:val="uk-UA"/>
        </w:rPr>
        <w:lastRenderedPageBreak/>
        <w:t>національних меншин у Швеції, Данії, Фінляндії та Ісландії. Сучасний стан міграційних процесів у країнах Скандинавії та їх вплив на внутрішню і зовнішню політику. Особливості проживання та проблеми захисту саамів. Інші малочисельні народи Північної Європи.</w:t>
      </w:r>
      <w:r w:rsidR="00AD66DC" w:rsidRPr="00CC6F90">
        <w:rPr>
          <w:lang w:val="uk-UA"/>
        </w:rPr>
        <w:t xml:space="preserve"> </w:t>
      </w:r>
      <w:r w:rsidRPr="00CC6F90">
        <w:rPr>
          <w:lang w:val="uk-UA"/>
        </w:rPr>
        <w:t>Націо</w:t>
      </w:r>
      <w:r w:rsidR="00AD66DC" w:rsidRPr="00CC6F90">
        <w:rPr>
          <w:lang w:val="uk-UA"/>
        </w:rPr>
        <w:t xml:space="preserve">нальні меншини в країнах Балтії. </w:t>
      </w:r>
      <w:r w:rsidRPr="00CC6F90">
        <w:rPr>
          <w:lang w:val="uk-UA"/>
        </w:rPr>
        <w:t>Проблеми апатридів у політиці країн Балтії. Багатоетнічність та культурне розмаїття Центральної Європи в ХІХ – поч. ХХ століття. Причини та приводи міжетнічної ворожнечі в країнах Центрально-Східної Європи.</w:t>
      </w:r>
      <w:r w:rsidR="00AD66DC" w:rsidRPr="00CC6F90">
        <w:rPr>
          <w:lang w:val="uk-UA"/>
        </w:rPr>
        <w:t xml:space="preserve"> </w:t>
      </w:r>
      <w:r w:rsidRPr="00CC6F90">
        <w:rPr>
          <w:lang w:val="uk-UA"/>
        </w:rPr>
        <w:t>Сучасний стан міжнаціональних та міжрелігійних відносин в окремих країнах Центральної Європи: Польщі, Чехії, Словаччині, Угорщині, Румунії, Болгарії, Словенії та Хорватії. Вплив національних меншин на двосторонні міждержавні відносини країн Східної Європи.</w:t>
      </w:r>
    </w:p>
    <w:p w:rsidR="002B745A" w:rsidRPr="00CC6F90" w:rsidRDefault="002B745A" w:rsidP="00AD66DC">
      <w:pPr>
        <w:pStyle w:val="a5"/>
        <w:spacing w:before="100" w:beforeAutospacing="1" w:after="100" w:afterAutospacing="1"/>
        <w:contextualSpacing/>
        <w:jc w:val="both"/>
        <w:rPr>
          <w:szCs w:val="28"/>
          <w:lang w:val="uk-UA"/>
        </w:rPr>
      </w:pPr>
      <w:r w:rsidRPr="00CC6F90">
        <w:rPr>
          <w:b/>
          <w:szCs w:val="28"/>
          <w:lang w:val="uk-UA"/>
        </w:rPr>
        <w:t>Тема 6. Національні меншини та діаспора у країнах Західної та Південної Європи</w:t>
      </w:r>
      <w:r w:rsidR="00AD66DC" w:rsidRPr="00CC6F90">
        <w:rPr>
          <w:b/>
          <w:szCs w:val="28"/>
          <w:lang w:val="uk-UA"/>
        </w:rPr>
        <w:t xml:space="preserve">. </w:t>
      </w:r>
      <w:r w:rsidRPr="00CC6F90">
        <w:rPr>
          <w:szCs w:val="28"/>
          <w:lang w:val="uk-UA"/>
        </w:rPr>
        <w:t>Культурно-історичні та суспільно-політичні передумови формування етнополітичної структури населення та діаспори країн Західної та Південної Європи.</w:t>
      </w:r>
      <w:r w:rsidR="00AD66DC" w:rsidRPr="00CC6F90">
        <w:rPr>
          <w:szCs w:val="28"/>
          <w:lang w:val="uk-UA"/>
        </w:rPr>
        <w:t xml:space="preserve"> </w:t>
      </w:r>
      <w:r w:rsidRPr="00CC6F90">
        <w:rPr>
          <w:lang w:val="uk-UA"/>
        </w:rPr>
        <w:t xml:space="preserve">Політико-правові відмінності у трактуванні національних меншин в країнах Західної Європи. Вплив сучасних міграційних процесів на проблеми національних меншин. Особливості розселення та суспільно-культурного життя національних меншин у Німеччині, Швейцарії та Австрії. Національні меншини у Франції та країнах Бенілюксу. Національні меншини у Великобританії та Ірландії. </w:t>
      </w:r>
      <w:r w:rsidRPr="00CC6F90">
        <w:rPr>
          <w:szCs w:val="28"/>
          <w:lang w:val="uk-UA"/>
        </w:rPr>
        <w:t xml:space="preserve">Особливості розселення та суспільно-культурного життя національних меншин в Іспанії та Португалії. Національні меншини в Італії, Греції, Мальті на Кіпрі. Особливості територіальної автономії басків, каталонців, галісійців, австрійців, сардинців, </w:t>
      </w:r>
      <w:proofErr w:type="spellStart"/>
      <w:r w:rsidRPr="00CC6F90">
        <w:rPr>
          <w:szCs w:val="28"/>
          <w:lang w:val="uk-UA"/>
        </w:rPr>
        <w:t>сицілійців</w:t>
      </w:r>
      <w:proofErr w:type="spellEnd"/>
      <w:r w:rsidRPr="00CC6F90">
        <w:rPr>
          <w:szCs w:val="28"/>
          <w:lang w:val="uk-UA"/>
        </w:rPr>
        <w:t xml:space="preserve">, </w:t>
      </w:r>
      <w:proofErr w:type="spellStart"/>
      <w:r w:rsidRPr="00CC6F90">
        <w:rPr>
          <w:szCs w:val="28"/>
          <w:lang w:val="uk-UA"/>
        </w:rPr>
        <w:t>фріулів</w:t>
      </w:r>
      <w:proofErr w:type="spellEnd"/>
      <w:r w:rsidRPr="00CC6F90">
        <w:rPr>
          <w:szCs w:val="28"/>
          <w:lang w:val="uk-UA"/>
        </w:rPr>
        <w:t xml:space="preserve"> та інших етно</w:t>
      </w:r>
      <w:r w:rsidR="00AD66DC" w:rsidRPr="00CC6F90">
        <w:rPr>
          <w:szCs w:val="28"/>
          <w:lang w:val="uk-UA"/>
        </w:rPr>
        <w:t>сів</w:t>
      </w:r>
      <w:r w:rsidRPr="00CC6F90">
        <w:rPr>
          <w:szCs w:val="28"/>
          <w:lang w:val="uk-UA"/>
        </w:rPr>
        <w:t>.</w:t>
      </w:r>
      <w:r w:rsidR="00AD66DC" w:rsidRPr="00CC6F90">
        <w:rPr>
          <w:szCs w:val="28"/>
          <w:lang w:val="uk-UA"/>
        </w:rPr>
        <w:t xml:space="preserve"> </w:t>
      </w:r>
      <w:r w:rsidRPr="00CC6F90">
        <w:rPr>
          <w:szCs w:val="28"/>
          <w:lang w:val="uk-UA"/>
        </w:rPr>
        <w:t>Вплив міграційних процесів на зміну етн</w:t>
      </w:r>
      <w:r w:rsidR="00AD66DC" w:rsidRPr="00CC6F90">
        <w:rPr>
          <w:szCs w:val="28"/>
          <w:lang w:val="uk-UA"/>
        </w:rPr>
        <w:t>ічної структури</w:t>
      </w:r>
      <w:r w:rsidRPr="00CC6F90">
        <w:rPr>
          <w:szCs w:val="28"/>
          <w:lang w:val="uk-UA"/>
        </w:rPr>
        <w:t xml:space="preserve"> населення </w:t>
      </w:r>
      <w:r w:rsidR="00AD66DC" w:rsidRPr="00CC6F90">
        <w:rPr>
          <w:szCs w:val="28"/>
          <w:lang w:val="uk-UA"/>
        </w:rPr>
        <w:t xml:space="preserve">держав </w:t>
      </w:r>
      <w:r w:rsidRPr="00CC6F90">
        <w:rPr>
          <w:szCs w:val="28"/>
          <w:lang w:val="uk-UA"/>
        </w:rPr>
        <w:t xml:space="preserve">Західної </w:t>
      </w:r>
      <w:r w:rsidR="00AD66DC" w:rsidRPr="00CC6F90">
        <w:rPr>
          <w:szCs w:val="28"/>
          <w:lang w:val="uk-UA"/>
        </w:rPr>
        <w:t>і</w:t>
      </w:r>
      <w:r w:rsidRPr="00CC6F90">
        <w:rPr>
          <w:szCs w:val="28"/>
          <w:lang w:val="uk-UA"/>
        </w:rPr>
        <w:t xml:space="preserve"> Південної Європи.</w:t>
      </w:r>
    </w:p>
    <w:p w:rsidR="002B745A" w:rsidRPr="00CC6F90" w:rsidRDefault="002B745A" w:rsidP="00AD66DC">
      <w:pPr>
        <w:pStyle w:val="a5"/>
        <w:spacing w:before="100" w:beforeAutospacing="1" w:after="100" w:afterAutospacing="1"/>
        <w:contextualSpacing/>
        <w:jc w:val="both"/>
        <w:rPr>
          <w:b/>
          <w:lang w:val="uk-UA"/>
        </w:rPr>
      </w:pPr>
      <w:r w:rsidRPr="00CC6F90">
        <w:rPr>
          <w:b/>
          <w:bCs/>
          <w:szCs w:val="28"/>
          <w:lang w:val="uk-UA"/>
        </w:rPr>
        <w:t xml:space="preserve">Тема 7. Національні меншини та </w:t>
      </w:r>
      <w:proofErr w:type="spellStart"/>
      <w:r w:rsidRPr="00CC6F90">
        <w:rPr>
          <w:b/>
          <w:bCs/>
          <w:szCs w:val="28"/>
          <w:lang w:val="uk-UA"/>
        </w:rPr>
        <w:t>діапора</w:t>
      </w:r>
      <w:proofErr w:type="spellEnd"/>
      <w:r w:rsidRPr="00CC6F90">
        <w:rPr>
          <w:b/>
          <w:bCs/>
          <w:szCs w:val="28"/>
          <w:lang w:val="uk-UA"/>
        </w:rPr>
        <w:t xml:space="preserve"> в країнах Східної Європи, Південного Кавказу та Центральної Азії</w:t>
      </w:r>
      <w:r w:rsidR="00AD66DC" w:rsidRPr="00CC6F90">
        <w:rPr>
          <w:b/>
          <w:bCs/>
          <w:szCs w:val="28"/>
          <w:lang w:val="uk-UA"/>
        </w:rPr>
        <w:t xml:space="preserve">. </w:t>
      </w:r>
      <w:r w:rsidRPr="00CC6F90">
        <w:rPr>
          <w:lang w:val="uk-UA"/>
        </w:rPr>
        <w:t xml:space="preserve">Багатоетнічність </w:t>
      </w:r>
      <w:r w:rsidR="00F94C52">
        <w:rPr>
          <w:lang w:val="uk-UA"/>
        </w:rPr>
        <w:t>і</w:t>
      </w:r>
      <w:r w:rsidRPr="00CC6F90">
        <w:rPr>
          <w:lang w:val="uk-UA"/>
        </w:rPr>
        <w:t xml:space="preserve"> культурне розмаїття країн пострадянського простору. Причини та приводи міжетнічної ворожнечі в країнах пострадянського простору в </w:t>
      </w:r>
      <w:r w:rsidR="00AD66DC" w:rsidRPr="00CC6F90">
        <w:rPr>
          <w:lang w:val="uk-UA"/>
        </w:rPr>
        <w:t>сучасних</w:t>
      </w:r>
      <w:r w:rsidRPr="00CC6F90">
        <w:rPr>
          <w:lang w:val="uk-UA"/>
        </w:rPr>
        <w:t xml:space="preserve"> умовах та статус національних меншин.</w:t>
      </w:r>
      <w:r w:rsidR="00AD66DC" w:rsidRPr="00CC6F90">
        <w:rPr>
          <w:lang w:val="uk-UA"/>
        </w:rPr>
        <w:t xml:space="preserve"> </w:t>
      </w:r>
      <w:r w:rsidRPr="00CC6F90">
        <w:rPr>
          <w:lang w:val="uk-UA"/>
        </w:rPr>
        <w:t>Сучасний стан міжнаціональних та міжрелігійних відносин в окремих країнах пострадянського простору. Проблеми національних діаспор країн пострадянського простору та міграційні процеси. Особливості діаспоральної політики окремих держав Східної Європи, Південного Кавказу та Центральної Азії.</w:t>
      </w:r>
    </w:p>
    <w:p w:rsidR="002B745A" w:rsidRPr="00CC6F90" w:rsidRDefault="002B745A" w:rsidP="00E57398">
      <w:pPr>
        <w:pStyle w:val="a5"/>
        <w:spacing w:before="100" w:beforeAutospacing="1" w:after="100" w:afterAutospacing="1"/>
        <w:contextualSpacing/>
        <w:jc w:val="both"/>
        <w:rPr>
          <w:bCs/>
          <w:szCs w:val="28"/>
          <w:lang w:val="uk-UA"/>
        </w:rPr>
      </w:pPr>
      <w:r w:rsidRPr="00CC6F90">
        <w:rPr>
          <w:b/>
          <w:szCs w:val="28"/>
          <w:lang w:val="uk-UA"/>
        </w:rPr>
        <w:t>Тема 8. Національні меншини та діаспора у країнах Азії, Африки та Америки</w:t>
      </w:r>
      <w:r w:rsidR="00E57398" w:rsidRPr="00CC6F90">
        <w:rPr>
          <w:b/>
          <w:szCs w:val="28"/>
          <w:lang w:val="uk-UA"/>
        </w:rPr>
        <w:t xml:space="preserve">. </w:t>
      </w:r>
      <w:r w:rsidRPr="00CC6F90">
        <w:rPr>
          <w:szCs w:val="28"/>
          <w:lang w:val="uk-UA"/>
        </w:rPr>
        <w:t>Культурно-історичні та суспільно-політичні передумови формування етнополітичної структури населення та діаспори країн Азії.</w:t>
      </w:r>
      <w:r w:rsidR="00E57398" w:rsidRPr="00CC6F90">
        <w:rPr>
          <w:szCs w:val="28"/>
          <w:lang w:val="uk-UA"/>
        </w:rPr>
        <w:t xml:space="preserve"> П</w:t>
      </w:r>
      <w:r w:rsidRPr="00CC6F90">
        <w:rPr>
          <w:lang w:val="uk-UA"/>
        </w:rPr>
        <w:t>олітико-правові відмінності у трактуванні національних меншин в країнах Азії.</w:t>
      </w:r>
      <w:r w:rsidR="00E57398" w:rsidRPr="00CC6F90">
        <w:rPr>
          <w:lang w:val="uk-UA"/>
        </w:rPr>
        <w:t xml:space="preserve"> </w:t>
      </w:r>
      <w:r w:rsidRPr="00CC6F90">
        <w:rPr>
          <w:lang w:val="uk-UA"/>
        </w:rPr>
        <w:t>Національні меншини та діаспоральна політика країн Передньої Азії (Туреччина, Ізраїль, Вірменія, Іран та ін.).</w:t>
      </w:r>
      <w:r w:rsidR="00E57398" w:rsidRPr="00CC6F90">
        <w:rPr>
          <w:lang w:val="uk-UA"/>
        </w:rPr>
        <w:t xml:space="preserve"> </w:t>
      </w:r>
      <w:r w:rsidRPr="00CC6F90">
        <w:rPr>
          <w:lang w:val="uk-UA"/>
        </w:rPr>
        <w:t>Національні меншини та діаспоральна політика країн Південної Азії (Індія, Пакистан).</w:t>
      </w:r>
      <w:r w:rsidR="00E57398" w:rsidRPr="00CC6F90">
        <w:rPr>
          <w:lang w:val="uk-UA"/>
        </w:rPr>
        <w:t xml:space="preserve"> </w:t>
      </w:r>
      <w:r w:rsidRPr="00CC6F90">
        <w:rPr>
          <w:lang w:val="uk-UA"/>
        </w:rPr>
        <w:t>Національні меншини та діаспоральна політика Китаю, Японії та В’єтнаму.</w:t>
      </w:r>
      <w:r w:rsidR="00E57398" w:rsidRPr="00CC6F90">
        <w:rPr>
          <w:lang w:val="uk-UA"/>
        </w:rPr>
        <w:t xml:space="preserve"> К</w:t>
      </w:r>
      <w:r w:rsidRPr="00CC6F90">
        <w:rPr>
          <w:szCs w:val="28"/>
          <w:lang w:val="uk-UA"/>
        </w:rPr>
        <w:t>ультурно-історичні та суспільно-політичні передумови формування етнополітичної структури населення та діаспори країн Африк</w:t>
      </w:r>
      <w:r w:rsidR="00E57398" w:rsidRPr="00CC6F90">
        <w:rPr>
          <w:szCs w:val="28"/>
          <w:lang w:val="uk-UA"/>
        </w:rPr>
        <w:t>и, Північної та Південної Амери</w:t>
      </w:r>
      <w:r w:rsidRPr="00CC6F90">
        <w:rPr>
          <w:szCs w:val="28"/>
          <w:lang w:val="uk-UA"/>
        </w:rPr>
        <w:t>к.</w:t>
      </w:r>
      <w:r w:rsidR="00E57398" w:rsidRPr="00CC6F90">
        <w:rPr>
          <w:szCs w:val="28"/>
          <w:lang w:val="uk-UA"/>
        </w:rPr>
        <w:t xml:space="preserve"> </w:t>
      </w:r>
      <w:r w:rsidRPr="00CC6F90">
        <w:rPr>
          <w:lang w:val="uk-UA"/>
        </w:rPr>
        <w:t>Політико-правові відмінності у трактуванні національних меншин в країнах Африки, Північної та Південної Америки.</w:t>
      </w:r>
      <w:r w:rsidR="00E57398" w:rsidRPr="00CC6F90">
        <w:rPr>
          <w:lang w:val="uk-UA"/>
        </w:rPr>
        <w:t xml:space="preserve"> </w:t>
      </w:r>
      <w:r w:rsidRPr="00CC6F90">
        <w:rPr>
          <w:lang w:val="uk-UA"/>
        </w:rPr>
        <w:t>Національні меншини та діаспоральна політка окремих краї</w:t>
      </w:r>
      <w:r w:rsidR="00E57398" w:rsidRPr="00CC6F90">
        <w:rPr>
          <w:lang w:val="uk-UA"/>
        </w:rPr>
        <w:t xml:space="preserve">н Африки </w:t>
      </w:r>
      <w:r w:rsidR="00E57398" w:rsidRPr="00CC6F90">
        <w:rPr>
          <w:lang w:val="uk-UA"/>
        </w:rPr>
        <w:lastRenderedPageBreak/>
        <w:t>(Єгипет, Нігерія та ін</w:t>
      </w:r>
      <w:r w:rsidRPr="00CC6F90">
        <w:rPr>
          <w:lang w:val="uk-UA"/>
        </w:rPr>
        <w:t>.).</w:t>
      </w:r>
      <w:r w:rsidR="00E57398" w:rsidRPr="00CC6F90">
        <w:rPr>
          <w:lang w:val="uk-UA"/>
        </w:rPr>
        <w:t xml:space="preserve"> </w:t>
      </w:r>
      <w:r w:rsidRPr="00CC6F90">
        <w:rPr>
          <w:bCs/>
          <w:szCs w:val="28"/>
          <w:lang w:val="uk-UA"/>
        </w:rPr>
        <w:t>Національні меншини та діаспоральна політика США та Канади</w:t>
      </w:r>
      <w:r w:rsidR="005E1876" w:rsidRPr="00CC6F90">
        <w:rPr>
          <w:bCs/>
          <w:szCs w:val="28"/>
          <w:lang w:val="uk-UA"/>
        </w:rPr>
        <w:t xml:space="preserve">, </w:t>
      </w:r>
      <w:r w:rsidRPr="00CC6F90">
        <w:rPr>
          <w:bCs/>
          <w:szCs w:val="28"/>
          <w:lang w:val="uk-UA"/>
        </w:rPr>
        <w:t>окремих країн Латинської Америки.</w:t>
      </w:r>
    </w:p>
    <w:p w:rsidR="002B745A" w:rsidRPr="00CC6F90" w:rsidRDefault="002B745A" w:rsidP="002B745A">
      <w:pPr>
        <w:pStyle w:val="a5"/>
        <w:jc w:val="both"/>
        <w:rPr>
          <w:b/>
          <w:bCs/>
          <w:szCs w:val="28"/>
          <w:lang w:val="uk-UA"/>
        </w:rPr>
      </w:pPr>
      <w:r w:rsidRPr="00CC6F90">
        <w:rPr>
          <w:bCs/>
          <w:szCs w:val="28"/>
          <w:lang w:val="uk-UA"/>
        </w:rPr>
        <w:tab/>
      </w:r>
      <w:r w:rsidRPr="00CC6F90">
        <w:rPr>
          <w:bCs/>
          <w:szCs w:val="28"/>
          <w:lang w:val="uk-UA"/>
        </w:rPr>
        <w:tab/>
      </w:r>
    </w:p>
    <w:p w:rsidR="00D822E4" w:rsidRDefault="00226C38" w:rsidP="00226C38">
      <w:pPr>
        <w:jc w:val="center"/>
        <w:rPr>
          <w:b/>
          <w:sz w:val="28"/>
          <w:szCs w:val="28"/>
          <w:lang w:val="uk-UA"/>
        </w:rPr>
      </w:pPr>
      <w:r w:rsidRPr="00CC6F90">
        <w:rPr>
          <w:b/>
          <w:sz w:val="28"/>
          <w:szCs w:val="28"/>
          <w:lang w:val="uk-UA"/>
        </w:rPr>
        <w:t>«</w:t>
      </w:r>
      <w:r w:rsidR="00D822E4" w:rsidRPr="00CC6F90">
        <w:rPr>
          <w:b/>
          <w:sz w:val="28"/>
          <w:szCs w:val="28"/>
          <w:lang w:val="uk-UA"/>
        </w:rPr>
        <w:t>М’яка сила</w:t>
      </w:r>
      <w:r w:rsidRPr="00CC6F90">
        <w:rPr>
          <w:b/>
          <w:sz w:val="28"/>
          <w:szCs w:val="28"/>
          <w:lang w:val="uk-UA"/>
        </w:rPr>
        <w:t>»</w:t>
      </w:r>
      <w:r w:rsidR="00D822E4" w:rsidRPr="00CC6F90">
        <w:rPr>
          <w:b/>
          <w:sz w:val="28"/>
          <w:szCs w:val="28"/>
          <w:lang w:val="uk-UA"/>
        </w:rPr>
        <w:t xml:space="preserve"> у зовн</w:t>
      </w:r>
      <w:r w:rsidR="00EA6564" w:rsidRPr="00CC6F90">
        <w:rPr>
          <w:b/>
          <w:sz w:val="28"/>
          <w:szCs w:val="28"/>
          <w:lang w:val="uk-UA"/>
        </w:rPr>
        <w:t xml:space="preserve">ішній політиці </w:t>
      </w:r>
      <w:r w:rsidR="00D822E4" w:rsidRPr="00CC6F90">
        <w:rPr>
          <w:b/>
          <w:sz w:val="28"/>
          <w:szCs w:val="28"/>
          <w:lang w:val="uk-UA"/>
        </w:rPr>
        <w:t>кр</w:t>
      </w:r>
      <w:r w:rsidR="00EA6564" w:rsidRPr="00CC6F90">
        <w:rPr>
          <w:b/>
          <w:sz w:val="28"/>
          <w:szCs w:val="28"/>
          <w:lang w:val="uk-UA"/>
        </w:rPr>
        <w:t>аїн</w:t>
      </w:r>
      <w:r w:rsidR="00D822E4" w:rsidRPr="00CC6F90">
        <w:rPr>
          <w:b/>
          <w:sz w:val="28"/>
          <w:szCs w:val="28"/>
          <w:lang w:val="uk-UA"/>
        </w:rPr>
        <w:t xml:space="preserve"> Європи</w:t>
      </w:r>
    </w:p>
    <w:p w:rsidR="00AD08D3" w:rsidRPr="00CC6F90" w:rsidRDefault="00AD08D3" w:rsidP="00226C38">
      <w:pPr>
        <w:jc w:val="center"/>
        <w:rPr>
          <w:b/>
          <w:sz w:val="28"/>
          <w:szCs w:val="28"/>
          <w:lang w:val="uk-UA"/>
        </w:rPr>
      </w:pPr>
    </w:p>
    <w:p w:rsidR="00226C38" w:rsidRPr="00CC6F90" w:rsidRDefault="00226C38" w:rsidP="00226C38">
      <w:pPr>
        <w:pStyle w:val="a5"/>
        <w:spacing w:after="0"/>
        <w:contextualSpacing/>
        <w:jc w:val="both"/>
        <w:rPr>
          <w:bCs/>
          <w:szCs w:val="28"/>
          <w:lang w:val="uk-UA"/>
        </w:rPr>
      </w:pPr>
      <w:r w:rsidRPr="00CC6F90">
        <w:rPr>
          <w:b/>
          <w:szCs w:val="28"/>
          <w:lang w:val="uk-UA"/>
        </w:rPr>
        <w:t xml:space="preserve">Тема 1. Національний інтерес держави та способи його реалізації. Традиційна дипломатія та «м’яка сила» (МС) держави. </w:t>
      </w:r>
      <w:r w:rsidRPr="00CC6F90">
        <w:rPr>
          <w:bCs/>
          <w:szCs w:val="28"/>
          <w:lang w:val="uk-UA"/>
        </w:rPr>
        <w:t>Національний інтерес держави та способи його реалізації. Постійні та змінні складові національного інтересу. Особливості діяльності національних дипломатичних служб. Види представництв та характер їхньої діяльності. Поняття про «тверду» та «м’яку силу» держави та їхні структурні елементи. Поняття про «розумну силу» держави. Зміст та структура публічної дипломатії. Зміст та структура народної дипломатії. Співвідношення елементів традиційної дипломатичної практики і «м’якої сили»</w:t>
      </w:r>
    </w:p>
    <w:p w:rsidR="00226C38" w:rsidRPr="00CC6F90" w:rsidRDefault="00226C38" w:rsidP="00226C38">
      <w:pPr>
        <w:contextualSpacing/>
        <w:jc w:val="both"/>
        <w:rPr>
          <w:bCs/>
          <w:sz w:val="28"/>
          <w:szCs w:val="28"/>
          <w:lang w:val="uk-UA"/>
        </w:rPr>
      </w:pPr>
      <w:r w:rsidRPr="00CC6F90">
        <w:rPr>
          <w:b/>
          <w:sz w:val="28"/>
          <w:szCs w:val="28"/>
          <w:lang w:val="uk-UA"/>
        </w:rPr>
        <w:t xml:space="preserve">Тема 2. Структурні елементи та способи реалізації «м’якої сили» у зовнішній політиці країни. </w:t>
      </w:r>
      <w:r w:rsidRPr="00CC6F90">
        <w:rPr>
          <w:bCs/>
          <w:sz w:val="28"/>
          <w:szCs w:val="28"/>
          <w:lang w:val="uk-UA"/>
        </w:rPr>
        <w:t>Проблеми оптимізації політики МС у ЗП країн світу та міжнародних організацій. Трансформація діяльності традиційної дипломатії у сучасних умовах. Традиційні та новітні складові політики МС. Державне управління, національна дипломатія, культура, освіта, бізнес-середовище, цифрові технології, залученість у світові процеси. Роль культури та мовної політики. Освітні та науково-дослідні програми. Розвиток ділових зв’язків. Міжнародний економічний імідж країни. Розвиток туризму, фізкультури та спорту. Кулінарна дипломатія. Природоохоронна діяльність. Сприяння громадській дипломатії. Роль НДО, молодіжних обмінів. Захист національної діаспори та діаспоральна політика держави. Політика сприяння міжнародному розвиткові. Національні допомогові фундації та програми.</w:t>
      </w:r>
    </w:p>
    <w:p w:rsidR="00226C38" w:rsidRPr="00CC6F90" w:rsidRDefault="00226C38" w:rsidP="00226C38">
      <w:pPr>
        <w:contextualSpacing/>
        <w:jc w:val="both"/>
        <w:rPr>
          <w:bCs/>
          <w:sz w:val="28"/>
          <w:szCs w:val="28"/>
          <w:lang w:val="uk-UA"/>
        </w:rPr>
      </w:pPr>
      <w:r w:rsidRPr="00CC6F90">
        <w:rPr>
          <w:b/>
          <w:sz w:val="28"/>
          <w:szCs w:val="28"/>
          <w:lang w:val="uk-UA"/>
        </w:rPr>
        <w:t xml:space="preserve">Тема 3. </w:t>
      </w:r>
      <w:r w:rsidRPr="00CC6F90">
        <w:rPr>
          <w:b/>
          <w:bCs/>
          <w:sz w:val="28"/>
          <w:szCs w:val="28"/>
          <w:lang w:val="uk-UA"/>
        </w:rPr>
        <w:t xml:space="preserve"> </w:t>
      </w:r>
      <w:r w:rsidRPr="00CC6F90">
        <w:rPr>
          <w:b/>
          <w:sz w:val="28"/>
          <w:szCs w:val="28"/>
          <w:lang w:val="uk-UA"/>
        </w:rPr>
        <w:t xml:space="preserve"> Особливості інституційного забезпечення політики «м’якої сили» держави. </w:t>
      </w:r>
      <w:r w:rsidRPr="00CC6F90">
        <w:rPr>
          <w:bCs/>
          <w:sz w:val="28"/>
          <w:szCs w:val="28"/>
          <w:lang w:val="uk-UA"/>
        </w:rPr>
        <w:t xml:space="preserve">Розмаїтість інституційного забезпечення реалізації МС. Роль державної політики та національних програм публічної дипломатії, їх інституційне та фінансове забезпечення, цільові та регіональні напрями реалізації. Засоби публічної дипломатії.  Спеціалізовані структури МС держави під опікою МЗС. Діяльність інститутів культури. Міжнародні державні та недержавні  фонди. Особливості політики підтримки фондів в окремих державах. Громадський сектор реалізації політики МС. Просування міжнародного брендингу держав. Міжнародні рейтинги політики МС. Спільні та відмінні завдання політики МС окремих держав світу. </w:t>
      </w:r>
    </w:p>
    <w:p w:rsidR="00226C38" w:rsidRPr="00CC6F90" w:rsidRDefault="00226C38" w:rsidP="00D61AEB">
      <w:pPr>
        <w:pStyle w:val="a5"/>
        <w:spacing w:after="0"/>
        <w:contextualSpacing/>
        <w:jc w:val="both"/>
        <w:rPr>
          <w:szCs w:val="28"/>
          <w:lang w:val="uk-UA"/>
        </w:rPr>
      </w:pPr>
      <w:r w:rsidRPr="00CC6F90">
        <w:rPr>
          <w:b/>
          <w:szCs w:val="28"/>
          <w:lang w:val="uk-UA"/>
        </w:rPr>
        <w:t xml:space="preserve">Тема 4. Політика «м’якої сили» трансатлантичних та європейських міжнародних організацій. </w:t>
      </w:r>
      <w:r w:rsidRPr="00CC6F90">
        <w:rPr>
          <w:szCs w:val="28"/>
          <w:lang w:val="uk-UA"/>
        </w:rPr>
        <w:t>Особливості змісту та впровадження засобів МС на рівні міжнародних організацій. Роль публічної дипломатії у формуванні позитивного іміджу МО. Арсенали і засоби МС НАТО.</w:t>
      </w:r>
      <w:r w:rsidRPr="00CC6F90">
        <w:rPr>
          <w:color w:val="000000"/>
          <w:kern w:val="24"/>
          <w:szCs w:val="28"/>
          <w:lang w:val="uk-UA"/>
        </w:rPr>
        <w:t xml:space="preserve"> </w:t>
      </w:r>
      <w:r w:rsidRPr="00CC6F90">
        <w:rPr>
          <w:szCs w:val="28"/>
          <w:lang w:val="uk-UA"/>
        </w:rPr>
        <w:t>Ради євроатлантичного партнерства (РЄАП), програми «Партнерство заради миру» (ПЗМ) та інших ініціатив альянсу. Роль публічної дипломатії, громадських ініціатив та ін.</w:t>
      </w:r>
      <w:r w:rsidR="00D61AEB" w:rsidRPr="00CC6F90">
        <w:rPr>
          <w:szCs w:val="28"/>
          <w:lang w:val="uk-UA"/>
        </w:rPr>
        <w:t xml:space="preserve"> </w:t>
      </w:r>
      <w:r w:rsidRPr="00CC6F90">
        <w:rPr>
          <w:szCs w:val="28"/>
          <w:lang w:val="uk-UA"/>
        </w:rPr>
        <w:t>Завдання МС і способи її впровадження на рівні ЄС. Роль і завдання публічної дипломатії ЄС. Задання представництв ЄС у країнах світу. EUNIC: Європейська асоціація культурних інституцій країн-членів ЄС. Інструменти МС Ради Європи. Посилення ролі МС РЄ.</w:t>
      </w:r>
      <w:r w:rsidR="00D61AEB" w:rsidRPr="00CC6F90">
        <w:rPr>
          <w:szCs w:val="28"/>
          <w:lang w:val="uk-UA"/>
        </w:rPr>
        <w:t xml:space="preserve"> </w:t>
      </w:r>
      <w:r w:rsidRPr="00CC6F90">
        <w:rPr>
          <w:szCs w:val="28"/>
          <w:lang w:val="uk-UA"/>
        </w:rPr>
        <w:t xml:space="preserve">Особливості МС ОБСЄ. Проблеми ефективності МС </w:t>
      </w:r>
      <w:r w:rsidRPr="00CC6F90">
        <w:rPr>
          <w:szCs w:val="28"/>
          <w:lang w:val="uk-UA"/>
        </w:rPr>
        <w:lastRenderedPageBreak/>
        <w:t>ОБСЄ.</w:t>
      </w:r>
      <w:r w:rsidR="001A7BBD">
        <w:rPr>
          <w:szCs w:val="28"/>
          <w:lang w:val="uk-UA"/>
        </w:rPr>
        <w:t xml:space="preserve"> </w:t>
      </w:r>
      <w:r w:rsidRPr="00CC6F90">
        <w:rPr>
          <w:szCs w:val="28"/>
          <w:lang w:val="uk-UA"/>
        </w:rPr>
        <w:t>Завдання політики МС субрегіональних організацій. Особливості МС ОЧЕС, Нордичної ради та ін.</w:t>
      </w:r>
    </w:p>
    <w:p w:rsidR="00226C38" w:rsidRPr="00CC6F90" w:rsidRDefault="00226C38" w:rsidP="00D61AEB">
      <w:pPr>
        <w:contextualSpacing/>
        <w:jc w:val="both"/>
        <w:rPr>
          <w:b/>
          <w:sz w:val="28"/>
          <w:szCs w:val="28"/>
          <w:lang w:val="uk-UA"/>
        </w:rPr>
      </w:pPr>
      <w:r w:rsidRPr="00CC6F90">
        <w:rPr>
          <w:b/>
          <w:sz w:val="28"/>
          <w:szCs w:val="28"/>
          <w:lang w:val="uk-UA"/>
        </w:rPr>
        <w:t xml:space="preserve"> Тема 5.</w:t>
      </w:r>
      <w:r w:rsidRPr="00CC6F90">
        <w:rPr>
          <w:b/>
          <w:bCs/>
          <w:sz w:val="28"/>
          <w:szCs w:val="28"/>
          <w:lang w:val="uk-UA"/>
        </w:rPr>
        <w:t xml:space="preserve"> </w:t>
      </w:r>
      <w:r w:rsidRPr="00CC6F90">
        <w:rPr>
          <w:b/>
          <w:sz w:val="28"/>
          <w:szCs w:val="28"/>
          <w:lang w:val="uk-UA"/>
        </w:rPr>
        <w:t>«М’яка сила» у зовнішній політиці Російської Федерації</w:t>
      </w:r>
      <w:r w:rsidR="00D61AEB" w:rsidRPr="00CC6F90">
        <w:rPr>
          <w:b/>
          <w:sz w:val="28"/>
          <w:szCs w:val="28"/>
          <w:lang w:val="uk-UA"/>
        </w:rPr>
        <w:t xml:space="preserve">. </w:t>
      </w:r>
      <w:r w:rsidRPr="00CC6F90">
        <w:rPr>
          <w:sz w:val="28"/>
          <w:szCs w:val="28"/>
          <w:lang w:val="uk-UA"/>
        </w:rPr>
        <w:t>Політико-правові та інституційні основи зовнішньої політики Російської Федерації. Природно-ресурсне та культурно-історичне забезпечення політики МС. Традиції політики м’якої сили Росії. Забезпечення політики МС засобами публічної дипломатії. Основні інструменти і напрями реалізації політики МС РФ</w:t>
      </w:r>
      <w:r w:rsidR="00D61AEB" w:rsidRPr="00CC6F90">
        <w:rPr>
          <w:sz w:val="28"/>
          <w:szCs w:val="28"/>
          <w:lang w:val="uk-UA"/>
        </w:rPr>
        <w:t>.</w:t>
      </w:r>
      <w:r w:rsidR="001A7BBD">
        <w:rPr>
          <w:sz w:val="28"/>
          <w:szCs w:val="28"/>
          <w:lang w:val="uk-UA"/>
        </w:rPr>
        <w:t xml:space="preserve"> </w:t>
      </w:r>
      <w:r w:rsidRPr="00CC6F90">
        <w:rPr>
          <w:sz w:val="28"/>
          <w:szCs w:val="28"/>
          <w:lang w:val="uk-UA"/>
        </w:rPr>
        <w:t>Регіональні відмінності реалізації політики МС РФ</w:t>
      </w:r>
      <w:r w:rsidR="00D61AEB" w:rsidRPr="00CC6F90">
        <w:rPr>
          <w:sz w:val="28"/>
          <w:szCs w:val="28"/>
          <w:lang w:val="uk-UA"/>
        </w:rPr>
        <w:t>.</w:t>
      </w:r>
    </w:p>
    <w:p w:rsidR="00226C38" w:rsidRPr="00CC6F90" w:rsidRDefault="00226C38" w:rsidP="00D61AEB">
      <w:pPr>
        <w:contextualSpacing/>
        <w:jc w:val="both"/>
        <w:rPr>
          <w:bCs/>
          <w:sz w:val="28"/>
          <w:szCs w:val="28"/>
          <w:lang w:val="uk-UA"/>
        </w:rPr>
      </w:pPr>
      <w:r w:rsidRPr="00CC6F90">
        <w:rPr>
          <w:b/>
          <w:sz w:val="28"/>
          <w:szCs w:val="28"/>
          <w:lang w:val="uk-UA"/>
        </w:rPr>
        <w:t>Тема 6. «М’яка сила» у зовнішній політиці Білорусі та держав Балтії</w:t>
      </w:r>
      <w:r w:rsidR="00D61AEB" w:rsidRPr="00CC6F90">
        <w:rPr>
          <w:b/>
          <w:sz w:val="28"/>
          <w:szCs w:val="28"/>
          <w:lang w:val="uk-UA"/>
        </w:rPr>
        <w:t xml:space="preserve">. </w:t>
      </w:r>
      <w:r w:rsidRPr="00CC6F90">
        <w:rPr>
          <w:bCs/>
          <w:sz w:val="28"/>
          <w:szCs w:val="28"/>
          <w:lang w:val="uk-UA"/>
        </w:rPr>
        <w:t>Загальні засади зовнішньої політики Білорусі і держав Балтії. Спільні особливості і відмінності політики м’якої сили Білорусі і держав Балтії</w:t>
      </w:r>
      <w:r w:rsidR="00D61AEB" w:rsidRPr="00CC6F90">
        <w:rPr>
          <w:bCs/>
          <w:sz w:val="28"/>
          <w:szCs w:val="28"/>
          <w:lang w:val="uk-UA"/>
        </w:rPr>
        <w:t xml:space="preserve">. </w:t>
      </w:r>
      <w:r w:rsidRPr="00CC6F90">
        <w:rPr>
          <w:bCs/>
          <w:sz w:val="28"/>
          <w:szCs w:val="28"/>
          <w:lang w:val="uk-UA"/>
        </w:rPr>
        <w:t>Переваги та недоліки політики МС Білорусі. Особливості політики МС Литви.</w:t>
      </w:r>
      <w:r w:rsidR="00D61AEB" w:rsidRPr="00CC6F90">
        <w:rPr>
          <w:bCs/>
          <w:sz w:val="28"/>
          <w:szCs w:val="28"/>
          <w:lang w:val="uk-UA"/>
        </w:rPr>
        <w:t xml:space="preserve"> </w:t>
      </w:r>
      <w:r w:rsidRPr="00CC6F90">
        <w:rPr>
          <w:bCs/>
          <w:sz w:val="28"/>
          <w:szCs w:val="28"/>
          <w:lang w:val="uk-UA"/>
        </w:rPr>
        <w:t>Сучасний стан і перспективи політики МС Латвії.</w:t>
      </w:r>
      <w:r w:rsidR="00D61AEB" w:rsidRPr="00CC6F90">
        <w:rPr>
          <w:bCs/>
          <w:sz w:val="28"/>
          <w:szCs w:val="28"/>
          <w:lang w:val="uk-UA"/>
        </w:rPr>
        <w:t xml:space="preserve"> </w:t>
      </w:r>
      <w:r w:rsidRPr="00CC6F90">
        <w:rPr>
          <w:bCs/>
          <w:sz w:val="28"/>
          <w:szCs w:val="28"/>
          <w:lang w:val="uk-UA"/>
        </w:rPr>
        <w:t>Основні напрями політики МС Естонії</w:t>
      </w:r>
    </w:p>
    <w:p w:rsidR="00226C38" w:rsidRPr="00CC6F90" w:rsidRDefault="00226C38" w:rsidP="00D61AEB">
      <w:pPr>
        <w:contextualSpacing/>
        <w:jc w:val="both"/>
        <w:rPr>
          <w:sz w:val="28"/>
          <w:szCs w:val="28"/>
          <w:lang w:val="uk-UA"/>
        </w:rPr>
      </w:pPr>
      <w:r w:rsidRPr="00CC6F90">
        <w:rPr>
          <w:b/>
          <w:sz w:val="28"/>
          <w:szCs w:val="28"/>
          <w:lang w:val="uk-UA"/>
        </w:rPr>
        <w:t>Тема 7. «М’яка сила» у зовнішній політиці Польщі, Чехії та Словаччини</w:t>
      </w:r>
      <w:r w:rsidR="00D61AEB" w:rsidRPr="00CC6F90">
        <w:rPr>
          <w:b/>
          <w:sz w:val="28"/>
          <w:szCs w:val="28"/>
          <w:lang w:val="uk-UA"/>
        </w:rPr>
        <w:t xml:space="preserve">. </w:t>
      </w:r>
      <w:r w:rsidRPr="00CC6F90">
        <w:rPr>
          <w:sz w:val="28"/>
          <w:szCs w:val="28"/>
          <w:lang w:val="uk-UA"/>
        </w:rPr>
        <w:t>Місце країн у світовій та європейській політиці.</w:t>
      </w:r>
      <w:r w:rsidR="00D61AEB" w:rsidRPr="00CC6F90">
        <w:rPr>
          <w:sz w:val="28"/>
          <w:szCs w:val="28"/>
          <w:lang w:val="uk-UA"/>
        </w:rPr>
        <w:t xml:space="preserve"> </w:t>
      </w:r>
      <w:r w:rsidRPr="00CC6F90">
        <w:rPr>
          <w:sz w:val="28"/>
          <w:szCs w:val="28"/>
          <w:lang w:val="uk-UA"/>
        </w:rPr>
        <w:t>Переваги та недоліки політики МС Польщі. Інституційне забезпечення, інформаційні ресурси та регіональні особливості політики МС Польщі</w:t>
      </w:r>
      <w:r w:rsidR="00D61AEB" w:rsidRPr="00CC6F90">
        <w:rPr>
          <w:sz w:val="28"/>
          <w:szCs w:val="28"/>
          <w:lang w:val="uk-UA"/>
        </w:rPr>
        <w:t xml:space="preserve">. </w:t>
      </w:r>
      <w:r w:rsidRPr="00CC6F90">
        <w:rPr>
          <w:sz w:val="28"/>
          <w:szCs w:val="28"/>
          <w:lang w:val="uk-UA"/>
        </w:rPr>
        <w:t>Переваги та недоліки політики МС Чеської Республіки. Інформаційні ресурси та регіональні особливості політики МС Чехії</w:t>
      </w:r>
    </w:p>
    <w:p w:rsidR="00226C38" w:rsidRPr="00CC6F90" w:rsidRDefault="00226C38" w:rsidP="00226C38">
      <w:pPr>
        <w:contextualSpacing/>
        <w:jc w:val="both"/>
        <w:rPr>
          <w:bCs/>
          <w:sz w:val="28"/>
          <w:szCs w:val="28"/>
          <w:lang w:val="uk-UA"/>
        </w:rPr>
      </w:pPr>
      <w:r w:rsidRPr="00CC6F90">
        <w:rPr>
          <w:sz w:val="28"/>
          <w:szCs w:val="28"/>
          <w:lang w:val="uk-UA"/>
        </w:rPr>
        <w:t>Переваги та недоліки політики МС Словацької Республіки. Інформаційні ресурси та регіональні особливості політики МС Словаччини.</w:t>
      </w:r>
      <w:r w:rsidR="00D61AEB" w:rsidRPr="00CC6F90">
        <w:rPr>
          <w:sz w:val="28"/>
          <w:szCs w:val="28"/>
          <w:lang w:val="uk-UA"/>
        </w:rPr>
        <w:t xml:space="preserve"> </w:t>
      </w:r>
    </w:p>
    <w:p w:rsidR="00226C38" w:rsidRPr="00CC6F90" w:rsidRDefault="00226C38" w:rsidP="00C516C5">
      <w:pPr>
        <w:pStyle w:val="a5"/>
        <w:spacing w:after="0"/>
        <w:contextualSpacing/>
        <w:jc w:val="both"/>
        <w:rPr>
          <w:bCs/>
          <w:szCs w:val="28"/>
          <w:lang w:val="uk-UA"/>
        </w:rPr>
      </w:pPr>
      <w:r w:rsidRPr="00CC6F90">
        <w:rPr>
          <w:b/>
          <w:szCs w:val="28"/>
          <w:lang w:val="uk-UA"/>
        </w:rPr>
        <w:t>Тема 8. «М’яка сила» у зовнішній політиці Угорщини, Румунії, Болгарії та Молдови</w:t>
      </w:r>
      <w:r w:rsidR="00C516C5" w:rsidRPr="00CC6F90">
        <w:rPr>
          <w:b/>
          <w:szCs w:val="28"/>
          <w:lang w:val="uk-UA"/>
        </w:rPr>
        <w:t xml:space="preserve">. </w:t>
      </w:r>
      <w:r w:rsidRPr="00CC6F90">
        <w:rPr>
          <w:bCs/>
          <w:szCs w:val="28"/>
          <w:lang w:val="uk-UA"/>
        </w:rPr>
        <w:t>Переваги та недоліки політики МС Угорщини. Інформаційні ресурси та регіональні особливості політики МС Угорщини.</w:t>
      </w:r>
      <w:r w:rsidR="00C516C5" w:rsidRPr="00CC6F90">
        <w:rPr>
          <w:bCs/>
          <w:szCs w:val="28"/>
          <w:lang w:val="uk-UA"/>
        </w:rPr>
        <w:t xml:space="preserve"> </w:t>
      </w:r>
      <w:r w:rsidRPr="00CC6F90">
        <w:rPr>
          <w:bCs/>
          <w:szCs w:val="28"/>
          <w:lang w:val="uk-UA"/>
        </w:rPr>
        <w:t>Переваги та недоліки політики МС Румунії. Інформаційне забезпечення та регіональні особливості МС Румунії</w:t>
      </w:r>
      <w:r w:rsidR="00C516C5" w:rsidRPr="00CC6F90">
        <w:rPr>
          <w:bCs/>
          <w:szCs w:val="28"/>
          <w:lang w:val="uk-UA"/>
        </w:rPr>
        <w:t xml:space="preserve">. </w:t>
      </w:r>
      <w:r w:rsidRPr="00CC6F90">
        <w:rPr>
          <w:bCs/>
          <w:szCs w:val="28"/>
          <w:lang w:val="uk-UA"/>
        </w:rPr>
        <w:t>Переваги та недоліки політики МС Болгарії. Інформаційне забезпечення та регіональні особливості МС Болгарії</w:t>
      </w:r>
      <w:r w:rsidR="00C516C5" w:rsidRPr="00CC6F90">
        <w:rPr>
          <w:bCs/>
          <w:szCs w:val="28"/>
          <w:lang w:val="uk-UA"/>
        </w:rPr>
        <w:t xml:space="preserve">. </w:t>
      </w:r>
      <w:r w:rsidRPr="00CC6F90">
        <w:rPr>
          <w:bCs/>
          <w:szCs w:val="28"/>
          <w:lang w:val="uk-UA"/>
        </w:rPr>
        <w:t>М’яка сила у ЗП Молдови</w:t>
      </w:r>
      <w:r w:rsidR="00C516C5" w:rsidRPr="00CC6F90">
        <w:rPr>
          <w:bCs/>
          <w:szCs w:val="28"/>
          <w:lang w:val="uk-UA"/>
        </w:rPr>
        <w:t>.</w:t>
      </w:r>
    </w:p>
    <w:p w:rsidR="00226C38" w:rsidRPr="00CC6F90" w:rsidRDefault="00226C38" w:rsidP="00C516C5">
      <w:pPr>
        <w:contextualSpacing/>
        <w:jc w:val="both"/>
        <w:rPr>
          <w:bCs/>
          <w:sz w:val="28"/>
          <w:szCs w:val="28"/>
          <w:lang w:val="uk-UA"/>
        </w:rPr>
      </w:pPr>
      <w:r w:rsidRPr="00CC6F90">
        <w:rPr>
          <w:b/>
          <w:sz w:val="28"/>
          <w:szCs w:val="28"/>
          <w:lang w:val="uk-UA"/>
        </w:rPr>
        <w:t>Тема 9. «М’яка сила» у зовнішній політиці держав Північної Європи</w:t>
      </w:r>
      <w:r w:rsidR="00C516C5" w:rsidRPr="00CC6F90">
        <w:rPr>
          <w:b/>
          <w:sz w:val="28"/>
          <w:szCs w:val="28"/>
          <w:lang w:val="uk-UA"/>
        </w:rPr>
        <w:t xml:space="preserve">. </w:t>
      </w:r>
      <w:r w:rsidRPr="00CC6F90">
        <w:rPr>
          <w:bCs/>
          <w:sz w:val="28"/>
          <w:szCs w:val="28"/>
          <w:lang w:val="uk-UA"/>
        </w:rPr>
        <w:t>Спільні риси ЗП та політики МС країн Пн. Європи.</w:t>
      </w:r>
      <w:r w:rsidR="00C516C5" w:rsidRPr="00CC6F90">
        <w:rPr>
          <w:bCs/>
          <w:sz w:val="28"/>
          <w:szCs w:val="28"/>
          <w:lang w:val="uk-UA"/>
        </w:rPr>
        <w:t xml:space="preserve"> </w:t>
      </w:r>
      <w:r w:rsidRPr="00CC6F90">
        <w:rPr>
          <w:bCs/>
          <w:sz w:val="28"/>
          <w:szCs w:val="28"/>
          <w:lang w:val="uk-UA"/>
        </w:rPr>
        <w:t>Переваги та недоліки МС Швеції. Інституційне та інформаційне забезпечення МС Швеції</w:t>
      </w:r>
      <w:r w:rsidR="00C516C5" w:rsidRPr="00CC6F90">
        <w:rPr>
          <w:bCs/>
          <w:sz w:val="28"/>
          <w:szCs w:val="28"/>
          <w:lang w:val="uk-UA"/>
        </w:rPr>
        <w:t xml:space="preserve">. </w:t>
      </w:r>
      <w:r w:rsidRPr="00CC6F90">
        <w:rPr>
          <w:bCs/>
          <w:sz w:val="28"/>
          <w:szCs w:val="28"/>
          <w:lang w:val="uk-UA"/>
        </w:rPr>
        <w:t>Політика МС Фінляндії. Інституційне та інформаційне забезпечення МС країни.</w:t>
      </w:r>
      <w:r w:rsidR="00C516C5" w:rsidRPr="00CC6F90">
        <w:rPr>
          <w:bCs/>
          <w:sz w:val="28"/>
          <w:szCs w:val="28"/>
          <w:lang w:val="uk-UA"/>
        </w:rPr>
        <w:t xml:space="preserve"> </w:t>
      </w:r>
      <w:r w:rsidRPr="00CC6F90">
        <w:rPr>
          <w:bCs/>
          <w:sz w:val="28"/>
          <w:szCs w:val="28"/>
          <w:lang w:val="uk-UA"/>
        </w:rPr>
        <w:t>Політика МС Данії. Інституційне та інформаційне забезпечення МС Данії.</w:t>
      </w:r>
      <w:r w:rsidR="00C516C5" w:rsidRPr="00CC6F90">
        <w:rPr>
          <w:bCs/>
          <w:sz w:val="28"/>
          <w:szCs w:val="28"/>
          <w:lang w:val="uk-UA"/>
        </w:rPr>
        <w:t xml:space="preserve"> </w:t>
      </w:r>
      <w:r w:rsidRPr="00CC6F90">
        <w:rPr>
          <w:bCs/>
          <w:sz w:val="28"/>
          <w:szCs w:val="28"/>
          <w:lang w:val="uk-UA"/>
        </w:rPr>
        <w:t>Політика МС Норвегії. Інституційне та інформаційне забезпечення МС Норвегії.</w:t>
      </w:r>
      <w:r w:rsidR="00C516C5" w:rsidRPr="00CC6F90">
        <w:rPr>
          <w:bCs/>
          <w:sz w:val="28"/>
          <w:szCs w:val="28"/>
          <w:lang w:val="uk-UA"/>
        </w:rPr>
        <w:t xml:space="preserve"> </w:t>
      </w:r>
      <w:r w:rsidRPr="00CC6F90">
        <w:rPr>
          <w:bCs/>
          <w:sz w:val="28"/>
          <w:szCs w:val="28"/>
          <w:lang w:val="uk-UA"/>
        </w:rPr>
        <w:t>Політика МС Ісландії</w:t>
      </w:r>
    </w:p>
    <w:p w:rsidR="00226C38" w:rsidRPr="00CC6F90" w:rsidRDefault="00226C38" w:rsidP="00C516C5">
      <w:pPr>
        <w:contextualSpacing/>
        <w:jc w:val="both"/>
        <w:rPr>
          <w:bCs/>
          <w:sz w:val="28"/>
          <w:szCs w:val="28"/>
          <w:lang w:val="uk-UA"/>
        </w:rPr>
      </w:pPr>
      <w:r w:rsidRPr="00CC6F90">
        <w:rPr>
          <w:b/>
          <w:sz w:val="28"/>
          <w:szCs w:val="28"/>
          <w:lang w:val="uk-UA"/>
        </w:rPr>
        <w:t>Тема 10. «М’яка сила» у зовнішній політиці Великобританії та Ірландії</w:t>
      </w:r>
      <w:r w:rsidR="00C516C5" w:rsidRPr="00CC6F90">
        <w:rPr>
          <w:b/>
          <w:sz w:val="28"/>
          <w:szCs w:val="28"/>
          <w:lang w:val="uk-UA"/>
        </w:rPr>
        <w:t xml:space="preserve">.  </w:t>
      </w:r>
      <w:r w:rsidRPr="00CC6F90">
        <w:rPr>
          <w:bCs/>
          <w:sz w:val="28"/>
          <w:szCs w:val="28"/>
          <w:lang w:val="uk-UA"/>
        </w:rPr>
        <w:t>Загальні особливості ЗП та МС Великобританії та Ірландії.</w:t>
      </w:r>
      <w:r w:rsidR="00C516C5" w:rsidRPr="00CC6F90">
        <w:rPr>
          <w:bCs/>
          <w:sz w:val="28"/>
          <w:szCs w:val="28"/>
          <w:lang w:val="uk-UA"/>
        </w:rPr>
        <w:t xml:space="preserve"> </w:t>
      </w:r>
      <w:r w:rsidRPr="00CC6F90">
        <w:rPr>
          <w:bCs/>
          <w:sz w:val="28"/>
          <w:szCs w:val="28"/>
          <w:lang w:val="uk-UA"/>
        </w:rPr>
        <w:t>Джерела МС Великобританії. Інституційне та інформаційне забезпечення МС ВБ. Роль Британської співдружності націй. Роль Британської ради.</w:t>
      </w:r>
      <w:r w:rsidR="00C516C5" w:rsidRPr="00CC6F90">
        <w:rPr>
          <w:bCs/>
          <w:sz w:val="28"/>
          <w:szCs w:val="28"/>
          <w:lang w:val="uk-UA"/>
        </w:rPr>
        <w:t xml:space="preserve"> </w:t>
      </w:r>
      <w:r w:rsidRPr="00CC6F90">
        <w:rPr>
          <w:bCs/>
          <w:sz w:val="28"/>
          <w:szCs w:val="28"/>
          <w:lang w:val="uk-UA"/>
        </w:rPr>
        <w:t>Регіональні особливості МС ВБ. Особливості прояву МС у Європі, в США, країнах Співдружності та у країнах, що розвиваються.</w:t>
      </w:r>
      <w:r w:rsidR="00C516C5" w:rsidRPr="00CC6F90">
        <w:rPr>
          <w:bCs/>
          <w:sz w:val="28"/>
          <w:szCs w:val="28"/>
          <w:lang w:val="uk-UA"/>
        </w:rPr>
        <w:t xml:space="preserve"> </w:t>
      </w:r>
      <w:r w:rsidRPr="00CC6F90">
        <w:rPr>
          <w:bCs/>
          <w:sz w:val="28"/>
          <w:szCs w:val="28"/>
          <w:lang w:val="uk-UA"/>
        </w:rPr>
        <w:t>Політика МС Ірландії.</w:t>
      </w:r>
    </w:p>
    <w:p w:rsidR="00226C38" w:rsidRPr="00CC6F90" w:rsidRDefault="00226C38" w:rsidP="00C516C5">
      <w:pPr>
        <w:contextualSpacing/>
        <w:jc w:val="both"/>
        <w:rPr>
          <w:b/>
          <w:sz w:val="28"/>
          <w:szCs w:val="28"/>
          <w:lang w:val="uk-UA"/>
        </w:rPr>
      </w:pPr>
      <w:r w:rsidRPr="00CC6F90">
        <w:rPr>
          <w:b/>
          <w:sz w:val="28"/>
          <w:szCs w:val="28"/>
          <w:lang w:val="uk-UA"/>
        </w:rPr>
        <w:t>Тема 11. «М’яка сила» у зовнішній політиці Німеччини, Австрії і Швейцарії</w:t>
      </w:r>
      <w:r w:rsidR="00C516C5" w:rsidRPr="00CC6F90">
        <w:rPr>
          <w:b/>
          <w:sz w:val="28"/>
          <w:szCs w:val="28"/>
          <w:lang w:val="uk-UA"/>
        </w:rPr>
        <w:t xml:space="preserve">. </w:t>
      </w:r>
      <w:r w:rsidRPr="00CC6F90">
        <w:rPr>
          <w:bCs/>
          <w:sz w:val="28"/>
          <w:szCs w:val="28"/>
          <w:lang w:val="uk-UA"/>
        </w:rPr>
        <w:t>Спільні риси та відмінності ЗП та МС ФРН, Австрії та Швейцарії.</w:t>
      </w:r>
      <w:r w:rsidR="00C516C5" w:rsidRPr="00CC6F90">
        <w:rPr>
          <w:bCs/>
          <w:sz w:val="28"/>
          <w:szCs w:val="28"/>
          <w:lang w:val="uk-UA"/>
        </w:rPr>
        <w:t xml:space="preserve"> </w:t>
      </w:r>
      <w:r w:rsidRPr="00CC6F90">
        <w:rPr>
          <w:bCs/>
          <w:sz w:val="28"/>
          <w:szCs w:val="28"/>
          <w:lang w:val="uk-UA"/>
        </w:rPr>
        <w:t>Переваги та недоліки МС ФРН. Джерельне забезпечення МС ФРН.</w:t>
      </w:r>
      <w:r w:rsidR="00C516C5" w:rsidRPr="00CC6F90">
        <w:rPr>
          <w:bCs/>
          <w:sz w:val="28"/>
          <w:szCs w:val="28"/>
          <w:lang w:val="uk-UA"/>
        </w:rPr>
        <w:t xml:space="preserve"> </w:t>
      </w:r>
      <w:r w:rsidRPr="00CC6F90">
        <w:rPr>
          <w:bCs/>
          <w:sz w:val="28"/>
          <w:szCs w:val="28"/>
          <w:lang w:val="uk-UA"/>
        </w:rPr>
        <w:t>Інституційне та інформаційне забезпечення і регіональні особливості МС ФРН. Роль німецьких партійних фондів. Роль Інституту Гете.</w:t>
      </w:r>
      <w:r w:rsidR="00C516C5" w:rsidRPr="00CC6F90">
        <w:rPr>
          <w:bCs/>
          <w:sz w:val="28"/>
          <w:szCs w:val="28"/>
          <w:lang w:val="uk-UA"/>
        </w:rPr>
        <w:t xml:space="preserve"> </w:t>
      </w:r>
      <w:r w:rsidRPr="00CC6F90">
        <w:rPr>
          <w:bCs/>
          <w:sz w:val="28"/>
          <w:szCs w:val="28"/>
          <w:lang w:val="uk-UA"/>
        </w:rPr>
        <w:t>Переваги та недоліки МС Австрії. Інституційне та інформаційне забезпечення МС Австрії та її регіональні особливості реалізації.</w:t>
      </w:r>
      <w:r w:rsidR="00C516C5" w:rsidRPr="00CC6F90">
        <w:rPr>
          <w:bCs/>
          <w:sz w:val="28"/>
          <w:szCs w:val="28"/>
          <w:lang w:val="uk-UA"/>
        </w:rPr>
        <w:t xml:space="preserve"> </w:t>
      </w:r>
      <w:r w:rsidRPr="00CC6F90">
        <w:rPr>
          <w:bCs/>
          <w:sz w:val="28"/>
          <w:szCs w:val="28"/>
          <w:lang w:val="uk-UA"/>
        </w:rPr>
        <w:t>Переваги та недоліки МС Швейцарії. Інституційне та інформаційне забезпечення МС Швейцарії та її регіональні відмінності</w:t>
      </w:r>
      <w:r w:rsidR="00C516C5" w:rsidRPr="00CC6F90">
        <w:rPr>
          <w:bCs/>
          <w:sz w:val="28"/>
          <w:szCs w:val="28"/>
          <w:lang w:val="uk-UA"/>
        </w:rPr>
        <w:t>.</w:t>
      </w:r>
    </w:p>
    <w:p w:rsidR="00226C38" w:rsidRPr="00CC6F90" w:rsidRDefault="00226C38" w:rsidP="000F3E44">
      <w:pPr>
        <w:contextualSpacing/>
        <w:jc w:val="both"/>
        <w:rPr>
          <w:b/>
          <w:sz w:val="28"/>
          <w:szCs w:val="28"/>
          <w:lang w:val="uk-UA"/>
        </w:rPr>
      </w:pPr>
      <w:r w:rsidRPr="00CC6F90">
        <w:rPr>
          <w:b/>
          <w:sz w:val="28"/>
          <w:szCs w:val="28"/>
          <w:lang w:val="uk-UA"/>
        </w:rPr>
        <w:lastRenderedPageBreak/>
        <w:t>Тема 12. «М’яка сила» у зовнішній політиці Франції, Нідерландів, Бельгії і Люксембургу</w:t>
      </w:r>
      <w:r w:rsidR="00C516C5" w:rsidRPr="00CC6F90">
        <w:rPr>
          <w:b/>
          <w:sz w:val="28"/>
          <w:szCs w:val="28"/>
          <w:lang w:val="uk-UA"/>
        </w:rPr>
        <w:t xml:space="preserve">. </w:t>
      </w:r>
      <w:r w:rsidRPr="00CC6F90">
        <w:rPr>
          <w:bCs/>
          <w:sz w:val="28"/>
          <w:szCs w:val="28"/>
          <w:lang w:val="uk-UA"/>
        </w:rPr>
        <w:t>Основні напрями ЗП і базові засади політики МС Франції</w:t>
      </w:r>
      <w:r w:rsidR="00C516C5" w:rsidRPr="00CC6F90">
        <w:rPr>
          <w:bCs/>
          <w:sz w:val="28"/>
          <w:szCs w:val="28"/>
          <w:lang w:val="uk-UA"/>
        </w:rPr>
        <w:t xml:space="preserve">. </w:t>
      </w:r>
      <w:r w:rsidRPr="00CC6F90">
        <w:rPr>
          <w:bCs/>
          <w:sz w:val="28"/>
          <w:szCs w:val="28"/>
          <w:lang w:val="uk-UA"/>
        </w:rPr>
        <w:t>Переваги та недоліки МС Франції. Джерельне забезпечення політики МС Франції. Інституційне та інформаційне забезпечення політики МС Франції. Регіональні відмінності політики МС Ф.</w:t>
      </w:r>
      <w:r w:rsidR="000F3E44" w:rsidRPr="00CC6F90">
        <w:rPr>
          <w:bCs/>
          <w:sz w:val="28"/>
          <w:szCs w:val="28"/>
          <w:lang w:val="uk-UA"/>
        </w:rPr>
        <w:t xml:space="preserve"> </w:t>
      </w:r>
      <w:r w:rsidRPr="00CC6F90">
        <w:rPr>
          <w:bCs/>
          <w:sz w:val="28"/>
          <w:szCs w:val="28"/>
          <w:lang w:val="uk-UA"/>
        </w:rPr>
        <w:t>Політика МС Нідерландів. Політика МС Бельгії</w:t>
      </w:r>
      <w:r w:rsidR="000F3E44" w:rsidRPr="00CC6F90">
        <w:rPr>
          <w:bCs/>
          <w:sz w:val="28"/>
          <w:szCs w:val="28"/>
          <w:lang w:val="uk-UA"/>
        </w:rPr>
        <w:t xml:space="preserve">. </w:t>
      </w:r>
      <w:r w:rsidRPr="00CC6F90">
        <w:rPr>
          <w:bCs/>
          <w:sz w:val="28"/>
          <w:szCs w:val="28"/>
          <w:lang w:val="uk-UA"/>
        </w:rPr>
        <w:t>Політика МС Люксембургу</w:t>
      </w:r>
      <w:r w:rsidR="000F3E44" w:rsidRPr="00CC6F90">
        <w:rPr>
          <w:bCs/>
          <w:sz w:val="28"/>
          <w:szCs w:val="28"/>
          <w:lang w:val="uk-UA"/>
        </w:rPr>
        <w:t>.</w:t>
      </w:r>
    </w:p>
    <w:p w:rsidR="00226C38" w:rsidRPr="00CC6F90" w:rsidRDefault="00226C38" w:rsidP="000F3E44">
      <w:pPr>
        <w:contextualSpacing/>
        <w:jc w:val="both"/>
        <w:rPr>
          <w:bCs/>
          <w:sz w:val="28"/>
          <w:szCs w:val="28"/>
          <w:lang w:val="uk-UA"/>
        </w:rPr>
      </w:pPr>
      <w:r w:rsidRPr="00CC6F90">
        <w:rPr>
          <w:b/>
          <w:sz w:val="28"/>
          <w:szCs w:val="28"/>
          <w:lang w:val="uk-UA"/>
        </w:rPr>
        <w:t>Тема 13. «М’яка сила» у зовнішній політиці Італії, Іспанії та Португалії</w:t>
      </w:r>
      <w:r w:rsidR="000F3E44" w:rsidRPr="00CC6F90">
        <w:rPr>
          <w:b/>
          <w:sz w:val="28"/>
          <w:szCs w:val="28"/>
          <w:lang w:val="uk-UA"/>
        </w:rPr>
        <w:t xml:space="preserve">. </w:t>
      </w:r>
      <w:r w:rsidRPr="00CC6F90">
        <w:rPr>
          <w:bCs/>
          <w:sz w:val="28"/>
          <w:szCs w:val="28"/>
          <w:lang w:val="uk-UA"/>
        </w:rPr>
        <w:t xml:space="preserve">Загальні особливості ЗП та МС </w:t>
      </w:r>
      <w:r w:rsidR="00DC6B6E">
        <w:rPr>
          <w:bCs/>
          <w:sz w:val="28"/>
          <w:szCs w:val="28"/>
          <w:lang w:val="uk-UA"/>
        </w:rPr>
        <w:t>держав</w:t>
      </w:r>
      <w:r w:rsidRPr="00CC6F90">
        <w:rPr>
          <w:bCs/>
          <w:sz w:val="28"/>
          <w:szCs w:val="28"/>
          <w:lang w:val="uk-UA"/>
        </w:rPr>
        <w:t xml:space="preserve"> П</w:t>
      </w:r>
      <w:r w:rsidR="00DC6B6E">
        <w:rPr>
          <w:bCs/>
          <w:sz w:val="28"/>
          <w:szCs w:val="28"/>
          <w:lang w:val="uk-UA"/>
        </w:rPr>
        <w:t>івденної</w:t>
      </w:r>
      <w:r w:rsidRPr="00CC6F90">
        <w:rPr>
          <w:bCs/>
          <w:sz w:val="28"/>
          <w:szCs w:val="28"/>
          <w:lang w:val="uk-UA"/>
        </w:rPr>
        <w:t xml:space="preserve"> Європи.</w:t>
      </w:r>
      <w:r w:rsidR="000F3E44" w:rsidRPr="00CC6F90">
        <w:rPr>
          <w:bCs/>
          <w:sz w:val="28"/>
          <w:szCs w:val="28"/>
          <w:lang w:val="uk-UA"/>
        </w:rPr>
        <w:t xml:space="preserve"> </w:t>
      </w:r>
      <w:r w:rsidRPr="00CC6F90">
        <w:rPr>
          <w:bCs/>
          <w:sz w:val="28"/>
          <w:szCs w:val="28"/>
          <w:lang w:val="uk-UA"/>
        </w:rPr>
        <w:t>Переваги та недоліки МС Італії. Ресурси політики МС Італії. Інституційне та інформаційне забезпечення і регіональні особливості політики МС Італії.</w:t>
      </w:r>
      <w:r w:rsidR="000F3E44" w:rsidRPr="00CC6F90">
        <w:rPr>
          <w:bCs/>
          <w:sz w:val="28"/>
          <w:szCs w:val="28"/>
          <w:lang w:val="uk-UA"/>
        </w:rPr>
        <w:t xml:space="preserve"> </w:t>
      </w:r>
      <w:r w:rsidRPr="00CC6F90">
        <w:rPr>
          <w:bCs/>
          <w:sz w:val="28"/>
          <w:szCs w:val="28"/>
          <w:lang w:val="uk-UA"/>
        </w:rPr>
        <w:t>Переваги та недоліки МС Іспанії. Ресурси політики МС Іспанії. Інституційне та інформаційне забезпечення і регіональні особливості політики МС Іспанії. Політика МС Португалії.  Особливості політики лузофонії.</w:t>
      </w:r>
    </w:p>
    <w:p w:rsidR="00226C38" w:rsidRPr="00CC6F90" w:rsidRDefault="00226C38" w:rsidP="000F3E44">
      <w:pPr>
        <w:contextualSpacing/>
        <w:jc w:val="both"/>
        <w:rPr>
          <w:bCs/>
          <w:sz w:val="28"/>
          <w:szCs w:val="28"/>
          <w:lang w:val="uk-UA"/>
        </w:rPr>
      </w:pPr>
      <w:r w:rsidRPr="00CC6F90">
        <w:rPr>
          <w:b/>
          <w:sz w:val="28"/>
          <w:szCs w:val="28"/>
          <w:lang w:val="uk-UA"/>
        </w:rPr>
        <w:t xml:space="preserve"> Тема 14. «М’яка сила» у зовнішній політиці країн Західних Балкан, Греції та Кіпру</w:t>
      </w:r>
      <w:r w:rsidR="000F3E44" w:rsidRPr="00CC6F90">
        <w:rPr>
          <w:b/>
          <w:sz w:val="28"/>
          <w:szCs w:val="28"/>
          <w:lang w:val="uk-UA"/>
        </w:rPr>
        <w:t xml:space="preserve">. </w:t>
      </w:r>
      <w:r w:rsidRPr="00CC6F90">
        <w:rPr>
          <w:bCs/>
          <w:sz w:val="28"/>
          <w:szCs w:val="28"/>
          <w:lang w:val="uk-UA"/>
        </w:rPr>
        <w:t>Загальні особливості ЗП та МС країн регіону</w:t>
      </w:r>
      <w:r w:rsidR="000F3E44" w:rsidRPr="00CC6F90">
        <w:rPr>
          <w:bCs/>
          <w:sz w:val="28"/>
          <w:szCs w:val="28"/>
          <w:lang w:val="uk-UA"/>
        </w:rPr>
        <w:t xml:space="preserve">. </w:t>
      </w:r>
      <w:r w:rsidRPr="00CC6F90">
        <w:rPr>
          <w:bCs/>
          <w:sz w:val="28"/>
          <w:szCs w:val="28"/>
          <w:lang w:val="uk-UA"/>
        </w:rPr>
        <w:t xml:space="preserve"> Політика МС Греції. Ресурсне забезпечення МС Греції. Інституційне та інформаційне забезпечення і регіональні особливості політики МС країни.</w:t>
      </w:r>
      <w:r w:rsidR="000F3E44" w:rsidRPr="00CC6F90">
        <w:rPr>
          <w:bCs/>
          <w:sz w:val="28"/>
          <w:szCs w:val="28"/>
          <w:lang w:val="uk-UA"/>
        </w:rPr>
        <w:t xml:space="preserve"> </w:t>
      </w:r>
      <w:r w:rsidRPr="00CC6F90">
        <w:rPr>
          <w:bCs/>
          <w:sz w:val="28"/>
          <w:szCs w:val="28"/>
          <w:lang w:val="uk-UA"/>
        </w:rPr>
        <w:t>М’яка сила у ЗП Сербії.</w:t>
      </w:r>
      <w:r w:rsidR="000F3E44" w:rsidRPr="00CC6F90">
        <w:rPr>
          <w:bCs/>
          <w:sz w:val="28"/>
          <w:szCs w:val="28"/>
          <w:lang w:val="uk-UA"/>
        </w:rPr>
        <w:t xml:space="preserve"> </w:t>
      </w:r>
      <w:r w:rsidRPr="00CC6F90">
        <w:rPr>
          <w:bCs/>
          <w:sz w:val="28"/>
          <w:szCs w:val="28"/>
          <w:lang w:val="uk-UA"/>
        </w:rPr>
        <w:t>М’яка сила ЗП Хорватії.</w:t>
      </w:r>
      <w:r w:rsidR="000F3E44" w:rsidRPr="00CC6F90">
        <w:rPr>
          <w:bCs/>
          <w:sz w:val="28"/>
          <w:szCs w:val="28"/>
          <w:lang w:val="uk-UA"/>
        </w:rPr>
        <w:t xml:space="preserve"> </w:t>
      </w:r>
      <w:r w:rsidRPr="00CC6F90">
        <w:rPr>
          <w:bCs/>
          <w:sz w:val="28"/>
          <w:szCs w:val="28"/>
          <w:lang w:val="uk-UA"/>
        </w:rPr>
        <w:t>М’яка сила інших держав колишньої Югославії.</w:t>
      </w:r>
      <w:r w:rsidR="000F3E44" w:rsidRPr="00CC6F90">
        <w:rPr>
          <w:bCs/>
          <w:sz w:val="28"/>
          <w:szCs w:val="28"/>
          <w:lang w:val="uk-UA"/>
        </w:rPr>
        <w:t xml:space="preserve"> </w:t>
      </w:r>
      <w:r w:rsidRPr="00CC6F90">
        <w:rPr>
          <w:bCs/>
          <w:sz w:val="28"/>
          <w:szCs w:val="28"/>
          <w:lang w:val="uk-UA"/>
        </w:rPr>
        <w:t>М’яка сила ЗП Албанії.</w:t>
      </w:r>
      <w:r w:rsidR="000F3E44" w:rsidRPr="00CC6F90">
        <w:rPr>
          <w:bCs/>
          <w:sz w:val="28"/>
          <w:szCs w:val="28"/>
          <w:lang w:val="uk-UA"/>
        </w:rPr>
        <w:t xml:space="preserve"> </w:t>
      </w:r>
      <w:r w:rsidRPr="00CC6F90">
        <w:rPr>
          <w:bCs/>
          <w:sz w:val="28"/>
          <w:szCs w:val="28"/>
          <w:lang w:val="uk-UA"/>
        </w:rPr>
        <w:t>МС Кіпру.</w:t>
      </w:r>
    </w:p>
    <w:p w:rsidR="00226C38" w:rsidRPr="00CC6F90" w:rsidRDefault="00226C38" w:rsidP="000F3E44">
      <w:pPr>
        <w:contextualSpacing/>
        <w:jc w:val="both"/>
        <w:rPr>
          <w:bCs/>
          <w:sz w:val="28"/>
          <w:szCs w:val="28"/>
          <w:lang w:val="uk-UA"/>
        </w:rPr>
      </w:pPr>
      <w:r w:rsidRPr="00CC6F90">
        <w:rPr>
          <w:b/>
          <w:sz w:val="28"/>
          <w:szCs w:val="28"/>
          <w:lang w:val="uk-UA"/>
        </w:rPr>
        <w:t>Тема 15. «М’яка сила» у зовнішній політиці Туреччини і країн Південного Кавказу</w:t>
      </w:r>
      <w:r w:rsidR="000F3E44" w:rsidRPr="00CC6F90">
        <w:rPr>
          <w:b/>
          <w:sz w:val="28"/>
          <w:szCs w:val="28"/>
          <w:lang w:val="uk-UA"/>
        </w:rPr>
        <w:t xml:space="preserve">. </w:t>
      </w:r>
      <w:r w:rsidRPr="00CC6F90">
        <w:rPr>
          <w:bCs/>
          <w:sz w:val="28"/>
          <w:szCs w:val="28"/>
          <w:lang w:val="uk-UA"/>
        </w:rPr>
        <w:t xml:space="preserve">Загальні особливості зовнішньої політики та МС Туреччини і країн </w:t>
      </w:r>
      <w:proofErr w:type="spellStart"/>
      <w:r w:rsidRPr="00CC6F90">
        <w:rPr>
          <w:bCs/>
          <w:sz w:val="28"/>
          <w:szCs w:val="28"/>
          <w:lang w:val="uk-UA"/>
        </w:rPr>
        <w:t>Пд</w:t>
      </w:r>
      <w:proofErr w:type="spellEnd"/>
      <w:r w:rsidRPr="00CC6F90">
        <w:rPr>
          <w:bCs/>
          <w:sz w:val="28"/>
          <w:szCs w:val="28"/>
          <w:lang w:val="uk-UA"/>
        </w:rPr>
        <w:t>. Кавказу</w:t>
      </w:r>
      <w:r w:rsidR="000F3E44" w:rsidRPr="00CC6F90">
        <w:rPr>
          <w:bCs/>
          <w:sz w:val="28"/>
          <w:szCs w:val="28"/>
          <w:lang w:val="uk-UA"/>
        </w:rPr>
        <w:t xml:space="preserve">. </w:t>
      </w:r>
      <w:r w:rsidRPr="00CC6F90">
        <w:rPr>
          <w:bCs/>
          <w:sz w:val="28"/>
          <w:szCs w:val="28"/>
          <w:lang w:val="uk-UA"/>
        </w:rPr>
        <w:t>Основні джерела МС Туреччини. Переваги та недоліки політики МС Туреччини. Інституційне та інформаційне забезпечення МС Туреччини</w:t>
      </w:r>
      <w:r w:rsidR="000F3E44" w:rsidRPr="00CC6F90">
        <w:rPr>
          <w:bCs/>
          <w:sz w:val="28"/>
          <w:szCs w:val="28"/>
          <w:lang w:val="uk-UA"/>
        </w:rPr>
        <w:t xml:space="preserve">. </w:t>
      </w:r>
      <w:r w:rsidRPr="00CC6F90">
        <w:rPr>
          <w:bCs/>
          <w:sz w:val="28"/>
          <w:szCs w:val="28"/>
          <w:lang w:val="uk-UA"/>
        </w:rPr>
        <w:t>Політика МС Грузії.</w:t>
      </w:r>
      <w:r w:rsidR="000F3E44" w:rsidRPr="00CC6F90">
        <w:rPr>
          <w:bCs/>
          <w:sz w:val="28"/>
          <w:szCs w:val="28"/>
          <w:lang w:val="uk-UA"/>
        </w:rPr>
        <w:t xml:space="preserve"> </w:t>
      </w:r>
      <w:r w:rsidRPr="00CC6F90">
        <w:rPr>
          <w:bCs/>
          <w:sz w:val="28"/>
          <w:szCs w:val="28"/>
          <w:lang w:val="uk-UA"/>
        </w:rPr>
        <w:t>Особливості МС Азербайджану.</w:t>
      </w:r>
      <w:r w:rsidR="000F3E44" w:rsidRPr="00CC6F90">
        <w:rPr>
          <w:bCs/>
          <w:sz w:val="28"/>
          <w:szCs w:val="28"/>
          <w:lang w:val="uk-UA"/>
        </w:rPr>
        <w:t xml:space="preserve"> </w:t>
      </w:r>
      <w:r w:rsidRPr="00CC6F90">
        <w:rPr>
          <w:bCs/>
          <w:sz w:val="28"/>
          <w:szCs w:val="28"/>
          <w:lang w:val="uk-UA"/>
        </w:rPr>
        <w:t>Політика МС Вірменії.</w:t>
      </w:r>
    </w:p>
    <w:p w:rsidR="00D822E4" w:rsidRPr="00CC6F90" w:rsidRDefault="00226C38" w:rsidP="00BE4287">
      <w:pPr>
        <w:contextualSpacing/>
        <w:jc w:val="both"/>
        <w:rPr>
          <w:bCs/>
          <w:sz w:val="28"/>
          <w:szCs w:val="28"/>
          <w:lang w:val="uk-UA"/>
        </w:rPr>
      </w:pPr>
      <w:r w:rsidRPr="00CC6F90">
        <w:rPr>
          <w:b/>
          <w:sz w:val="28"/>
          <w:szCs w:val="28"/>
          <w:lang w:val="uk-UA"/>
        </w:rPr>
        <w:t>Тема 16. «М’яка сила» у зовнішній політиці України</w:t>
      </w:r>
      <w:r w:rsidR="000F3E44" w:rsidRPr="00CC6F90">
        <w:rPr>
          <w:b/>
          <w:sz w:val="28"/>
          <w:szCs w:val="28"/>
          <w:lang w:val="uk-UA"/>
        </w:rPr>
        <w:t xml:space="preserve">. </w:t>
      </w:r>
      <w:r w:rsidRPr="00CC6F90">
        <w:rPr>
          <w:bCs/>
          <w:sz w:val="28"/>
          <w:szCs w:val="28"/>
          <w:lang w:val="uk-UA"/>
        </w:rPr>
        <w:t>Загальні особливості ЗП та МС України</w:t>
      </w:r>
      <w:r w:rsidR="000F3E44" w:rsidRPr="00CC6F90">
        <w:rPr>
          <w:bCs/>
          <w:sz w:val="28"/>
          <w:szCs w:val="28"/>
          <w:lang w:val="uk-UA"/>
        </w:rPr>
        <w:t xml:space="preserve">. </w:t>
      </w:r>
      <w:r w:rsidRPr="00CC6F90">
        <w:rPr>
          <w:bCs/>
          <w:sz w:val="28"/>
          <w:szCs w:val="28"/>
          <w:lang w:val="uk-UA"/>
        </w:rPr>
        <w:t>Джерела МС України. Стратегія публічної дипломатії України. Політика підтримки української діаспори.</w:t>
      </w:r>
      <w:r w:rsidR="000F3E44" w:rsidRPr="00CC6F90">
        <w:rPr>
          <w:bCs/>
          <w:sz w:val="28"/>
          <w:szCs w:val="28"/>
          <w:lang w:val="uk-UA"/>
        </w:rPr>
        <w:t xml:space="preserve"> </w:t>
      </w:r>
      <w:r w:rsidRPr="00CC6F90">
        <w:rPr>
          <w:bCs/>
          <w:sz w:val="28"/>
          <w:szCs w:val="28"/>
          <w:lang w:val="uk-UA"/>
        </w:rPr>
        <w:t>Інституційне забезпечення МС України. Діяльність Українського інституту. Інформаційне забезпечення МС України</w:t>
      </w:r>
      <w:r w:rsidR="000F3E44" w:rsidRPr="00CC6F90">
        <w:rPr>
          <w:bCs/>
          <w:sz w:val="28"/>
          <w:szCs w:val="28"/>
          <w:lang w:val="uk-UA"/>
        </w:rPr>
        <w:t xml:space="preserve">. </w:t>
      </w:r>
      <w:r w:rsidRPr="00CC6F90">
        <w:rPr>
          <w:bCs/>
          <w:sz w:val="28"/>
          <w:szCs w:val="28"/>
          <w:lang w:val="uk-UA"/>
        </w:rPr>
        <w:t>Регіональні особливості реалізації політики МС України</w:t>
      </w:r>
      <w:r w:rsidR="000F3E44" w:rsidRPr="00CC6F90">
        <w:rPr>
          <w:bCs/>
          <w:sz w:val="28"/>
          <w:szCs w:val="28"/>
          <w:lang w:val="uk-UA"/>
        </w:rPr>
        <w:t xml:space="preserve">. </w:t>
      </w:r>
      <w:r w:rsidRPr="00CC6F90">
        <w:rPr>
          <w:bCs/>
          <w:sz w:val="28"/>
          <w:szCs w:val="28"/>
          <w:lang w:val="uk-UA"/>
        </w:rPr>
        <w:t>Проблеми вдосконалення політики МС України</w:t>
      </w:r>
      <w:r w:rsidR="000F3E44" w:rsidRPr="00CC6F90">
        <w:rPr>
          <w:bCs/>
          <w:sz w:val="28"/>
          <w:szCs w:val="28"/>
          <w:lang w:val="uk-UA"/>
        </w:rPr>
        <w:t>.</w:t>
      </w:r>
    </w:p>
    <w:p w:rsidR="00AD08D3" w:rsidRDefault="00AD08D3" w:rsidP="00D822E4">
      <w:pPr>
        <w:rPr>
          <w:sz w:val="28"/>
          <w:szCs w:val="28"/>
          <w:lang w:val="uk-UA"/>
        </w:rPr>
      </w:pPr>
    </w:p>
    <w:p w:rsidR="00F11E34" w:rsidRPr="00CC6F90" w:rsidRDefault="00F11E34" w:rsidP="00D822E4">
      <w:pPr>
        <w:rPr>
          <w:sz w:val="28"/>
          <w:szCs w:val="28"/>
          <w:lang w:val="uk-UA"/>
        </w:rPr>
      </w:pPr>
      <w:bookmarkStart w:id="0" w:name="_GoBack"/>
      <w:bookmarkEnd w:id="0"/>
    </w:p>
    <w:p w:rsidR="006B61FF" w:rsidRDefault="006B61FF" w:rsidP="006B61FF">
      <w:pPr>
        <w:contextualSpacing/>
        <w:jc w:val="center"/>
        <w:rPr>
          <w:b/>
          <w:bCs/>
          <w:sz w:val="28"/>
          <w:szCs w:val="28"/>
          <w:lang w:val="uk-UA"/>
        </w:rPr>
      </w:pPr>
      <w:r w:rsidRPr="00CC6F90">
        <w:rPr>
          <w:b/>
          <w:bCs/>
          <w:sz w:val="28"/>
          <w:szCs w:val="28"/>
          <w:lang w:val="uk-UA"/>
        </w:rPr>
        <w:t>Трансформаційні процеси в державах ЄС</w:t>
      </w:r>
    </w:p>
    <w:p w:rsidR="00AD08D3" w:rsidRPr="00CC6F90" w:rsidRDefault="00AD08D3" w:rsidP="006B61FF">
      <w:pPr>
        <w:contextualSpacing/>
        <w:jc w:val="center"/>
        <w:rPr>
          <w:b/>
          <w:bCs/>
          <w:sz w:val="28"/>
          <w:szCs w:val="28"/>
          <w:lang w:val="uk-UA"/>
        </w:rPr>
      </w:pPr>
    </w:p>
    <w:p w:rsidR="006B61FF" w:rsidRPr="00CC6F90" w:rsidRDefault="006B61FF" w:rsidP="006B61FF">
      <w:pPr>
        <w:contextualSpacing/>
        <w:jc w:val="both"/>
        <w:rPr>
          <w:sz w:val="28"/>
          <w:szCs w:val="28"/>
          <w:lang w:val="uk-UA"/>
        </w:rPr>
      </w:pPr>
      <w:r w:rsidRPr="00CC6F90">
        <w:rPr>
          <w:b/>
          <w:bCs/>
          <w:sz w:val="28"/>
          <w:szCs w:val="28"/>
          <w:lang w:val="uk-UA"/>
        </w:rPr>
        <w:t xml:space="preserve">Тема 1. Основні поняття трансформаційних процесів. Теорії трансформації. </w:t>
      </w:r>
      <w:r w:rsidRPr="00CC6F90">
        <w:rPr>
          <w:sz w:val="28"/>
          <w:szCs w:val="28"/>
          <w:lang w:val="uk-UA"/>
        </w:rPr>
        <w:t>Поняття трансформація, трансформаційні процеси, модернізація. Трансформація як об’єкт наукового дослідження. Теорії трансформації: теорія хвиль демократизації С. Хантінгтонa, теорії постіндустріального суспільства (автори: Д. Белл, К. Кларк, Е. Тоффлер та ін.), теорія креативного класу Р. Флоріди, теорії освітніх змін та ін.</w:t>
      </w:r>
    </w:p>
    <w:p w:rsidR="006B61FF" w:rsidRPr="00CC6F90" w:rsidRDefault="006B61FF" w:rsidP="006B61FF">
      <w:pPr>
        <w:contextualSpacing/>
        <w:jc w:val="both"/>
        <w:rPr>
          <w:b/>
          <w:bCs/>
          <w:sz w:val="28"/>
          <w:szCs w:val="28"/>
          <w:lang w:val="uk-UA"/>
        </w:rPr>
      </w:pPr>
      <w:r w:rsidRPr="00CC6F90">
        <w:rPr>
          <w:b/>
          <w:bCs/>
          <w:sz w:val="28"/>
          <w:szCs w:val="28"/>
          <w:lang w:val="uk-UA"/>
        </w:rPr>
        <w:t>Тема 2. Поняття політичної трансформації. Політична трансформація у державах ЄС</w:t>
      </w:r>
      <w:r w:rsidR="00861CAD" w:rsidRPr="00CC6F90">
        <w:rPr>
          <w:b/>
          <w:bCs/>
          <w:sz w:val="28"/>
          <w:szCs w:val="28"/>
          <w:lang w:val="uk-UA"/>
        </w:rPr>
        <w:t xml:space="preserve">. </w:t>
      </w:r>
      <w:r w:rsidRPr="00CC6F90">
        <w:rPr>
          <w:sz w:val="28"/>
          <w:szCs w:val="28"/>
          <w:lang w:val="uk-UA"/>
        </w:rPr>
        <w:t xml:space="preserve">Суть поняття політична трансформація/політичний транзит. Складові елементи політичного транзиту. Політична демократизація. Теорії переходу до демократії (Д. Растоу, Р Шміттера, Г. О'Доннела, А. Пшеворського, З. Бжезинського). </w:t>
      </w:r>
      <w:r w:rsidRPr="00CC6F90">
        <w:rPr>
          <w:kern w:val="24"/>
          <w:sz w:val="28"/>
          <w:szCs w:val="28"/>
          <w:lang w:val="uk-UA"/>
        </w:rPr>
        <w:t xml:space="preserve">Моделі, притаманні політичній трансформації в сучасному світі (прямого переходу, двофазового переходу, «зворотного розвитку»). </w:t>
      </w:r>
      <w:r w:rsidRPr="00CC6F90">
        <w:rPr>
          <w:sz w:val="28"/>
          <w:szCs w:val="28"/>
          <w:lang w:val="uk-UA"/>
        </w:rPr>
        <w:t xml:space="preserve">Процеси демократизації в державах Південної Європи у другій половині ХХ ст. Політична </w:t>
      </w:r>
      <w:r w:rsidRPr="00CC6F90">
        <w:rPr>
          <w:sz w:val="28"/>
          <w:szCs w:val="28"/>
          <w:lang w:val="uk-UA"/>
        </w:rPr>
        <w:lastRenderedPageBreak/>
        <w:t>трансформація у постсоціалістичних державах Центральної Європи упродовж 1980 – 2000-х років: трансформація політичних режимів, системи владних інститутів, еволюція партійних та електоральних систем, політичної культури.</w:t>
      </w:r>
    </w:p>
    <w:p w:rsidR="006B61FF" w:rsidRPr="00CC6F90" w:rsidRDefault="006B61FF" w:rsidP="006B61FF">
      <w:pPr>
        <w:contextualSpacing/>
        <w:jc w:val="both"/>
        <w:rPr>
          <w:sz w:val="28"/>
          <w:szCs w:val="28"/>
          <w:lang w:val="uk-UA"/>
        </w:rPr>
      </w:pPr>
      <w:r w:rsidRPr="00CC6F90">
        <w:rPr>
          <w:b/>
          <w:bCs/>
          <w:sz w:val="28"/>
          <w:szCs w:val="28"/>
          <w:lang w:val="uk-UA"/>
        </w:rPr>
        <w:t>Тема 3. Поняття економічної трансформації. Економічна трансформація у державах ЄС</w:t>
      </w:r>
      <w:r w:rsidR="00861CAD" w:rsidRPr="00CC6F90">
        <w:rPr>
          <w:b/>
          <w:bCs/>
          <w:sz w:val="28"/>
          <w:szCs w:val="28"/>
          <w:lang w:val="uk-UA"/>
        </w:rPr>
        <w:t>.</w:t>
      </w:r>
      <w:r w:rsidRPr="00CC6F90">
        <w:rPr>
          <w:b/>
          <w:bCs/>
          <w:sz w:val="28"/>
          <w:szCs w:val="28"/>
          <w:lang w:val="uk-UA"/>
        </w:rPr>
        <w:t xml:space="preserve"> </w:t>
      </w:r>
      <w:r w:rsidRPr="00CC6F90">
        <w:rPr>
          <w:sz w:val="28"/>
          <w:szCs w:val="28"/>
          <w:lang w:val="uk-UA"/>
        </w:rPr>
        <w:t xml:space="preserve">Поняття економічна трансформація, економічна реформа.  </w:t>
      </w:r>
      <w:r w:rsidRPr="00CC6F90">
        <w:rPr>
          <w:color w:val="000000"/>
          <w:kern w:val="24"/>
          <w:sz w:val="28"/>
          <w:szCs w:val="28"/>
          <w:lang w:val="uk-UA"/>
        </w:rPr>
        <w:t xml:space="preserve">Концепції ринкових перетворень у постсоціалістичних державах: градуалізм (повільні та послідовні економічні реформи) та «шокова терапія» (радикальні економічні реформи). Індекси прогресу у трансформації ЄБРР. </w:t>
      </w:r>
      <w:r w:rsidRPr="00CC6F90">
        <w:rPr>
          <w:sz w:val="28"/>
          <w:szCs w:val="28"/>
          <w:lang w:val="uk-UA"/>
        </w:rPr>
        <w:t xml:space="preserve">Економічні трансформації в країнах Західної Європи.  </w:t>
      </w:r>
      <w:r w:rsidRPr="00CC6F90">
        <w:rPr>
          <w:color w:val="222222"/>
          <w:sz w:val="28"/>
          <w:szCs w:val="28"/>
          <w:lang w:val="uk-UA"/>
        </w:rPr>
        <w:t xml:space="preserve">Політика виходу британської економіки із кризи: «тетчеризм». </w:t>
      </w:r>
      <w:r w:rsidRPr="00CC6F90">
        <w:rPr>
          <w:sz w:val="28"/>
          <w:szCs w:val="28"/>
          <w:lang w:val="uk-UA"/>
        </w:rPr>
        <w:t>Економічна політика «голлізму». Німецьке «економічне диво».</w:t>
      </w:r>
    </w:p>
    <w:p w:rsidR="006B61FF" w:rsidRPr="00CC6F90" w:rsidRDefault="006B61FF" w:rsidP="006B61FF">
      <w:pPr>
        <w:contextualSpacing/>
        <w:jc w:val="both"/>
        <w:rPr>
          <w:sz w:val="28"/>
          <w:szCs w:val="28"/>
          <w:lang w:val="uk-UA"/>
        </w:rPr>
      </w:pPr>
      <w:r w:rsidRPr="00CC6F90">
        <w:rPr>
          <w:b/>
          <w:bCs/>
          <w:sz w:val="28"/>
          <w:szCs w:val="28"/>
          <w:lang w:val="uk-UA"/>
        </w:rPr>
        <w:t>Тема 4. Трансформаційні процеси у державах першої хвилі розширення ЄС (</w:t>
      </w:r>
      <w:r w:rsidRPr="00CC6F90">
        <w:rPr>
          <w:b/>
          <w:bCs/>
          <w:color w:val="202124"/>
          <w:sz w:val="28"/>
          <w:szCs w:val="28"/>
          <w:shd w:val="clear" w:color="auto" w:fill="FFFFFF"/>
          <w:lang w:val="uk-UA"/>
        </w:rPr>
        <w:t>початок 70-х рр. ХХ ст.</w:t>
      </w:r>
      <w:r w:rsidRPr="00CC6F90">
        <w:rPr>
          <w:b/>
          <w:bCs/>
          <w:sz w:val="28"/>
          <w:szCs w:val="28"/>
          <w:lang w:val="uk-UA"/>
        </w:rPr>
        <w:t>)</w:t>
      </w:r>
      <w:r w:rsidR="00861CAD" w:rsidRPr="00CC6F90">
        <w:rPr>
          <w:b/>
          <w:bCs/>
          <w:sz w:val="28"/>
          <w:szCs w:val="28"/>
          <w:lang w:val="uk-UA"/>
        </w:rPr>
        <w:t>.</w:t>
      </w:r>
      <w:r w:rsidRPr="00CC6F90">
        <w:rPr>
          <w:b/>
          <w:bCs/>
          <w:sz w:val="28"/>
          <w:szCs w:val="28"/>
          <w:lang w:val="uk-UA"/>
        </w:rPr>
        <w:t xml:space="preserve"> </w:t>
      </w:r>
      <w:r w:rsidRPr="00CC6F90">
        <w:rPr>
          <w:sz w:val="28"/>
          <w:szCs w:val="28"/>
          <w:lang w:val="uk-UA"/>
        </w:rPr>
        <w:t>Еволюція позиції Великої Британії, її переорієнтація на вступ до ЄЕС.  Зміни у підходах Франції до ідеї європейської інтеграції, пов’язані з приходом до влади Ш. де Голля. Референдуми щодо приєднання в Норвегії, Данії, Ірландії та їхні наслідки. Вступ Великої Британії, Данії та Ірландії в ЄС (1973).</w:t>
      </w:r>
    </w:p>
    <w:p w:rsidR="006B61FF" w:rsidRPr="00CC6F90" w:rsidRDefault="006B61FF" w:rsidP="006B61FF">
      <w:pPr>
        <w:contextualSpacing/>
        <w:jc w:val="both"/>
        <w:rPr>
          <w:sz w:val="28"/>
          <w:szCs w:val="28"/>
          <w:lang w:val="uk-UA"/>
        </w:rPr>
      </w:pPr>
      <w:r w:rsidRPr="00CC6F90">
        <w:rPr>
          <w:b/>
          <w:bCs/>
          <w:sz w:val="28"/>
          <w:szCs w:val="28"/>
          <w:lang w:val="uk-UA"/>
        </w:rPr>
        <w:t>Тема 5. Трансформаційні процеси у державах другої і третьої хвилі (середземноморського) розширення ЄС (8</w:t>
      </w:r>
      <w:r w:rsidRPr="00CC6F90">
        <w:rPr>
          <w:b/>
          <w:bCs/>
          <w:sz w:val="28"/>
          <w:szCs w:val="28"/>
          <w:shd w:val="clear" w:color="auto" w:fill="FFFFFF"/>
          <w:lang w:val="uk-UA"/>
        </w:rPr>
        <w:t>0-ті рр. ХХ ст.</w:t>
      </w:r>
      <w:r w:rsidRPr="00CC6F90">
        <w:rPr>
          <w:b/>
          <w:bCs/>
          <w:sz w:val="28"/>
          <w:szCs w:val="28"/>
          <w:lang w:val="uk-UA"/>
        </w:rPr>
        <w:t xml:space="preserve">). </w:t>
      </w:r>
      <w:r w:rsidRPr="00CC6F90">
        <w:rPr>
          <w:color w:val="222222"/>
          <w:sz w:val="28"/>
          <w:szCs w:val="28"/>
          <w:shd w:val="clear" w:color="auto" w:fill="FFFFFF"/>
          <w:lang w:val="uk-UA"/>
        </w:rPr>
        <w:t>Перехід від диктатури до демократичного правління в</w:t>
      </w:r>
      <w:r w:rsidRPr="00CC6F90">
        <w:rPr>
          <w:sz w:val="28"/>
          <w:szCs w:val="28"/>
          <w:lang w:val="uk-UA"/>
        </w:rPr>
        <w:t xml:space="preserve"> Греції, Іспанії та Португалії. Інституційні реформи та адаптація національної промисловості і сільського господарства держав Південної Європи до індустріального і аграрного комплексу ЄС за вимогами ринкових відносин. Приєднання Іспанії (1981) та Іспанії і Португалії (1986) до ЄС.</w:t>
      </w:r>
    </w:p>
    <w:p w:rsidR="006B61FF" w:rsidRPr="00CC6F90" w:rsidRDefault="006B61FF" w:rsidP="006B61FF">
      <w:pPr>
        <w:contextualSpacing/>
        <w:jc w:val="both"/>
        <w:rPr>
          <w:sz w:val="28"/>
          <w:szCs w:val="28"/>
          <w:lang w:val="uk-UA"/>
        </w:rPr>
      </w:pPr>
      <w:r w:rsidRPr="00CC6F90">
        <w:rPr>
          <w:b/>
          <w:bCs/>
          <w:sz w:val="28"/>
          <w:szCs w:val="28"/>
          <w:lang w:val="uk-UA"/>
        </w:rPr>
        <w:t>Тема 6. Трансформаційні процеси у державах четвертої хвилі розширення ЄС (9</w:t>
      </w:r>
      <w:r w:rsidRPr="00CC6F90">
        <w:rPr>
          <w:b/>
          <w:bCs/>
          <w:sz w:val="28"/>
          <w:szCs w:val="28"/>
          <w:shd w:val="clear" w:color="auto" w:fill="FFFFFF"/>
          <w:lang w:val="uk-UA"/>
        </w:rPr>
        <w:t>0-ті рр. ХХ ст.</w:t>
      </w:r>
      <w:r w:rsidR="00861CAD" w:rsidRPr="00CC6F90">
        <w:rPr>
          <w:b/>
          <w:bCs/>
          <w:sz w:val="28"/>
          <w:szCs w:val="28"/>
          <w:lang w:val="uk-UA"/>
        </w:rPr>
        <w:t xml:space="preserve">). </w:t>
      </w:r>
      <w:r w:rsidRPr="00CC6F90">
        <w:rPr>
          <w:sz w:val="28"/>
          <w:szCs w:val="28"/>
          <w:lang w:val="uk-UA"/>
        </w:rPr>
        <w:t>Зміна поглядів країн ЄАВТ на співробітництво з ЄС. Формування Європейської економічної зони (ЄЕЗ), як перехідний етап інтеграції країн ЄАВТ до Європейського Співтовариства. Перегляд та еволюція політики нейтралітету країн ЄАВТ відносно європейських інтеграційних процесів. Приєднання Австрії, Швеції, Фінляндії до ЄС (1995).</w:t>
      </w:r>
    </w:p>
    <w:p w:rsidR="006B61FF" w:rsidRPr="00CC6F90" w:rsidRDefault="006B61FF" w:rsidP="006B61FF">
      <w:pPr>
        <w:contextualSpacing/>
        <w:jc w:val="both"/>
        <w:rPr>
          <w:b/>
          <w:bCs/>
          <w:sz w:val="28"/>
          <w:szCs w:val="28"/>
          <w:lang w:val="uk-UA"/>
        </w:rPr>
      </w:pPr>
      <w:r w:rsidRPr="00CC6F90">
        <w:rPr>
          <w:b/>
          <w:bCs/>
          <w:sz w:val="28"/>
          <w:szCs w:val="28"/>
          <w:lang w:val="uk-UA"/>
        </w:rPr>
        <w:t xml:space="preserve">Тема 7. Трансформаційні процеси у державі (на вибір) у контексті європейської інтеграції. </w:t>
      </w:r>
      <w:r w:rsidRPr="00CC6F90">
        <w:rPr>
          <w:sz w:val="28"/>
          <w:szCs w:val="28"/>
          <w:lang w:val="uk-UA"/>
        </w:rPr>
        <w:t>Політичні трансформації в державі (на вибір) в контексті європейської інтеграції. Економічні трансформації в державі (на вибір) в контексті європейської інтеграції. Соціальні трансформації в державі (на вибір) в контексті європейської інтеграції. Позитивні та негативні наслідки трансформації. Досвід трансформаційних процесів у державі (на вибір) для України.</w:t>
      </w:r>
    </w:p>
    <w:p w:rsidR="00D822E4" w:rsidRPr="002B745A" w:rsidRDefault="00D822E4" w:rsidP="00D822E4">
      <w:pPr>
        <w:rPr>
          <w:sz w:val="28"/>
          <w:szCs w:val="28"/>
        </w:rPr>
      </w:pPr>
    </w:p>
    <w:p w:rsidR="000C406E" w:rsidRPr="0082445A" w:rsidRDefault="000C406E" w:rsidP="000C406E">
      <w:pPr>
        <w:autoSpaceDE w:val="0"/>
        <w:autoSpaceDN w:val="0"/>
        <w:adjustRightInd w:val="0"/>
        <w:jc w:val="center"/>
        <w:rPr>
          <w:b/>
          <w:bCs/>
          <w:caps/>
          <w:lang w:val="uk-UA"/>
        </w:rPr>
      </w:pPr>
      <w:r>
        <w:rPr>
          <w:b/>
          <w:caps/>
          <w:lang w:val="uk-UA"/>
        </w:rPr>
        <w:t>«</w:t>
      </w:r>
      <w:r w:rsidRPr="0082445A">
        <w:rPr>
          <w:b/>
          <w:caps/>
          <w:lang w:val="uk-UA"/>
        </w:rPr>
        <w:t>Національна і регіональна безпека</w:t>
      </w:r>
      <w:r>
        <w:rPr>
          <w:b/>
          <w:bCs/>
          <w:caps/>
          <w:lang w:val="uk-UA"/>
        </w:rPr>
        <w:t>»</w:t>
      </w:r>
    </w:p>
    <w:p w:rsidR="000C406E" w:rsidRPr="0082445A" w:rsidRDefault="000C406E" w:rsidP="000C406E">
      <w:pPr>
        <w:autoSpaceDE w:val="0"/>
        <w:autoSpaceDN w:val="0"/>
        <w:adjustRightInd w:val="0"/>
        <w:ind w:firstLine="426"/>
        <w:jc w:val="both"/>
        <w:rPr>
          <w:b/>
          <w:bCs/>
          <w:lang w:val="uk-UA"/>
        </w:rPr>
      </w:pPr>
    </w:p>
    <w:p w:rsidR="000C406E" w:rsidRPr="0082445A" w:rsidRDefault="000C406E" w:rsidP="000C406E">
      <w:pPr>
        <w:autoSpaceDE w:val="0"/>
        <w:autoSpaceDN w:val="0"/>
        <w:adjustRightInd w:val="0"/>
        <w:ind w:firstLine="426"/>
        <w:jc w:val="both"/>
        <w:rPr>
          <w:b/>
          <w:bCs/>
          <w:lang w:val="uk-UA"/>
        </w:rPr>
      </w:pPr>
      <w:r w:rsidRPr="0082445A">
        <w:rPr>
          <w:b/>
          <w:bCs/>
          <w:lang w:val="uk-UA"/>
        </w:rPr>
        <w:t>Тема 1. Теоретико-методологічні основи дослідження проблем безпеки</w:t>
      </w:r>
      <w:r>
        <w:rPr>
          <w:b/>
          <w:bCs/>
          <w:lang w:val="uk-UA"/>
        </w:rPr>
        <w:t>.</w:t>
      </w:r>
    </w:p>
    <w:p w:rsidR="000C406E" w:rsidRPr="0082445A" w:rsidRDefault="000C406E" w:rsidP="000C406E">
      <w:pPr>
        <w:ind w:firstLine="426"/>
        <w:jc w:val="both"/>
        <w:rPr>
          <w:lang w:val="uk-UA"/>
        </w:rPr>
      </w:pPr>
      <w:r w:rsidRPr="0082445A">
        <w:rPr>
          <w:lang w:val="uk-UA"/>
        </w:rPr>
        <w:t xml:space="preserve">Дефініція і сутність безпеки. Проблема відсутності загальноприйнятої термінології в сучасних дослідженнях із проблем безпеки. Розходження у використанні поняття безпеки у повсякденній та політичній свідомості. Основні напрями тлумачення й акцентуації змістів поняття “безпека”. Еволюція підходів до поняття “безпека”. Специфіка підходу до проблем безпеки в період холодної війни і на сучасному етапі. </w:t>
      </w:r>
    </w:p>
    <w:p w:rsidR="000C406E" w:rsidRPr="0082445A" w:rsidRDefault="000C406E" w:rsidP="000C406E">
      <w:pPr>
        <w:ind w:firstLine="426"/>
        <w:jc w:val="both"/>
        <w:rPr>
          <w:lang w:val="uk-UA"/>
        </w:rPr>
      </w:pPr>
      <w:r w:rsidRPr="0082445A">
        <w:rPr>
          <w:lang w:val="uk-UA"/>
        </w:rPr>
        <w:lastRenderedPageBreak/>
        <w:t xml:space="preserve">Операційні елементи, необхідні для аналізу фактичного стану безпеки. Суб’єкти і об’єкти безпеки. Аналіз різних рівнів безпеки - особиста або індивідуальна, групова, національна, регіональна, міжнародна, глобальна. Посилення взаємозалежності між рівнями безпеки. </w:t>
      </w:r>
    </w:p>
    <w:p w:rsidR="000C406E" w:rsidRPr="0082445A" w:rsidRDefault="000C406E" w:rsidP="000C406E">
      <w:pPr>
        <w:ind w:firstLine="426"/>
        <w:jc w:val="both"/>
        <w:rPr>
          <w:lang w:val="uk-UA"/>
        </w:rPr>
      </w:pPr>
      <w:r w:rsidRPr="0082445A">
        <w:rPr>
          <w:lang w:val="uk-UA"/>
        </w:rPr>
        <w:t>Співвідношення військових, політичних, економічних, екологічних факторів безпеки на сучасному етапі. Поняття про основні загрози безпеці. Співвідношення понять „загроза” і „небезпека”. Джерела й об’єкти загроз безпеці держави. Співвідношення між окремими аспектами безпеки – “жорсткими” (</w:t>
      </w:r>
      <w:proofErr w:type="spellStart"/>
      <w:r w:rsidRPr="0082445A">
        <w:rPr>
          <w:i/>
          <w:lang w:val="uk-UA"/>
        </w:rPr>
        <w:t>hard</w:t>
      </w:r>
      <w:proofErr w:type="spellEnd"/>
      <w:r w:rsidRPr="0082445A">
        <w:rPr>
          <w:i/>
          <w:lang w:val="uk-UA"/>
        </w:rPr>
        <w:t>)</w:t>
      </w:r>
      <w:r w:rsidRPr="0082445A">
        <w:rPr>
          <w:lang w:val="uk-UA"/>
        </w:rPr>
        <w:t xml:space="preserve"> і “м’якими” (</w:t>
      </w:r>
      <w:proofErr w:type="spellStart"/>
      <w:r w:rsidRPr="0082445A">
        <w:rPr>
          <w:i/>
          <w:lang w:val="uk-UA"/>
        </w:rPr>
        <w:t>soft</w:t>
      </w:r>
      <w:proofErr w:type="spellEnd"/>
      <w:r w:rsidRPr="0082445A">
        <w:rPr>
          <w:lang w:val="uk-UA"/>
        </w:rPr>
        <w:t xml:space="preserve">). Головні різновиди безпеки. </w:t>
      </w:r>
    </w:p>
    <w:p w:rsidR="000C406E" w:rsidRPr="0082445A" w:rsidRDefault="000C406E" w:rsidP="000C406E">
      <w:pPr>
        <w:ind w:firstLine="426"/>
        <w:jc w:val="both"/>
        <w:rPr>
          <w:lang w:val="uk-UA"/>
        </w:rPr>
      </w:pPr>
      <w:r w:rsidRPr="0082445A">
        <w:rPr>
          <w:lang w:val="uk-UA"/>
        </w:rPr>
        <w:t>Характеристика наукових шкіл дослідження проблем безпеки. Підходи реалістів, лібералів, марксистів, соціал-конструктивістів, постмодерністів та ін. до цієї проблематики.</w:t>
      </w:r>
    </w:p>
    <w:p w:rsidR="000C406E" w:rsidRPr="0082445A" w:rsidRDefault="000C406E" w:rsidP="000C406E">
      <w:pPr>
        <w:jc w:val="both"/>
        <w:rPr>
          <w:b/>
          <w:lang w:val="uk-UA"/>
        </w:rPr>
      </w:pPr>
    </w:p>
    <w:p w:rsidR="000C406E" w:rsidRPr="0082445A" w:rsidRDefault="000C406E" w:rsidP="000C406E">
      <w:pPr>
        <w:ind w:firstLine="357"/>
        <w:jc w:val="both"/>
        <w:rPr>
          <w:b/>
          <w:bCs/>
          <w:lang w:val="uk-UA"/>
        </w:rPr>
      </w:pPr>
      <w:r w:rsidRPr="0082445A">
        <w:rPr>
          <w:b/>
          <w:lang w:val="uk-UA"/>
        </w:rPr>
        <w:t xml:space="preserve">Тема 2. </w:t>
      </w:r>
      <w:r w:rsidRPr="0082445A">
        <w:rPr>
          <w:b/>
          <w:bCs/>
          <w:lang w:val="uk-UA"/>
        </w:rPr>
        <w:t xml:space="preserve">Національна безпека: сутність, структура, принципи забезпечення. </w:t>
      </w:r>
    </w:p>
    <w:p w:rsidR="000C406E" w:rsidRPr="0082445A" w:rsidRDefault="000C406E" w:rsidP="000C406E">
      <w:pPr>
        <w:ind w:firstLine="357"/>
        <w:jc w:val="both"/>
        <w:rPr>
          <w:lang w:val="uk-UA"/>
        </w:rPr>
      </w:pPr>
      <w:r w:rsidRPr="0082445A">
        <w:rPr>
          <w:lang w:val="uk-UA"/>
        </w:rPr>
        <w:t xml:space="preserve">Національна безпека як ключовий елемент у </w:t>
      </w:r>
      <w:proofErr w:type="spellStart"/>
      <w:r w:rsidRPr="0082445A">
        <w:rPr>
          <w:lang w:val="uk-UA"/>
        </w:rPr>
        <w:t>понятійно</w:t>
      </w:r>
      <w:proofErr w:type="spellEnd"/>
      <w:r w:rsidRPr="0082445A">
        <w:rPr>
          <w:lang w:val="uk-UA"/>
        </w:rPr>
        <w:t>-категорі</w:t>
      </w:r>
      <w:r>
        <w:rPr>
          <w:lang w:val="uk-UA"/>
        </w:rPr>
        <w:t>й</w:t>
      </w:r>
      <w:r w:rsidRPr="0082445A">
        <w:rPr>
          <w:lang w:val="uk-UA"/>
        </w:rPr>
        <w:t xml:space="preserve">ному </w:t>
      </w:r>
      <w:proofErr w:type="spellStart"/>
      <w:r w:rsidRPr="0082445A">
        <w:rPr>
          <w:lang w:val="uk-UA"/>
        </w:rPr>
        <w:t>апараті</w:t>
      </w:r>
      <w:proofErr w:type="spellEnd"/>
      <w:r w:rsidRPr="0082445A">
        <w:rPr>
          <w:lang w:val="uk-UA"/>
        </w:rPr>
        <w:t xml:space="preserve"> проблематики безпеки. </w:t>
      </w:r>
      <w:r w:rsidRPr="0082445A">
        <w:rPr>
          <w:rStyle w:val="a7"/>
          <w:b w:val="0"/>
          <w:bCs w:val="0"/>
          <w:lang w:val="uk-UA"/>
        </w:rPr>
        <w:t xml:space="preserve">Основні теоретичні підходи до дослідження національної безпеки. </w:t>
      </w:r>
      <w:r w:rsidRPr="0082445A">
        <w:rPr>
          <w:lang w:val="uk-UA"/>
        </w:rPr>
        <w:t>Зміст понять та категорій “національна безпека”, “концепція національної безпеки”, “політика національної безпеки”, “стратегія національної безпеки” у сучасній політичній науці.</w:t>
      </w:r>
    </w:p>
    <w:p w:rsidR="000C406E" w:rsidRPr="0082445A" w:rsidRDefault="000C406E" w:rsidP="000C406E">
      <w:pPr>
        <w:ind w:firstLine="357"/>
        <w:jc w:val="both"/>
        <w:rPr>
          <w:lang w:val="uk-UA"/>
        </w:rPr>
      </w:pPr>
      <w:r w:rsidRPr="0082445A">
        <w:rPr>
          <w:lang w:val="uk-UA"/>
        </w:rPr>
        <w:t xml:space="preserve">Поняття внутрішньої і зовнішньої безпеки. Політика національної безпеки і розробка її стратегії.. </w:t>
      </w:r>
    </w:p>
    <w:p w:rsidR="000C406E" w:rsidRPr="0082445A" w:rsidRDefault="000C406E" w:rsidP="000C406E">
      <w:pPr>
        <w:ind w:firstLine="357"/>
        <w:jc w:val="both"/>
        <w:rPr>
          <w:lang w:val="uk-UA"/>
        </w:rPr>
      </w:pPr>
      <w:r w:rsidRPr="0082445A">
        <w:rPr>
          <w:lang w:val="uk-UA"/>
        </w:rPr>
        <w:t>Структура і рівні національної безпеки держави. Види національної безпеки за характером її об’єктів та суб’єктів, сферами суспільного життя, і за методами та засобами забезпечення. Безпека особистості, соціальної групи, суспільства, держави. Військова, політична, економічна, соціальна, науково-технологічна, екологічна, релігійна, інформаційна та ін. різновиди безпеки.</w:t>
      </w:r>
    </w:p>
    <w:p w:rsidR="000C406E" w:rsidRPr="0082445A" w:rsidRDefault="000C406E" w:rsidP="000C406E">
      <w:pPr>
        <w:ind w:firstLine="357"/>
        <w:jc w:val="both"/>
        <w:rPr>
          <w:lang w:val="uk-UA"/>
        </w:rPr>
      </w:pPr>
      <w:r w:rsidRPr="0082445A">
        <w:rPr>
          <w:lang w:val="uk-UA"/>
        </w:rPr>
        <w:t>Головні загрози національній безпеці держави. Визначення поняття і класифікація загроз національній безпеці. Проблема пріоритетності загроз національній безпеці.</w:t>
      </w:r>
    </w:p>
    <w:p w:rsidR="000C406E" w:rsidRPr="0082445A" w:rsidRDefault="000C406E" w:rsidP="000C406E">
      <w:pPr>
        <w:ind w:firstLine="357"/>
        <w:jc w:val="both"/>
        <w:rPr>
          <w:lang w:val="uk-UA"/>
        </w:rPr>
      </w:pPr>
      <w:r w:rsidRPr="0082445A">
        <w:rPr>
          <w:lang w:val="uk-UA"/>
        </w:rPr>
        <w:t xml:space="preserve">Поняття системи забезпечення національної безпеки держави. Основні принципи і підходи до забезпечення національної безпеки. Засоби і механізми забезпечення національної безпеки держави. </w:t>
      </w:r>
    </w:p>
    <w:p w:rsidR="000C406E" w:rsidRPr="0082445A" w:rsidRDefault="000C406E" w:rsidP="000C406E">
      <w:pPr>
        <w:pStyle w:val="a5"/>
        <w:spacing w:after="0"/>
        <w:ind w:firstLine="357"/>
        <w:jc w:val="both"/>
        <w:rPr>
          <w:sz w:val="24"/>
          <w:lang w:val="uk-UA"/>
        </w:rPr>
      </w:pPr>
    </w:p>
    <w:p w:rsidR="000C406E" w:rsidRPr="0082445A" w:rsidRDefault="000C406E" w:rsidP="000C406E">
      <w:pPr>
        <w:ind w:firstLine="357"/>
        <w:jc w:val="both"/>
        <w:rPr>
          <w:b/>
          <w:lang w:val="uk-UA"/>
        </w:rPr>
      </w:pPr>
      <w:r w:rsidRPr="0082445A">
        <w:rPr>
          <w:b/>
          <w:lang w:val="uk-UA"/>
        </w:rPr>
        <w:t xml:space="preserve">Тема 3. </w:t>
      </w:r>
      <w:r w:rsidRPr="0082445A">
        <w:rPr>
          <w:b/>
          <w:bCs/>
          <w:lang w:val="uk-UA"/>
        </w:rPr>
        <w:t>Національні інтереси і національна безпека: зміст та особливості взаємозв’язку</w:t>
      </w:r>
      <w:r w:rsidRPr="0082445A">
        <w:rPr>
          <w:b/>
          <w:lang w:val="uk-UA"/>
        </w:rPr>
        <w:t>.</w:t>
      </w:r>
    </w:p>
    <w:p w:rsidR="000C406E" w:rsidRPr="0082445A" w:rsidRDefault="000C406E" w:rsidP="000C406E">
      <w:pPr>
        <w:ind w:firstLine="357"/>
        <w:jc w:val="both"/>
        <w:rPr>
          <w:lang w:val="uk-UA"/>
        </w:rPr>
      </w:pPr>
      <w:r w:rsidRPr="0082445A">
        <w:rPr>
          <w:lang w:val="uk-UA"/>
        </w:rPr>
        <w:t xml:space="preserve">Дефініція і зміст національного інтересу та основні підходи до його розуміння. Подвійна природа національного інтересу. Еволюція поняття національного інтересу у XIX-ХХ ст. </w:t>
      </w:r>
    </w:p>
    <w:p w:rsidR="000C406E" w:rsidRPr="0082445A" w:rsidRDefault="000C406E" w:rsidP="000C406E">
      <w:pPr>
        <w:ind w:firstLine="360"/>
        <w:jc w:val="both"/>
        <w:rPr>
          <w:lang w:val="uk-UA"/>
        </w:rPr>
      </w:pPr>
      <w:r w:rsidRPr="0082445A">
        <w:rPr>
          <w:lang w:val="uk-UA"/>
        </w:rPr>
        <w:t>Класифікація національних інтересів та їхня ієрархія.</w:t>
      </w:r>
    </w:p>
    <w:p w:rsidR="000C406E" w:rsidRPr="0082445A" w:rsidRDefault="000C406E" w:rsidP="000C406E">
      <w:pPr>
        <w:ind w:firstLine="360"/>
        <w:jc w:val="both"/>
        <w:rPr>
          <w:lang w:val="uk-UA"/>
        </w:rPr>
      </w:pPr>
      <w:r w:rsidRPr="0082445A">
        <w:rPr>
          <w:lang w:val="uk-UA"/>
        </w:rPr>
        <w:t xml:space="preserve">Національні інтереси, цінності і цілі та їх роль у забезпеченні національної безпеки держави. Особливості співвідношення національної безпеки та національних інтересів. Рівні забезпечення національної безпеки і національні інтереси. Проблеми забезпечення інтересів особистості, суспільства і держави. </w:t>
      </w:r>
    </w:p>
    <w:p w:rsidR="000C406E" w:rsidRPr="0082445A" w:rsidRDefault="000C406E" w:rsidP="000C406E">
      <w:pPr>
        <w:ind w:firstLine="360"/>
        <w:jc w:val="both"/>
        <w:rPr>
          <w:lang w:val="uk-UA"/>
        </w:rPr>
      </w:pPr>
      <w:r w:rsidRPr="0082445A">
        <w:rPr>
          <w:lang w:val="uk-UA"/>
        </w:rPr>
        <w:t>Національні інтереси України та особливості їх реалізації. Роль національних інтересів у забезпеченні національної безпеки Української держави.</w:t>
      </w:r>
    </w:p>
    <w:p w:rsidR="000C406E" w:rsidRPr="0082445A" w:rsidRDefault="000C406E" w:rsidP="000C406E">
      <w:pPr>
        <w:ind w:firstLine="360"/>
        <w:jc w:val="both"/>
        <w:rPr>
          <w:b/>
          <w:lang w:val="uk-UA"/>
        </w:rPr>
      </w:pPr>
    </w:p>
    <w:p w:rsidR="000C406E" w:rsidRPr="0082445A" w:rsidRDefault="000C406E" w:rsidP="000C406E">
      <w:pPr>
        <w:ind w:firstLine="360"/>
        <w:jc w:val="both"/>
        <w:rPr>
          <w:b/>
          <w:bCs/>
          <w:lang w:val="uk-UA"/>
        </w:rPr>
      </w:pPr>
      <w:r w:rsidRPr="0082445A">
        <w:rPr>
          <w:b/>
          <w:lang w:val="uk-UA"/>
        </w:rPr>
        <w:t xml:space="preserve">Тема 4. </w:t>
      </w:r>
      <w:r w:rsidRPr="0082445A">
        <w:rPr>
          <w:b/>
          <w:bCs/>
          <w:lang w:val="uk-UA"/>
        </w:rPr>
        <w:t>Політична безпека держави як складова національної безпеки.</w:t>
      </w:r>
    </w:p>
    <w:p w:rsidR="000C406E" w:rsidRPr="0082445A" w:rsidRDefault="000C406E" w:rsidP="000C406E">
      <w:pPr>
        <w:ind w:firstLine="360"/>
        <w:jc w:val="both"/>
        <w:rPr>
          <w:lang w:val="uk-UA"/>
        </w:rPr>
      </w:pPr>
      <w:r w:rsidRPr="0082445A">
        <w:rPr>
          <w:lang w:val="uk-UA"/>
        </w:rPr>
        <w:t>Поняття і зміст політичної безпеки держави. Внутрішній та зовнішній аспекти політичної безпеки держави. Різні підходи до розуміння політичної безпеки та їх критичне осмислення.</w:t>
      </w:r>
    </w:p>
    <w:p w:rsidR="000C406E" w:rsidRPr="0082445A" w:rsidRDefault="000C406E" w:rsidP="000C406E">
      <w:pPr>
        <w:ind w:firstLine="360"/>
        <w:jc w:val="both"/>
        <w:rPr>
          <w:lang w:val="uk-UA"/>
        </w:rPr>
      </w:pPr>
      <w:r w:rsidRPr="0082445A">
        <w:rPr>
          <w:lang w:val="uk-UA"/>
        </w:rPr>
        <w:t xml:space="preserve">Політична безпека в структурі національної безпеки держави. Взаємозв’язок політичної безпеки з військовою, економічною, соціальною, інформаційною та ін. різновидами безпеки. Найважливіші показники політичної безпеки держави. </w:t>
      </w:r>
    </w:p>
    <w:p w:rsidR="000C406E" w:rsidRPr="0082445A" w:rsidRDefault="000C406E" w:rsidP="000C406E">
      <w:pPr>
        <w:ind w:firstLine="360"/>
        <w:jc w:val="both"/>
        <w:rPr>
          <w:lang w:val="uk-UA"/>
        </w:rPr>
      </w:pPr>
      <w:r w:rsidRPr="0082445A">
        <w:rPr>
          <w:lang w:val="uk-UA"/>
        </w:rPr>
        <w:t xml:space="preserve">Основні загрози політичній безпеці держави. </w:t>
      </w:r>
    </w:p>
    <w:p w:rsidR="000C406E" w:rsidRPr="0082445A" w:rsidRDefault="000C406E" w:rsidP="000C406E">
      <w:pPr>
        <w:ind w:firstLine="360"/>
        <w:jc w:val="both"/>
        <w:rPr>
          <w:lang w:val="uk-UA"/>
        </w:rPr>
      </w:pPr>
      <w:r w:rsidRPr="0082445A">
        <w:rPr>
          <w:lang w:val="uk-UA"/>
        </w:rPr>
        <w:t xml:space="preserve">Механізми забезпечення політичної безпеки держави. Головні елементи системи забезпечення політичної безпеки. Особливості забезпечення політичної безпеки у тоталітарних та демократичних державах. Державні органи політичної безпеки: різновиди та специфіка діяльності. </w:t>
      </w:r>
    </w:p>
    <w:p w:rsidR="000C406E" w:rsidRPr="0082445A" w:rsidRDefault="000C406E" w:rsidP="000C406E">
      <w:pPr>
        <w:ind w:firstLine="360"/>
        <w:jc w:val="both"/>
        <w:rPr>
          <w:b/>
          <w:bCs/>
          <w:lang w:val="uk-UA"/>
        </w:rPr>
      </w:pPr>
    </w:p>
    <w:p w:rsidR="000C406E" w:rsidRPr="0082445A" w:rsidRDefault="000C406E" w:rsidP="000C406E">
      <w:pPr>
        <w:ind w:firstLine="360"/>
        <w:jc w:val="both"/>
        <w:rPr>
          <w:b/>
          <w:bCs/>
          <w:lang w:val="uk-UA"/>
        </w:rPr>
      </w:pPr>
      <w:r w:rsidRPr="0082445A">
        <w:rPr>
          <w:b/>
          <w:bCs/>
          <w:lang w:val="uk-UA"/>
        </w:rPr>
        <w:t>Тема 5. Воєнна безпека і військова політика держави.</w:t>
      </w:r>
    </w:p>
    <w:p w:rsidR="000C406E" w:rsidRPr="0082445A" w:rsidRDefault="000C406E" w:rsidP="000C406E">
      <w:pPr>
        <w:ind w:firstLine="360"/>
        <w:jc w:val="both"/>
        <w:rPr>
          <w:lang w:val="uk-UA"/>
        </w:rPr>
      </w:pPr>
      <w:r w:rsidRPr="0082445A">
        <w:rPr>
          <w:lang w:val="uk-UA"/>
        </w:rPr>
        <w:lastRenderedPageBreak/>
        <w:t xml:space="preserve">Сутність воєнної безпеки держави. Зовнішній та внутрішній аспекти воєнної безпеки. Основні принципи воєнної безпеки. </w:t>
      </w:r>
    </w:p>
    <w:p w:rsidR="000C406E" w:rsidRPr="0082445A" w:rsidRDefault="000C406E" w:rsidP="000C406E">
      <w:pPr>
        <w:ind w:firstLine="360"/>
        <w:jc w:val="both"/>
        <w:rPr>
          <w:lang w:val="uk-UA"/>
        </w:rPr>
      </w:pPr>
      <w:r w:rsidRPr="0082445A">
        <w:rPr>
          <w:lang w:val="uk-UA"/>
        </w:rPr>
        <w:t xml:space="preserve">Поняття воєнної небезпеки і воєнної загрози. Зовнішні та внутрішні джерела воєнної небезпеки і загрози в сучасних умовах. </w:t>
      </w:r>
    </w:p>
    <w:p w:rsidR="000C406E" w:rsidRPr="0082445A" w:rsidRDefault="000C406E" w:rsidP="000C406E">
      <w:pPr>
        <w:ind w:firstLine="360"/>
        <w:jc w:val="both"/>
        <w:rPr>
          <w:lang w:val="uk-UA"/>
        </w:rPr>
      </w:pPr>
      <w:r w:rsidRPr="0082445A">
        <w:rPr>
          <w:lang w:val="uk-UA"/>
        </w:rPr>
        <w:t xml:space="preserve">Основні шляхи забезпечення воєнної безпеки держави. Армія в системі забезпечення воєнної безпеки держави. </w:t>
      </w:r>
    </w:p>
    <w:p w:rsidR="000C406E" w:rsidRPr="0082445A" w:rsidRDefault="000C406E" w:rsidP="000C406E">
      <w:pPr>
        <w:ind w:firstLine="360"/>
        <w:jc w:val="both"/>
        <w:rPr>
          <w:lang w:val="uk-UA"/>
        </w:rPr>
      </w:pPr>
      <w:r w:rsidRPr="0082445A">
        <w:rPr>
          <w:lang w:val="uk-UA"/>
        </w:rPr>
        <w:t xml:space="preserve">Поняття і зміст військової політики держави. Загальна характеристика інституцій, які реалізують військову політику. Функції військової політики держави та найважливіші напрями її здійснення.  Концептуальні й нормативно-правові основи військової політики. </w:t>
      </w:r>
    </w:p>
    <w:p w:rsidR="000C406E" w:rsidRPr="0082445A" w:rsidRDefault="000C406E" w:rsidP="000C406E">
      <w:pPr>
        <w:jc w:val="both"/>
        <w:rPr>
          <w:b/>
          <w:bCs/>
          <w:lang w:val="uk-UA"/>
        </w:rPr>
      </w:pPr>
    </w:p>
    <w:p w:rsidR="000C406E" w:rsidRPr="0082445A" w:rsidRDefault="000C406E" w:rsidP="000C406E">
      <w:pPr>
        <w:ind w:firstLine="360"/>
        <w:jc w:val="both"/>
        <w:rPr>
          <w:b/>
          <w:bCs/>
          <w:lang w:val="uk-UA"/>
        </w:rPr>
      </w:pPr>
      <w:r w:rsidRPr="0082445A">
        <w:rPr>
          <w:b/>
          <w:bCs/>
          <w:lang w:val="uk-UA"/>
        </w:rPr>
        <w:t>Тема 6. Економічна і соціальна безпека держави та механізми їх забезпечення</w:t>
      </w:r>
      <w:r w:rsidRPr="0082445A">
        <w:rPr>
          <w:lang w:val="uk-UA"/>
        </w:rPr>
        <w:t>.</w:t>
      </w:r>
    </w:p>
    <w:p w:rsidR="000C406E" w:rsidRPr="0082445A" w:rsidRDefault="000C406E" w:rsidP="000C406E">
      <w:pPr>
        <w:pStyle w:val="ab"/>
        <w:spacing w:after="0"/>
        <w:ind w:left="0" w:firstLine="360"/>
        <w:jc w:val="both"/>
        <w:rPr>
          <w:lang w:val="uk-UA"/>
        </w:rPr>
      </w:pPr>
      <w:r w:rsidRPr="0082445A">
        <w:rPr>
          <w:lang w:val="uk-UA"/>
        </w:rPr>
        <w:t>Сутність поняття “економічна безпека” держави і основні підходи до її розуміння. Місце економічної безпеки в структурі національної безпеки країни.</w:t>
      </w:r>
    </w:p>
    <w:p w:rsidR="000C406E" w:rsidRPr="0082445A" w:rsidRDefault="000C406E" w:rsidP="000C406E">
      <w:pPr>
        <w:pStyle w:val="ab"/>
        <w:spacing w:after="0"/>
        <w:ind w:left="0" w:firstLine="360"/>
        <w:jc w:val="both"/>
        <w:rPr>
          <w:lang w:val="uk-UA"/>
        </w:rPr>
      </w:pPr>
      <w:r w:rsidRPr="0082445A">
        <w:rPr>
          <w:lang w:val="uk-UA"/>
        </w:rPr>
        <w:t xml:space="preserve">Структура економічної безпеки. Поняття показників економічної безпеки держави та їх граничних значень. Найважливіші критерії економічної безпеки. </w:t>
      </w:r>
    </w:p>
    <w:p w:rsidR="000C406E" w:rsidRPr="0082445A" w:rsidRDefault="000C406E" w:rsidP="000C406E">
      <w:pPr>
        <w:pStyle w:val="ab"/>
        <w:spacing w:after="0"/>
        <w:ind w:left="0" w:firstLine="360"/>
        <w:jc w:val="both"/>
        <w:rPr>
          <w:lang w:val="uk-UA"/>
        </w:rPr>
      </w:pPr>
      <w:r w:rsidRPr="0082445A">
        <w:rPr>
          <w:lang w:val="uk-UA"/>
        </w:rPr>
        <w:t xml:space="preserve">Взаємозв’язок економічної безпеки та національних економічних інтересів. </w:t>
      </w:r>
    </w:p>
    <w:p w:rsidR="000C406E" w:rsidRPr="0082445A" w:rsidRDefault="000C406E" w:rsidP="000C406E">
      <w:pPr>
        <w:pStyle w:val="ab"/>
        <w:spacing w:after="0"/>
        <w:ind w:left="0" w:firstLine="360"/>
        <w:jc w:val="both"/>
        <w:rPr>
          <w:lang w:val="uk-UA"/>
        </w:rPr>
      </w:pPr>
      <w:r w:rsidRPr="0082445A">
        <w:rPr>
          <w:lang w:val="uk-UA"/>
        </w:rPr>
        <w:t xml:space="preserve">Різновиди загроз економічній безпеці держави в сучасних умовах. </w:t>
      </w:r>
    </w:p>
    <w:p w:rsidR="000C406E" w:rsidRPr="0082445A" w:rsidRDefault="000C406E" w:rsidP="000C406E">
      <w:pPr>
        <w:ind w:firstLine="360"/>
        <w:jc w:val="both"/>
        <w:rPr>
          <w:lang w:val="uk-UA"/>
        </w:rPr>
      </w:pPr>
      <w:r w:rsidRPr="0082445A">
        <w:rPr>
          <w:lang w:val="uk-UA"/>
        </w:rPr>
        <w:t>Основні принципи і механізми забезпечення економічної безпеки держави.</w:t>
      </w:r>
    </w:p>
    <w:p w:rsidR="000C406E" w:rsidRPr="0082445A" w:rsidRDefault="000C406E" w:rsidP="000C406E">
      <w:pPr>
        <w:ind w:firstLine="360"/>
        <w:jc w:val="both"/>
        <w:rPr>
          <w:lang w:val="uk-UA"/>
        </w:rPr>
      </w:pPr>
      <w:r w:rsidRPr="0082445A">
        <w:rPr>
          <w:lang w:val="uk-UA"/>
        </w:rPr>
        <w:t>Продовольча безпека держави.</w:t>
      </w:r>
    </w:p>
    <w:p w:rsidR="000C406E" w:rsidRPr="0082445A" w:rsidRDefault="000C406E" w:rsidP="000C406E">
      <w:pPr>
        <w:ind w:firstLine="360"/>
        <w:jc w:val="both"/>
        <w:rPr>
          <w:bCs/>
          <w:lang w:val="uk-UA"/>
        </w:rPr>
      </w:pPr>
      <w:r w:rsidRPr="0082445A">
        <w:rPr>
          <w:lang w:val="uk-UA"/>
        </w:rPr>
        <w:t>Фінансова безпека держави.</w:t>
      </w:r>
    </w:p>
    <w:p w:rsidR="000C406E" w:rsidRPr="0082445A" w:rsidRDefault="000C406E" w:rsidP="000C406E">
      <w:pPr>
        <w:ind w:firstLine="360"/>
        <w:jc w:val="both"/>
        <w:rPr>
          <w:b/>
          <w:lang w:val="uk-UA"/>
        </w:rPr>
      </w:pPr>
      <w:r w:rsidRPr="0082445A">
        <w:rPr>
          <w:lang w:val="uk-UA"/>
        </w:rPr>
        <w:t xml:space="preserve">Дефініція й теоретичні підходи до аналізу соціальної безпеки. </w:t>
      </w:r>
    </w:p>
    <w:p w:rsidR="000C406E" w:rsidRPr="0082445A" w:rsidRDefault="000C406E" w:rsidP="000C406E">
      <w:pPr>
        <w:ind w:firstLine="360"/>
        <w:jc w:val="both"/>
        <w:rPr>
          <w:bCs/>
          <w:lang w:val="uk-UA"/>
        </w:rPr>
      </w:pPr>
      <w:r w:rsidRPr="0082445A">
        <w:rPr>
          <w:bCs/>
          <w:lang w:val="uk-UA"/>
        </w:rPr>
        <w:t>Національні інтереси держави в соціальній сфері. К</w:t>
      </w:r>
      <w:r w:rsidRPr="0082445A">
        <w:rPr>
          <w:lang w:val="uk-UA"/>
        </w:rPr>
        <w:t xml:space="preserve">ласифікації національних інтересів у соціальній сфері. </w:t>
      </w:r>
    </w:p>
    <w:p w:rsidR="000C406E" w:rsidRPr="0082445A" w:rsidRDefault="000C406E" w:rsidP="000C406E">
      <w:pPr>
        <w:ind w:firstLine="360"/>
        <w:jc w:val="both"/>
        <w:rPr>
          <w:bCs/>
          <w:lang w:val="uk-UA"/>
        </w:rPr>
      </w:pPr>
      <w:r w:rsidRPr="0082445A">
        <w:rPr>
          <w:bCs/>
          <w:lang w:val="uk-UA"/>
        </w:rPr>
        <w:t>Головні загрози соціальній безпеці держави на сучасному етапі. Проблеми демографічної безпеки держави. Релігійна безпека де</w:t>
      </w:r>
      <w:r>
        <w:rPr>
          <w:bCs/>
          <w:lang w:val="uk-UA"/>
        </w:rPr>
        <w:t>ржави. Зміст етнокультурної без</w:t>
      </w:r>
      <w:r w:rsidRPr="0082445A">
        <w:rPr>
          <w:bCs/>
          <w:lang w:val="uk-UA"/>
        </w:rPr>
        <w:t>пеки та основні загрози їй в сучасних умовах.</w:t>
      </w:r>
    </w:p>
    <w:p w:rsidR="000C406E" w:rsidRPr="0082445A" w:rsidRDefault="000C406E" w:rsidP="000C406E">
      <w:pPr>
        <w:ind w:firstLine="360"/>
        <w:jc w:val="both"/>
        <w:rPr>
          <w:bCs/>
          <w:lang w:val="uk-UA"/>
        </w:rPr>
      </w:pPr>
      <w:r w:rsidRPr="0082445A">
        <w:rPr>
          <w:bCs/>
          <w:lang w:val="uk-UA"/>
        </w:rPr>
        <w:t xml:space="preserve">Соціально-економічні показники та індикатори соціальної безпеки держави. </w:t>
      </w:r>
    </w:p>
    <w:p w:rsidR="000C406E" w:rsidRPr="0082445A" w:rsidRDefault="000C406E" w:rsidP="000C406E">
      <w:pPr>
        <w:ind w:firstLine="360"/>
        <w:jc w:val="both"/>
        <w:rPr>
          <w:lang w:val="uk-UA"/>
        </w:rPr>
      </w:pPr>
      <w:r w:rsidRPr="0082445A">
        <w:rPr>
          <w:lang w:val="uk-UA"/>
        </w:rPr>
        <w:t>Система соціальної безпеки держави. Зміст політики соціальної безпеки.</w:t>
      </w:r>
    </w:p>
    <w:p w:rsidR="000C406E" w:rsidRPr="0082445A" w:rsidRDefault="000C406E" w:rsidP="000C406E">
      <w:pPr>
        <w:ind w:firstLine="360"/>
        <w:jc w:val="both"/>
        <w:rPr>
          <w:b/>
          <w:bCs/>
          <w:lang w:val="uk-UA"/>
        </w:rPr>
      </w:pPr>
    </w:p>
    <w:p w:rsidR="000C406E" w:rsidRPr="0082445A" w:rsidRDefault="000C406E" w:rsidP="000C406E">
      <w:pPr>
        <w:ind w:firstLine="360"/>
        <w:jc w:val="both"/>
        <w:rPr>
          <w:b/>
          <w:bCs/>
          <w:lang w:val="uk-UA"/>
        </w:rPr>
      </w:pPr>
      <w:r w:rsidRPr="0082445A">
        <w:rPr>
          <w:b/>
          <w:bCs/>
          <w:lang w:val="uk-UA"/>
        </w:rPr>
        <w:t>Тема 7. Інформаційні аспекти національної безпеки держави</w:t>
      </w:r>
      <w:r w:rsidRPr="0082445A">
        <w:rPr>
          <w:lang w:val="uk-UA"/>
        </w:rPr>
        <w:t>.</w:t>
      </w:r>
    </w:p>
    <w:p w:rsidR="000C406E" w:rsidRPr="0082445A" w:rsidRDefault="000C406E" w:rsidP="000C406E">
      <w:pPr>
        <w:ind w:firstLine="360"/>
        <w:jc w:val="both"/>
        <w:rPr>
          <w:spacing w:val="-7"/>
          <w:lang w:val="uk-UA"/>
        </w:rPr>
      </w:pPr>
      <w:r w:rsidRPr="0082445A">
        <w:rPr>
          <w:lang w:val="uk-UA"/>
        </w:rPr>
        <w:t xml:space="preserve">Зростання ролі інформаційної сфери в сучасному світі. Дефініція та зміст інформаційної безпеки держави. </w:t>
      </w:r>
      <w:r w:rsidRPr="0082445A">
        <w:rPr>
          <w:spacing w:val="-7"/>
          <w:lang w:val="uk-UA"/>
        </w:rPr>
        <w:t xml:space="preserve">Об’єкти і суб’єкти інформаційної безпеки. </w:t>
      </w:r>
      <w:r w:rsidRPr="0082445A">
        <w:rPr>
          <w:lang w:val="uk-UA"/>
        </w:rPr>
        <w:t xml:space="preserve">Національні інтереси в інформаційній сфері як об’єкт інформаційної безпеки. </w:t>
      </w:r>
      <w:r w:rsidRPr="0082445A">
        <w:rPr>
          <w:spacing w:val="-7"/>
          <w:lang w:val="uk-UA"/>
        </w:rPr>
        <w:t>Види інформаційної безпеки. Поняття про концепцію інформаційної безпеки держави.</w:t>
      </w:r>
    </w:p>
    <w:p w:rsidR="000C406E" w:rsidRPr="0082445A" w:rsidRDefault="000C406E" w:rsidP="000C406E">
      <w:pPr>
        <w:ind w:firstLine="360"/>
        <w:jc w:val="both"/>
        <w:rPr>
          <w:lang w:val="uk-UA"/>
        </w:rPr>
      </w:pPr>
      <w:r w:rsidRPr="0082445A">
        <w:rPr>
          <w:lang w:val="uk-UA"/>
        </w:rPr>
        <w:t xml:space="preserve">Основні загрози інформаційній безпеці держави. Класифікації загроз інформаційній безпеці держави. Поняття про інформаційну зброю.  </w:t>
      </w:r>
    </w:p>
    <w:p w:rsidR="000C406E" w:rsidRPr="0082445A" w:rsidRDefault="000C406E" w:rsidP="000C406E">
      <w:pPr>
        <w:ind w:firstLine="360"/>
        <w:jc w:val="both"/>
        <w:rPr>
          <w:lang w:val="uk-UA"/>
        </w:rPr>
      </w:pPr>
      <w:r w:rsidRPr="0082445A">
        <w:rPr>
          <w:lang w:val="uk-UA"/>
        </w:rPr>
        <w:t xml:space="preserve">Сутність і форми інформаційної боротьби. Принципи забезпечення інформаційної безпеки держави. Система забезпечення інформаційної безпеки держави. Головні форми і способи забезпечення інформаційної безпеки держави. </w:t>
      </w:r>
      <w:r w:rsidRPr="0082445A">
        <w:rPr>
          <w:spacing w:val="2"/>
          <w:lang w:val="uk-UA"/>
        </w:rPr>
        <w:t xml:space="preserve">Поняття про інформаційну політику держави. </w:t>
      </w:r>
    </w:p>
    <w:p w:rsidR="000C406E" w:rsidRPr="0082445A" w:rsidRDefault="000C406E" w:rsidP="000C406E">
      <w:pPr>
        <w:pStyle w:val="33"/>
        <w:spacing w:after="0"/>
        <w:ind w:left="0" w:firstLine="360"/>
        <w:rPr>
          <w:b/>
          <w:sz w:val="24"/>
          <w:szCs w:val="24"/>
          <w:lang w:val="uk-UA"/>
        </w:rPr>
      </w:pPr>
    </w:p>
    <w:p w:rsidR="000C406E" w:rsidRPr="0082445A" w:rsidRDefault="000C406E" w:rsidP="000C406E">
      <w:pPr>
        <w:pStyle w:val="33"/>
        <w:spacing w:after="0"/>
        <w:ind w:left="0" w:firstLine="360"/>
        <w:rPr>
          <w:b/>
          <w:sz w:val="24"/>
          <w:szCs w:val="24"/>
          <w:lang w:val="uk-UA"/>
        </w:rPr>
      </w:pPr>
      <w:r w:rsidRPr="0082445A">
        <w:rPr>
          <w:b/>
          <w:sz w:val="24"/>
          <w:szCs w:val="24"/>
          <w:lang w:val="uk-UA"/>
        </w:rPr>
        <w:t>Тема 8. Особливості екологічної безпеки держави.</w:t>
      </w:r>
    </w:p>
    <w:p w:rsidR="000C406E" w:rsidRPr="0082445A" w:rsidRDefault="000C406E" w:rsidP="000C406E">
      <w:pPr>
        <w:widowControl w:val="0"/>
        <w:autoSpaceDE w:val="0"/>
        <w:autoSpaceDN w:val="0"/>
        <w:adjustRightInd w:val="0"/>
        <w:ind w:firstLine="360"/>
        <w:jc w:val="both"/>
        <w:rPr>
          <w:lang w:val="uk-UA"/>
        </w:rPr>
      </w:pPr>
      <w:r w:rsidRPr="0082445A">
        <w:rPr>
          <w:lang w:val="uk-UA"/>
        </w:rPr>
        <w:t>Дефініція екологічної безпеки, основні підходи до її розуміння. Передумови виділення її як складової національної безпеки.</w:t>
      </w:r>
    </w:p>
    <w:p w:rsidR="000C406E" w:rsidRPr="0082445A" w:rsidRDefault="000C406E" w:rsidP="000C406E">
      <w:pPr>
        <w:widowControl w:val="0"/>
        <w:autoSpaceDE w:val="0"/>
        <w:autoSpaceDN w:val="0"/>
        <w:adjustRightInd w:val="0"/>
        <w:ind w:firstLine="360"/>
        <w:jc w:val="both"/>
        <w:rPr>
          <w:i/>
          <w:iCs/>
          <w:lang w:val="uk-UA"/>
        </w:rPr>
      </w:pPr>
      <w:r w:rsidRPr="0082445A">
        <w:rPr>
          <w:lang w:val="uk-UA"/>
        </w:rPr>
        <w:t xml:space="preserve">Об’єкти і суб’єкти екологічної безпеки, її головні ознаки та критерії. Екологічні закони та головні принципи екологічної безпеки. </w:t>
      </w:r>
    </w:p>
    <w:p w:rsidR="000C406E" w:rsidRPr="0082445A" w:rsidRDefault="000C406E" w:rsidP="000C406E">
      <w:pPr>
        <w:widowControl w:val="0"/>
        <w:autoSpaceDE w:val="0"/>
        <w:autoSpaceDN w:val="0"/>
        <w:adjustRightInd w:val="0"/>
        <w:ind w:firstLine="360"/>
        <w:jc w:val="both"/>
        <w:rPr>
          <w:lang w:val="uk-UA"/>
        </w:rPr>
      </w:pPr>
      <w:r w:rsidRPr="0082445A">
        <w:rPr>
          <w:lang w:val="uk-UA"/>
        </w:rPr>
        <w:t>Дефініція і характер загроз екологічній безпеці держави. Екологічна загроза та екологічний ризик: співвідношення і взаємозв’язок.</w:t>
      </w:r>
    </w:p>
    <w:p w:rsidR="000C406E" w:rsidRPr="0082445A" w:rsidRDefault="000C406E" w:rsidP="000C406E">
      <w:pPr>
        <w:ind w:firstLine="360"/>
        <w:jc w:val="both"/>
        <w:rPr>
          <w:lang w:val="uk-UA"/>
        </w:rPr>
      </w:pPr>
      <w:r w:rsidRPr="0082445A">
        <w:rPr>
          <w:lang w:val="uk-UA"/>
        </w:rPr>
        <w:t>Система екологічної безпеки держави. Національні інтереси держави у сфері екологічної безпеки. Поняття та зміст політики екологічної безпеки держави. Основні характеристики політики екологічної безпеки.</w:t>
      </w:r>
    </w:p>
    <w:p w:rsidR="000C406E" w:rsidRPr="0082445A" w:rsidRDefault="000C406E" w:rsidP="000C406E">
      <w:pPr>
        <w:ind w:firstLine="360"/>
        <w:jc w:val="both"/>
        <w:rPr>
          <w:lang w:val="uk-UA"/>
        </w:rPr>
      </w:pPr>
    </w:p>
    <w:p w:rsidR="000C406E" w:rsidRPr="0082445A" w:rsidRDefault="000C406E" w:rsidP="000C406E">
      <w:pPr>
        <w:ind w:firstLine="360"/>
        <w:jc w:val="both"/>
        <w:rPr>
          <w:b/>
          <w:bCs/>
          <w:lang w:val="uk-UA"/>
        </w:rPr>
      </w:pPr>
      <w:r w:rsidRPr="0082445A">
        <w:rPr>
          <w:b/>
          <w:bCs/>
          <w:lang w:val="uk-UA"/>
        </w:rPr>
        <w:t>Тема 9. Регіональна безпека: поняття, особливості, шляхи забезпечення.</w:t>
      </w:r>
    </w:p>
    <w:p w:rsidR="000C406E" w:rsidRPr="0082445A" w:rsidRDefault="000C406E" w:rsidP="000C406E">
      <w:pPr>
        <w:ind w:firstLine="357"/>
        <w:jc w:val="both"/>
        <w:rPr>
          <w:lang w:val="uk-UA"/>
        </w:rPr>
      </w:pPr>
      <w:r w:rsidRPr="0082445A">
        <w:rPr>
          <w:lang w:val="uk-UA"/>
        </w:rPr>
        <w:lastRenderedPageBreak/>
        <w:t>Дефініція та суть регіональної безпеки. Основні компоненти, які визначають зміст регіональної безпеки. Національна, регіональна та глобальна безпека: особливості взаємозв’язку. Загальна характеристика підходів до розуміння регіональної безпеки.</w:t>
      </w:r>
    </w:p>
    <w:p w:rsidR="000C406E" w:rsidRPr="0082445A" w:rsidRDefault="000C406E" w:rsidP="000C406E">
      <w:pPr>
        <w:ind w:firstLine="357"/>
        <w:jc w:val="both"/>
        <w:rPr>
          <w:lang w:val="uk-UA"/>
        </w:rPr>
      </w:pPr>
      <w:r w:rsidRPr="0082445A">
        <w:rPr>
          <w:lang w:val="uk-UA"/>
        </w:rPr>
        <w:t xml:space="preserve">Визначення основних загроз регіональній безпеці на сучасному етапі. </w:t>
      </w:r>
    </w:p>
    <w:p w:rsidR="000C406E" w:rsidRPr="0082445A" w:rsidRDefault="000C406E" w:rsidP="000C406E">
      <w:pPr>
        <w:ind w:firstLine="357"/>
        <w:jc w:val="both"/>
        <w:rPr>
          <w:b/>
          <w:bCs/>
          <w:lang w:val="uk-UA"/>
        </w:rPr>
      </w:pPr>
      <w:r w:rsidRPr="0082445A">
        <w:rPr>
          <w:lang w:val="uk-UA"/>
        </w:rPr>
        <w:t xml:space="preserve">Поняття системи регіональної безпеки. Основні принципи формування систем регіональної безпеки. Роль міжнародних організацій у забезпеченні регіональної безпеки. </w:t>
      </w:r>
    </w:p>
    <w:p w:rsidR="000C406E" w:rsidRPr="0082445A" w:rsidRDefault="000C406E" w:rsidP="000C406E">
      <w:pPr>
        <w:ind w:firstLine="360"/>
        <w:jc w:val="both"/>
        <w:rPr>
          <w:b/>
          <w:bCs/>
          <w:lang w:val="uk-UA"/>
        </w:rPr>
      </w:pPr>
    </w:p>
    <w:p w:rsidR="000C406E" w:rsidRPr="0082445A" w:rsidRDefault="000C406E" w:rsidP="000C406E">
      <w:pPr>
        <w:ind w:firstLine="360"/>
        <w:jc w:val="both"/>
        <w:rPr>
          <w:b/>
          <w:lang w:val="uk-UA"/>
        </w:rPr>
      </w:pPr>
      <w:r w:rsidRPr="0082445A">
        <w:rPr>
          <w:b/>
          <w:bCs/>
          <w:lang w:val="uk-UA"/>
        </w:rPr>
        <w:t xml:space="preserve">Тема 10. </w:t>
      </w:r>
      <w:r w:rsidRPr="0082445A">
        <w:rPr>
          <w:b/>
          <w:lang w:val="uk-UA"/>
        </w:rPr>
        <w:t>Сучасна європейська безпека та безпека держав пострадянського простору.</w:t>
      </w:r>
    </w:p>
    <w:p w:rsidR="000C406E" w:rsidRPr="0082445A" w:rsidRDefault="000C406E" w:rsidP="000C406E">
      <w:pPr>
        <w:ind w:firstLine="360"/>
        <w:jc w:val="both"/>
        <w:rPr>
          <w:lang w:val="uk-UA"/>
        </w:rPr>
      </w:pPr>
      <w:r w:rsidRPr="0082445A">
        <w:rPr>
          <w:lang w:val="uk-UA"/>
        </w:rPr>
        <w:t>Поняття архітектури європейської безпеки. Підходи до забезпечення європейської безпеки на сучасному етапі. Роль регіональних європейських організацій у забезпеченні безпеки на континенті.  Основні європейські структури безпеки - ОБСЄ, НАТО, ЄС-ЗЄС.</w:t>
      </w:r>
    </w:p>
    <w:p w:rsidR="000C406E" w:rsidRPr="0082445A" w:rsidRDefault="000C406E" w:rsidP="000C406E">
      <w:pPr>
        <w:ind w:firstLine="360"/>
        <w:jc w:val="both"/>
        <w:rPr>
          <w:lang w:val="uk-UA"/>
        </w:rPr>
      </w:pPr>
      <w:r w:rsidRPr="0082445A">
        <w:rPr>
          <w:bCs/>
          <w:lang w:val="uk-UA"/>
        </w:rPr>
        <w:t xml:space="preserve">Безпека як чинник інтеграції на пострадянському просторі. Загрози і виклики регіональній безпеці пострадянських держав. </w:t>
      </w:r>
      <w:r w:rsidRPr="0082445A">
        <w:rPr>
          <w:lang w:val="uk-UA"/>
        </w:rPr>
        <w:t>Джерела збройних конфліктів на пострадянському просторі та проблеми їх врегулювання. Проблеми безпеки у двосторонніх відносинах держав регіону. Російсько-українська війна: передумови, характер та наслідки для безпеки регіону та світу.</w:t>
      </w:r>
    </w:p>
    <w:p w:rsidR="000C406E" w:rsidRPr="0082445A" w:rsidRDefault="000C406E" w:rsidP="000C406E">
      <w:pPr>
        <w:ind w:firstLine="360"/>
        <w:jc w:val="both"/>
        <w:rPr>
          <w:lang w:val="uk-UA"/>
        </w:rPr>
      </w:pPr>
      <w:r w:rsidRPr="0082445A">
        <w:rPr>
          <w:lang w:val="uk-UA"/>
        </w:rPr>
        <w:t xml:space="preserve"> </w:t>
      </w:r>
    </w:p>
    <w:p w:rsidR="000C406E" w:rsidRPr="0082445A" w:rsidRDefault="000C406E" w:rsidP="000C406E">
      <w:pPr>
        <w:ind w:firstLine="360"/>
        <w:jc w:val="both"/>
        <w:rPr>
          <w:b/>
          <w:lang w:val="uk-UA"/>
        </w:rPr>
      </w:pPr>
      <w:r w:rsidRPr="0082445A">
        <w:rPr>
          <w:b/>
          <w:lang w:val="uk-UA"/>
        </w:rPr>
        <w:t>Тема 11. Регіональна безпека держав Азії, Америки, Африки, Австралії та Океанії.</w:t>
      </w:r>
    </w:p>
    <w:p w:rsidR="000C406E" w:rsidRPr="0082445A" w:rsidRDefault="000C406E" w:rsidP="000C406E">
      <w:pPr>
        <w:ind w:firstLine="360"/>
        <w:jc w:val="both"/>
        <w:rPr>
          <w:lang w:val="uk-UA"/>
        </w:rPr>
      </w:pPr>
      <w:r w:rsidRPr="0082445A">
        <w:rPr>
          <w:lang w:val="uk-UA"/>
        </w:rPr>
        <w:t>Регіональна і субрегіональна безпека в Азії. Азійські держави між „полюсами сили”: можливості переходу від геополітичного суперництва до співробітництва в забезпеченні безпеки в Азії.</w:t>
      </w:r>
    </w:p>
    <w:p w:rsidR="000C406E" w:rsidRPr="0082445A" w:rsidRDefault="000C406E" w:rsidP="000C406E">
      <w:pPr>
        <w:ind w:firstLine="360"/>
        <w:jc w:val="both"/>
        <w:rPr>
          <w:lang w:val="uk-UA"/>
        </w:rPr>
      </w:pPr>
      <w:r w:rsidRPr="0082445A">
        <w:rPr>
          <w:lang w:val="uk-UA"/>
        </w:rPr>
        <w:t>Проблеми безпеки в Азійсько-Тихоокеанському Регіоні. Особливість інституційного забезпечення безпеки в АТР.</w:t>
      </w:r>
    </w:p>
    <w:p w:rsidR="000C406E" w:rsidRPr="0082445A" w:rsidRDefault="000C406E" w:rsidP="000C406E">
      <w:pPr>
        <w:ind w:firstLine="360"/>
        <w:jc w:val="both"/>
        <w:rPr>
          <w:lang w:val="uk-UA"/>
        </w:rPr>
      </w:pPr>
      <w:r w:rsidRPr="0082445A">
        <w:rPr>
          <w:lang w:val="uk-UA"/>
        </w:rPr>
        <w:t>Проблеми регіональної безпеки в Південній Азії.</w:t>
      </w:r>
      <w:r w:rsidRPr="0082445A">
        <w:rPr>
          <w:i/>
          <w:lang w:val="uk-UA"/>
        </w:rPr>
        <w:t xml:space="preserve"> </w:t>
      </w:r>
      <w:r w:rsidRPr="0082445A">
        <w:rPr>
          <w:lang w:val="uk-UA"/>
        </w:rPr>
        <w:t xml:space="preserve">Регіональний баланс сил. </w:t>
      </w:r>
    </w:p>
    <w:p w:rsidR="000C406E" w:rsidRPr="0082445A" w:rsidRDefault="000C406E" w:rsidP="000C406E">
      <w:pPr>
        <w:ind w:firstLine="360"/>
        <w:jc w:val="both"/>
        <w:rPr>
          <w:lang w:val="uk-UA"/>
        </w:rPr>
      </w:pPr>
      <w:r w:rsidRPr="0082445A">
        <w:rPr>
          <w:lang w:val="uk-UA"/>
        </w:rPr>
        <w:t>Проблеми регіональної безпеки на Близькому Сході.</w:t>
      </w:r>
      <w:r w:rsidRPr="0082445A">
        <w:rPr>
          <w:i/>
          <w:lang w:val="uk-UA"/>
        </w:rPr>
        <w:t xml:space="preserve"> </w:t>
      </w:r>
    </w:p>
    <w:p w:rsidR="000C406E" w:rsidRPr="0082445A" w:rsidRDefault="000C406E" w:rsidP="000C406E">
      <w:pPr>
        <w:ind w:firstLine="360"/>
        <w:jc w:val="both"/>
        <w:rPr>
          <w:lang w:val="uk-UA"/>
        </w:rPr>
      </w:pPr>
      <w:r w:rsidRPr="0082445A">
        <w:rPr>
          <w:lang w:val="uk-UA"/>
        </w:rPr>
        <w:t xml:space="preserve">Проблеми безпеки в зоні Перської затоки. Стратегічна значимість регіону для стабільності міжнародних відносин. </w:t>
      </w:r>
    </w:p>
    <w:p w:rsidR="000C406E" w:rsidRPr="0082445A" w:rsidRDefault="000C406E" w:rsidP="000C406E">
      <w:pPr>
        <w:ind w:firstLine="360"/>
        <w:jc w:val="both"/>
        <w:rPr>
          <w:lang w:val="uk-UA"/>
        </w:rPr>
      </w:pPr>
      <w:r w:rsidRPr="0082445A">
        <w:rPr>
          <w:lang w:val="uk-UA"/>
        </w:rPr>
        <w:t>Проблеми безпеки в регіоні Центральної Азії.</w:t>
      </w:r>
    </w:p>
    <w:p w:rsidR="000C406E" w:rsidRPr="0082445A" w:rsidRDefault="000C406E" w:rsidP="000C406E">
      <w:pPr>
        <w:ind w:firstLine="360"/>
        <w:jc w:val="both"/>
        <w:rPr>
          <w:lang w:val="uk-UA"/>
        </w:rPr>
      </w:pPr>
      <w:r w:rsidRPr="0082445A">
        <w:rPr>
          <w:lang w:val="uk-UA"/>
        </w:rPr>
        <w:t xml:space="preserve">Особливості регіональної безпеки американського континенту. Північна Америка як приклад зони стабільності і безпеки. Регіональні центри Латинської Америки та їх роль у забезпеченні регіональної безпеки.  </w:t>
      </w:r>
    </w:p>
    <w:p w:rsidR="000C406E" w:rsidRPr="0082445A" w:rsidRDefault="000C406E" w:rsidP="000C406E">
      <w:pPr>
        <w:ind w:firstLine="360"/>
        <w:jc w:val="both"/>
        <w:rPr>
          <w:lang w:val="uk-UA"/>
        </w:rPr>
      </w:pPr>
      <w:r w:rsidRPr="0082445A">
        <w:rPr>
          <w:lang w:val="uk-UA"/>
        </w:rPr>
        <w:t xml:space="preserve">Загальна характеристика проблем безпеки в країнах Африки. </w:t>
      </w:r>
    </w:p>
    <w:p w:rsidR="000C406E" w:rsidRPr="0082445A" w:rsidRDefault="000C406E" w:rsidP="000C406E">
      <w:pPr>
        <w:ind w:firstLine="360"/>
        <w:jc w:val="both"/>
        <w:rPr>
          <w:lang w:val="uk-UA"/>
        </w:rPr>
      </w:pPr>
      <w:r w:rsidRPr="0082445A">
        <w:rPr>
          <w:lang w:val="uk-UA"/>
        </w:rPr>
        <w:t xml:space="preserve">Особливості регіональної безпеки Австралії та держав Океанії. </w:t>
      </w:r>
    </w:p>
    <w:p w:rsidR="000C406E" w:rsidRPr="0082445A" w:rsidRDefault="000C406E" w:rsidP="000C406E">
      <w:pPr>
        <w:ind w:firstLine="900"/>
        <w:jc w:val="both"/>
        <w:rPr>
          <w:b/>
          <w:i/>
          <w:lang w:val="uk-UA"/>
        </w:rPr>
      </w:pPr>
    </w:p>
    <w:p w:rsidR="007427A7" w:rsidRDefault="007427A7"/>
    <w:p w:rsidR="007427A7" w:rsidRPr="00481EF4" w:rsidRDefault="007427A7" w:rsidP="007427A7">
      <w:pPr>
        <w:jc w:val="both"/>
        <w:rPr>
          <w:b/>
          <w:color w:val="000000"/>
          <w:lang w:val="uk-UA"/>
        </w:rPr>
      </w:pPr>
      <w:r w:rsidRPr="00481EF4">
        <w:t xml:space="preserve">                                          </w:t>
      </w:r>
      <w:r w:rsidRPr="00481EF4">
        <w:rPr>
          <w:b/>
          <w:color w:val="000000"/>
          <w:lang w:val="uk-UA"/>
        </w:rPr>
        <w:t>РЕКОМЕНДОВАНА ЛІТЕРАТУРА</w:t>
      </w:r>
    </w:p>
    <w:p w:rsidR="00D971AC" w:rsidRPr="00481EF4" w:rsidRDefault="00D971AC" w:rsidP="007427A7">
      <w:pPr>
        <w:jc w:val="both"/>
        <w:rPr>
          <w:b/>
          <w:color w:val="000000"/>
          <w:lang w:val="uk-UA"/>
        </w:rPr>
      </w:pPr>
    </w:p>
    <w:p w:rsidR="00D971AC" w:rsidRPr="00150851" w:rsidRDefault="00D971AC" w:rsidP="009A6CFC">
      <w:pPr>
        <w:jc w:val="center"/>
        <w:rPr>
          <w:b/>
          <w:sz w:val="28"/>
          <w:szCs w:val="28"/>
        </w:rPr>
      </w:pPr>
      <w:r w:rsidRPr="00150851">
        <w:rPr>
          <w:b/>
          <w:sz w:val="28"/>
          <w:szCs w:val="28"/>
        </w:rPr>
        <w:t>Політика сусідства ЄС</w:t>
      </w:r>
    </w:p>
    <w:p w:rsidR="00895D6B" w:rsidRPr="00481EF4" w:rsidRDefault="00895D6B" w:rsidP="00895D6B">
      <w:pPr>
        <w:contextualSpacing/>
        <w:jc w:val="both"/>
        <w:rPr>
          <w:lang w:val="uk-UA"/>
        </w:rPr>
      </w:pPr>
      <w:r w:rsidRPr="00481EF4">
        <w:rPr>
          <w:lang w:val="uk-UA"/>
        </w:rPr>
        <w:t>Антонюк Н., Мальська М. Основи європеїстики. Навч. посібник. Львів, Ліга-прес, 2014.</w:t>
      </w:r>
    </w:p>
    <w:p w:rsidR="00895D6B" w:rsidRPr="00481EF4" w:rsidRDefault="00895D6B" w:rsidP="00895D6B">
      <w:pPr>
        <w:contextualSpacing/>
        <w:jc w:val="both"/>
        <w:rPr>
          <w:lang w:val="uk-UA"/>
        </w:rPr>
      </w:pPr>
      <w:r w:rsidRPr="00481EF4">
        <w:rPr>
          <w:lang w:val="uk-UA"/>
        </w:rPr>
        <w:t>Мальська М., Антонюк Н.. Основи європейської інтеграції. Вид. центр Навчальної літератури, Київ, 2015.</w:t>
      </w:r>
    </w:p>
    <w:p w:rsidR="00895D6B" w:rsidRPr="00481EF4" w:rsidRDefault="00895D6B" w:rsidP="00895D6B">
      <w:pPr>
        <w:contextualSpacing/>
        <w:jc w:val="both"/>
        <w:rPr>
          <w:lang w:val="uk-UA"/>
        </w:rPr>
      </w:pPr>
      <w:r w:rsidRPr="00481EF4">
        <w:rPr>
          <w:lang w:val="uk-UA"/>
        </w:rPr>
        <w:t xml:space="preserve">Antonyuk N., Krajevska O. The </w:t>
      </w:r>
      <w:proofErr w:type="spellStart"/>
      <w:r w:rsidRPr="00481EF4">
        <w:rPr>
          <w:lang w:val="uk-UA"/>
        </w:rPr>
        <w:t>iniciative</w:t>
      </w:r>
      <w:proofErr w:type="spellEnd"/>
      <w:r w:rsidRPr="00481EF4">
        <w:rPr>
          <w:lang w:val="uk-UA"/>
        </w:rPr>
        <w:t xml:space="preserve"> „Eastern </w:t>
      </w:r>
      <w:proofErr w:type="spellStart"/>
      <w:r w:rsidRPr="00481EF4">
        <w:rPr>
          <w:lang w:val="uk-UA"/>
        </w:rPr>
        <w:t>Partnership</w:t>
      </w:r>
      <w:proofErr w:type="spellEnd"/>
      <w:r w:rsidRPr="00481EF4">
        <w:rPr>
          <w:lang w:val="uk-UA"/>
        </w:rPr>
        <w:t xml:space="preserve">” </w:t>
      </w:r>
      <w:proofErr w:type="spellStart"/>
      <w:r w:rsidRPr="00481EF4">
        <w:rPr>
          <w:lang w:val="uk-UA"/>
        </w:rPr>
        <w:t>of</w:t>
      </w:r>
      <w:proofErr w:type="spellEnd"/>
      <w:r w:rsidRPr="00481EF4">
        <w:rPr>
          <w:lang w:val="uk-UA"/>
        </w:rPr>
        <w:t xml:space="preserve"> the EU; </w:t>
      </w:r>
      <w:proofErr w:type="spellStart"/>
      <w:r w:rsidRPr="00481EF4">
        <w:rPr>
          <w:lang w:val="uk-UA"/>
        </w:rPr>
        <w:t>Balance</w:t>
      </w:r>
      <w:proofErr w:type="spellEnd"/>
      <w:r w:rsidRPr="00481EF4">
        <w:rPr>
          <w:lang w:val="uk-UA"/>
        </w:rPr>
        <w:t xml:space="preserve"> </w:t>
      </w:r>
      <w:proofErr w:type="spellStart"/>
      <w:r w:rsidRPr="00481EF4">
        <w:rPr>
          <w:lang w:val="uk-UA"/>
        </w:rPr>
        <w:t>of</w:t>
      </w:r>
      <w:proofErr w:type="spellEnd"/>
      <w:r w:rsidRPr="00481EF4">
        <w:rPr>
          <w:lang w:val="uk-UA"/>
        </w:rPr>
        <w:t xml:space="preserve"> </w:t>
      </w:r>
      <w:proofErr w:type="spellStart"/>
      <w:r w:rsidRPr="00481EF4">
        <w:rPr>
          <w:lang w:val="uk-UA"/>
        </w:rPr>
        <w:t>Benefits</w:t>
      </w:r>
      <w:proofErr w:type="spellEnd"/>
      <w:r w:rsidRPr="00481EF4">
        <w:rPr>
          <w:lang w:val="uk-UA"/>
        </w:rPr>
        <w:t xml:space="preserve"> </w:t>
      </w:r>
      <w:proofErr w:type="spellStart"/>
      <w:r w:rsidRPr="00481EF4">
        <w:rPr>
          <w:lang w:val="uk-UA"/>
        </w:rPr>
        <w:t>and</w:t>
      </w:r>
      <w:proofErr w:type="spellEnd"/>
      <w:r w:rsidRPr="00481EF4">
        <w:rPr>
          <w:lang w:val="uk-UA"/>
        </w:rPr>
        <w:t xml:space="preserve"> </w:t>
      </w:r>
      <w:proofErr w:type="spellStart"/>
      <w:r w:rsidRPr="00481EF4">
        <w:rPr>
          <w:lang w:val="uk-UA"/>
        </w:rPr>
        <w:t>Loses</w:t>
      </w:r>
      <w:proofErr w:type="spellEnd"/>
      <w:r w:rsidRPr="00481EF4">
        <w:rPr>
          <w:lang w:val="uk-UA"/>
        </w:rPr>
        <w:t xml:space="preserve"> w R. </w:t>
      </w:r>
      <w:proofErr w:type="spellStart"/>
      <w:r w:rsidRPr="00481EF4">
        <w:rPr>
          <w:lang w:val="uk-UA"/>
        </w:rPr>
        <w:t>Riedel</w:t>
      </w:r>
      <w:proofErr w:type="spellEnd"/>
      <w:r w:rsidRPr="00481EF4">
        <w:rPr>
          <w:lang w:val="uk-UA"/>
        </w:rPr>
        <w:t>&lt;</w:t>
      </w:r>
      <w:proofErr w:type="spellStart"/>
      <w:r w:rsidRPr="00481EF4">
        <w:rPr>
          <w:lang w:val="uk-UA"/>
        </w:rPr>
        <w:t>red</w:t>
      </w:r>
      <w:proofErr w:type="spellEnd"/>
      <w:r w:rsidRPr="00481EF4">
        <w:rPr>
          <w:lang w:val="uk-UA"/>
        </w:rPr>
        <w:t xml:space="preserve">.&gt;, </w:t>
      </w:r>
      <w:proofErr w:type="spellStart"/>
      <w:r w:rsidRPr="00481EF4">
        <w:rPr>
          <w:lang w:val="uk-UA"/>
        </w:rPr>
        <w:t>Central</w:t>
      </w:r>
      <w:proofErr w:type="spellEnd"/>
      <w:r w:rsidRPr="00481EF4">
        <w:rPr>
          <w:lang w:val="uk-UA"/>
        </w:rPr>
        <w:t xml:space="preserve"> Europe - </w:t>
      </w:r>
      <w:proofErr w:type="spellStart"/>
      <w:r w:rsidRPr="00481EF4">
        <w:rPr>
          <w:lang w:val="uk-UA"/>
        </w:rPr>
        <w:t>Two</w:t>
      </w:r>
      <w:proofErr w:type="spellEnd"/>
      <w:r w:rsidRPr="00481EF4">
        <w:rPr>
          <w:lang w:val="uk-UA"/>
        </w:rPr>
        <w:t xml:space="preserve"> </w:t>
      </w:r>
      <w:proofErr w:type="spellStart"/>
      <w:r w:rsidRPr="00481EF4">
        <w:rPr>
          <w:lang w:val="uk-UA"/>
        </w:rPr>
        <w:t>Dekades</w:t>
      </w:r>
      <w:proofErr w:type="spellEnd"/>
      <w:r w:rsidRPr="00481EF4">
        <w:rPr>
          <w:lang w:val="uk-UA"/>
        </w:rPr>
        <w:t xml:space="preserve"> </w:t>
      </w:r>
      <w:proofErr w:type="spellStart"/>
      <w:r w:rsidRPr="00481EF4">
        <w:rPr>
          <w:lang w:val="uk-UA"/>
        </w:rPr>
        <w:t>After</w:t>
      </w:r>
      <w:proofErr w:type="spellEnd"/>
      <w:r w:rsidRPr="00481EF4">
        <w:rPr>
          <w:lang w:val="uk-UA"/>
        </w:rPr>
        <w:t>, Warszawa 2010, s.277-290.</w:t>
      </w:r>
    </w:p>
    <w:p w:rsidR="00895D6B" w:rsidRPr="00481EF4" w:rsidRDefault="00895D6B" w:rsidP="00895D6B">
      <w:pPr>
        <w:suppressAutoHyphens/>
        <w:contextualSpacing/>
        <w:jc w:val="both"/>
        <w:rPr>
          <w:lang w:val="uk-UA"/>
        </w:rPr>
      </w:pPr>
      <w:r w:rsidRPr="00481EF4">
        <w:rPr>
          <w:lang w:val="uk-UA"/>
        </w:rPr>
        <w:t xml:space="preserve">Європейський Союз: політика, економіка, право / За ред. Н.Антонюк, М.Микієвича. Підручник. – Львів, 2005. </w:t>
      </w:r>
    </w:p>
    <w:p w:rsidR="00895D6B" w:rsidRPr="00481EF4" w:rsidRDefault="00895D6B" w:rsidP="00895D6B">
      <w:pPr>
        <w:suppressAutoHyphens/>
        <w:contextualSpacing/>
        <w:jc w:val="both"/>
        <w:rPr>
          <w:lang w:val="uk-UA"/>
        </w:rPr>
      </w:pPr>
      <w:r w:rsidRPr="00481EF4">
        <w:rPr>
          <w:lang w:val="uk-UA"/>
        </w:rPr>
        <w:t>Мільчарек Д., Барбурська О. Східний вектор зовнішньої політики ЄС: здобутки і проблеми. Львів, 2016.</w:t>
      </w:r>
    </w:p>
    <w:p w:rsidR="00895D6B" w:rsidRPr="00481EF4" w:rsidRDefault="00895D6B" w:rsidP="00895D6B">
      <w:pPr>
        <w:contextualSpacing/>
        <w:jc w:val="both"/>
        <w:rPr>
          <w:lang w:val="uk-UA"/>
        </w:rPr>
      </w:pPr>
      <w:r w:rsidRPr="00481EF4">
        <w:rPr>
          <w:lang w:val="uk-UA"/>
        </w:rPr>
        <w:t>Антонюк Н., Федунь О. Ефективність ініціативи «Східне Партнерство» як механізму європейської інтеграції України // Європейські інтеграційні процеси у ХХІ столітті: ключові тенденції, основні виклики та нові можливості: Український Щорічник з Європейських Інтеграційних Студій. Луцьк, Терен, 2018. - С.27-38.</w:t>
      </w:r>
    </w:p>
    <w:p w:rsidR="00895D6B" w:rsidRPr="00481EF4" w:rsidRDefault="00895D6B" w:rsidP="00895D6B">
      <w:pPr>
        <w:contextualSpacing/>
        <w:jc w:val="both"/>
        <w:rPr>
          <w:lang w:val="uk-UA"/>
        </w:rPr>
      </w:pPr>
      <w:r w:rsidRPr="00481EF4">
        <w:rPr>
          <w:lang w:val="uk-UA"/>
        </w:rPr>
        <w:t>У напрямку ширшої Європи: як ЄС змінює свою політику сусідства //www.eurointegration.com.ua&gt;experts&gt;2019/03</w:t>
      </w:r>
    </w:p>
    <w:p w:rsidR="00895D6B" w:rsidRPr="00481EF4" w:rsidRDefault="00895D6B" w:rsidP="00895D6B">
      <w:pPr>
        <w:contextualSpacing/>
        <w:jc w:val="both"/>
        <w:rPr>
          <w:lang w:val="uk-UA"/>
        </w:rPr>
      </w:pPr>
      <w:r w:rsidRPr="00481EF4">
        <w:rPr>
          <w:lang w:val="uk-UA"/>
        </w:rPr>
        <w:t>Європейська політика сусідства як інструмент співробітництва ЄС з Україною //www.researchgate.net&gt;publications&gt;338953221_EVRO</w:t>
      </w:r>
    </w:p>
    <w:p w:rsidR="00895D6B" w:rsidRPr="00481EF4" w:rsidRDefault="00895D6B" w:rsidP="00895D6B">
      <w:pPr>
        <w:contextualSpacing/>
        <w:jc w:val="both"/>
        <w:rPr>
          <w:lang w:val="uk-UA"/>
        </w:rPr>
      </w:pPr>
      <w:r w:rsidRPr="00481EF4">
        <w:rPr>
          <w:lang w:val="uk-UA"/>
        </w:rPr>
        <w:lastRenderedPageBreak/>
        <w:t>Позиція України щодо Європейської політики сусідства та перспективи співпраці із ЄС //www.fes.Kiev.ua&gt;Dokument&gt;der_enp_ukr_</w:t>
      </w:r>
    </w:p>
    <w:p w:rsidR="00895D6B" w:rsidRPr="00481EF4" w:rsidRDefault="00895D6B" w:rsidP="00895D6B">
      <w:pPr>
        <w:contextualSpacing/>
        <w:jc w:val="both"/>
        <w:rPr>
          <w:lang w:val="uk-UA"/>
        </w:rPr>
      </w:pPr>
      <w:r w:rsidRPr="00481EF4">
        <w:rPr>
          <w:lang w:val="uk-UA"/>
        </w:rPr>
        <w:t>Більше безпеки та перспективи членства у ЄС Як варто змінювати Східне Партнерство //eurointegration.com.ua/</w:t>
      </w:r>
      <w:proofErr w:type="spellStart"/>
      <w:r w:rsidRPr="00481EF4">
        <w:rPr>
          <w:lang w:val="uk-UA"/>
        </w:rPr>
        <w:t>articles</w:t>
      </w:r>
      <w:proofErr w:type="spellEnd"/>
      <w:r w:rsidRPr="00481EF4">
        <w:rPr>
          <w:lang w:val="uk-UA"/>
        </w:rPr>
        <w:t>/2019/07/3/7097905</w:t>
      </w:r>
    </w:p>
    <w:p w:rsidR="00895D6B" w:rsidRPr="00481EF4" w:rsidRDefault="00895D6B" w:rsidP="00895D6B">
      <w:pPr>
        <w:contextualSpacing/>
        <w:jc w:val="both"/>
        <w:rPr>
          <w:lang w:val="uk-UA"/>
        </w:rPr>
      </w:pPr>
      <w:r w:rsidRPr="00481EF4">
        <w:rPr>
          <w:lang w:val="uk-UA"/>
        </w:rPr>
        <w:t>Сидорук Т. Європейська політика сусідства і процеси реформування у країнах Східної Європи. //ipiend.gov.ua./wp-content/uploads/2018/sydoruk_vevropejska.pdfи</w:t>
      </w:r>
    </w:p>
    <w:p w:rsidR="00895D6B" w:rsidRPr="00481EF4" w:rsidRDefault="00895D6B" w:rsidP="00895D6B">
      <w:pPr>
        <w:contextualSpacing/>
        <w:jc w:val="both"/>
        <w:rPr>
          <w:lang w:val="uk-UA"/>
        </w:rPr>
      </w:pPr>
      <w:r w:rsidRPr="00481EF4">
        <w:rPr>
          <w:lang w:val="uk-UA"/>
        </w:rPr>
        <w:t>Скрипник О.М. Історія співпраці України з Європейським Союзом у рамках Європейської політики сусідства // usj.udpu.edu.ua.&gt;</w:t>
      </w:r>
      <w:proofErr w:type="spellStart"/>
      <w:r w:rsidRPr="00481EF4">
        <w:rPr>
          <w:lang w:val="uk-UA"/>
        </w:rPr>
        <w:t>ua</w:t>
      </w:r>
      <w:proofErr w:type="spellEnd"/>
      <w:r w:rsidRPr="00481EF4">
        <w:rPr>
          <w:lang w:val="uk-UA"/>
        </w:rPr>
        <w:t>&gt;</w:t>
      </w:r>
      <w:proofErr w:type="spellStart"/>
      <w:r w:rsidRPr="00481EF4">
        <w:rPr>
          <w:lang w:val="uk-UA"/>
        </w:rPr>
        <w:t>articles</w:t>
      </w:r>
      <w:proofErr w:type="spellEnd"/>
      <w:r w:rsidRPr="00481EF4">
        <w:rPr>
          <w:lang w:val="uk-UA"/>
        </w:rPr>
        <w:t>&gt;</w:t>
      </w:r>
      <w:proofErr w:type="spellStart"/>
      <w:r w:rsidRPr="00481EF4">
        <w:rPr>
          <w:lang w:val="uk-UA"/>
        </w:rPr>
        <w:t>download</w:t>
      </w:r>
      <w:proofErr w:type="spellEnd"/>
    </w:p>
    <w:p w:rsidR="006B61FF" w:rsidRPr="00481EF4" w:rsidRDefault="006B61FF" w:rsidP="007427A7">
      <w:pPr>
        <w:jc w:val="both"/>
        <w:rPr>
          <w:b/>
          <w:color w:val="000000"/>
          <w:lang w:val="uk-UA"/>
        </w:rPr>
      </w:pPr>
    </w:p>
    <w:p w:rsidR="006B61FF" w:rsidRPr="00150851" w:rsidRDefault="004B2965" w:rsidP="0064437E">
      <w:pPr>
        <w:jc w:val="center"/>
        <w:rPr>
          <w:b/>
          <w:sz w:val="28"/>
          <w:szCs w:val="28"/>
          <w:lang w:val="uk-UA"/>
        </w:rPr>
      </w:pPr>
      <w:r w:rsidRPr="00150851">
        <w:rPr>
          <w:b/>
          <w:sz w:val="28"/>
          <w:szCs w:val="28"/>
          <w:lang w:val="uk-UA"/>
        </w:rPr>
        <w:t>Діаспора і національні меншини у зовнішній політиці держав</w:t>
      </w:r>
    </w:p>
    <w:p w:rsidR="0064437E" w:rsidRPr="00481EF4" w:rsidRDefault="0064437E" w:rsidP="0064437E">
      <w:pPr>
        <w:shd w:val="clear" w:color="auto" w:fill="FFFFFF"/>
        <w:contextualSpacing/>
        <w:jc w:val="both"/>
        <w:rPr>
          <w:lang w:val="uk-UA"/>
        </w:rPr>
      </w:pPr>
      <w:r w:rsidRPr="00481EF4">
        <w:rPr>
          <w:lang w:val="uk-UA"/>
        </w:rPr>
        <w:t xml:space="preserve">Євтух В.Б. Етносуспільні процеси в Україні: можливості наукових інтерпретацій. – К.: Стилос. – 2004. – 243 с. </w:t>
      </w:r>
    </w:p>
    <w:p w:rsidR="0064437E" w:rsidRPr="00481EF4" w:rsidRDefault="0064437E" w:rsidP="0064437E">
      <w:pPr>
        <w:shd w:val="clear" w:color="auto" w:fill="FFFFFF"/>
        <w:contextualSpacing/>
        <w:jc w:val="both"/>
        <w:rPr>
          <w:lang w:val="uk-UA"/>
        </w:rPr>
      </w:pPr>
      <w:r w:rsidRPr="00481EF4">
        <w:rPr>
          <w:lang w:val="uk-UA"/>
        </w:rPr>
        <w:t xml:space="preserve">Пірен М.І. Етнополітика в Україні: </w:t>
      </w:r>
      <w:proofErr w:type="spellStart"/>
      <w:r w:rsidRPr="00481EF4">
        <w:rPr>
          <w:lang w:val="uk-UA"/>
        </w:rPr>
        <w:t>соціо</w:t>
      </w:r>
      <w:proofErr w:type="spellEnd"/>
      <w:r w:rsidRPr="00481EF4">
        <w:rPr>
          <w:lang w:val="uk-UA"/>
        </w:rPr>
        <w:t xml:space="preserve">-психологічний аналіз: Навч. </w:t>
      </w:r>
      <w:r w:rsidR="00177B3A" w:rsidRPr="00481EF4">
        <w:rPr>
          <w:lang w:val="uk-UA"/>
        </w:rPr>
        <w:t>п</w:t>
      </w:r>
      <w:r w:rsidRPr="00481EF4">
        <w:rPr>
          <w:lang w:val="uk-UA"/>
        </w:rPr>
        <w:t xml:space="preserve">осібник. –К.: Україна. – 2007. – 408 с. </w:t>
      </w:r>
    </w:p>
    <w:p w:rsidR="0064437E" w:rsidRPr="00481EF4" w:rsidRDefault="0064437E" w:rsidP="0064437E">
      <w:pPr>
        <w:shd w:val="clear" w:color="auto" w:fill="FFFFFF"/>
        <w:contextualSpacing/>
        <w:jc w:val="both"/>
        <w:rPr>
          <w:lang w:val="uk-UA"/>
        </w:rPr>
      </w:pPr>
      <w:r w:rsidRPr="00481EF4">
        <w:rPr>
          <w:lang w:val="uk-UA"/>
        </w:rPr>
        <w:t xml:space="preserve">Тиводар М. Етнологія. - Львів: Світ. – 2004. – 624 с. </w:t>
      </w:r>
    </w:p>
    <w:p w:rsidR="0064437E" w:rsidRPr="00481EF4" w:rsidRDefault="0064437E" w:rsidP="0064437E">
      <w:pPr>
        <w:shd w:val="clear" w:color="auto" w:fill="FFFFFF"/>
        <w:contextualSpacing/>
        <w:jc w:val="both"/>
        <w:rPr>
          <w:lang w:val="uk-UA"/>
        </w:rPr>
      </w:pPr>
      <w:proofErr w:type="spellStart"/>
      <w:r w:rsidRPr="00481EF4">
        <w:rPr>
          <w:lang w:val="uk-UA"/>
        </w:rPr>
        <w:t>Janusz</w:t>
      </w:r>
      <w:proofErr w:type="spellEnd"/>
      <w:r w:rsidRPr="00481EF4">
        <w:rPr>
          <w:lang w:val="uk-UA"/>
        </w:rPr>
        <w:t xml:space="preserve"> G. </w:t>
      </w:r>
      <w:proofErr w:type="spellStart"/>
      <w:r w:rsidRPr="00481EF4">
        <w:rPr>
          <w:lang w:val="uk-UA"/>
        </w:rPr>
        <w:t>Ochrona</w:t>
      </w:r>
      <w:proofErr w:type="spellEnd"/>
      <w:r w:rsidRPr="00481EF4">
        <w:rPr>
          <w:lang w:val="uk-UA"/>
        </w:rPr>
        <w:t xml:space="preserve"> </w:t>
      </w:r>
      <w:proofErr w:type="spellStart"/>
      <w:r w:rsidRPr="00481EF4">
        <w:rPr>
          <w:lang w:val="uk-UA"/>
        </w:rPr>
        <w:t>praw</w:t>
      </w:r>
      <w:proofErr w:type="spellEnd"/>
      <w:r w:rsidRPr="00481EF4">
        <w:rPr>
          <w:lang w:val="uk-UA"/>
        </w:rPr>
        <w:t xml:space="preserve"> </w:t>
      </w:r>
      <w:proofErr w:type="spellStart"/>
      <w:r w:rsidRPr="00481EF4">
        <w:rPr>
          <w:lang w:val="uk-UA"/>
        </w:rPr>
        <w:t>mniejszości</w:t>
      </w:r>
      <w:proofErr w:type="spellEnd"/>
      <w:r w:rsidRPr="00481EF4">
        <w:rPr>
          <w:lang w:val="uk-UA"/>
        </w:rPr>
        <w:t xml:space="preserve"> </w:t>
      </w:r>
      <w:proofErr w:type="spellStart"/>
      <w:r w:rsidRPr="00481EF4">
        <w:rPr>
          <w:lang w:val="uk-UA"/>
        </w:rPr>
        <w:t>narodowych</w:t>
      </w:r>
      <w:proofErr w:type="spellEnd"/>
      <w:r w:rsidRPr="00481EF4">
        <w:rPr>
          <w:lang w:val="uk-UA"/>
        </w:rPr>
        <w:t xml:space="preserve"> w </w:t>
      </w:r>
      <w:proofErr w:type="spellStart"/>
      <w:r w:rsidRPr="00481EF4">
        <w:rPr>
          <w:lang w:val="uk-UA"/>
        </w:rPr>
        <w:t>Europie</w:t>
      </w:r>
      <w:proofErr w:type="spellEnd"/>
      <w:r w:rsidRPr="00481EF4">
        <w:rPr>
          <w:lang w:val="uk-UA"/>
        </w:rPr>
        <w:t xml:space="preserve">.- </w:t>
      </w:r>
      <w:proofErr w:type="spellStart"/>
      <w:r w:rsidRPr="00481EF4">
        <w:rPr>
          <w:lang w:val="uk-UA"/>
        </w:rPr>
        <w:t>Lublin:Wyd</w:t>
      </w:r>
      <w:proofErr w:type="spellEnd"/>
      <w:r w:rsidRPr="00481EF4">
        <w:rPr>
          <w:lang w:val="uk-UA"/>
        </w:rPr>
        <w:t>. UMCS.</w:t>
      </w:r>
      <w:r w:rsidR="008804CF" w:rsidRPr="00481EF4">
        <w:rPr>
          <w:lang w:val="uk-UA"/>
        </w:rPr>
        <w:t xml:space="preserve"> </w:t>
      </w:r>
      <w:r w:rsidRPr="00481EF4">
        <w:rPr>
          <w:lang w:val="uk-UA"/>
        </w:rPr>
        <w:t>- 2011. - 764 s</w:t>
      </w:r>
      <w:r w:rsidR="00177B3A" w:rsidRPr="00481EF4">
        <w:rPr>
          <w:lang w:val="uk-UA"/>
        </w:rPr>
        <w:t>.</w:t>
      </w:r>
    </w:p>
    <w:p w:rsidR="00BE337E" w:rsidRPr="00481EF4" w:rsidRDefault="00BE337E" w:rsidP="0064437E">
      <w:pPr>
        <w:shd w:val="clear" w:color="auto" w:fill="FFFFFF"/>
        <w:contextualSpacing/>
        <w:jc w:val="both"/>
        <w:rPr>
          <w:lang w:val="uk-UA"/>
        </w:rPr>
      </w:pPr>
    </w:p>
    <w:p w:rsidR="009D3389" w:rsidRPr="00150851" w:rsidRDefault="009D3389" w:rsidP="009D3389">
      <w:pPr>
        <w:jc w:val="center"/>
        <w:rPr>
          <w:b/>
          <w:sz w:val="28"/>
          <w:szCs w:val="28"/>
          <w:lang w:val="uk-UA"/>
        </w:rPr>
      </w:pPr>
      <w:r w:rsidRPr="00150851">
        <w:rPr>
          <w:b/>
          <w:sz w:val="28"/>
          <w:szCs w:val="28"/>
          <w:lang w:val="uk-UA"/>
        </w:rPr>
        <w:t>«М’яка сила» у зовнішній політиці країн Європи</w:t>
      </w:r>
    </w:p>
    <w:p w:rsidR="00C041C5" w:rsidRPr="00481EF4" w:rsidRDefault="00C041C5" w:rsidP="006C51B5">
      <w:pPr>
        <w:shd w:val="clear" w:color="auto" w:fill="FFFFFF"/>
        <w:ind w:left="360"/>
        <w:contextualSpacing/>
        <w:jc w:val="both"/>
        <w:rPr>
          <w:lang w:val="uk-UA"/>
        </w:rPr>
      </w:pPr>
      <w:r w:rsidRPr="00481EF4">
        <w:rPr>
          <w:lang w:val="uk-UA"/>
        </w:rPr>
        <w:t>Висоцький О.Ю. Публічна дипломатія: конспект лекцій. Частина І. – Дніпро: СПД «</w:t>
      </w:r>
      <w:proofErr w:type="spellStart"/>
      <w:r w:rsidRPr="00481EF4">
        <w:rPr>
          <w:lang w:val="uk-UA"/>
        </w:rPr>
        <w:t>Охотнік</w:t>
      </w:r>
      <w:proofErr w:type="spellEnd"/>
      <w:r w:rsidRPr="00481EF4">
        <w:rPr>
          <w:lang w:val="uk-UA"/>
        </w:rPr>
        <w:t xml:space="preserve">», 2020. – 56 с. </w:t>
      </w:r>
    </w:p>
    <w:p w:rsidR="00C041C5" w:rsidRPr="00481EF4" w:rsidRDefault="00C041C5" w:rsidP="006C51B5">
      <w:pPr>
        <w:shd w:val="clear" w:color="auto" w:fill="FFFFFF"/>
        <w:ind w:left="360"/>
        <w:contextualSpacing/>
        <w:jc w:val="both"/>
        <w:rPr>
          <w:lang w:val="uk-UA"/>
        </w:rPr>
      </w:pPr>
      <w:r w:rsidRPr="00481EF4">
        <w:rPr>
          <w:lang w:val="uk-UA"/>
        </w:rPr>
        <w:t>Центр публічної дипломатії. Доступно з: http://publicdiplomacy.org.ua/?page_id=64</w:t>
      </w:r>
    </w:p>
    <w:p w:rsidR="00C041C5" w:rsidRPr="00481EF4" w:rsidRDefault="00C041C5" w:rsidP="006C51B5">
      <w:pPr>
        <w:ind w:left="360"/>
        <w:contextualSpacing/>
        <w:rPr>
          <w:lang w:val="uk-UA"/>
        </w:rPr>
      </w:pPr>
      <w:proofErr w:type="spellStart"/>
      <w:r w:rsidRPr="00481EF4">
        <w:rPr>
          <w:iCs/>
          <w:lang w:val="uk-UA"/>
        </w:rPr>
        <w:t>Бураков</w:t>
      </w:r>
      <w:proofErr w:type="spellEnd"/>
      <w:r w:rsidRPr="00481EF4">
        <w:rPr>
          <w:iCs/>
          <w:lang w:val="uk-UA"/>
        </w:rPr>
        <w:t xml:space="preserve"> Ю., </w:t>
      </w:r>
      <w:proofErr w:type="spellStart"/>
      <w:r w:rsidRPr="00481EF4">
        <w:rPr>
          <w:iCs/>
          <w:lang w:val="uk-UA"/>
        </w:rPr>
        <w:t>Кипаренко</w:t>
      </w:r>
      <w:proofErr w:type="spellEnd"/>
      <w:r w:rsidRPr="00481EF4">
        <w:rPr>
          <w:i/>
          <w:lang w:val="uk-UA"/>
        </w:rPr>
        <w:t xml:space="preserve"> </w:t>
      </w:r>
      <w:r w:rsidRPr="00481EF4">
        <w:rPr>
          <w:iCs/>
          <w:lang w:val="uk-UA"/>
        </w:rPr>
        <w:t>Г</w:t>
      </w:r>
      <w:r w:rsidRPr="00481EF4">
        <w:rPr>
          <w:i/>
          <w:lang w:val="uk-UA"/>
        </w:rPr>
        <w:t>.</w:t>
      </w:r>
      <w:r w:rsidRPr="00481EF4">
        <w:rPr>
          <w:lang w:val="uk-UA"/>
        </w:rPr>
        <w:t xml:space="preserve"> Країни заходу у другій половині XX</w:t>
      </w:r>
      <w:r w:rsidR="00CB29CC" w:rsidRPr="00481EF4">
        <w:rPr>
          <w:lang w:val="uk-UA"/>
        </w:rPr>
        <w:t xml:space="preserve"> ст.- Львів: Студії, 1995.</w:t>
      </w:r>
      <w:r w:rsidRPr="00481EF4">
        <w:rPr>
          <w:lang w:val="uk-UA"/>
        </w:rPr>
        <w:t xml:space="preserve"> 167с.</w:t>
      </w:r>
    </w:p>
    <w:p w:rsidR="00C041C5" w:rsidRPr="00481EF4" w:rsidRDefault="00C041C5" w:rsidP="006C51B5">
      <w:pPr>
        <w:ind w:left="360"/>
        <w:contextualSpacing/>
        <w:rPr>
          <w:lang w:val="uk-UA"/>
        </w:rPr>
      </w:pPr>
      <w:proofErr w:type="spellStart"/>
      <w:r w:rsidRPr="00481EF4">
        <w:rPr>
          <w:iCs/>
          <w:lang w:val="uk-UA"/>
        </w:rPr>
        <w:t>Газін</w:t>
      </w:r>
      <w:proofErr w:type="spellEnd"/>
      <w:r w:rsidRPr="00481EF4">
        <w:rPr>
          <w:iCs/>
          <w:lang w:val="uk-UA"/>
        </w:rPr>
        <w:t xml:space="preserve"> В., </w:t>
      </w:r>
      <w:proofErr w:type="spellStart"/>
      <w:r w:rsidRPr="00481EF4">
        <w:rPr>
          <w:iCs/>
          <w:lang w:val="uk-UA"/>
        </w:rPr>
        <w:t>Копилов</w:t>
      </w:r>
      <w:proofErr w:type="spellEnd"/>
      <w:r w:rsidRPr="00481EF4">
        <w:rPr>
          <w:iCs/>
          <w:lang w:val="uk-UA"/>
        </w:rPr>
        <w:t xml:space="preserve"> С.</w:t>
      </w:r>
      <w:r w:rsidRPr="00481EF4">
        <w:rPr>
          <w:lang w:val="uk-UA"/>
        </w:rPr>
        <w:t xml:space="preserve"> Новітня історія країн Європи та Америки. 1945-2002 рр. – Київ: Либідь, 2004. – 623 с.</w:t>
      </w:r>
    </w:p>
    <w:p w:rsidR="00C041C5" w:rsidRPr="00481EF4" w:rsidRDefault="00C041C5" w:rsidP="006C51B5">
      <w:pPr>
        <w:ind w:left="360"/>
        <w:contextualSpacing/>
        <w:jc w:val="both"/>
        <w:rPr>
          <w:lang w:val="uk-UA"/>
        </w:rPr>
      </w:pPr>
      <w:proofErr w:type="spellStart"/>
      <w:r w:rsidRPr="00481EF4">
        <w:rPr>
          <w:lang w:val="uk-UA"/>
        </w:rPr>
        <w:t>Вахудова</w:t>
      </w:r>
      <w:proofErr w:type="spellEnd"/>
      <w:r w:rsidRPr="00481EF4">
        <w:rPr>
          <w:lang w:val="uk-UA"/>
        </w:rPr>
        <w:t xml:space="preserve"> М.-А. Нерозділена Європа. Демократія, важелі впливу та інтеграція після комунізму. – К.: </w:t>
      </w:r>
      <w:proofErr w:type="spellStart"/>
      <w:r w:rsidRPr="00481EF4">
        <w:rPr>
          <w:lang w:val="uk-UA"/>
        </w:rPr>
        <w:t>Втдав</w:t>
      </w:r>
      <w:proofErr w:type="spellEnd"/>
      <w:r w:rsidRPr="00481EF4">
        <w:rPr>
          <w:lang w:val="uk-UA"/>
        </w:rPr>
        <w:t>. Дім „Києв</w:t>
      </w:r>
      <w:r w:rsidR="00CC6F90" w:rsidRPr="00481EF4">
        <w:rPr>
          <w:lang w:val="uk-UA"/>
        </w:rPr>
        <w:t xml:space="preserve">о-Могилянська академія”, 2009. </w:t>
      </w:r>
      <w:r w:rsidRPr="00481EF4">
        <w:rPr>
          <w:lang w:val="uk-UA"/>
        </w:rPr>
        <w:t xml:space="preserve">379 с. </w:t>
      </w:r>
    </w:p>
    <w:p w:rsidR="00C041C5" w:rsidRPr="00481EF4" w:rsidRDefault="00C041C5" w:rsidP="006C51B5">
      <w:pPr>
        <w:ind w:left="360"/>
        <w:jc w:val="both"/>
        <w:rPr>
          <w:lang w:val="uk-UA"/>
        </w:rPr>
      </w:pPr>
      <w:r w:rsidRPr="00481EF4">
        <w:rPr>
          <w:lang w:val="uk-UA"/>
        </w:rPr>
        <w:t xml:space="preserve">Рейтинги </w:t>
      </w:r>
      <w:r w:rsidR="006C51B5" w:rsidRPr="00481EF4">
        <w:rPr>
          <w:lang w:val="uk-UA"/>
        </w:rPr>
        <w:t>«</w:t>
      </w:r>
      <w:r w:rsidRPr="00481EF4">
        <w:rPr>
          <w:lang w:val="uk-UA"/>
        </w:rPr>
        <w:t>м'якої</w:t>
      </w:r>
      <w:r w:rsidR="006C51B5" w:rsidRPr="00481EF4">
        <w:rPr>
          <w:lang w:val="uk-UA"/>
        </w:rPr>
        <w:t>»</w:t>
      </w:r>
      <w:r w:rsidRPr="00481EF4">
        <w:rPr>
          <w:lang w:val="uk-UA"/>
        </w:rPr>
        <w:t xml:space="preserve"> сили 2019 журналу Монокль: https://softpower30.com/wp-content/uploads/2019/10/The-Soft-Power-30-Report-2019-1.pdf</w:t>
      </w:r>
    </w:p>
    <w:p w:rsidR="004B2965" w:rsidRPr="00481EF4" w:rsidRDefault="004B2965" w:rsidP="006C51B5">
      <w:pPr>
        <w:jc w:val="both"/>
        <w:rPr>
          <w:lang w:val="uk-UA"/>
        </w:rPr>
      </w:pPr>
    </w:p>
    <w:p w:rsidR="006B61FF" w:rsidRPr="00150851" w:rsidRDefault="006B61FF" w:rsidP="006B61FF">
      <w:pPr>
        <w:contextualSpacing/>
        <w:jc w:val="center"/>
        <w:rPr>
          <w:b/>
          <w:bCs/>
          <w:sz w:val="28"/>
          <w:szCs w:val="28"/>
          <w:lang w:val="uk-UA"/>
        </w:rPr>
      </w:pPr>
      <w:r w:rsidRPr="00150851">
        <w:rPr>
          <w:b/>
          <w:bCs/>
          <w:sz w:val="28"/>
          <w:szCs w:val="28"/>
          <w:lang w:val="uk-UA"/>
        </w:rPr>
        <w:t>Трансформаційні процеси в державах ЄС</w:t>
      </w:r>
    </w:p>
    <w:p w:rsidR="006B61FF" w:rsidRPr="00481EF4" w:rsidRDefault="006B61FF" w:rsidP="006B61FF">
      <w:pPr>
        <w:contextualSpacing/>
        <w:jc w:val="both"/>
        <w:rPr>
          <w:lang w:val="uk-UA"/>
        </w:rPr>
      </w:pPr>
      <w:r w:rsidRPr="00481EF4">
        <w:rPr>
          <w:lang w:val="uk-UA"/>
        </w:rPr>
        <w:t xml:space="preserve">Європейський Союз: інституційні основи європейської інтеграції / В. Посельський. Київ: Смолоскип. 2002. 168 с. </w:t>
      </w:r>
    </w:p>
    <w:p w:rsidR="006B61FF" w:rsidRPr="00481EF4" w:rsidRDefault="006B61FF" w:rsidP="006B61FF">
      <w:pPr>
        <w:contextualSpacing/>
        <w:jc w:val="both"/>
        <w:rPr>
          <w:lang w:val="uk-UA"/>
        </w:rPr>
      </w:pPr>
      <w:r w:rsidRPr="00481EF4">
        <w:rPr>
          <w:lang w:val="uk-UA"/>
        </w:rPr>
        <w:t>Європейський Союз: історія і засади функціонування: Навчальний посібник /  В.В. Копійка, Т.І. Шинкаренко. Київ : Знання.. 2009. 751 с.</w:t>
      </w:r>
    </w:p>
    <w:p w:rsidR="006B61FF" w:rsidRPr="00481EF4" w:rsidRDefault="006B61FF" w:rsidP="006B61FF">
      <w:pPr>
        <w:contextualSpacing/>
        <w:jc w:val="both"/>
        <w:rPr>
          <w:rStyle w:val="a7"/>
          <w:b w:val="0"/>
          <w:bCs w:val="0"/>
          <w:color w:val="000000"/>
          <w:shd w:val="clear" w:color="auto" w:fill="FFFFFF"/>
          <w:lang w:val="uk-UA"/>
        </w:rPr>
      </w:pPr>
      <w:r w:rsidRPr="00481EF4">
        <w:rPr>
          <w:rStyle w:val="a7"/>
          <w:b w:val="0"/>
          <w:bCs w:val="0"/>
          <w:color w:val="000000"/>
          <w:shd w:val="clear" w:color="auto" w:fill="FFFFFF"/>
          <w:lang w:val="uk-UA"/>
        </w:rPr>
        <w:t>Європейський Союз: політика, економіка, право: Навчальний посібник / за ред. Н.І. Антонюк, М.М. Микієвича. Львів. 2005. 532 с.</w:t>
      </w:r>
    </w:p>
    <w:p w:rsidR="006B61FF" w:rsidRPr="00481EF4" w:rsidRDefault="006B61FF" w:rsidP="006B61FF">
      <w:pPr>
        <w:contextualSpacing/>
        <w:jc w:val="both"/>
        <w:rPr>
          <w:color w:val="000000"/>
          <w:shd w:val="clear" w:color="auto" w:fill="FFFFFF"/>
          <w:lang w:val="uk-UA"/>
        </w:rPr>
      </w:pPr>
      <w:r w:rsidRPr="00481EF4">
        <w:rPr>
          <w:rStyle w:val="a7"/>
          <w:b w:val="0"/>
          <w:bCs w:val="0"/>
          <w:color w:val="000000"/>
          <w:shd w:val="clear" w:color="auto" w:fill="FFFFFF"/>
          <w:lang w:val="uk-UA"/>
        </w:rPr>
        <w:t>Історія економіки та економічної думки:</w:t>
      </w:r>
      <w:r w:rsidRPr="00481EF4">
        <w:rPr>
          <w:color w:val="000000"/>
          <w:shd w:val="clear" w:color="auto" w:fill="FFFFFF"/>
          <w:lang w:val="uk-UA"/>
        </w:rPr>
        <w:t> Підручник / П.І. Юхименко, П.М. Леоненко. Київ : Знання. 2011. 646 с.</w:t>
      </w:r>
    </w:p>
    <w:p w:rsidR="006B61FF" w:rsidRPr="00481EF4" w:rsidRDefault="006B61FF" w:rsidP="006B61FF">
      <w:pPr>
        <w:contextualSpacing/>
        <w:jc w:val="both"/>
        <w:rPr>
          <w:lang w:val="uk-UA"/>
        </w:rPr>
      </w:pPr>
      <w:r w:rsidRPr="00481EF4">
        <w:rPr>
          <w:lang w:val="uk-UA"/>
        </w:rPr>
        <w:t>Політичні трансформації у країнах Центральної Європи наприкінці Х</w:t>
      </w:r>
      <w:r w:rsidR="00AA24CB">
        <w:rPr>
          <w:lang w:val="uk-UA"/>
        </w:rPr>
        <w:t>Х – на початку ХХІ століть: Навч</w:t>
      </w:r>
      <w:r w:rsidRPr="00481EF4">
        <w:rPr>
          <w:lang w:val="uk-UA"/>
        </w:rPr>
        <w:t xml:space="preserve"> посібник / </w:t>
      </w:r>
      <w:proofErr w:type="spellStart"/>
      <w:r w:rsidRPr="00481EF4">
        <w:rPr>
          <w:lang w:val="uk-UA"/>
        </w:rPr>
        <w:t>Упоряд</w:t>
      </w:r>
      <w:proofErr w:type="spellEnd"/>
      <w:r w:rsidRPr="00481EF4">
        <w:rPr>
          <w:lang w:val="uk-UA"/>
        </w:rPr>
        <w:t>. М. Лендьел. – Ужгород : Поліграфцентр «Ліра». 2016. 464 с.</w:t>
      </w:r>
    </w:p>
    <w:p w:rsidR="00D971AC" w:rsidRPr="00481EF4" w:rsidRDefault="00D971AC"/>
    <w:p w:rsidR="00D971AC" w:rsidRPr="00150851" w:rsidRDefault="00D971AC" w:rsidP="00D971AC">
      <w:pPr>
        <w:jc w:val="center"/>
        <w:rPr>
          <w:b/>
          <w:sz w:val="28"/>
          <w:szCs w:val="28"/>
        </w:rPr>
      </w:pPr>
      <w:r w:rsidRPr="00150851">
        <w:rPr>
          <w:b/>
          <w:sz w:val="28"/>
          <w:szCs w:val="28"/>
        </w:rPr>
        <w:t>Національна і регіональна безпека</w:t>
      </w:r>
    </w:p>
    <w:p w:rsidR="000C406E" w:rsidRPr="00481EF4" w:rsidRDefault="000C406E" w:rsidP="000C406E">
      <w:pPr>
        <w:pStyle w:val="a8"/>
        <w:numPr>
          <w:ilvl w:val="0"/>
          <w:numId w:val="7"/>
        </w:numPr>
        <w:autoSpaceDE w:val="0"/>
        <w:autoSpaceDN w:val="0"/>
        <w:adjustRightInd w:val="0"/>
        <w:ind w:left="567" w:hanging="567"/>
        <w:jc w:val="both"/>
        <w:rPr>
          <w:lang w:val="uk-UA"/>
        </w:rPr>
      </w:pPr>
      <w:r w:rsidRPr="00481EF4">
        <w:rPr>
          <w:i/>
          <w:lang w:val="en-US"/>
        </w:rPr>
        <w:t>Baldwin D.A.</w:t>
      </w:r>
      <w:r w:rsidRPr="00481EF4">
        <w:rPr>
          <w:lang w:val="en-US"/>
        </w:rPr>
        <w:t xml:space="preserve"> The concept of security</w:t>
      </w:r>
      <w:r w:rsidRPr="00481EF4">
        <w:rPr>
          <w:lang w:val="uk-UA"/>
        </w:rPr>
        <w:t xml:space="preserve">. </w:t>
      </w:r>
      <w:r w:rsidRPr="00481EF4">
        <w:rPr>
          <w:lang w:val="en-US"/>
        </w:rPr>
        <w:t>Review of International Studies (1997), 23, 5-26</w:t>
      </w:r>
      <w:r w:rsidRPr="00481EF4">
        <w:rPr>
          <w:lang w:val="uk-UA"/>
        </w:rPr>
        <w:t>.</w:t>
      </w:r>
      <w:r w:rsidRPr="00481EF4">
        <w:rPr>
          <w:lang w:val="en-US"/>
        </w:rPr>
        <w:t xml:space="preserve"> – </w:t>
      </w:r>
      <w:r w:rsidRPr="00481EF4">
        <w:t>Доступно</w:t>
      </w:r>
      <w:r w:rsidRPr="00481EF4">
        <w:rPr>
          <w:lang w:val="en-US"/>
        </w:rPr>
        <w:t xml:space="preserve"> </w:t>
      </w:r>
      <w:r w:rsidRPr="00481EF4">
        <w:t>з</w:t>
      </w:r>
      <w:r w:rsidRPr="00481EF4">
        <w:rPr>
          <w:lang w:val="en-US"/>
        </w:rPr>
        <w:t xml:space="preserve">: </w:t>
      </w:r>
      <w:hyperlink r:id="rId6" w:history="1">
        <w:r w:rsidRPr="00481EF4">
          <w:rPr>
            <w:rStyle w:val="a9"/>
            <w:b/>
            <w:lang w:val="en-US"/>
          </w:rPr>
          <w:t>https://www.princeton.edu/~dbaldwin/selected%20articles/Baldwin %20(1997)%20The%20Concept%20of%20Security.pdf</w:t>
        </w:r>
      </w:hyperlink>
    </w:p>
    <w:p w:rsidR="000C406E" w:rsidRPr="00481EF4" w:rsidRDefault="000C406E" w:rsidP="000C406E">
      <w:pPr>
        <w:pStyle w:val="a8"/>
        <w:numPr>
          <w:ilvl w:val="0"/>
          <w:numId w:val="7"/>
        </w:numPr>
        <w:autoSpaceDE w:val="0"/>
        <w:autoSpaceDN w:val="0"/>
        <w:adjustRightInd w:val="0"/>
        <w:ind w:left="567" w:hanging="567"/>
        <w:jc w:val="both"/>
        <w:rPr>
          <w:shd w:val="clear" w:color="auto" w:fill="FFFFFF"/>
          <w:lang w:val="en-US" w:eastAsia="uk-UA"/>
        </w:rPr>
      </w:pPr>
      <w:r w:rsidRPr="00481EF4">
        <w:rPr>
          <w:rFonts w:eastAsia="Calibri"/>
          <w:bCs/>
          <w:lang w:val="en-US" w:eastAsia="uk-UA"/>
        </w:rPr>
        <w:t xml:space="preserve">Human Security in Theory and Practice. An Overview of the Human Security Concept and the United Nations Trust Fund for Human Security. </w:t>
      </w:r>
      <w:r w:rsidRPr="00481EF4">
        <w:rPr>
          <w:lang w:val="en-US"/>
        </w:rPr>
        <w:t xml:space="preserve">– </w:t>
      </w:r>
      <w:r w:rsidRPr="00481EF4">
        <w:t>Доступно</w:t>
      </w:r>
      <w:r w:rsidRPr="00481EF4">
        <w:rPr>
          <w:lang w:val="en-US"/>
        </w:rPr>
        <w:t xml:space="preserve"> </w:t>
      </w:r>
      <w:r w:rsidRPr="00481EF4">
        <w:t>з</w:t>
      </w:r>
      <w:r w:rsidRPr="00481EF4">
        <w:rPr>
          <w:lang w:val="en-US"/>
        </w:rPr>
        <w:t xml:space="preserve">: </w:t>
      </w:r>
      <w:hyperlink r:id="rId7" w:history="1">
        <w:r w:rsidRPr="00481EF4">
          <w:rPr>
            <w:rStyle w:val="a9"/>
            <w:b/>
            <w:shd w:val="clear" w:color="auto" w:fill="FFFFFF"/>
            <w:lang w:val="uk-UA"/>
          </w:rPr>
          <w:t>http://www.un.org/humansecurity/sites/www.un.org.humansecurity/files/human_security_in_theory_and_practice_english.pdf</w:t>
        </w:r>
      </w:hyperlink>
    </w:p>
    <w:p w:rsidR="000C406E" w:rsidRPr="00481EF4" w:rsidRDefault="000C406E" w:rsidP="000C406E">
      <w:pPr>
        <w:pStyle w:val="a8"/>
        <w:numPr>
          <w:ilvl w:val="0"/>
          <w:numId w:val="7"/>
        </w:numPr>
        <w:ind w:left="567" w:hanging="567"/>
        <w:jc w:val="both"/>
        <w:rPr>
          <w:lang w:val="en-US"/>
        </w:rPr>
      </w:pPr>
      <w:r w:rsidRPr="00481EF4">
        <w:rPr>
          <w:lang w:val="en-US"/>
        </w:rPr>
        <w:t xml:space="preserve">Introduction to Security Studies // </w:t>
      </w:r>
      <w:proofErr w:type="spellStart"/>
      <w:r w:rsidRPr="00481EF4">
        <w:rPr>
          <w:i/>
          <w:lang w:val="en-US"/>
        </w:rPr>
        <w:t>R.Ondrejcsák</w:t>
      </w:r>
      <w:proofErr w:type="spellEnd"/>
      <w:r w:rsidRPr="00481EF4">
        <w:rPr>
          <w:lang w:val="en-US"/>
        </w:rPr>
        <w:t xml:space="preserve"> (</w:t>
      </w:r>
      <w:proofErr w:type="gramStart"/>
      <w:r w:rsidRPr="00481EF4">
        <w:rPr>
          <w:lang w:val="en-US"/>
        </w:rPr>
        <w:t>ed</w:t>
      </w:r>
      <w:proofErr w:type="gramEnd"/>
      <w:r w:rsidRPr="00481EF4">
        <w:rPr>
          <w:lang w:val="en-US"/>
        </w:rPr>
        <w:t xml:space="preserve">.). – </w:t>
      </w:r>
      <w:r w:rsidRPr="00481EF4">
        <w:t>Доступно</w:t>
      </w:r>
      <w:r w:rsidRPr="00481EF4">
        <w:rPr>
          <w:lang w:val="en-US"/>
        </w:rPr>
        <w:t xml:space="preserve"> </w:t>
      </w:r>
      <w:r w:rsidRPr="00481EF4">
        <w:t>з</w:t>
      </w:r>
      <w:r w:rsidRPr="00481EF4">
        <w:rPr>
          <w:lang w:val="en-US"/>
        </w:rPr>
        <w:t>: http://cenaa.org/en/wp-content/uploads/2014/11/Introduction_to_Security_Studies_full-verzia.pdf</w:t>
      </w:r>
    </w:p>
    <w:p w:rsidR="000C406E" w:rsidRPr="00481EF4" w:rsidRDefault="000C406E" w:rsidP="000C406E">
      <w:pPr>
        <w:pStyle w:val="a8"/>
        <w:numPr>
          <w:ilvl w:val="0"/>
          <w:numId w:val="7"/>
        </w:numPr>
        <w:ind w:left="567" w:hanging="567"/>
        <w:jc w:val="both"/>
        <w:rPr>
          <w:lang w:val="en-US"/>
        </w:rPr>
      </w:pPr>
      <w:r w:rsidRPr="00481EF4">
        <w:rPr>
          <w:i/>
          <w:lang w:val="en-US"/>
        </w:rPr>
        <w:t>Kay</w:t>
      </w:r>
      <w:r w:rsidRPr="00481EF4">
        <w:rPr>
          <w:i/>
          <w:lang w:val="uk-UA"/>
        </w:rPr>
        <w:t xml:space="preserve"> </w:t>
      </w:r>
      <w:r w:rsidRPr="00481EF4">
        <w:rPr>
          <w:i/>
          <w:lang w:val="en-US"/>
        </w:rPr>
        <w:t>Sean.</w:t>
      </w:r>
      <w:r w:rsidRPr="00481EF4">
        <w:rPr>
          <w:lang w:val="en-US"/>
        </w:rPr>
        <w:t xml:space="preserve"> Globalization, Power, and Security</w:t>
      </w:r>
      <w:r w:rsidRPr="00481EF4">
        <w:rPr>
          <w:lang w:val="uk-UA"/>
        </w:rPr>
        <w:t xml:space="preserve">. – Доступно з:  </w:t>
      </w:r>
      <w:r w:rsidRPr="00481EF4">
        <w:rPr>
          <w:lang w:val="en-US"/>
        </w:rPr>
        <w:t xml:space="preserve"> </w:t>
      </w:r>
      <w:hyperlink r:id="rId8" w:history="1">
        <w:r w:rsidRPr="00481EF4">
          <w:rPr>
            <w:rStyle w:val="a9"/>
            <w:b/>
            <w:lang w:val="en-US"/>
          </w:rPr>
          <w:t>http://www.comw.org/pda/fulltext/0403kay.pdf</w:t>
        </w:r>
      </w:hyperlink>
    </w:p>
    <w:p w:rsidR="000C406E" w:rsidRPr="00481EF4" w:rsidRDefault="000C406E" w:rsidP="000C406E">
      <w:pPr>
        <w:pStyle w:val="a8"/>
        <w:numPr>
          <w:ilvl w:val="0"/>
          <w:numId w:val="7"/>
        </w:numPr>
        <w:autoSpaceDE w:val="0"/>
        <w:autoSpaceDN w:val="0"/>
        <w:adjustRightInd w:val="0"/>
        <w:ind w:left="567" w:hanging="567"/>
        <w:jc w:val="both"/>
        <w:rPr>
          <w:lang w:val="en-US"/>
        </w:rPr>
      </w:pPr>
      <w:proofErr w:type="spellStart"/>
      <w:r w:rsidRPr="00481EF4">
        <w:rPr>
          <w:i/>
          <w:lang w:val="en-US"/>
        </w:rPr>
        <w:lastRenderedPageBreak/>
        <w:t>Lasan</w:t>
      </w:r>
      <w:proofErr w:type="spellEnd"/>
      <w:r w:rsidRPr="00481EF4">
        <w:rPr>
          <w:i/>
          <w:lang w:val="en-US"/>
        </w:rPr>
        <w:t xml:space="preserve"> N. </w:t>
      </w:r>
      <w:r w:rsidRPr="00481EF4">
        <w:rPr>
          <w:lang w:val="en-US"/>
        </w:rPr>
        <w:t xml:space="preserve">International Relations Theory and Security. – </w:t>
      </w:r>
      <w:r w:rsidRPr="00481EF4">
        <w:t>Доступно</w:t>
      </w:r>
      <w:r w:rsidRPr="00481EF4">
        <w:rPr>
          <w:lang w:val="en-US"/>
        </w:rPr>
        <w:t xml:space="preserve"> </w:t>
      </w:r>
      <w:r w:rsidRPr="00481EF4">
        <w:t>з</w:t>
      </w:r>
      <w:r w:rsidRPr="00481EF4">
        <w:rPr>
          <w:lang w:val="en-US"/>
        </w:rPr>
        <w:t xml:space="preserve">:  </w:t>
      </w:r>
      <w:hyperlink r:id="rId9" w:history="1">
        <w:r w:rsidRPr="00481EF4">
          <w:rPr>
            <w:rStyle w:val="a9"/>
            <w:b/>
            <w:lang w:val="uk-UA"/>
          </w:rPr>
          <w:t>http://revad.uvvg.ro/files/nr9/4.%20nicoleta%20lasan.pdf</w:t>
        </w:r>
      </w:hyperlink>
    </w:p>
    <w:p w:rsidR="000C406E" w:rsidRPr="00481EF4" w:rsidRDefault="000C406E" w:rsidP="000C406E">
      <w:pPr>
        <w:pStyle w:val="a8"/>
        <w:numPr>
          <w:ilvl w:val="0"/>
          <w:numId w:val="7"/>
        </w:numPr>
        <w:tabs>
          <w:tab w:val="num" w:pos="-1080"/>
        </w:tabs>
        <w:ind w:left="567" w:hanging="567"/>
        <w:jc w:val="both"/>
        <w:rPr>
          <w:lang w:val="en-US"/>
        </w:rPr>
      </w:pPr>
      <w:r w:rsidRPr="00481EF4">
        <w:rPr>
          <w:lang w:val="en-US"/>
        </w:rPr>
        <w:t>Security in international relations // J. Jackson-</w:t>
      </w:r>
      <w:proofErr w:type="spellStart"/>
      <w:r w:rsidRPr="00481EF4">
        <w:rPr>
          <w:lang w:val="en-US"/>
        </w:rPr>
        <w:t>Preece</w:t>
      </w:r>
      <w:proofErr w:type="spellEnd"/>
      <w:r w:rsidRPr="00481EF4">
        <w:rPr>
          <w:lang w:val="en-US"/>
        </w:rPr>
        <w:t xml:space="preserve">. – </w:t>
      </w:r>
      <w:r w:rsidRPr="00481EF4">
        <w:t>Доступно</w:t>
      </w:r>
      <w:r w:rsidRPr="00481EF4">
        <w:rPr>
          <w:lang w:val="en-US"/>
        </w:rPr>
        <w:t xml:space="preserve"> </w:t>
      </w:r>
      <w:r w:rsidRPr="00481EF4">
        <w:t>з</w:t>
      </w:r>
      <w:r w:rsidRPr="00481EF4">
        <w:rPr>
          <w:lang w:val="en-US"/>
        </w:rPr>
        <w:t>: http://w01.uolia.wf.ulcc.ac.uk/sites/default/files/programme_resources/lse/lse_pdf/subject_guides/ir3140_ch1-3.pdf</w:t>
      </w:r>
    </w:p>
    <w:p w:rsidR="000C406E" w:rsidRPr="00481EF4" w:rsidRDefault="000C406E" w:rsidP="000C406E">
      <w:pPr>
        <w:pStyle w:val="a8"/>
        <w:numPr>
          <w:ilvl w:val="0"/>
          <w:numId w:val="7"/>
        </w:numPr>
        <w:ind w:left="567" w:hanging="567"/>
        <w:jc w:val="both"/>
        <w:rPr>
          <w:lang w:val="en-US"/>
        </w:rPr>
      </w:pPr>
      <w:r w:rsidRPr="00481EF4">
        <w:rPr>
          <w:lang w:val="en-US"/>
        </w:rPr>
        <w:t xml:space="preserve">Theoretical-methodological </w:t>
      </w:r>
      <w:proofErr w:type="spellStart"/>
      <w:r w:rsidRPr="00481EF4">
        <w:rPr>
          <w:lang w:val="en-US"/>
        </w:rPr>
        <w:t>Aproaches</w:t>
      </w:r>
      <w:proofErr w:type="spellEnd"/>
      <w:r w:rsidRPr="00481EF4">
        <w:rPr>
          <w:lang w:val="en-US"/>
        </w:rPr>
        <w:t xml:space="preserve"> to the Regional Security. – </w:t>
      </w:r>
      <w:r w:rsidRPr="00481EF4">
        <w:t>Доступно</w:t>
      </w:r>
      <w:r w:rsidRPr="00481EF4">
        <w:rPr>
          <w:lang w:val="en-US"/>
        </w:rPr>
        <w:t xml:space="preserve"> </w:t>
      </w:r>
      <w:r w:rsidRPr="00481EF4">
        <w:t>з</w:t>
      </w:r>
      <w:r w:rsidRPr="00481EF4">
        <w:rPr>
          <w:lang w:val="en-US"/>
        </w:rPr>
        <w:t>: http://postmodernopenings.com/wp-content/uploads/2011/10/PO-7-21.pdf</w:t>
      </w:r>
    </w:p>
    <w:p w:rsidR="000C406E" w:rsidRPr="00481EF4" w:rsidRDefault="000C406E" w:rsidP="000C406E">
      <w:pPr>
        <w:pStyle w:val="a8"/>
        <w:numPr>
          <w:ilvl w:val="0"/>
          <w:numId w:val="7"/>
        </w:numPr>
        <w:tabs>
          <w:tab w:val="num" w:pos="-360"/>
        </w:tabs>
        <w:ind w:left="567" w:hanging="567"/>
        <w:jc w:val="both"/>
      </w:pPr>
      <w:proofErr w:type="spellStart"/>
      <w:r w:rsidRPr="00481EF4">
        <w:rPr>
          <w:i/>
        </w:rPr>
        <w:t>Бодрук</w:t>
      </w:r>
      <w:proofErr w:type="spellEnd"/>
      <w:r w:rsidRPr="00481EF4">
        <w:rPr>
          <w:i/>
        </w:rPr>
        <w:t xml:space="preserve"> О.</w:t>
      </w:r>
      <w:r w:rsidRPr="00481EF4">
        <w:t xml:space="preserve"> Структура </w:t>
      </w:r>
      <w:proofErr w:type="spellStart"/>
      <w:r w:rsidRPr="00481EF4">
        <w:t>воєнної</w:t>
      </w:r>
      <w:proofErr w:type="spellEnd"/>
      <w:r w:rsidRPr="00481EF4">
        <w:t xml:space="preserve"> </w:t>
      </w:r>
      <w:proofErr w:type="spellStart"/>
      <w:r w:rsidRPr="00481EF4">
        <w:t>безпеки</w:t>
      </w:r>
      <w:proofErr w:type="spellEnd"/>
      <w:r w:rsidRPr="00481EF4">
        <w:t xml:space="preserve">: національний та міжнародний </w:t>
      </w:r>
      <w:proofErr w:type="spellStart"/>
      <w:r w:rsidRPr="00481EF4">
        <w:t>аспекти</w:t>
      </w:r>
      <w:proofErr w:type="spellEnd"/>
      <w:r w:rsidRPr="00481EF4">
        <w:t xml:space="preserve">: Монографія / Рада </w:t>
      </w:r>
      <w:proofErr w:type="spellStart"/>
      <w:r w:rsidRPr="00481EF4">
        <w:t>національної</w:t>
      </w:r>
      <w:proofErr w:type="spellEnd"/>
      <w:r w:rsidRPr="00481EF4">
        <w:t xml:space="preserve"> </w:t>
      </w:r>
      <w:proofErr w:type="spellStart"/>
      <w:r w:rsidRPr="00481EF4">
        <w:t>безпеки</w:t>
      </w:r>
      <w:proofErr w:type="spellEnd"/>
      <w:r w:rsidRPr="00481EF4">
        <w:t xml:space="preserve"> і оборони України, нац. </w:t>
      </w:r>
      <w:proofErr w:type="spellStart"/>
      <w:r w:rsidRPr="00481EF4">
        <w:t>Ін</w:t>
      </w:r>
      <w:proofErr w:type="spellEnd"/>
      <w:r w:rsidRPr="00481EF4">
        <w:t xml:space="preserve">-т проблем </w:t>
      </w:r>
      <w:proofErr w:type="spellStart"/>
      <w:r w:rsidRPr="00481EF4">
        <w:t>міжнарод</w:t>
      </w:r>
      <w:proofErr w:type="spellEnd"/>
      <w:r w:rsidRPr="00481EF4">
        <w:t xml:space="preserve">. </w:t>
      </w:r>
      <w:proofErr w:type="spellStart"/>
      <w:r w:rsidRPr="00481EF4">
        <w:t>безпеки</w:t>
      </w:r>
      <w:proofErr w:type="spellEnd"/>
      <w:r w:rsidRPr="00481EF4">
        <w:t>. – К., 2001. – С.43-45.</w:t>
      </w:r>
    </w:p>
    <w:p w:rsidR="000C406E" w:rsidRPr="00481EF4" w:rsidRDefault="000C406E" w:rsidP="000C406E">
      <w:pPr>
        <w:pStyle w:val="a8"/>
        <w:numPr>
          <w:ilvl w:val="0"/>
          <w:numId w:val="7"/>
        </w:numPr>
        <w:autoSpaceDE w:val="0"/>
        <w:autoSpaceDN w:val="0"/>
        <w:adjustRightInd w:val="0"/>
        <w:ind w:left="567" w:hanging="567"/>
        <w:jc w:val="both"/>
      </w:pPr>
      <w:proofErr w:type="spellStart"/>
      <w:r w:rsidRPr="00481EF4">
        <w:rPr>
          <w:i/>
          <w:iCs/>
        </w:rPr>
        <w:t>Буравльов</w:t>
      </w:r>
      <w:proofErr w:type="spellEnd"/>
      <w:r w:rsidRPr="00481EF4">
        <w:rPr>
          <w:i/>
          <w:iCs/>
        </w:rPr>
        <w:t xml:space="preserve"> Є.П</w:t>
      </w:r>
      <w:r w:rsidRPr="00481EF4">
        <w:t xml:space="preserve">. Основи </w:t>
      </w:r>
      <w:proofErr w:type="spellStart"/>
      <w:r w:rsidRPr="00481EF4">
        <w:t>сучасної</w:t>
      </w:r>
      <w:proofErr w:type="spellEnd"/>
      <w:r w:rsidRPr="00481EF4">
        <w:t xml:space="preserve"> екологічної </w:t>
      </w:r>
      <w:proofErr w:type="spellStart"/>
      <w:r w:rsidRPr="00481EF4">
        <w:t>безпеки</w:t>
      </w:r>
      <w:proofErr w:type="spellEnd"/>
      <w:r w:rsidRPr="00481EF4">
        <w:t xml:space="preserve">. </w:t>
      </w:r>
      <w:r w:rsidRPr="00481EF4">
        <w:rPr>
          <w:lang w:val="uk-UA"/>
        </w:rPr>
        <w:t>–</w:t>
      </w:r>
      <w:r w:rsidRPr="00481EF4">
        <w:t xml:space="preserve"> К.,</w:t>
      </w:r>
      <w:r w:rsidRPr="00481EF4">
        <w:rPr>
          <w:lang w:val="uk-UA"/>
        </w:rPr>
        <w:t xml:space="preserve"> </w:t>
      </w:r>
      <w:r w:rsidRPr="00481EF4">
        <w:t xml:space="preserve">2000. </w:t>
      </w:r>
      <w:r w:rsidRPr="00481EF4">
        <w:rPr>
          <w:lang w:val="uk-UA"/>
        </w:rPr>
        <w:t>–</w:t>
      </w:r>
      <w:r w:rsidRPr="00481EF4">
        <w:t xml:space="preserve"> 236 с.</w:t>
      </w:r>
    </w:p>
    <w:p w:rsidR="000C406E" w:rsidRPr="00481EF4" w:rsidRDefault="000C406E" w:rsidP="000C406E">
      <w:pPr>
        <w:pStyle w:val="ad"/>
        <w:widowControl/>
        <w:numPr>
          <w:ilvl w:val="0"/>
          <w:numId w:val="7"/>
        </w:numPr>
        <w:autoSpaceDE/>
        <w:adjustRightInd/>
        <w:ind w:left="567" w:hanging="567"/>
        <w:jc w:val="both"/>
        <w:rPr>
          <w:sz w:val="24"/>
          <w:szCs w:val="24"/>
        </w:rPr>
      </w:pPr>
      <w:r w:rsidRPr="00481EF4">
        <w:rPr>
          <w:bCs/>
          <w:sz w:val="24"/>
          <w:szCs w:val="24"/>
        </w:rPr>
        <w:t>Воєнна організація держави та захист національних інтересів України від зовнішніх та внутрішніх загроз</w:t>
      </w:r>
      <w:r w:rsidRPr="00481EF4">
        <w:rPr>
          <w:sz w:val="24"/>
          <w:szCs w:val="24"/>
        </w:rPr>
        <w:t xml:space="preserve"> / М. Г. Сергієнко, О. М. </w:t>
      </w:r>
      <w:proofErr w:type="spellStart"/>
      <w:r w:rsidRPr="00481EF4">
        <w:rPr>
          <w:sz w:val="24"/>
          <w:szCs w:val="24"/>
        </w:rPr>
        <w:t>Болбас</w:t>
      </w:r>
      <w:proofErr w:type="spellEnd"/>
      <w:r w:rsidRPr="00481EF4">
        <w:rPr>
          <w:sz w:val="24"/>
          <w:szCs w:val="24"/>
        </w:rPr>
        <w:t xml:space="preserve"> // Теорія та практика державного управління. – 2015. – </w:t>
      </w:r>
      <w:proofErr w:type="spellStart"/>
      <w:r w:rsidRPr="00481EF4">
        <w:rPr>
          <w:sz w:val="24"/>
          <w:szCs w:val="24"/>
        </w:rPr>
        <w:t>Вип</w:t>
      </w:r>
      <w:proofErr w:type="spellEnd"/>
      <w:r w:rsidRPr="00481EF4">
        <w:rPr>
          <w:sz w:val="24"/>
          <w:szCs w:val="24"/>
        </w:rPr>
        <w:t>. 2. – С. 283-289.</w:t>
      </w:r>
    </w:p>
    <w:p w:rsidR="000C406E" w:rsidRPr="00481EF4" w:rsidRDefault="000C406E" w:rsidP="000C406E">
      <w:pPr>
        <w:pStyle w:val="ad"/>
        <w:widowControl/>
        <w:numPr>
          <w:ilvl w:val="0"/>
          <w:numId w:val="7"/>
        </w:numPr>
        <w:autoSpaceDE/>
        <w:adjustRightInd/>
        <w:ind w:left="567" w:hanging="567"/>
        <w:jc w:val="both"/>
        <w:rPr>
          <w:sz w:val="24"/>
          <w:szCs w:val="24"/>
        </w:rPr>
      </w:pPr>
      <w:r w:rsidRPr="00481EF4">
        <w:rPr>
          <w:bCs/>
          <w:i/>
          <w:iCs/>
          <w:sz w:val="24"/>
          <w:szCs w:val="24"/>
        </w:rPr>
        <w:t xml:space="preserve">Гай-Нижник П., </w:t>
      </w:r>
      <w:proofErr w:type="spellStart"/>
      <w:r w:rsidRPr="00481EF4">
        <w:rPr>
          <w:bCs/>
          <w:i/>
          <w:iCs/>
          <w:sz w:val="24"/>
          <w:szCs w:val="24"/>
        </w:rPr>
        <w:t>Чупрій</w:t>
      </w:r>
      <w:proofErr w:type="spellEnd"/>
      <w:r w:rsidRPr="00481EF4">
        <w:rPr>
          <w:bCs/>
          <w:i/>
          <w:iCs/>
          <w:sz w:val="24"/>
          <w:szCs w:val="24"/>
        </w:rPr>
        <w:t xml:space="preserve"> Л.</w:t>
      </w:r>
      <w:r w:rsidRPr="00481EF4">
        <w:rPr>
          <w:bCs/>
          <w:sz w:val="24"/>
          <w:szCs w:val="24"/>
        </w:rPr>
        <w:t xml:space="preserve"> Національні інтереси, національні цінності та національні цілі як </w:t>
      </w:r>
      <w:proofErr w:type="spellStart"/>
      <w:r w:rsidRPr="00481EF4">
        <w:rPr>
          <w:bCs/>
          <w:sz w:val="24"/>
          <w:szCs w:val="24"/>
        </w:rPr>
        <w:t>структуроформуючі</w:t>
      </w:r>
      <w:proofErr w:type="spellEnd"/>
      <w:r w:rsidRPr="00481EF4">
        <w:rPr>
          <w:bCs/>
          <w:sz w:val="24"/>
          <w:szCs w:val="24"/>
        </w:rPr>
        <w:t xml:space="preserve"> чинники політики національної безпеки / Павло Гай-Нижник, Леонід </w:t>
      </w:r>
      <w:proofErr w:type="spellStart"/>
      <w:r w:rsidRPr="00481EF4">
        <w:rPr>
          <w:bCs/>
          <w:sz w:val="24"/>
          <w:szCs w:val="24"/>
        </w:rPr>
        <w:t>Чупрій</w:t>
      </w:r>
      <w:proofErr w:type="spellEnd"/>
      <w:r w:rsidRPr="00481EF4">
        <w:rPr>
          <w:bCs/>
          <w:sz w:val="24"/>
          <w:szCs w:val="24"/>
        </w:rPr>
        <w:t xml:space="preserve"> // </w:t>
      </w:r>
      <w:proofErr w:type="spellStart"/>
      <w:r w:rsidRPr="00481EF4">
        <w:rPr>
          <w:bCs/>
          <w:sz w:val="24"/>
          <w:szCs w:val="24"/>
        </w:rPr>
        <w:t>Гілея</w:t>
      </w:r>
      <w:proofErr w:type="spellEnd"/>
      <w:r w:rsidRPr="00481EF4">
        <w:rPr>
          <w:bCs/>
          <w:sz w:val="24"/>
          <w:szCs w:val="24"/>
        </w:rPr>
        <w:t xml:space="preserve">. – 2014. – </w:t>
      </w:r>
      <w:proofErr w:type="spellStart"/>
      <w:r w:rsidRPr="00481EF4">
        <w:rPr>
          <w:bCs/>
          <w:sz w:val="24"/>
          <w:szCs w:val="24"/>
        </w:rPr>
        <w:t>Вип</w:t>
      </w:r>
      <w:proofErr w:type="spellEnd"/>
      <w:r w:rsidRPr="00481EF4">
        <w:rPr>
          <w:bCs/>
          <w:sz w:val="24"/>
          <w:szCs w:val="24"/>
        </w:rPr>
        <w:t>. 84 (№5). – С.465–471.</w:t>
      </w:r>
    </w:p>
    <w:p w:rsidR="000C406E" w:rsidRPr="00481EF4" w:rsidRDefault="000C406E" w:rsidP="000C406E">
      <w:pPr>
        <w:pStyle w:val="a8"/>
        <w:numPr>
          <w:ilvl w:val="0"/>
          <w:numId w:val="7"/>
        </w:numPr>
        <w:ind w:left="567" w:hanging="567"/>
        <w:jc w:val="both"/>
        <w:rPr>
          <w:lang w:val="uk-UA"/>
        </w:rPr>
      </w:pPr>
      <w:proofErr w:type="spellStart"/>
      <w:r w:rsidRPr="00481EF4">
        <w:rPr>
          <w:rStyle w:val="wbd"/>
          <w:i/>
          <w:lang w:val="uk-UA"/>
        </w:rPr>
        <w:t>Давидюк</w:t>
      </w:r>
      <w:proofErr w:type="spellEnd"/>
      <w:r w:rsidRPr="00481EF4">
        <w:rPr>
          <w:rStyle w:val="wbd"/>
          <w:i/>
          <w:lang w:val="uk-UA"/>
        </w:rPr>
        <w:t xml:space="preserve"> О.О.</w:t>
      </w:r>
      <w:r w:rsidRPr="00481EF4">
        <w:rPr>
          <w:rStyle w:val="wbd"/>
          <w:lang w:val="uk-UA"/>
        </w:rPr>
        <w:t xml:space="preserve"> Соціальна безпека:</w:t>
      </w:r>
      <w:r w:rsidRPr="00481EF4">
        <w:rPr>
          <w:lang w:val="uk-UA"/>
        </w:rPr>
        <w:t xml:space="preserve"> проблеми теоретичного аналізу та побудови системи показників. – Доступно з: </w:t>
      </w:r>
      <w:proofErr w:type="spellStart"/>
      <w:r w:rsidRPr="00481EF4">
        <w:t>http</w:t>
      </w:r>
      <w:proofErr w:type="spellEnd"/>
      <w:r w:rsidRPr="00481EF4">
        <w:rPr>
          <w:lang w:val="uk-UA"/>
        </w:rPr>
        <w:t>://</w:t>
      </w:r>
      <w:proofErr w:type="spellStart"/>
      <w:r w:rsidRPr="00481EF4">
        <w:t>www</w:t>
      </w:r>
      <w:proofErr w:type="spellEnd"/>
      <w:r w:rsidRPr="00481EF4">
        <w:rPr>
          <w:lang w:val="uk-UA"/>
        </w:rPr>
        <w:t>.</w:t>
      </w:r>
      <w:proofErr w:type="spellStart"/>
      <w:r w:rsidRPr="00481EF4">
        <w:t>cpsr</w:t>
      </w:r>
      <w:proofErr w:type="spellEnd"/>
      <w:r w:rsidRPr="00481EF4">
        <w:rPr>
          <w:lang w:val="uk-UA"/>
        </w:rPr>
        <w:t>.</w:t>
      </w:r>
      <w:proofErr w:type="spellStart"/>
      <w:r w:rsidRPr="00481EF4">
        <w:t>org</w:t>
      </w:r>
      <w:proofErr w:type="spellEnd"/>
      <w:r w:rsidRPr="00481EF4">
        <w:rPr>
          <w:lang w:val="uk-UA"/>
        </w:rPr>
        <w:t>.</w:t>
      </w:r>
      <w:proofErr w:type="spellStart"/>
      <w:r w:rsidRPr="00481EF4">
        <w:t>ua</w:t>
      </w:r>
      <w:proofErr w:type="spellEnd"/>
      <w:r w:rsidRPr="00481EF4">
        <w:rPr>
          <w:lang w:val="uk-UA"/>
        </w:rPr>
        <w:t>/?</w:t>
      </w:r>
      <w:proofErr w:type="spellStart"/>
      <w:r w:rsidRPr="00481EF4">
        <w:t>pr</w:t>
      </w:r>
      <w:proofErr w:type="spellEnd"/>
      <w:r w:rsidRPr="00481EF4">
        <w:rPr>
          <w:lang w:val="uk-UA"/>
        </w:rPr>
        <w:t>=6&amp;</w:t>
      </w:r>
      <w:proofErr w:type="spellStart"/>
      <w:r w:rsidRPr="00481EF4">
        <w:t>id</w:t>
      </w:r>
      <w:proofErr w:type="spellEnd"/>
      <w:r w:rsidRPr="00481EF4">
        <w:rPr>
          <w:lang w:val="uk-UA"/>
        </w:rPr>
        <w:t>=175</w:t>
      </w:r>
    </w:p>
    <w:p w:rsidR="000C406E" w:rsidRPr="00481EF4" w:rsidRDefault="000C406E" w:rsidP="000C406E">
      <w:pPr>
        <w:pStyle w:val="a8"/>
        <w:numPr>
          <w:ilvl w:val="0"/>
          <w:numId w:val="7"/>
        </w:numPr>
        <w:ind w:left="567" w:hanging="567"/>
        <w:jc w:val="both"/>
      </w:pPr>
      <w:proofErr w:type="spellStart"/>
      <w:r w:rsidRPr="00481EF4">
        <w:rPr>
          <w:i/>
        </w:rPr>
        <w:t>Курнишова</w:t>
      </w:r>
      <w:proofErr w:type="spellEnd"/>
      <w:r w:rsidRPr="00481EF4">
        <w:rPr>
          <w:i/>
        </w:rPr>
        <w:t xml:space="preserve"> Ю.</w:t>
      </w:r>
      <w:r w:rsidRPr="00481EF4">
        <w:t xml:space="preserve"> Проблеми </w:t>
      </w:r>
      <w:proofErr w:type="spellStart"/>
      <w:r w:rsidRPr="00481EF4">
        <w:t>формування</w:t>
      </w:r>
      <w:proofErr w:type="spellEnd"/>
      <w:r w:rsidRPr="00481EF4">
        <w:t xml:space="preserve"> </w:t>
      </w:r>
      <w:proofErr w:type="spellStart"/>
      <w:r w:rsidRPr="00481EF4">
        <w:t>регіональної</w:t>
      </w:r>
      <w:proofErr w:type="spellEnd"/>
      <w:r w:rsidRPr="00481EF4">
        <w:t xml:space="preserve"> системи </w:t>
      </w:r>
      <w:proofErr w:type="spellStart"/>
      <w:r w:rsidRPr="00481EF4">
        <w:t>безпеки</w:t>
      </w:r>
      <w:proofErr w:type="spellEnd"/>
      <w:r w:rsidRPr="00481EF4">
        <w:t xml:space="preserve"> в </w:t>
      </w:r>
      <w:proofErr w:type="spellStart"/>
      <w:r w:rsidRPr="00481EF4">
        <w:t>Азіатсько</w:t>
      </w:r>
      <w:proofErr w:type="spellEnd"/>
      <w:r w:rsidRPr="00481EF4">
        <w:t>–</w:t>
      </w:r>
      <w:proofErr w:type="spellStart"/>
      <w:r w:rsidRPr="00481EF4">
        <w:t>тихоокеанському</w:t>
      </w:r>
      <w:proofErr w:type="spellEnd"/>
      <w:r w:rsidRPr="00481EF4">
        <w:t xml:space="preserve"> </w:t>
      </w:r>
      <w:proofErr w:type="spellStart"/>
      <w:r w:rsidRPr="00481EF4">
        <w:t>регіоні</w:t>
      </w:r>
      <w:proofErr w:type="spellEnd"/>
      <w:r w:rsidRPr="00481EF4">
        <w:t xml:space="preserve"> // </w:t>
      </w:r>
      <w:proofErr w:type="spellStart"/>
      <w:r w:rsidRPr="00481EF4">
        <w:t>Стратегічні</w:t>
      </w:r>
      <w:proofErr w:type="spellEnd"/>
      <w:r w:rsidRPr="00481EF4">
        <w:t xml:space="preserve"> пріоритети. – 2011. – №4(21).</w:t>
      </w:r>
    </w:p>
    <w:p w:rsidR="000C406E" w:rsidRPr="00481EF4" w:rsidRDefault="000C406E" w:rsidP="000C406E">
      <w:pPr>
        <w:pStyle w:val="a8"/>
        <w:numPr>
          <w:ilvl w:val="0"/>
          <w:numId w:val="7"/>
        </w:numPr>
        <w:ind w:left="567" w:hanging="567"/>
        <w:jc w:val="both"/>
      </w:pPr>
      <w:proofErr w:type="spellStart"/>
      <w:r w:rsidRPr="00481EF4">
        <w:t>Механізм</w:t>
      </w:r>
      <w:proofErr w:type="spellEnd"/>
      <w:r w:rsidRPr="00481EF4">
        <w:t xml:space="preserve"> забезпечення </w:t>
      </w:r>
      <w:proofErr w:type="spellStart"/>
      <w:r w:rsidRPr="00481EF4">
        <w:t>соціальної</w:t>
      </w:r>
      <w:proofErr w:type="spellEnd"/>
      <w:r w:rsidRPr="00481EF4">
        <w:t xml:space="preserve"> </w:t>
      </w:r>
      <w:proofErr w:type="spellStart"/>
      <w:r w:rsidRPr="00481EF4">
        <w:t>безпеки</w:t>
      </w:r>
      <w:proofErr w:type="spellEnd"/>
      <w:r w:rsidRPr="00481EF4">
        <w:t xml:space="preserve">: </w:t>
      </w:r>
      <w:proofErr w:type="spellStart"/>
      <w:r w:rsidRPr="00481EF4">
        <w:t>сутність</w:t>
      </w:r>
      <w:proofErr w:type="spellEnd"/>
      <w:r w:rsidRPr="00481EF4">
        <w:t xml:space="preserve">, функції, принципи функціонування. – Доступно з: http://buklib.net/component/option,com_jbook/task,view/Itemid,99999999/catid,122/id,340/ </w:t>
      </w:r>
    </w:p>
    <w:p w:rsidR="000C406E" w:rsidRPr="00481EF4" w:rsidRDefault="000C406E" w:rsidP="000C406E">
      <w:pPr>
        <w:pStyle w:val="a8"/>
        <w:numPr>
          <w:ilvl w:val="0"/>
          <w:numId w:val="7"/>
        </w:numPr>
        <w:ind w:left="567" w:hanging="567"/>
        <w:jc w:val="both"/>
      </w:pPr>
      <w:r w:rsidRPr="00481EF4">
        <w:t xml:space="preserve">Онищенко В. О. Соціальна </w:t>
      </w:r>
      <w:proofErr w:type="spellStart"/>
      <w:r w:rsidRPr="00481EF4">
        <w:t>безпека</w:t>
      </w:r>
      <w:proofErr w:type="spellEnd"/>
      <w:r w:rsidRPr="00481EF4">
        <w:t xml:space="preserve"> </w:t>
      </w:r>
      <w:proofErr w:type="spellStart"/>
      <w:r w:rsidRPr="00481EF4">
        <w:t>регіону</w:t>
      </w:r>
      <w:proofErr w:type="spellEnd"/>
      <w:r w:rsidRPr="00481EF4">
        <w:t xml:space="preserve">: </w:t>
      </w:r>
      <w:proofErr w:type="spellStart"/>
      <w:r w:rsidRPr="00481EF4">
        <w:t>теоретичні</w:t>
      </w:r>
      <w:proofErr w:type="spellEnd"/>
      <w:r w:rsidRPr="00481EF4">
        <w:t xml:space="preserve"> та </w:t>
      </w:r>
      <w:proofErr w:type="spellStart"/>
      <w:r w:rsidRPr="00481EF4">
        <w:t>прикладні</w:t>
      </w:r>
      <w:proofErr w:type="spellEnd"/>
      <w:r w:rsidRPr="00481EF4">
        <w:t xml:space="preserve"> </w:t>
      </w:r>
      <w:proofErr w:type="spellStart"/>
      <w:r w:rsidRPr="00481EF4">
        <w:t>аспекти</w:t>
      </w:r>
      <w:proofErr w:type="spellEnd"/>
      <w:r w:rsidRPr="00481EF4">
        <w:t xml:space="preserve">: монографія / В. О. Онищенко, Т. М. </w:t>
      </w:r>
      <w:proofErr w:type="spellStart"/>
      <w:r w:rsidRPr="00481EF4">
        <w:t>Завора</w:t>
      </w:r>
      <w:proofErr w:type="spellEnd"/>
      <w:r w:rsidRPr="00481EF4">
        <w:t xml:space="preserve">, О. В. </w:t>
      </w:r>
      <w:proofErr w:type="spellStart"/>
      <w:r w:rsidRPr="00481EF4">
        <w:t>Чепурний</w:t>
      </w:r>
      <w:proofErr w:type="spellEnd"/>
      <w:r w:rsidRPr="00481EF4">
        <w:t xml:space="preserve">. – Полтава: </w:t>
      </w:r>
      <w:proofErr w:type="spellStart"/>
      <w:r w:rsidRPr="00481EF4">
        <w:t>ПолтНТУ</w:t>
      </w:r>
      <w:proofErr w:type="spellEnd"/>
      <w:r w:rsidRPr="00481EF4">
        <w:t>, 2015. – 274 с.</w:t>
      </w:r>
    </w:p>
    <w:p w:rsidR="000C406E" w:rsidRPr="00481EF4" w:rsidRDefault="000C406E" w:rsidP="000C406E">
      <w:pPr>
        <w:pStyle w:val="a8"/>
        <w:numPr>
          <w:ilvl w:val="0"/>
          <w:numId w:val="7"/>
        </w:numPr>
        <w:autoSpaceDE w:val="0"/>
        <w:autoSpaceDN w:val="0"/>
        <w:adjustRightInd w:val="0"/>
        <w:ind w:left="567" w:hanging="567"/>
        <w:jc w:val="both"/>
        <w:rPr>
          <w:rFonts w:eastAsia="Calibri"/>
          <w:bCs/>
          <w:lang w:eastAsia="uk-UA"/>
        </w:rPr>
      </w:pPr>
      <w:proofErr w:type="spellStart"/>
      <w:r w:rsidRPr="00481EF4">
        <w:rPr>
          <w:rFonts w:eastAsia="Calibri"/>
          <w:i/>
          <w:lang w:eastAsia="uk-UA"/>
        </w:rPr>
        <w:t>Парахонський</w:t>
      </w:r>
      <w:proofErr w:type="spellEnd"/>
      <w:r w:rsidRPr="00481EF4">
        <w:rPr>
          <w:rFonts w:eastAsia="Calibri"/>
          <w:i/>
          <w:lang w:eastAsia="uk-UA"/>
        </w:rPr>
        <w:t xml:space="preserve"> Б., </w:t>
      </w:r>
      <w:proofErr w:type="spellStart"/>
      <w:r w:rsidRPr="00481EF4">
        <w:rPr>
          <w:rFonts w:eastAsia="Calibri"/>
          <w:i/>
          <w:lang w:eastAsia="uk-UA"/>
        </w:rPr>
        <w:t>Яворська</w:t>
      </w:r>
      <w:proofErr w:type="spellEnd"/>
      <w:r w:rsidRPr="00481EF4">
        <w:rPr>
          <w:rFonts w:eastAsia="Calibri"/>
          <w:i/>
          <w:lang w:eastAsia="uk-UA"/>
        </w:rPr>
        <w:t xml:space="preserve"> Г.</w:t>
      </w:r>
      <w:r w:rsidRPr="00481EF4">
        <w:rPr>
          <w:rFonts w:eastAsia="Calibri"/>
          <w:lang w:eastAsia="uk-UA"/>
        </w:rPr>
        <w:t xml:space="preserve"> </w:t>
      </w:r>
      <w:proofErr w:type="spellStart"/>
      <w:r w:rsidRPr="00481EF4">
        <w:rPr>
          <w:rFonts w:eastAsia="Calibri"/>
          <w:bCs/>
          <w:lang w:eastAsia="uk-UA"/>
        </w:rPr>
        <w:t>Актуальні</w:t>
      </w:r>
      <w:proofErr w:type="spellEnd"/>
      <w:r w:rsidRPr="00481EF4">
        <w:rPr>
          <w:rFonts w:eastAsia="Calibri"/>
          <w:bCs/>
          <w:lang w:eastAsia="uk-UA"/>
        </w:rPr>
        <w:t xml:space="preserve"> </w:t>
      </w:r>
      <w:proofErr w:type="spellStart"/>
      <w:r w:rsidRPr="00481EF4">
        <w:rPr>
          <w:rFonts w:eastAsia="Calibri"/>
          <w:bCs/>
          <w:lang w:eastAsia="uk-UA"/>
        </w:rPr>
        <w:t>виклики</w:t>
      </w:r>
      <w:proofErr w:type="spellEnd"/>
      <w:r w:rsidRPr="00481EF4">
        <w:rPr>
          <w:rFonts w:eastAsia="Calibri"/>
          <w:bCs/>
          <w:lang w:eastAsia="uk-UA"/>
        </w:rPr>
        <w:t xml:space="preserve"> та </w:t>
      </w:r>
      <w:proofErr w:type="spellStart"/>
      <w:r w:rsidRPr="00481EF4">
        <w:rPr>
          <w:rFonts w:eastAsia="Calibri"/>
          <w:bCs/>
          <w:lang w:eastAsia="uk-UA"/>
        </w:rPr>
        <w:t>загрози</w:t>
      </w:r>
      <w:proofErr w:type="spellEnd"/>
      <w:r w:rsidRPr="00481EF4">
        <w:rPr>
          <w:rFonts w:eastAsia="Calibri"/>
          <w:bCs/>
          <w:lang w:eastAsia="uk-UA"/>
        </w:rPr>
        <w:t xml:space="preserve"> </w:t>
      </w:r>
      <w:proofErr w:type="spellStart"/>
      <w:r w:rsidRPr="00481EF4">
        <w:rPr>
          <w:rFonts w:eastAsia="Calibri"/>
          <w:bCs/>
          <w:lang w:eastAsia="uk-UA"/>
        </w:rPr>
        <w:t>регіональній</w:t>
      </w:r>
      <w:proofErr w:type="spellEnd"/>
      <w:r w:rsidRPr="00481EF4">
        <w:rPr>
          <w:rFonts w:eastAsia="Calibri"/>
          <w:bCs/>
          <w:lang w:eastAsia="uk-UA"/>
        </w:rPr>
        <w:t xml:space="preserve"> </w:t>
      </w:r>
      <w:proofErr w:type="spellStart"/>
      <w:r w:rsidRPr="00481EF4">
        <w:rPr>
          <w:rFonts w:eastAsia="Calibri"/>
          <w:bCs/>
          <w:lang w:eastAsia="uk-UA"/>
        </w:rPr>
        <w:t>безпеці</w:t>
      </w:r>
      <w:proofErr w:type="spellEnd"/>
      <w:r w:rsidRPr="00481EF4">
        <w:rPr>
          <w:rFonts w:eastAsia="Calibri"/>
          <w:bCs/>
          <w:lang w:eastAsia="uk-UA"/>
        </w:rPr>
        <w:t xml:space="preserve">: </w:t>
      </w:r>
      <w:proofErr w:type="spellStart"/>
      <w:r w:rsidRPr="00481EF4">
        <w:rPr>
          <w:rFonts w:eastAsia="Calibri"/>
          <w:bCs/>
          <w:lang w:eastAsia="uk-UA"/>
        </w:rPr>
        <w:t>висновки</w:t>
      </w:r>
      <w:proofErr w:type="spellEnd"/>
      <w:r w:rsidRPr="00481EF4">
        <w:rPr>
          <w:rFonts w:eastAsia="Calibri"/>
          <w:bCs/>
          <w:lang w:eastAsia="uk-UA"/>
        </w:rPr>
        <w:t xml:space="preserve"> для України. </w:t>
      </w:r>
      <w:proofErr w:type="spellStart"/>
      <w:r w:rsidRPr="00481EF4">
        <w:rPr>
          <w:rFonts w:eastAsia="Calibri"/>
          <w:bCs/>
          <w:iCs/>
          <w:lang w:eastAsia="uk-UA"/>
        </w:rPr>
        <w:t>Аналітична</w:t>
      </w:r>
      <w:proofErr w:type="spellEnd"/>
      <w:r w:rsidRPr="00481EF4">
        <w:rPr>
          <w:rFonts w:eastAsia="Calibri"/>
          <w:bCs/>
          <w:iCs/>
          <w:lang w:eastAsia="uk-UA"/>
        </w:rPr>
        <w:t xml:space="preserve"> </w:t>
      </w:r>
      <w:proofErr w:type="spellStart"/>
      <w:r w:rsidRPr="00481EF4">
        <w:rPr>
          <w:rFonts w:eastAsia="Calibri"/>
          <w:bCs/>
          <w:iCs/>
          <w:lang w:eastAsia="uk-UA"/>
        </w:rPr>
        <w:t>доповідь</w:t>
      </w:r>
      <w:proofErr w:type="spellEnd"/>
      <w:r w:rsidRPr="00481EF4">
        <w:rPr>
          <w:rFonts w:eastAsia="Calibri"/>
          <w:bCs/>
          <w:iCs/>
          <w:lang w:eastAsia="uk-UA"/>
        </w:rPr>
        <w:t>. – Київ, 2014. – 42 с.</w:t>
      </w:r>
    </w:p>
    <w:p w:rsidR="000C406E" w:rsidRPr="00481EF4" w:rsidRDefault="000C406E" w:rsidP="000C406E">
      <w:pPr>
        <w:pStyle w:val="a8"/>
        <w:numPr>
          <w:ilvl w:val="0"/>
          <w:numId w:val="7"/>
        </w:numPr>
        <w:ind w:left="567" w:hanging="567"/>
        <w:jc w:val="both"/>
      </w:pPr>
      <w:r w:rsidRPr="00481EF4">
        <w:t xml:space="preserve">Соціальна </w:t>
      </w:r>
      <w:proofErr w:type="spellStart"/>
      <w:r w:rsidRPr="00481EF4">
        <w:t>безпека</w:t>
      </w:r>
      <w:proofErr w:type="spellEnd"/>
      <w:r w:rsidRPr="00481EF4">
        <w:t xml:space="preserve">: </w:t>
      </w:r>
      <w:proofErr w:type="spellStart"/>
      <w:r w:rsidRPr="00481EF4">
        <w:t>сутність</w:t>
      </w:r>
      <w:proofErr w:type="spellEnd"/>
      <w:r w:rsidRPr="00481EF4">
        <w:t xml:space="preserve"> та </w:t>
      </w:r>
      <w:proofErr w:type="spellStart"/>
      <w:r w:rsidRPr="00481EF4">
        <w:t>вимір</w:t>
      </w:r>
      <w:proofErr w:type="spellEnd"/>
      <w:r w:rsidRPr="00481EF4">
        <w:t xml:space="preserve">. наук. доп. / О.П. Коваль. – К.: НІСД, 2016. – </w:t>
      </w:r>
      <w:r w:rsidRPr="00481EF4">
        <w:rPr>
          <w:lang w:val="uk-UA"/>
        </w:rPr>
        <w:t xml:space="preserve">34 </w:t>
      </w:r>
      <w:r w:rsidRPr="00481EF4">
        <w:t xml:space="preserve">с. – Доступно з: </w:t>
      </w:r>
      <w:hyperlink r:id="rId10" w:history="1">
        <w:r w:rsidRPr="00481EF4">
          <w:rPr>
            <w:rStyle w:val="a9"/>
            <w:b/>
          </w:rPr>
          <w:t>http://www.niss.gov.ua/public/File/2016_nauk_anal_rozrob/social_bezpek.pdf</w:t>
        </w:r>
      </w:hyperlink>
    </w:p>
    <w:p w:rsidR="000C406E" w:rsidRPr="00481EF4" w:rsidRDefault="000C406E" w:rsidP="000C406E">
      <w:pPr>
        <w:pStyle w:val="a8"/>
        <w:numPr>
          <w:ilvl w:val="0"/>
          <w:numId w:val="7"/>
        </w:numPr>
        <w:ind w:left="567" w:hanging="567"/>
        <w:jc w:val="both"/>
      </w:pPr>
      <w:r w:rsidRPr="00481EF4">
        <w:rPr>
          <w:i/>
        </w:rPr>
        <w:t xml:space="preserve">Сухоруков </w:t>
      </w:r>
      <w:proofErr w:type="spellStart"/>
      <w:r w:rsidRPr="00481EF4">
        <w:rPr>
          <w:i/>
        </w:rPr>
        <w:t>А.</w:t>
      </w:r>
      <w:r w:rsidRPr="00481EF4">
        <w:t>Національна</w:t>
      </w:r>
      <w:proofErr w:type="spellEnd"/>
      <w:r w:rsidRPr="00481EF4">
        <w:t xml:space="preserve"> економічна </w:t>
      </w:r>
      <w:proofErr w:type="spellStart"/>
      <w:r w:rsidRPr="00481EF4">
        <w:t>безпека</w:t>
      </w:r>
      <w:proofErr w:type="spellEnd"/>
      <w:r w:rsidRPr="00481EF4">
        <w:t>: навч</w:t>
      </w:r>
      <w:r w:rsidR="00E97224">
        <w:t xml:space="preserve">. </w:t>
      </w:r>
      <w:proofErr w:type="gramStart"/>
      <w:r w:rsidR="00E97224">
        <w:t>посіб.–</w:t>
      </w:r>
      <w:proofErr w:type="gramEnd"/>
      <w:r w:rsidR="00E97224">
        <w:t xml:space="preserve"> Житомир: Рута, 2010. </w:t>
      </w:r>
      <w:r w:rsidRPr="00481EF4">
        <w:t>383 с.</w:t>
      </w:r>
    </w:p>
    <w:p w:rsidR="000C406E" w:rsidRPr="00481EF4" w:rsidRDefault="000C406E" w:rsidP="000C406E">
      <w:pPr>
        <w:pStyle w:val="a8"/>
        <w:numPr>
          <w:ilvl w:val="0"/>
          <w:numId w:val="7"/>
        </w:numPr>
        <w:ind w:left="567" w:hanging="567"/>
        <w:jc w:val="both"/>
      </w:pPr>
      <w:proofErr w:type="spellStart"/>
      <w:r w:rsidRPr="00481EF4">
        <w:rPr>
          <w:i/>
        </w:rPr>
        <w:t>Шергін</w:t>
      </w:r>
      <w:proofErr w:type="spellEnd"/>
      <w:r w:rsidRPr="00481EF4">
        <w:rPr>
          <w:i/>
        </w:rPr>
        <w:t xml:space="preserve"> С.</w:t>
      </w:r>
      <w:r w:rsidRPr="00481EF4">
        <w:t xml:space="preserve"> Національна та </w:t>
      </w:r>
      <w:proofErr w:type="spellStart"/>
      <w:r w:rsidRPr="00481EF4">
        <w:t>міжнародна</w:t>
      </w:r>
      <w:proofErr w:type="spellEnd"/>
      <w:r w:rsidRPr="00481EF4">
        <w:t xml:space="preserve"> </w:t>
      </w:r>
      <w:proofErr w:type="spellStart"/>
      <w:r w:rsidRPr="00481EF4">
        <w:t>безпека</w:t>
      </w:r>
      <w:proofErr w:type="spellEnd"/>
      <w:r w:rsidRPr="00481EF4">
        <w:t xml:space="preserve">: </w:t>
      </w:r>
      <w:proofErr w:type="spellStart"/>
      <w:r w:rsidRPr="00481EF4">
        <w:t>сутність</w:t>
      </w:r>
      <w:proofErr w:type="spellEnd"/>
      <w:r w:rsidRPr="00481EF4">
        <w:t xml:space="preserve">, </w:t>
      </w:r>
      <w:proofErr w:type="spellStart"/>
      <w:r w:rsidRPr="00481EF4">
        <w:t>типологія</w:t>
      </w:r>
      <w:proofErr w:type="spellEnd"/>
      <w:r w:rsidRPr="00481EF4">
        <w:t>, пріоритети. – Доступно з: http://uaforeignaffairs.com/ua/ekspertna-dumka/view/article/nacionalna-ta-mizhnarodna-bezpeka-sutnist-tipologi/</w:t>
      </w:r>
    </w:p>
    <w:p w:rsidR="000C406E" w:rsidRPr="00481EF4" w:rsidRDefault="000C406E" w:rsidP="000C406E">
      <w:pPr>
        <w:pStyle w:val="a8"/>
        <w:numPr>
          <w:ilvl w:val="0"/>
          <w:numId w:val="7"/>
        </w:numPr>
        <w:ind w:left="567" w:hanging="567"/>
        <w:jc w:val="both"/>
      </w:pPr>
      <w:proofErr w:type="spellStart"/>
      <w:r w:rsidRPr="00481EF4">
        <w:rPr>
          <w:i/>
        </w:rPr>
        <w:t>Юдін</w:t>
      </w:r>
      <w:proofErr w:type="spellEnd"/>
      <w:r w:rsidRPr="00481EF4">
        <w:rPr>
          <w:i/>
        </w:rPr>
        <w:t xml:space="preserve"> О.К., </w:t>
      </w:r>
      <w:proofErr w:type="spellStart"/>
      <w:r w:rsidRPr="00481EF4">
        <w:rPr>
          <w:i/>
        </w:rPr>
        <w:t>Богуш</w:t>
      </w:r>
      <w:proofErr w:type="spellEnd"/>
      <w:r w:rsidRPr="00481EF4">
        <w:rPr>
          <w:i/>
        </w:rPr>
        <w:t xml:space="preserve"> В.М.</w:t>
      </w:r>
      <w:r w:rsidRPr="00481EF4">
        <w:t xml:space="preserve"> </w:t>
      </w:r>
      <w:proofErr w:type="spellStart"/>
      <w:r w:rsidRPr="00481EF4">
        <w:t>Інформаційна</w:t>
      </w:r>
      <w:proofErr w:type="spellEnd"/>
      <w:r w:rsidRPr="00481EF4">
        <w:t xml:space="preserve"> </w:t>
      </w:r>
      <w:proofErr w:type="spellStart"/>
      <w:r w:rsidRPr="00481EF4">
        <w:t>безпека</w:t>
      </w:r>
      <w:proofErr w:type="spellEnd"/>
      <w:r w:rsidRPr="00481EF4">
        <w:t xml:space="preserve"> держави: </w:t>
      </w:r>
      <w:proofErr w:type="spellStart"/>
      <w:r w:rsidRPr="00481EF4">
        <w:t>Навчальний</w:t>
      </w:r>
      <w:proofErr w:type="spellEnd"/>
      <w:r w:rsidRPr="00481EF4">
        <w:t xml:space="preserve"> посібник. – </w:t>
      </w:r>
      <w:proofErr w:type="spellStart"/>
      <w:r w:rsidRPr="00481EF4">
        <w:t>Харків</w:t>
      </w:r>
      <w:proofErr w:type="spellEnd"/>
      <w:r w:rsidRPr="00481EF4">
        <w:t xml:space="preserve">: </w:t>
      </w:r>
      <w:proofErr w:type="spellStart"/>
      <w:r w:rsidRPr="00481EF4">
        <w:t>Консум</w:t>
      </w:r>
      <w:proofErr w:type="spellEnd"/>
      <w:r w:rsidRPr="00481EF4">
        <w:t>, 2005. – 576 с.</w:t>
      </w:r>
    </w:p>
    <w:p w:rsidR="000C406E" w:rsidRPr="00481EF4" w:rsidRDefault="000C406E" w:rsidP="000C406E"/>
    <w:p w:rsidR="000C406E" w:rsidRPr="00481EF4" w:rsidRDefault="000C406E" w:rsidP="000C406E"/>
    <w:p w:rsidR="00D971AC" w:rsidRPr="00481EF4" w:rsidRDefault="00D971AC"/>
    <w:p w:rsidR="00481EF4" w:rsidRPr="00481EF4" w:rsidRDefault="00481EF4"/>
    <w:sectPr w:rsidR="00481EF4" w:rsidRPr="00481E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6113"/>
    <w:multiLevelType w:val="hybridMultilevel"/>
    <w:tmpl w:val="186C6D5C"/>
    <w:lvl w:ilvl="0" w:tplc="3A60C1E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8CA582E"/>
    <w:multiLevelType w:val="hybridMultilevel"/>
    <w:tmpl w:val="1D6C261C"/>
    <w:lvl w:ilvl="0" w:tplc="6D26B0A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06A7DD5"/>
    <w:multiLevelType w:val="hybridMultilevel"/>
    <w:tmpl w:val="55482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2F4CDC"/>
    <w:multiLevelType w:val="hybridMultilevel"/>
    <w:tmpl w:val="9C469E56"/>
    <w:lvl w:ilvl="0" w:tplc="3A60C1E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561FF9"/>
    <w:multiLevelType w:val="hybridMultilevel"/>
    <w:tmpl w:val="897A86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6FB3D75"/>
    <w:multiLevelType w:val="hybridMultilevel"/>
    <w:tmpl w:val="E54AC5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F4F3D53"/>
    <w:multiLevelType w:val="hybridMultilevel"/>
    <w:tmpl w:val="A89E68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CB"/>
    <w:rsid w:val="0006340A"/>
    <w:rsid w:val="00065A83"/>
    <w:rsid w:val="00077260"/>
    <w:rsid w:val="000A522E"/>
    <w:rsid w:val="000C406E"/>
    <w:rsid w:val="000F3E44"/>
    <w:rsid w:val="00123E0D"/>
    <w:rsid w:val="00150851"/>
    <w:rsid w:val="00177B3A"/>
    <w:rsid w:val="001A7BBD"/>
    <w:rsid w:val="00226C38"/>
    <w:rsid w:val="0026648B"/>
    <w:rsid w:val="002B745A"/>
    <w:rsid w:val="003B153E"/>
    <w:rsid w:val="004063A9"/>
    <w:rsid w:val="00436520"/>
    <w:rsid w:val="00481EF4"/>
    <w:rsid w:val="004B2965"/>
    <w:rsid w:val="00595ACA"/>
    <w:rsid w:val="005D5CFA"/>
    <w:rsid w:val="005E1876"/>
    <w:rsid w:val="00606CCB"/>
    <w:rsid w:val="006222C6"/>
    <w:rsid w:val="0064437E"/>
    <w:rsid w:val="006B61FF"/>
    <w:rsid w:val="006C51B5"/>
    <w:rsid w:val="006F62EF"/>
    <w:rsid w:val="00714E62"/>
    <w:rsid w:val="007427A7"/>
    <w:rsid w:val="007C3C8C"/>
    <w:rsid w:val="00804CCD"/>
    <w:rsid w:val="00861CAD"/>
    <w:rsid w:val="008804CF"/>
    <w:rsid w:val="00881D79"/>
    <w:rsid w:val="00895D6B"/>
    <w:rsid w:val="00962361"/>
    <w:rsid w:val="009A6CFC"/>
    <w:rsid w:val="009D3389"/>
    <w:rsid w:val="009E35C7"/>
    <w:rsid w:val="009F3345"/>
    <w:rsid w:val="009F456A"/>
    <w:rsid w:val="00A43381"/>
    <w:rsid w:val="00A708CD"/>
    <w:rsid w:val="00A729F6"/>
    <w:rsid w:val="00AA24CB"/>
    <w:rsid w:val="00AC1157"/>
    <w:rsid w:val="00AD08D3"/>
    <w:rsid w:val="00AD66DC"/>
    <w:rsid w:val="00B0693E"/>
    <w:rsid w:val="00B41222"/>
    <w:rsid w:val="00B724FA"/>
    <w:rsid w:val="00BD6418"/>
    <w:rsid w:val="00BE337E"/>
    <w:rsid w:val="00BE4287"/>
    <w:rsid w:val="00BF1EDF"/>
    <w:rsid w:val="00C041C5"/>
    <w:rsid w:val="00C24DF7"/>
    <w:rsid w:val="00C516C5"/>
    <w:rsid w:val="00C67C0E"/>
    <w:rsid w:val="00CB29CC"/>
    <w:rsid w:val="00CC6F90"/>
    <w:rsid w:val="00D61AEB"/>
    <w:rsid w:val="00D822E4"/>
    <w:rsid w:val="00D971AC"/>
    <w:rsid w:val="00DC6B6E"/>
    <w:rsid w:val="00E57398"/>
    <w:rsid w:val="00E64D0A"/>
    <w:rsid w:val="00E84267"/>
    <w:rsid w:val="00E97224"/>
    <w:rsid w:val="00EA432A"/>
    <w:rsid w:val="00EA6564"/>
    <w:rsid w:val="00F11E34"/>
    <w:rsid w:val="00F94C52"/>
    <w:rsid w:val="00FB1ADF"/>
    <w:rsid w:val="00FD1FCC"/>
    <w:rsid w:val="00FE54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A7738-6644-41A1-8000-C2C750D9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C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6CCB"/>
    <w:pPr>
      <w:jc w:val="center"/>
    </w:pPr>
    <w:rPr>
      <w:b/>
      <w:sz w:val="28"/>
      <w:szCs w:val="20"/>
      <w:lang w:val="uk-UA"/>
    </w:rPr>
  </w:style>
  <w:style w:type="character" w:customStyle="1" w:styleId="a4">
    <w:name w:val="Название Знак"/>
    <w:basedOn w:val="a0"/>
    <w:link w:val="a3"/>
    <w:rsid w:val="00606CCB"/>
    <w:rPr>
      <w:rFonts w:ascii="Times New Roman" w:eastAsia="Times New Roman" w:hAnsi="Times New Roman" w:cs="Times New Roman"/>
      <w:b/>
      <w:sz w:val="28"/>
      <w:szCs w:val="20"/>
      <w:lang w:eastAsia="ru-RU"/>
    </w:rPr>
  </w:style>
  <w:style w:type="paragraph" w:styleId="a5">
    <w:name w:val="Body Text"/>
    <w:basedOn w:val="a"/>
    <w:link w:val="a6"/>
    <w:rsid w:val="002B745A"/>
    <w:pPr>
      <w:spacing w:after="120"/>
    </w:pPr>
    <w:rPr>
      <w:sz w:val="28"/>
    </w:rPr>
  </w:style>
  <w:style w:type="character" w:customStyle="1" w:styleId="a6">
    <w:name w:val="Основной текст Знак"/>
    <w:basedOn w:val="a0"/>
    <w:link w:val="a5"/>
    <w:rsid w:val="002B745A"/>
    <w:rPr>
      <w:rFonts w:ascii="Times New Roman" w:eastAsia="Times New Roman" w:hAnsi="Times New Roman" w:cs="Times New Roman"/>
      <w:sz w:val="28"/>
      <w:szCs w:val="24"/>
      <w:lang w:val="ru-RU" w:eastAsia="ru-RU"/>
    </w:rPr>
  </w:style>
  <w:style w:type="paragraph" w:customStyle="1" w:styleId="31">
    <w:name w:val="Основной текст 31"/>
    <w:basedOn w:val="a"/>
    <w:rsid w:val="002B745A"/>
    <w:pPr>
      <w:widowControl w:val="0"/>
      <w:overflowPunct w:val="0"/>
      <w:autoSpaceDE w:val="0"/>
      <w:autoSpaceDN w:val="0"/>
      <w:adjustRightInd w:val="0"/>
      <w:ind w:right="-58"/>
      <w:textAlignment w:val="baseline"/>
    </w:pPr>
    <w:rPr>
      <w:sz w:val="28"/>
      <w:szCs w:val="20"/>
    </w:rPr>
  </w:style>
  <w:style w:type="character" w:styleId="a7">
    <w:name w:val="Strong"/>
    <w:uiPriority w:val="22"/>
    <w:qFormat/>
    <w:rsid w:val="006B61FF"/>
    <w:rPr>
      <w:b/>
      <w:bCs/>
    </w:rPr>
  </w:style>
  <w:style w:type="paragraph" w:styleId="a8">
    <w:name w:val="List Paragraph"/>
    <w:basedOn w:val="a"/>
    <w:uiPriority w:val="34"/>
    <w:qFormat/>
    <w:rsid w:val="0064437E"/>
    <w:pPr>
      <w:ind w:left="720"/>
      <w:contextualSpacing/>
    </w:pPr>
  </w:style>
  <w:style w:type="paragraph" w:styleId="3">
    <w:name w:val="Body Text 3"/>
    <w:basedOn w:val="a"/>
    <w:link w:val="30"/>
    <w:rsid w:val="00226C38"/>
    <w:pPr>
      <w:spacing w:after="120"/>
    </w:pPr>
    <w:rPr>
      <w:sz w:val="16"/>
      <w:szCs w:val="16"/>
      <w:lang w:val="uk-UA"/>
    </w:rPr>
  </w:style>
  <w:style w:type="character" w:customStyle="1" w:styleId="30">
    <w:name w:val="Основной текст 3 Знак"/>
    <w:basedOn w:val="a0"/>
    <w:link w:val="3"/>
    <w:rsid w:val="00226C38"/>
    <w:rPr>
      <w:rFonts w:ascii="Times New Roman" w:eastAsia="Times New Roman" w:hAnsi="Times New Roman" w:cs="Times New Roman"/>
      <w:sz w:val="16"/>
      <w:szCs w:val="16"/>
      <w:lang w:eastAsia="ru-RU"/>
    </w:rPr>
  </w:style>
  <w:style w:type="paragraph" w:customStyle="1" w:styleId="32">
    <w:name w:val="Основной текст 32"/>
    <w:basedOn w:val="a"/>
    <w:rsid w:val="00226C38"/>
    <w:pPr>
      <w:widowControl w:val="0"/>
      <w:overflowPunct w:val="0"/>
      <w:autoSpaceDE w:val="0"/>
      <w:autoSpaceDN w:val="0"/>
      <w:adjustRightInd w:val="0"/>
      <w:ind w:right="-58"/>
      <w:textAlignment w:val="baseline"/>
    </w:pPr>
    <w:rPr>
      <w:sz w:val="28"/>
      <w:szCs w:val="20"/>
      <w:lang w:val="uk-UA"/>
    </w:rPr>
  </w:style>
  <w:style w:type="character" w:styleId="a9">
    <w:name w:val="Hyperlink"/>
    <w:rsid w:val="00C041C5"/>
    <w:rPr>
      <w:color w:val="0000FF"/>
      <w:u w:val="single"/>
    </w:rPr>
  </w:style>
  <w:style w:type="character" w:customStyle="1" w:styleId="1">
    <w:name w:val="Основной текст Знак1"/>
    <w:locked/>
    <w:rsid w:val="00C041C5"/>
    <w:rPr>
      <w:rFonts w:ascii="Times New Roman" w:eastAsia="Times New Roman" w:hAnsi="Times New Roman"/>
      <w:sz w:val="28"/>
      <w:szCs w:val="24"/>
      <w:lang w:eastAsia="ru-RU"/>
    </w:rPr>
  </w:style>
  <w:style w:type="paragraph" w:styleId="aa">
    <w:name w:val="Normal (Web)"/>
    <w:basedOn w:val="a"/>
    <w:uiPriority w:val="99"/>
    <w:semiHidden/>
    <w:unhideWhenUsed/>
    <w:rsid w:val="00BF1EDF"/>
    <w:pPr>
      <w:spacing w:before="100" w:beforeAutospacing="1" w:after="100" w:afterAutospacing="1"/>
    </w:pPr>
    <w:rPr>
      <w:lang w:val="uk-UA" w:eastAsia="uk-UA"/>
    </w:rPr>
  </w:style>
  <w:style w:type="paragraph" w:styleId="ab">
    <w:name w:val="Body Text Indent"/>
    <w:basedOn w:val="a"/>
    <w:link w:val="ac"/>
    <w:rsid w:val="000C406E"/>
    <w:pPr>
      <w:spacing w:after="120"/>
      <w:ind w:left="283"/>
    </w:pPr>
  </w:style>
  <w:style w:type="character" w:customStyle="1" w:styleId="ac">
    <w:name w:val="Основной текст с отступом Знак"/>
    <w:basedOn w:val="a0"/>
    <w:link w:val="ab"/>
    <w:rsid w:val="000C406E"/>
    <w:rPr>
      <w:rFonts w:ascii="Times New Roman" w:eastAsia="Times New Roman" w:hAnsi="Times New Roman" w:cs="Times New Roman"/>
      <w:sz w:val="24"/>
      <w:szCs w:val="24"/>
      <w:lang w:val="ru-RU" w:eastAsia="ru-RU"/>
    </w:rPr>
  </w:style>
  <w:style w:type="paragraph" w:styleId="33">
    <w:name w:val="Body Text Indent 3"/>
    <w:basedOn w:val="a"/>
    <w:link w:val="34"/>
    <w:rsid w:val="000C406E"/>
    <w:pPr>
      <w:spacing w:after="120"/>
      <w:ind w:left="283"/>
    </w:pPr>
    <w:rPr>
      <w:sz w:val="16"/>
      <w:szCs w:val="16"/>
    </w:rPr>
  </w:style>
  <w:style w:type="character" w:customStyle="1" w:styleId="34">
    <w:name w:val="Основной текст с отступом 3 Знак"/>
    <w:basedOn w:val="a0"/>
    <w:link w:val="33"/>
    <w:rsid w:val="000C406E"/>
    <w:rPr>
      <w:rFonts w:ascii="Times New Roman" w:eastAsia="Times New Roman" w:hAnsi="Times New Roman" w:cs="Times New Roman"/>
      <w:sz w:val="16"/>
      <w:szCs w:val="16"/>
      <w:lang w:val="ru-RU" w:eastAsia="ru-RU"/>
    </w:rPr>
  </w:style>
  <w:style w:type="paragraph" w:styleId="ad">
    <w:name w:val="footnote text"/>
    <w:basedOn w:val="a"/>
    <w:link w:val="ae"/>
    <w:uiPriority w:val="99"/>
    <w:rsid w:val="000C406E"/>
    <w:pPr>
      <w:widowControl w:val="0"/>
      <w:autoSpaceDE w:val="0"/>
      <w:autoSpaceDN w:val="0"/>
      <w:adjustRightInd w:val="0"/>
    </w:pPr>
    <w:rPr>
      <w:sz w:val="20"/>
      <w:szCs w:val="20"/>
      <w:lang w:val="uk-UA" w:eastAsia="uk-UA"/>
    </w:rPr>
  </w:style>
  <w:style w:type="character" w:customStyle="1" w:styleId="ae">
    <w:name w:val="Текст сноски Знак"/>
    <w:basedOn w:val="a0"/>
    <w:link w:val="ad"/>
    <w:uiPriority w:val="99"/>
    <w:rsid w:val="000C406E"/>
    <w:rPr>
      <w:rFonts w:ascii="Times New Roman" w:eastAsia="Times New Roman" w:hAnsi="Times New Roman" w:cs="Times New Roman"/>
      <w:sz w:val="20"/>
      <w:szCs w:val="20"/>
      <w:lang w:eastAsia="uk-UA"/>
    </w:rPr>
  </w:style>
  <w:style w:type="character" w:customStyle="1" w:styleId="wbd">
    <w:name w:val="wbd"/>
    <w:rsid w:val="000C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w.org/pda/fulltext/0403kay.pdf" TargetMode="External"/><Relationship Id="rId3" Type="http://schemas.openxmlformats.org/officeDocument/2006/relationships/styles" Target="styles.xml"/><Relationship Id="rId7" Type="http://schemas.openxmlformats.org/officeDocument/2006/relationships/hyperlink" Target="http://www.un.org/humansecurity/sites/www.un.org.humansecurity/files/human_security_in_theory_and_practice_english.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nceton.edu/~dbaldwin/selected%20articles/Baldwin%20%20(1997)%20The%20Concept%20of%20Security.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ss.gov.ua/public/File/2016_nauk_anal_rozrob/social_bezpek.pdf" TargetMode="External"/><Relationship Id="rId4" Type="http://schemas.openxmlformats.org/officeDocument/2006/relationships/settings" Target="settings.xml"/><Relationship Id="rId9" Type="http://schemas.openxmlformats.org/officeDocument/2006/relationships/hyperlink" Target="http://revad.uvvg.ro/files/nr9/4.%20nicoleta%20lasa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A8CD-1CB1-4BD4-BA30-10FD4AAC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23970</Words>
  <Characters>13664</Characters>
  <Application>Microsoft Office Word</Application>
  <DocSecurity>0</DocSecurity>
  <Lines>113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80</cp:revision>
  <dcterms:created xsi:type="dcterms:W3CDTF">2022-10-22T09:49:00Z</dcterms:created>
  <dcterms:modified xsi:type="dcterms:W3CDTF">2022-10-28T19:28:00Z</dcterms:modified>
</cp:coreProperties>
</file>