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C0FC" w14:textId="77777777" w:rsidR="001471B8" w:rsidRDefault="001471B8" w:rsidP="003F648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DA5294" w14:textId="77777777" w:rsidR="001471B8" w:rsidRDefault="001471B8" w:rsidP="003F648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8EB37D" w14:textId="77777777" w:rsidR="001471B8" w:rsidRDefault="001471B8" w:rsidP="003F648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A8056F" w14:textId="079EC240" w:rsidR="003F648F" w:rsidRPr="003F648F" w:rsidRDefault="003F648F" w:rsidP="003F648F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64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Контакти</w:t>
      </w:r>
    </w:p>
    <w:p w14:paraId="6C181A10" w14:textId="1C088A22" w:rsidR="00136D2E" w:rsidRDefault="00136D2E" w:rsidP="00136D2E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35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5D63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дреса: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D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ім. 203,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5D6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акультет міжнародних відносин Львівського національного університету імені Івана Франка. Вул. Січових Стрільців, 19, м. Львів, 79000,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Україна</w:t>
      </w:r>
    </w:p>
    <w:p w14:paraId="73ACD6F7" w14:textId="77777777" w:rsidR="00136D2E" w:rsidRPr="005D6353" w:rsidRDefault="00136D2E" w:rsidP="00136D2E">
      <w:pP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C0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Т</w:t>
      </w:r>
      <w:r w:rsidRPr="00493C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елефон: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(032) 239-46-56</w:t>
      </w:r>
    </w:p>
    <w:p w14:paraId="48BFA503" w14:textId="77777777" w:rsidR="00136D2E" w:rsidRDefault="00136D2E" w:rsidP="00136D2E">
      <w:pPr>
        <w:pStyle w:val="xelementtoproof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7F6744">
        <w:rPr>
          <w:b/>
          <w:bCs/>
          <w:color w:val="201F1E"/>
          <w:sz w:val="36"/>
          <w:szCs w:val="36"/>
        </w:rPr>
        <w:t>С</w:t>
      </w:r>
      <w:r w:rsidRPr="003437AC">
        <w:rPr>
          <w:b/>
          <w:bCs/>
          <w:color w:val="201F1E"/>
          <w:sz w:val="28"/>
          <w:szCs w:val="28"/>
        </w:rPr>
        <w:t>айт факультету</w:t>
      </w:r>
      <w:r w:rsidRPr="003437AC">
        <w:rPr>
          <w:color w:val="201F1E"/>
          <w:sz w:val="28"/>
          <w:szCs w:val="28"/>
        </w:rPr>
        <w:t xml:space="preserve"> </w:t>
      </w:r>
      <w:hyperlink r:id="rId5" w:history="1">
        <w:r w:rsidRPr="00041DFE">
          <w:rPr>
            <w:rStyle w:val="a4"/>
            <w:color w:val="000000" w:themeColor="text1"/>
            <w:sz w:val="28"/>
            <w:szCs w:val="28"/>
            <w:u w:val="none"/>
          </w:rPr>
          <w:t>https://intrel.lnu.edu.ua</w:t>
        </w:r>
      </w:hyperlink>
      <w:r w:rsidRPr="00041DFE">
        <w:rPr>
          <w:color w:val="000000" w:themeColor="text1"/>
          <w:sz w:val="28"/>
          <w:szCs w:val="28"/>
        </w:rPr>
        <w:t xml:space="preserve"> </w:t>
      </w:r>
    </w:p>
    <w:p w14:paraId="7B2A317D" w14:textId="77777777" w:rsidR="00136D2E" w:rsidRPr="003437AC" w:rsidRDefault="00136D2E" w:rsidP="00136D2E">
      <w:pPr>
        <w:pStyle w:val="xelementtoproof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  <w:lang w:val="ru-RU"/>
        </w:rPr>
      </w:pPr>
      <w:r w:rsidRPr="00041DFE">
        <w:rPr>
          <w:b/>
          <w:bCs/>
          <w:color w:val="201F1E"/>
          <w:sz w:val="28"/>
          <w:szCs w:val="28"/>
        </w:rPr>
        <w:t>Поштова скринька:</w:t>
      </w:r>
      <w:r>
        <w:rPr>
          <w:color w:val="201F1E"/>
          <w:sz w:val="28"/>
          <w:szCs w:val="28"/>
        </w:rPr>
        <w:t xml:space="preserve"> </w:t>
      </w:r>
      <w:proofErr w:type="spellStart"/>
      <w:r w:rsidRPr="003437AC">
        <w:rPr>
          <w:color w:val="201F1E"/>
          <w:sz w:val="28"/>
          <w:szCs w:val="28"/>
          <w:lang w:val="en-US"/>
        </w:rPr>
        <w:t>intrel</w:t>
      </w:r>
      <w:proofErr w:type="spellEnd"/>
      <w:r w:rsidRPr="003437AC">
        <w:rPr>
          <w:color w:val="201F1E"/>
          <w:sz w:val="28"/>
          <w:szCs w:val="28"/>
          <w:lang w:val="ru-RU"/>
        </w:rPr>
        <w:t>.</w:t>
      </w:r>
      <w:r w:rsidRPr="003437AC">
        <w:rPr>
          <w:color w:val="201F1E"/>
          <w:sz w:val="28"/>
          <w:szCs w:val="28"/>
          <w:lang w:val="en-US"/>
        </w:rPr>
        <w:t>faculty</w:t>
      </w:r>
      <w:r w:rsidRPr="003437AC">
        <w:rPr>
          <w:color w:val="201F1E"/>
          <w:sz w:val="28"/>
          <w:szCs w:val="28"/>
          <w:lang w:val="ru-RU"/>
        </w:rPr>
        <w:t>@</w:t>
      </w:r>
      <w:proofErr w:type="spellStart"/>
      <w:r w:rsidRPr="003437AC">
        <w:rPr>
          <w:color w:val="201F1E"/>
          <w:sz w:val="28"/>
          <w:szCs w:val="28"/>
          <w:lang w:val="en-US"/>
        </w:rPr>
        <w:t>lnu</w:t>
      </w:r>
      <w:proofErr w:type="spellEnd"/>
      <w:r w:rsidRPr="003437AC">
        <w:rPr>
          <w:color w:val="201F1E"/>
          <w:sz w:val="28"/>
          <w:szCs w:val="28"/>
          <w:lang w:val="ru-RU"/>
        </w:rPr>
        <w:t>.</w:t>
      </w:r>
      <w:proofErr w:type="spellStart"/>
      <w:r w:rsidRPr="003437AC">
        <w:rPr>
          <w:color w:val="201F1E"/>
          <w:sz w:val="28"/>
          <w:szCs w:val="28"/>
          <w:lang w:val="en-US"/>
        </w:rPr>
        <w:t>edu</w:t>
      </w:r>
      <w:proofErr w:type="spellEnd"/>
      <w:r w:rsidRPr="003437AC">
        <w:rPr>
          <w:color w:val="201F1E"/>
          <w:sz w:val="28"/>
          <w:szCs w:val="28"/>
          <w:lang w:val="ru-RU"/>
        </w:rPr>
        <w:t>.</w:t>
      </w:r>
      <w:proofErr w:type="spellStart"/>
      <w:r w:rsidRPr="003437AC">
        <w:rPr>
          <w:color w:val="201F1E"/>
          <w:sz w:val="28"/>
          <w:szCs w:val="28"/>
          <w:lang w:val="en-US"/>
        </w:rPr>
        <w:t>ua</w:t>
      </w:r>
      <w:proofErr w:type="spellEnd"/>
    </w:p>
    <w:p w14:paraId="1CB97A9A" w14:textId="77777777" w:rsidR="00136D2E" w:rsidRDefault="00136D2E" w:rsidP="00136D2E">
      <w:pPr>
        <w:pStyle w:val="xelementtoproof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С</w:t>
      </w:r>
      <w:r w:rsidRPr="003437AC">
        <w:rPr>
          <w:b/>
          <w:bCs/>
          <w:color w:val="201F1E"/>
          <w:sz w:val="28"/>
          <w:szCs w:val="28"/>
        </w:rPr>
        <w:t>айт кафедри</w:t>
      </w:r>
      <w:r w:rsidRPr="003437AC">
        <w:rPr>
          <w:color w:val="201F1E"/>
          <w:sz w:val="28"/>
          <w:szCs w:val="28"/>
        </w:rPr>
        <w:t xml:space="preserve"> </w:t>
      </w:r>
      <w:hyperlink r:id="rId6" w:history="1">
        <w:r w:rsidRPr="00041DFE">
          <w:rPr>
            <w:rStyle w:val="a4"/>
            <w:color w:val="000000" w:themeColor="text1"/>
            <w:sz w:val="28"/>
            <w:szCs w:val="28"/>
            <w:u w:val="none"/>
          </w:rPr>
          <w:t>https://intrel.lnu.edu.ua/department/krajinoznavstva-i-mizhnarodnoho-turyzmu</w:t>
        </w:r>
      </w:hyperlink>
    </w:p>
    <w:p w14:paraId="12A138E5" w14:textId="77777777" w:rsidR="00136D2E" w:rsidRPr="00136D2E" w:rsidRDefault="00136D2E" w:rsidP="00136D2E">
      <w:pPr>
        <w:pStyle w:val="xelementtoproof"/>
        <w:shd w:val="clear" w:color="auto" w:fill="FFFFFF"/>
        <w:spacing w:before="0" w:beforeAutospacing="0" w:after="0" w:afterAutospacing="0"/>
        <w:rPr>
          <w:color w:val="201F1E"/>
          <w:sz w:val="28"/>
          <w:szCs w:val="28"/>
          <w:lang w:val="ru-RU"/>
        </w:rPr>
      </w:pPr>
      <w:r w:rsidRPr="00041DFE">
        <w:rPr>
          <w:b/>
          <w:bCs/>
          <w:color w:val="201F1E"/>
          <w:sz w:val="28"/>
          <w:szCs w:val="28"/>
        </w:rPr>
        <w:t>Поштова скринька:</w:t>
      </w:r>
      <w:r>
        <w:rPr>
          <w:color w:val="201F1E"/>
          <w:sz w:val="28"/>
          <w:szCs w:val="28"/>
        </w:rPr>
        <w:t xml:space="preserve"> </w:t>
      </w:r>
      <w:hyperlink r:id="rId7" w:history="1">
        <w:r w:rsidRPr="00136D2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kf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ru-RU"/>
          </w:rPr>
          <w:t>.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dorsit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ru-RU"/>
          </w:rPr>
          <w:t>@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gmail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ru-RU"/>
          </w:rPr>
          <w:t>.</w:t>
        </w:r>
        <w:r w:rsidRPr="00136D2E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com</w:t>
        </w:r>
      </w:hyperlink>
    </w:p>
    <w:p w14:paraId="78618435" w14:textId="2B95A14E" w:rsidR="00547C26" w:rsidRDefault="00547C26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659FE56" w14:textId="657EEA47" w:rsidR="00136D2E" w:rsidRDefault="00136D2E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0EE991B" w14:textId="6C748F8D" w:rsidR="00136D2E" w:rsidRDefault="00136D2E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EB3FFE5" w14:textId="6A6CCEC7" w:rsidR="00136D2E" w:rsidRDefault="00136D2E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B459948" w14:textId="2B969E2D" w:rsidR="00136D2E" w:rsidRDefault="00136D2E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C3EF199" w14:textId="25C75ED7" w:rsidR="001471B8" w:rsidRDefault="001471B8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7BDB93C" w14:textId="77777777" w:rsidR="00DA12B9" w:rsidRDefault="00DA12B9" w:rsidP="00136D2E">
      <w:p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15904CB" w14:textId="7901DE65" w:rsidR="00136D2E" w:rsidRDefault="00136D2E" w:rsidP="00136D2E">
      <w:pPr>
        <w:spacing w:after="120"/>
        <w:jc w:val="center"/>
        <w:rPr>
          <w:rFonts w:ascii="Times New Roman" w:hAnsi="Times New Roman" w:cs="Times New Roman"/>
          <w:color w:val="201F1E"/>
          <w:sz w:val="28"/>
          <w:szCs w:val="28"/>
        </w:rPr>
      </w:pPr>
      <w:r w:rsidRPr="00A34A35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Pr="00A34A35">
        <w:rPr>
          <w:rFonts w:ascii="Times New Roman" w:hAnsi="Times New Roman" w:cs="Times New Roman"/>
          <w:b/>
          <w:bCs/>
          <w:color w:val="201F1E"/>
          <w:sz w:val="28"/>
          <w:szCs w:val="28"/>
        </w:rPr>
        <w:t xml:space="preserve">пис </w:t>
      </w:r>
      <w:r w:rsidRPr="003437AC">
        <w:rPr>
          <w:rFonts w:ascii="Times New Roman" w:hAnsi="Times New Roman" w:cs="Times New Roman"/>
          <w:b/>
          <w:bCs/>
          <w:color w:val="201F1E"/>
          <w:sz w:val="28"/>
          <w:szCs w:val="28"/>
        </w:rPr>
        <w:t>спеціальності</w:t>
      </w:r>
    </w:p>
    <w:p w14:paraId="1F19995E" w14:textId="2D88C2FD" w:rsidR="00136D2E" w:rsidRDefault="00136D2E" w:rsidP="00136D2E">
      <w:pPr>
        <w:jc w:val="both"/>
        <w:rPr>
          <w:rFonts w:ascii="Times New Roman" w:hAnsi="Times New Roman" w:cs="Times New Roman"/>
          <w:sz w:val="28"/>
          <w:szCs w:val="28"/>
        </w:rPr>
      </w:pPr>
      <w:r w:rsidRPr="003437AC">
        <w:rPr>
          <w:rFonts w:ascii="Times New Roman" w:hAnsi="Times New Roman" w:cs="Times New Roman"/>
          <w:sz w:val="28"/>
          <w:szCs w:val="28"/>
        </w:rPr>
        <w:t>Навчальний процес спрямований на  здобуття професійного досвіду діяльності в сфері міжнародних відносин та зовнішньої політики .  Випускники отримають ґрунтовні знання та практичні навички з політології, права, дипломатії,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7AC">
        <w:rPr>
          <w:rFonts w:ascii="Times New Roman" w:hAnsi="Times New Roman" w:cs="Times New Roman"/>
          <w:sz w:val="28"/>
          <w:szCs w:val="28"/>
        </w:rPr>
        <w:t xml:space="preserve">проблем розвитку регіонів, зокрема  системні знання про засади, механізми діяльності Європейського Союзу, а також інших регіонів європейського континенту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437AC">
        <w:rPr>
          <w:rFonts w:ascii="Times New Roman" w:hAnsi="Times New Roman" w:cs="Times New Roman"/>
          <w:sz w:val="28"/>
          <w:szCs w:val="28"/>
        </w:rPr>
        <w:t xml:space="preserve">Центрально-Східної та Північної Європи, транскордонну співпрацю, міжнародні організації та держави. Навчання відбувається разом із посиленою </w:t>
      </w:r>
      <w:proofErr w:type="spellStart"/>
      <w:r w:rsidRPr="003437AC">
        <w:rPr>
          <w:rFonts w:ascii="Times New Roman" w:hAnsi="Times New Roman" w:cs="Times New Roman"/>
          <w:sz w:val="28"/>
          <w:szCs w:val="28"/>
        </w:rPr>
        <w:t>мовною</w:t>
      </w:r>
      <w:proofErr w:type="spellEnd"/>
      <w:r w:rsidRPr="003437AC">
        <w:rPr>
          <w:rFonts w:ascii="Times New Roman" w:hAnsi="Times New Roman" w:cs="Times New Roman"/>
          <w:sz w:val="28"/>
          <w:szCs w:val="28"/>
        </w:rPr>
        <w:t xml:space="preserve"> підготовкою, спрямованою на вільне володіння трьома іноземними  мовами, у тому числі скандинавськими та слов</w:t>
      </w:r>
      <w:r w:rsidRPr="007F6744">
        <w:rPr>
          <w:rFonts w:ascii="Times New Roman" w:hAnsi="Times New Roman" w:cs="Times New Roman"/>
          <w:sz w:val="28"/>
          <w:szCs w:val="28"/>
        </w:rPr>
        <w:t>’</w:t>
      </w:r>
      <w:r w:rsidRPr="003437AC">
        <w:rPr>
          <w:rFonts w:ascii="Times New Roman" w:hAnsi="Times New Roman" w:cs="Times New Roman"/>
          <w:sz w:val="28"/>
          <w:szCs w:val="28"/>
        </w:rPr>
        <w:t xml:space="preserve">янською мовами. </w:t>
      </w:r>
    </w:p>
    <w:p w14:paraId="72AD320F" w14:textId="79665498" w:rsidR="001471B8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C841D4" w14:textId="4E925089" w:rsidR="001471B8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86E89" w14:textId="502564A5" w:rsidR="001471B8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92F6D7" w14:textId="32147B56" w:rsidR="001471B8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C54ED" w14:textId="77777777" w:rsidR="001471B8" w:rsidRPr="003437AC" w:rsidRDefault="001471B8" w:rsidP="00136D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229170" w14:textId="2BA51D4B" w:rsidR="00547C26" w:rsidRPr="003437AC" w:rsidRDefault="00547C26" w:rsidP="00547C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7AC">
        <w:rPr>
          <w:rFonts w:ascii="Times New Roman" w:hAnsi="Times New Roman" w:cs="Times New Roman"/>
          <w:b/>
          <w:bCs/>
          <w:sz w:val="28"/>
          <w:szCs w:val="28"/>
        </w:rPr>
        <w:t>ФАКУЛЬТЕТ МІЖНАРОДНИХ ВІДНОСИН</w:t>
      </w:r>
    </w:p>
    <w:p w14:paraId="543230F4" w14:textId="77777777" w:rsidR="00547C26" w:rsidRPr="003437AC" w:rsidRDefault="00547C26" w:rsidP="00547C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sz w:val="28"/>
          <w:szCs w:val="28"/>
        </w:rPr>
      </w:pPr>
      <w:r w:rsidRPr="003437AC">
        <w:rPr>
          <w:b/>
          <w:bCs/>
          <w:color w:val="201F1E"/>
          <w:sz w:val="28"/>
          <w:szCs w:val="28"/>
        </w:rPr>
        <w:t>КАФЕДРА ЄВРОПЕЙСЬКИХ ТА РЕГІОНАЛЬНИХ СТУДІЙ</w:t>
      </w:r>
    </w:p>
    <w:p w14:paraId="248CF47B" w14:textId="77777777" w:rsidR="00547C26" w:rsidRDefault="00547C26" w:rsidP="00547C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01F1E"/>
          <w:sz w:val="28"/>
          <w:szCs w:val="28"/>
        </w:rPr>
      </w:pPr>
    </w:p>
    <w:p w14:paraId="4E8BE57B" w14:textId="77777777" w:rsidR="00547C26" w:rsidRDefault="00547C26" w:rsidP="00547C26">
      <w:pPr>
        <w:pStyle w:val="a3"/>
        <w:shd w:val="clear" w:color="auto" w:fill="FFFFFF"/>
        <w:spacing w:before="0" w:beforeAutospacing="0" w:after="0" w:afterAutospacing="0"/>
        <w:ind w:left="283"/>
        <w:jc w:val="center"/>
        <w:rPr>
          <w:b/>
          <w:bCs/>
          <w:color w:val="201F1E"/>
          <w:sz w:val="28"/>
          <w:szCs w:val="28"/>
        </w:rPr>
      </w:pPr>
      <w:r>
        <w:rPr>
          <w:b/>
          <w:bCs/>
          <w:noProof/>
          <w:color w:val="201F1E"/>
          <w:sz w:val="28"/>
          <w:szCs w:val="28"/>
        </w:rPr>
        <w:drawing>
          <wp:inline distT="0" distB="0" distL="0" distR="0" wp14:anchorId="67CE6FE3" wp14:editId="75A73B91">
            <wp:extent cx="1705822" cy="182784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49" cy="185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F6E82" w14:textId="77777777" w:rsidR="00547C26" w:rsidRDefault="00547C26" w:rsidP="00547C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01F1E"/>
          <w:sz w:val="28"/>
          <w:szCs w:val="28"/>
        </w:rPr>
      </w:pPr>
    </w:p>
    <w:p w14:paraId="676F4E5C" w14:textId="7BED4E3A" w:rsidR="00547C26" w:rsidRDefault="00547C26" w:rsidP="00595B43">
      <w:pPr>
        <w:pStyle w:val="a3"/>
        <w:shd w:val="clear" w:color="auto" w:fill="FFFFFF"/>
        <w:spacing w:before="0" w:beforeAutospacing="0" w:after="120" w:afterAutospacing="0"/>
        <w:jc w:val="both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С</w:t>
      </w:r>
      <w:r w:rsidRPr="003437AC">
        <w:rPr>
          <w:b/>
          <w:bCs/>
          <w:color w:val="201F1E"/>
          <w:sz w:val="28"/>
          <w:szCs w:val="28"/>
        </w:rPr>
        <w:t>пеціальність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b/>
          <w:bCs/>
          <w:color w:val="201F1E"/>
          <w:sz w:val="28"/>
          <w:szCs w:val="28"/>
        </w:rPr>
        <w:t xml:space="preserve"> </w:t>
      </w:r>
      <w:r w:rsidRPr="003437AC">
        <w:rPr>
          <w:color w:val="201F1E"/>
          <w:sz w:val="28"/>
          <w:szCs w:val="28"/>
        </w:rPr>
        <w:t xml:space="preserve">291 </w:t>
      </w:r>
      <w:r>
        <w:rPr>
          <w:color w:val="201F1E"/>
          <w:sz w:val="28"/>
          <w:szCs w:val="28"/>
        </w:rPr>
        <w:t>– М</w:t>
      </w:r>
      <w:r w:rsidRPr="003437AC">
        <w:rPr>
          <w:color w:val="201F1E"/>
          <w:sz w:val="28"/>
          <w:szCs w:val="28"/>
        </w:rPr>
        <w:t xml:space="preserve">іжнародні відносини, </w:t>
      </w:r>
      <w:r w:rsidR="00317659">
        <w:rPr>
          <w:color w:val="201F1E"/>
          <w:sz w:val="28"/>
          <w:szCs w:val="28"/>
        </w:rPr>
        <w:t>суспільні</w:t>
      </w:r>
      <w:r w:rsidRPr="003437AC">
        <w:rPr>
          <w:color w:val="201F1E"/>
          <w:sz w:val="28"/>
          <w:szCs w:val="28"/>
        </w:rPr>
        <w:t xml:space="preserve"> комунікації та регіональні студії</w:t>
      </w:r>
    </w:p>
    <w:p w14:paraId="341E1729" w14:textId="77777777" w:rsidR="00547C26" w:rsidRPr="003437AC" w:rsidRDefault="00547C26" w:rsidP="00547C26">
      <w:pPr>
        <w:pStyle w:val="a3"/>
        <w:shd w:val="clear" w:color="auto" w:fill="FFFFFF"/>
        <w:spacing w:before="0" w:beforeAutospacing="0" w:after="120" w:afterAutospacing="0"/>
        <w:jc w:val="center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О</w:t>
      </w:r>
      <w:r w:rsidRPr="003437AC">
        <w:rPr>
          <w:b/>
          <w:bCs/>
          <w:color w:val="201F1E"/>
          <w:sz w:val="28"/>
          <w:szCs w:val="28"/>
        </w:rPr>
        <w:t>світня програма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color w:val="201F1E"/>
          <w:sz w:val="28"/>
          <w:szCs w:val="28"/>
        </w:rPr>
        <w:t xml:space="preserve">  </w:t>
      </w:r>
      <w:r>
        <w:rPr>
          <w:color w:val="201F1E"/>
          <w:sz w:val="28"/>
          <w:szCs w:val="28"/>
        </w:rPr>
        <w:t>К</w:t>
      </w:r>
      <w:r w:rsidRPr="003437AC">
        <w:rPr>
          <w:color w:val="201F1E"/>
          <w:sz w:val="28"/>
          <w:szCs w:val="28"/>
        </w:rPr>
        <w:t>раїнознавство</w:t>
      </w:r>
    </w:p>
    <w:p w14:paraId="016B3D6A" w14:textId="77777777" w:rsidR="00547C26" w:rsidRPr="003437AC" w:rsidRDefault="00547C26" w:rsidP="00547C26">
      <w:pPr>
        <w:pStyle w:val="a3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Ф</w:t>
      </w:r>
      <w:r w:rsidRPr="003437AC">
        <w:rPr>
          <w:b/>
          <w:bCs/>
          <w:color w:val="201F1E"/>
          <w:sz w:val="28"/>
          <w:szCs w:val="28"/>
        </w:rPr>
        <w:t>орма навчання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b/>
          <w:bCs/>
          <w:color w:val="201F1E"/>
          <w:sz w:val="28"/>
          <w:szCs w:val="28"/>
        </w:rPr>
        <w:t xml:space="preserve"> </w:t>
      </w:r>
      <w:r w:rsidRPr="003437AC">
        <w:rPr>
          <w:color w:val="201F1E"/>
          <w:sz w:val="28"/>
          <w:szCs w:val="28"/>
        </w:rPr>
        <w:t>денна</w:t>
      </w:r>
      <w:r w:rsidRPr="003437AC">
        <w:rPr>
          <w:b/>
          <w:bCs/>
          <w:color w:val="201F1E"/>
          <w:sz w:val="28"/>
          <w:szCs w:val="28"/>
        </w:rPr>
        <w:t xml:space="preserve"> </w:t>
      </w:r>
    </w:p>
    <w:p w14:paraId="0A1FC3DC" w14:textId="77777777" w:rsidR="00547C26" w:rsidRPr="003437AC" w:rsidRDefault="00547C26" w:rsidP="00547C26">
      <w:pPr>
        <w:pStyle w:val="a3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Р</w:t>
      </w:r>
      <w:r w:rsidRPr="003437AC">
        <w:rPr>
          <w:b/>
          <w:bCs/>
          <w:color w:val="201F1E"/>
          <w:sz w:val="28"/>
          <w:szCs w:val="28"/>
        </w:rPr>
        <w:t>івень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color w:val="201F1E"/>
          <w:sz w:val="28"/>
          <w:szCs w:val="28"/>
        </w:rPr>
        <w:t xml:space="preserve"> перший  бакалавр </w:t>
      </w:r>
    </w:p>
    <w:p w14:paraId="7FA972CF" w14:textId="351629A7" w:rsidR="00136D2E" w:rsidRDefault="00547C26" w:rsidP="00547C26">
      <w:pPr>
        <w:pStyle w:val="a3"/>
        <w:shd w:val="clear" w:color="auto" w:fill="FFFFFF"/>
        <w:spacing w:before="0" w:beforeAutospacing="0" w:after="120" w:afterAutospacing="0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t>Л</w:t>
      </w:r>
      <w:r w:rsidRPr="003437AC">
        <w:rPr>
          <w:b/>
          <w:bCs/>
          <w:color w:val="201F1E"/>
          <w:sz w:val="28"/>
          <w:szCs w:val="28"/>
        </w:rPr>
        <w:t>іцензійний обсяг</w:t>
      </w:r>
      <w:r>
        <w:rPr>
          <w:b/>
          <w:bCs/>
          <w:color w:val="201F1E"/>
          <w:sz w:val="28"/>
          <w:szCs w:val="28"/>
        </w:rPr>
        <w:t>:</w:t>
      </w:r>
      <w:r w:rsidRPr="003437AC">
        <w:rPr>
          <w:b/>
          <w:bCs/>
          <w:color w:val="201F1E"/>
          <w:sz w:val="28"/>
          <w:szCs w:val="28"/>
        </w:rPr>
        <w:t xml:space="preserve"> </w:t>
      </w:r>
      <w:r w:rsidRPr="003437AC">
        <w:rPr>
          <w:color w:val="201F1E"/>
          <w:sz w:val="28"/>
          <w:szCs w:val="28"/>
        </w:rPr>
        <w:t>100</w:t>
      </w:r>
      <w:r>
        <w:rPr>
          <w:color w:val="201F1E"/>
          <w:sz w:val="28"/>
          <w:szCs w:val="28"/>
        </w:rPr>
        <w:t xml:space="preserve"> місць</w:t>
      </w:r>
    </w:p>
    <w:p w14:paraId="2E48B673" w14:textId="77777777" w:rsidR="00136D2E" w:rsidRDefault="00136D2E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8"/>
          <w:szCs w:val="28"/>
          <w:lang w:eastAsia="uk-UA"/>
        </w:rPr>
      </w:pPr>
      <w:r>
        <w:rPr>
          <w:color w:val="201F1E"/>
          <w:sz w:val="28"/>
          <w:szCs w:val="28"/>
        </w:rPr>
        <w:br w:type="page"/>
      </w:r>
    </w:p>
    <w:p w14:paraId="2DFDB4DC" w14:textId="77777777" w:rsidR="00136D2E" w:rsidRDefault="00136D2E" w:rsidP="00136D2E">
      <w:pPr>
        <w:pStyle w:val="a3"/>
        <w:shd w:val="clear" w:color="auto" w:fill="FFFFFF"/>
        <w:spacing w:before="0" w:beforeAutospacing="0" w:after="0" w:afterAutospacing="0"/>
        <w:jc w:val="center"/>
        <w:rPr>
          <w:color w:val="201F1E"/>
          <w:sz w:val="28"/>
          <w:szCs w:val="28"/>
        </w:rPr>
      </w:pPr>
      <w:r w:rsidRPr="00A34A35">
        <w:rPr>
          <w:b/>
          <w:bCs/>
          <w:color w:val="201F1E"/>
          <w:sz w:val="36"/>
          <w:szCs w:val="36"/>
        </w:rPr>
        <w:lastRenderedPageBreak/>
        <w:t>П</w:t>
      </w:r>
      <w:r w:rsidRPr="003437AC">
        <w:rPr>
          <w:b/>
          <w:bCs/>
          <w:color w:val="201F1E"/>
          <w:sz w:val="28"/>
          <w:szCs w:val="28"/>
        </w:rPr>
        <w:t>редмети до вступу</w:t>
      </w:r>
      <w:r w:rsidRPr="003437AC">
        <w:rPr>
          <w:color w:val="201F1E"/>
          <w:sz w:val="28"/>
          <w:szCs w:val="28"/>
        </w:rPr>
        <w:t xml:space="preserve">: перелік конкурсних предметів  національного </w:t>
      </w:r>
      <w:proofErr w:type="spellStart"/>
      <w:r w:rsidRPr="003437AC">
        <w:rPr>
          <w:color w:val="201F1E"/>
          <w:sz w:val="28"/>
          <w:szCs w:val="28"/>
        </w:rPr>
        <w:t>мультипредметного</w:t>
      </w:r>
      <w:proofErr w:type="spellEnd"/>
      <w:r w:rsidRPr="003437AC">
        <w:rPr>
          <w:color w:val="201F1E"/>
          <w:sz w:val="28"/>
          <w:szCs w:val="28"/>
        </w:rPr>
        <w:t xml:space="preserve"> тесту</w:t>
      </w:r>
    </w:p>
    <w:p w14:paraId="440248D9" w14:textId="26B17D62" w:rsidR="00136D2E" w:rsidRDefault="00136D2E" w:rsidP="00136D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3437AC">
        <w:rPr>
          <w:color w:val="201F1E"/>
          <w:sz w:val="28"/>
          <w:szCs w:val="28"/>
        </w:rPr>
        <w:t>українська мова ( 0,30),</w:t>
      </w:r>
    </w:p>
    <w:p w14:paraId="7DC02D73" w14:textId="3B04D8E9" w:rsidR="00136D2E" w:rsidRDefault="00136D2E" w:rsidP="00136D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3437AC">
        <w:rPr>
          <w:color w:val="201F1E"/>
          <w:sz w:val="28"/>
          <w:szCs w:val="28"/>
        </w:rPr>
        <w:t>математика (0,35),</w:t>
      </w:r>
    </w:p>
    <w:p w14:paraId="7C66AFDE" w14:textId="791034A2" w:rsidR="00136D2E" w:rsidRPr="003437AC" w:rsidRDefault="00136D2E" w:rsidP="001471B8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color w:val="201F1E"/>
          <w:sz w:val="28"/>
          <w:szCs w:val="28"/>
        </w:rPr>
      </w:pPr>
      <w:r w:rsidRPr="003437AC">
        <w:rPr>
          <w:color w:val="201F1E"/>
          <w:sz w:val="28"/>
          <w:szCs w:val="28"/>
        </w:rPr>
        <w:t>історія України (0,35)</w:t>
      </w:r>
    </w:p>
    <w:p w14:paraId="0A75DADA" w14:textId="0FA7BB05" w:rsidR="00136D2E" w:rsidRPr="003437AC" w:rsidRDefault="00136D2E" w:rsidP="001471B8">
      <w:pPr>
        <w:pStyle w:val="a3"/>
        <w:shd w:val="clear" w:color="auto" w:fill="FFFFFF"/>
        <w:spacing w:before="0" w:beforeAutospacing="0" w:after="240" w:afterAutospacing="0"/>
        <w:rPr>
          <w:color w:val="201F1E"/>
          <w:sz w:val="28"/>
          <w:szCs w:val="28"/>
        </w:rPr>
      </w:pPr>
      <w:r w:rsidRPr="00136D2E">
        <w:rPr>
          <w:b/>
          <w:bCs/>
          <w:color w:val="201F1E"/>
          <w:sz w:val="28"/>
          <w:szCs w:val="28"/>
        </w:rPr>
        <w:t>Вартість навчання</w:t>
      </w:r>
      <w:r w:rsidRPr="003437AC">
        <w:rPr>
          <w:color w:val="201F1E"/>
          <w:sz w:val="28"/>
          <w:szCs w:val="28"/>
        </w:rPr>
        <w:t xml:space="preserve"> у 2022-2023 навчання  38715 грн</w:t>
      </w:r>
      <w:r w:rsidR="00595B43">
        <w:rPr>
          <w:color w:val="201F1E"/>
          <w:sz w:val="28"/>
          <w:szCs w:val="28"/>
        </w:rPr>
        <w:t>.</w:t>
      </w:r>
    </w:p>
    <w:p w14:paraId="18FE2DA0" w14:textId="5F911F8D" w:rsidR="003437AC" w:rsidRPr="003437AC" w:rsidRDefault="007F6744" w:rsidP="001471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sz w:val="28"/>
          <w:szCs w:val="28"/>
        </w:rPr>
      </w:pPr>
      <w:r w:rsidRPr="007F6744">
        <w:rPr>
          <w:b/>
          <w:bCs/>
          <w:color w:val="201F1E"/>
          <w:sz w:val="36"/>
          <w:szCs w:val="36"/>
        </w:rPr>
        <w:t>О</w:t>
      </w:r>
      <w:r w:rsidR="003437AC" w:rsidRPr="003437AC">
        <w:rPr>
          <w:b/>
          <w:bCs/>
          <w:color w:val="201F1E"/>
          <w:sz w:val="28"/>
          <w:szCs w:val="28"/>
        </w:rPr>
        <w:t>собливості спеціальності</w:t>
      </w:r>
      <w:r w:rsidR="001471B8">
        <w:rPr>
          <w:b/>
          <w:bCs/>
          <w:color w:val="201F1E"/>
          <w:sz w:val="28"/>
          <w:szCs w:val="28"/>
        </w:rPr>
        <w:t>:</w:t>
      </w:r>
    </w:p>
    <w:p w14:paraId="6A291941" w14:textId="20D3433C" w:rsidR="003437AC" w:rsidRPr="003437AC" w:rsidRDefault="003437AC" w:rsidP="00595B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bCs/>
          <w:color w:val="201F1E"/>
          <w:sz w:val="28"/>
          <w:szCs w:val="28"/>
        </w:rPr>
      </w:pPr>
      <w:r w:rsidRPr="003437AC">
        <w:rPr>
          <w:sz w:val="28"/>
          <w:szCs w:val="28"/>
        </w:rPr>
        <w:t>викладання курсів відповідних вимогам вітчизняних та європейських освітніх стандартів</w:t>
      </w:r>
      <w:r w:rsidR="007F6744">
        <w:rPr>
          <w:sz w:val="28"/>
          <w:szCs w:val="28"/>
        </w:rPr>
        <w:t>;</w:t>
      </w:r>
    </w:p>
    <w:p w14:paraId="45BAD36A" w14:textId="63C71216" w:rsidR="003437AC" w:rsidRPr="00595B43" w:rsidRDefault="003437AC" w:rsidP="00595B4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43">
        <w:rPr>
          <w:rFonts w:ascii="Times New Roman" w:hAnsi="Times New Roman" w:cs="Times New Roman"/>
          <w:sz w:val="28"/>
          <w:szCs w:val="28"/>
        </w:rPr>
        <w:t xml:space="preserve">володіння сучасними універсальними та спеціалізованими інформаційними системами і програмним забезпеченням, що застосовується у діяльності міжнародних </w:t>
      </w:r>
      <w:proofErr w:type="spellStart"/>
      <w:r w:rsidRPr="00595B43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="00041DFE" w:rsidRPr="00595B4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95B43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="007F6744" w:rsidRPr="00595B43">
        <w:rPr>
          <w:rFonts w:ascii="Times New Roman" w:hAnsi="Times New Roman" w:cs="Times New Roman"/>
          <w:sz w:val="28"/>
          <w:szCs w:val="28"/>
        </w:rPr>
        <w:t>;</w:t>
      </w:r>
    </w:p>
    <w:p w14:paraId="2B4D6C91" w14:textId="670DC628" w:rsidR="003437AC" w:rsidRPr="00595B43" w:rsidRDefault="003437AC" w:rsidP="00595B4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43">
        <w:rPr>
          <w:rFonts w:ascii="Times New Roman" w:hAnsi="Times New Roman" w:cs="Times New Roman"/>
          <w:sz w:val="28"/>
          <w:szCs w:val="28"/>
        </w:rPr>
        <w:t>участь здобувачів  даної освітньої програми  у міжнародних грантових проектах,</w:t>
      </w:r>
      <w:r w:rsidR="00041DFE" w:rsidRPr="00595B43">
        <w:rPr>
          <w:rFonts w:ascii="Times New Roman" w:hAnsi="Times New Roman" w:cs="Times New Roman"/>
          <w:sz w:val="28"/>
          <w:szCs w:val="28"/>
        </w:rPr>
        <w:t xml:space="preserve"> у</w:t>
      </w:r>
      <w:r w:rsidRPr="00595B43">
        <w:rPr>
          <w:rFonts w:ascii="Times New Roman" w:hAnsi="Times New Roman" w:cs="Times New Roman"/>
          <w:sz w:val="28"/>
          <w:szCs w:val="28"/>
        </w:rPr>
        <w:t xml:space="preserve"> тому числі ЕРАЗМУС +</w:t>
      </w:r>
      <w:r w:rsidR="007F6744" w:rsidRPr="00595B43">
        <w:rPr>
          <w:rFonts w:ascii="Times New Roman" w:hAnsi="Times New Roman" w:cs="Times New Roman"/>
          <w:sz w:val="28"/>
          <w:szCs w:val="28"/>
        </w:rPr>
        <w:t>;</w:t>
      </w:r>
    </w:p>
    <w:p w14:paraId="544AAF19" w14:textId="1677E984" w:rsidR="003437AC" w:rsidRPr="00595B43" w:rsidRDefault="003437AC" w:rsidP="00595B43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43">
        <w:rPr>
          <w:rFonts w:ascii="Times New Roman" w:hAnsi="Times New Roman" w:cs="Times New Roman"/>
          <w:sz w:val="28"/>
          <w:szCs w:val="28"/>
        </w:rPr>
        <w:t xml:space="preserve">можливість проходження практики в Україні та за кордом, </w:t>
      </w:r>
      <w:r w:rsidR="00041DFE" w:rsidRPr="00595B43">
        <w:rPr>
          <w:rFonts w:ascii="Times New Roman" w:hAnsi="Times New Roman" w:cs="Times New Roman"/>
          <w:sz w:val="28"/>
          <w:szCs w:val="28"/>
        </w:rPr>
        <w:t>у</w:t>
      </w:r>
      <w:r w:rsidRPr="00595B43">
        <w:rPr>
          <w:rFonts w:ascii="Times New Roman" w:hAnsi="Times New Roman" w:cs="Times New Roman"/>
          <w:sz w:val="28"/>
          <w:szCs w:val="28"/>
        </w:rPr>
        <w:t xml:space="preserve"> тому числі  країнознавчої практики із відвідуванням дипломатичних представництв </w:t>
      </w:r>
      <w:r w:rsidRPr="00595B43">
        <w:rPr>
          <w:rFonts w:ascii="Times New Roman" w:hAnsi="Times New Roman" w:cs="Times New Roman"/>
          <w:sz w:val="28"/>
          <w:szCs w:val="28"/>
        </w:rPr>
        <w:t>та консульств , а також європейських та міжнародних  організацій</w:t>
      </w:r>
      <w:r w:rsidR="007F6744" w:rsidRPr="00595B43">
        <w:rPr>
          <w:rFonts w:ascii="Times New Roman" w:hAnsi="Times New Roman" w:cs="Times New Roman"/>
          <w:sz w:val="28"/>
          <w:szCs w:val="28"/>
        </w:rPr>
        <w:t>;</w:t>
      </w:r>
    </w:p>
    <w:p w14:paraId="3FFF7C6D" w14:textId="1077B693" w:rsidR="00136D2E" w:rsidRPr="001471B8" w:rsidRDefault="003437AC" w:rsidP="001471B8">
      <w:pPr>
        <w:pStyle w:val="a7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95B43">
        <w:rPr>
          <w:rFonts w:ascii="Times New Roman" w:hAnsi="Times New Roman" w:cs="Times New Roman"/>
          <w:sz w:val="28"/>
          <w:szCs w:val="28"/>
        </w:rPr>
        <w:t>зустрічі та тренінги кар</w:t>
      </w:r>
      <w:r w:rsidR="007F6744" w:rsidRPr="00595B4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595B43">
        <w:rPr>
          <w:rFonts w:ascii="Times New Roman" w:hAnsi="Times New Roman" w:cs="Times New Roman"/>
          <w:sz w:val="28"/>
          <w:szCs w:val="28"/>
        </w:rPr>
        <w:t>єрного</w:t>
      </w:r>
      <w:proofErr w:type="spellEnd"/>
      <w:r w:rsidRPr="00595B43">
        <w:rPr>
          <w:rFonts w:ascii="Times New Roman" w:hAnsi="Times New Roman" w:cs="Times New Roman"/>
          <w:sz w:val="28"/>
          <w:szCs w:val="28"/>
        </w:rPr>
        <w:t xml:space="preserve"> зростання із фахівцями практиками, дипломатами</w:t>
      </w:r>
      <w:r w:rsidRPr="00595B4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95B43">
        <w:rPr>
          <w:rFonts w:ascii="Times New Roman" w:hAnsi="Times New Roman" w:cs="Times New Roman"/>
          <w:sz w:val="28"/>
          <w:szCs w:val="28"/>
        </w:rPr>
        <w:t xml:space="preserve"> політиками, представниками бізнесу, експертами -науковцями і успішними випускниками факультету міжнародних відносин. </w:t>
      </w:r>
    </w:p>
    <w:p w14:paraId="76F551C1" w14:textId="5BA3CCE3" w:rsidR="00136D2E" w:rsidRPr="003437AC" w:rsidRDefault="00136D2E" w:rsidP="00147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A35">
        <w:rPr>
          <w:rFonts w:ascii="Times New Roman" w:hAnsi="Times New Roman" w:cs="Times New Roman"/>
          <w:b/>
          <w:bCs/>
          <w:color w:val="201F1E"/>
          <w:sz w:val="36"/>
          <w:szCs w:val="36"/>
        </w:rPr>
        <w:t>К</w:t>
      </w:r>
      <w:r w:rsidRPr="003437AC">
        <w:rPr>
          <w:rFonts w:ascii="Times New Roman" w:hAnsi="Times New Roman" w:cs="Times New Roman"/>
          <w:b/>
          <w:bCs/>
          <w:color w:val="201F1E"/>
          <w:sz w:val="28"/>
          <w:szCs w:val="28"/>
        </w:rPr>
        <w:t>ар'єрні перспективи</w:t>
      </w:r>
    </w:p>
    <w:p w14:paraId="3C4E4862" w14:textId="3AF2D28D" w:rsidR="00136D2E" w:rsidRPr="00595B43" w:rsidRDefault="00136D2E" w:rsidP="00595B4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95B43">
        <w:rPr>
          <w:rFonts w:ascii="Times New Roman" w:hAnsi="Times New Roman" w:cs="Times New Roman"/>
          <w:i/>
          <w:iCs/>
          <w:sz w:val="28"/>
          <w:szCs w:val="28"/>
        </w:rPr>
        <w:t>Професійна діяльність у сфері міжнародних відносин і зовнішньої політики:</w:t>
      </w:r>
    </w:p>
    <w:p w14:paraId="223BA767" w14:textId="185D14A5" w:rsidR="00136D2E" w:rsidRPr="00595B43" w:rsidRDefault="00136D2E" w:rsidP="00595B4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43">
        <w:rPr>
          <w:rFonts w:ascii="Times New Roman" w:hAnsi="Times New Roman" w:cs="Times New Roman"/>
          <w:sz w:val="28"/>
          <w:szCs w:val="28"/>
        </w:rPr>
        <w:t>первинні посади в органах державної влади</w:t>
      </w:r>
      <w:r w:rsidR="00595B43" w:rsidRPr="00595B43">
        <w:rPr>
          <w:rFonts w:ascii="Times New Roman" w:hAnsi="Times New Roman" w:cs="Times New Roman"/>
          <w:sz w:val="28"/>
          <w:szCs w:val="28"/>
        </w:rPr>
        <w:t>;</w:t>
      </w:r>
    </w:p>
    <w:p w14:paraId="6591DF0D" w14:textId="559CBA5F" w:rsidR="00136D2E" w:rsidRPr="00595B43" w:rsidRDefault="00136D2E" w:rsidP="00595B4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43">
        <w:rPr>
          <w:rFonts w:ascii="Times New Roman" w:hAnsi="Times New Roman" w:cs="Times New Roman"/>
          <w:sz w:val="28"/>
          <w:szCs w:val="28"/>
        </w:rPr>
        <w:t>місцевого самоврядування</w:t>
      </w:r>
      <w:r w:rsidR="00595B43" w:rsidRPr="00595B43">
        <w:rPr>
          <w:rFonts w:ascii="Times New Roman" w:hAnsi="Times New Roman" w:cs="Times New Roman"/>
          <w:sz w:val="28"/>
          <w:szCs w:val="28"/>
        </w:rPr>
        <w:t>;</w:t>
      </w:r>
    </w:p>
    <w:p w14:paraId="2826DE40" w14:textId="25C01971" w:rsidR="00136D2E" w:rsidRPr="00595B43" w:rsidRDefault="00136D2E" w:rsidP="00595B43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43">
        <w:rPr>
          <w:rFonts w:ascii="Times New Roman" w:hAnsi="Times New Roman" w:cs="Times New Roman"/>
          <w:sz w:val="28"/>
          <w:szCs w:val="28"/>
        </w:rPr>
        <w:t>міжнародних та регіональних організаціях</w:t>
      </w:r>
      <w:r w:rsidR="00595B43" w:rsidRPr="00595B43">
        <w:rPr>
          <w:rFonts w:ascii="Times New Roman" w:hAnsi="Times New Roman" w:cs="Times New Roman"/>
          <w:sz w:val="28"/>
          <w:szCs w:val="28"/>
        </w:rPr>
        <w:t>;</w:t>
      </w:r>
    </w:p>
    <w:p w14:paraId="7628FFA2" w14:textId="2D014BA7" w:rsidR="00136D2E" w:rsidRPr="00595B43" w:rsidRDefault="00136D2E" w:rsidP="001471B8">
      <w:pPr>
        <w:pStyle w:val="a7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95B43">
        <w:rPr>
          <w:rFonts w:ascii="Times New Roman" w:hAnsi="Times New Roman" w:cs="Times New Roman"/>
          <w:sz w:val="28"/>
          <w:szCs w:val="28"/>
        </w:rPr>
        <w:t xml:space="preserve">комерційних структурах різних форм власності. </w:t>
      </w:r>
    </w:p>
    <w:p w14:paraId="1DE3E782" w14:textId="2C800458" w:rsidR="00136D2E" w:rsidRPr="00595B43" w:rsidRDefault="00136D2E" w:rsidP="001471B8">
      <w:pPr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95B43">
        <w:rPr>
          <w:rFonts w:ascii="Times New Roman" w:hAnsi="Times New Roman" w:cs="Times New Roman"/>
          <w:i/>
          <w:iCs/>
          <w:sz w:val="28"/>
          <w:szCs w:val="28"/>
        </w:rPr>
        <w:t>Державні установи та підприємства:</w:t>
      </w:r>
    </w:p>
    <w:p w14:paraId="4B2F9697" w14:textId="77777777" w:rsidR="004602A6" w:rsidRDefault="00136D2E" w:rsidP="004602A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A6">
        <w:rPr>
          <w:rFonts w:ascii="Times New Roman" w:hAnsi="Times New Roman" w:cs="Times New Roman"/>
          <w:sz w:val="28"/>
          <w:szCs w:val="28"/>
        </w:rPr>
        <w:t>міжнародні відділи держадміністрацій</w:t>
      </w:r>
      <w:r w:rsidR="00595B43" w:rsidRPr="004602A6">
        <w:rPr>
          <w:rFonts w:ascii="Times New Roman" w:hAnsi="Times New Roman" w:cs="Times New Roman"/>
          <w:sz w:val="28"/>
          <w:szCs w:val="28"/>
        </w:rPr>
        <w:t>;</w:t>
      </w:r>
      <w:r w:rsidRPr="00460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B75BD" w14:textId="77777777" w:rsidR="004602A6" w:rsidRDefault="00136D2E" w:rsidP="004602A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A6">
        <w:rPr>
          <w:rFonts w:ascii="Times New Roman" w:hAnsi="Times New Roman" w:cs="Times New Roman"/>
          <w:sz w:val="28"/>
          <w:szCs w:val="28"/>
        </w:rPr>
        <w:t>галузеві міністерства</w:t>
      </w:r>
      <w:r w:rsidR="00595B43" w:rsidRPr="004602A6">
        <w:rPr>
          <w:rFonts w:ascii="Times New Roman" w:hAnsi="Times New Roman" w:cs="Times New Roman"/>
          <w:sz w:val="28"/>
          <w:szCs w:val="28"/>
        </w:rPr>
        <w:t>;</w:t>
      </w:r>
    </w:p>
    <w:p w14:paraId="0A2980E0" w14:textId="52E0DF83" w:rsidR="00136D2E" w:rsidRPr="004602A6" w:rsidRDefault="00136D2E" w:rsidP="004602A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A6">
        <w:rPr>
          <w:rFonts w:ascii="Times New Roman" w:hAnsi="Times New Roman" w:cs="Times New Roman"/>
          <w:sz w:val="28"/>
          <w:szCs w:val="28"/>
        </w:rPr>
        <w:t>міжнародні відділи юридичних фірм</w:t>
      </w:r>
      <w:r w:rsidR="00595B43" w:rsidRPr="004602A6">
        <w:rPr>
          <w:rFonts w:ascii="Times New Roman" w:hAnsi="Times New Roman" w:cs="Times New Roman"/>
          <w:sz w:val="28"/>
          <w:szCs w:val="28"/>
        </w:rPr>
        <w:t>;</w:t>
      </w:r>
      <w:r w:rsidRPr="00460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1BBC8" w14:textId="3F10A2A3" w:rsidR="00136D2E" w:rsidRPr="004602A6" w:rsidRDefault="00136D2E" w:rsidP="004602A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A6">
        <w:rPr>
          <w:rFonts w:ascii="Times New Roman" w:hAnsi="Times New Roman" w:cs="Times New Roman"/>
          <w:sz w:val="28"/>
          <w:szCs w:val="28"/>
        </w:rPr>
        <w:t>міжнародні консультативні органи</w:t>
      </w:r>
      <w:r w:rsidR="00595B43" w:rsidRPr="004602A6">
        <w:rPr>
          <w:rFonts w:ascii="Times New Roman" w:hAnsi="Times New Roman" w:cs="Times New Roman"/>
          <w:sz w:val="28"/>
          <w:szCs w:val="28"/>
        </w:rPr>
        <w:t>;</w:t>
      </w:r>
    </w:p>
    <w:p w14:paraId="75CDE083" w14:textId="7C3C0BEC" w:rsidR="00136D2E" w:rsidRPr="004602A6" w:rsidRDefault="00136D2E" w:rsidP="004602A6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2A6">
        <w:rPr>
          <w:rFonts w:ascii="Times New Roman" w:hAnsi="Times New Roman" w:cs="Times New Roman"/>
          <w:sz w:val="28"/>
          <w:szCs w:val="28"/>
        </w:rPr>
        <w:t>туристичні агенції</w:t>
      </w:r>
      <w:r w:rsidR="00595B43" w:rsidRPr="004602A6">
        <w:rPr>
          <w:rFonts w:ascii="Times New Roman" w:hAnsi="Times New Roman" w:cs="Times New Roman"/>
          <w:sz w:val="28"/>
          <w:szCs w:val="28"/>
        </w:rPr>
        <w:t>;</w:t>
      </w:r>
      <w:r w:rsidRPr="004602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B0157" w14:textId="26A24C3B" w:rsidR="00136D2E" w:rsidRPr="004602A6" w:rsidRDefault="00136D2E" w:rsidP="001471B8">
      <w:pPr>
        <w:pStyle w:val="a7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602A6">
        <w:rPr>
          <w:rFonts w:ascii="Times New Roman" w:hAnsi="Times New Roman" w:cs="Times New Roman"/>
          <w:sz w:val="28"/>
          <w:szCs w:val="28"/>
        </w:rPr>
        <w:t xml:space="preserve">засоби масової інформації. </w:t>
      </w:r>
    </w:p>
    <w:p w14:paraId="6ADF5B44" w14:textId="3B5331B3" w:rsidR="00136D2E" w:rsidRPr="003437AC" w:rsidRDefault="00136D2E" w:rsidP="001471B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437AC">
        <w:rPr>
          <w:rFonts w:ascii="Times New Roman" w:hAnsi="Times New Roman" w:cs="Times New Roman"/>
          <w:sz w:val="28"/>
          <w:szCs w:val="28"/>
        </w:rPr>
        <w:t xml:space="preserve">Випускники  можуть створювати свої власні фірми, що пропонують консультативні послуги з питань міжнародної співпраці програм допомоги та розвитку. </w:t>
      </w:r>
    </w:p>
    <w:p w14:paraId="15BD38DD" w14:textId="23FC2AED" w:rsidR="00136D2E" w:rsidRPr="004602A6" w:rsidRDefault="00136D2E" w:rsidP="004602A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02A6">
        <w:rPr>
          <w:rFonts w:ascii="Times New Roman" w:hAnsi="Times New Roman" w:cs="Times New Roman"/>
          <w:sz w:val="28"/>
          <w:szCs w:val="28"/>
        </w:rPr>
        <w:t xml:space="preserve">Науково-дослідні установи, громадські організації. </w:t>
      </w:r>
    </w:p>
    <w:p w14:paraId="296085AF" w14:textId="366B2790" w:rsidR="00136D2E" w:rsidRDefault="00136D2E" w:rsidP="004602A6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02A6">
        <w:rPr>
          <w:rFonts w:ascii="Times New Roman" w:hAnsi="Times New Roman" w:cs="Times New Roman"/>
          <w:sz w:val="28"/>
          <w:szCs w:val="28"/>
        </w:rPr>
        <w:t xml:space="preserve">Працевлаштування у сфері </w:t>
      </w:r>
      <w:r w:rsidRPr="004602A6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4602A6">
        <w:rPr>
          <w:rFonts w:ascii="Times New Roman" w:hAnsi="Times New Roman" w:cs="Times New Roman"/>
          <w:sz w:val="28"/>
          <w:szCs w:val="28"/>
        </w:rPr>
        <w:t>-технологій.</w:t>
      </w:r>
    </w:p>
    <w:p w14:paraId="47D981B3" w14:textId="716259AC" w:rsidR="00E16077" w:rsidRDefault="00E16077" w:rsidP="00E160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17073B" w14:textId="7453AB85" w:rsidR="00E16077" w:rsidRDefault="00E16077" w:rsidP="00E160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E80487" w14:textId="77777777" w:rsidR="00E16077" w:rsidRDefault="00E16077" w:rsidP="00E160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A90DA7" w14:textId="75A27447" w:rsidR="00E16077" w:rsidRPr="00E16077" w:rsidRDefault="00E16077" w:rsidP="00E16077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6077">
        <w:rPr>
          <w:rFonts w:ascii="Times New Roman" w:hAnsi="Times New Roman" w:cs="Times New Roman"/>
          <w:b/>
          <w:bCs/>
          <w:sz w:val="36"/>
          <w:szCs w:val="36"/>
        </w:rPr>
        <w:t>ЗАПРОШУЄМО СТАТИ НАШИМИ СТУДЕНТАМИ!</w:t>
      </w:r>
    </w:p>
    <w:sectPr w:rsidR="00E16077" w:rsidRPr="00E16077" w:rsidSect="001471B8"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456B"/>
    <w:multiLevelType w:val="hybridMultilevel"/>
    <w:tmpl w:val="BD2A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47931"/>
    <w:multiLevelType w:val="hybridMultilevel"/>
    <w:tmpl w:val="22C43254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208"/>
    <w:multiLevelType w:val="hybridMultilevel"/>
    <w:tmpl w:val="2D604B40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5D3E"/>
    <w:multiLevelType w:val="hybridMultilevel"/>
    <w:tmpl w:val="9272CA4A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1A3D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4129"/>
    <w:multiLevelType w:val="hybridMultilevel"/>
    <w:tmpl w:val="6CE024C0"/>
    <w:lvl w:ilvl="0" w:tplc="741CE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A4E77"/>
    <w:multiLevelType w:val="hybridMultilevel"/>
    <w:tmpl w:val="C4D8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A32DE"/>
    <w:multiLevelType w:val="hybridMultilevel"/>
    <w:tmpl w:val="6B4A6B52"/>
    <w:lvl w:ilvl="0" w:tplc="111C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369143">
    <w:abstractNumId w:val="5"/>
  </w:num>
  <w:num w:numId="2" w16cid:durableId="1606961202">
    <w:abstractNumId w:val="0"/>
  </w:num>
  <w:num w:numId="3" w16cid:durableId="604001639">
    <w:abstractNumId w:val="2"/>
  </w:num>
  <w:num w:numId="4" w16cid:durableId="1586913455">
    <w:abstractNumId w:val="6"/>
  </w:num>
  <w:num w:numId="5" w16cid:durableId="611547899">
    <w:abstractNumId w:val="4"/>
  </w:num>
  <w:num w:numId="6" w16cid:durableId="667320222">
    <w:abstractNumId w:val="3"/>
  </w:num>
  <w:num w:numId="7" w16cid:durableId="1605528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AC"/>
    <w:rsid w:val="00041DFE"/>
    <w:rsid w:val="00136D2E"/>
    <w:rsid w:val="001471B8"/>
    <w:rsid w:val="00317659"/>
    <w:rsid w:val="003437AC"/>
    <w:rsid w:val="0039627F"/>
    <w:rsid w:val="003F648F"/>
    <w:rsid w:val="004602A6"/>
    <w:rsid w:val="00493C03"/>
    <w:rsid w:val="00547C26"/>
    <w:rsid w:val="00595B43"/>
    <w:rsid w:val="005D6353"/>
    <w:rsid w:val="007F6744"/>
    <w:rsid w:val="00A34A35"/>
    <w:rsid w:val="00CC00BA"/>
    <w:rsid w:val="00DA12B9"/>
    <w:rsid w:val="00E1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1C252"/>
  <w15:chartTrackingRefBased/>
  <w15:docId w15:val="{55471693-6B30-1842-8A5F-DDA8A2F4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7AC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elementtoproof">
    <w:name w:val="x_elementtoproof"/>
    <w:basedOn w:val="a"/>
    <w:rsid w:val="0034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7F67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674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D635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9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f.dors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el.lnu.edu.ua/department/krajinoznavstva-i-mizhnarodnoho-turyzmu" TargetMode="External"/><Relationship Id="rId5" Type="http://schemas.openxmlformats.org/officeDocument/2006/relationships/hyperlink" Target="https://intrel.lnu.edu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2022-06-26T18:07:00Z</dcterms:created>
  <dcterms:modified xsi:type="dcterms:W3CDTF">2022-10-19T12:27:00Z</dcterms:modified>
</cp:coreProperties>
</file>