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C1" w:rsidRPr="000C4285" w:rsidRDefault="00415FC1" w:rsidP="00415FC1">
      <w:pPr>
        <w:spacing w:after="0"/>
        <w:jc w:val="center"/>
        <w:rPr>
          <w:b/>
          <w:sz w:val="26"/>
          <w:szCs w:val="26"/>
        </w:rPr>
      </w:pPr>
      <w:r w:rsidRPr="000C4285">
        <w:rPr>
          <w:b/>
          <w:sz w:val="26"/>
          <w:szCs w:val="26"/>
        </w:rPr>
        <w:t>ГРАФІК ДИСТАНЦІЙНОГО НАВЧАННЯ</w:t>
      </w:r>
    </w:p>
    <w:p w:rsidR="00415FC1" w:rsidRPr="000C4285" w:rsidRDefault="00415FC1" w:rsidP="00415FC1">
      <w:pPr>
        <w:spacing w:after="0"/>
        <w:jc w:val="center"/>
        <w:rPr>
          <w:b/>
          <w:sz w:val="26"/>
          <w:szCs w:val="26"/>
        </w:rPr>
      </w:pPr>
      <w:r w:rsidRPr="000C4285">
        <w:rPr>
          <w:b/>
          <w:sz w:val="26"/>
          <w:szCs w:val="26"/>
        </w:rPr>
        <w:t>СТУДЕНТІВ ФАКУЛЬТЕТУ МІЖНАРОДНИХ ВІДНОСИН</w:t>
      </w:r>
    </w:p>
    <w:p w:rsidR="00415FC1" w:rsidRPr="000C4285" w:rsidRDefault="00EB6F40" w:rsidP="00415FC1">
      <w:pPr>
        <w:spacing w:after="0"/>
        <w:jc w:val="center"/>
        <w:rPr>
          <w:b/>
          <w:sz w:val="26"/>
          <w:szCs w:val="26"/>
        </w:rPr>
      </w:pPr>
      <w:r w:rsidRPr="000C4285">
        <w:rPr>
          <w:b/>
          <w:sz w:val="26"/>
          <w:szCs w:val="26"/>
        </w:rPr>
        <w:t xml:space="preserve">НА ПЕРІОД КАРАНТИНУ з </w:t>
      </w:r>
      <w:r w:rsidR="000C4285" w:rsidRPr="000C4285">
        <w:rPr>
          <w:b/>
          <w:sz w:val="26"/>
          <w:szCs w:val="26"/>
        </w:rPr>
        <w:t>27</w:t>
      </w:r>
      <w:r w:rsidR="00415FC1" w:rsidRPr="000C4285">
        <w:rPr>
          <w:b/>
          <w:sz w:val="26"/>
          <w:szCs w:val="26"/>
        </w:rPr>
        <w:t>.0</w:t>
      </w:r>
      <w:r w:rsidR="00415FC1" w:rsidRPr="000C4285">
        <w:rPr>
          <w:b/>
          <w:sz w:val="26"/>
          <w:szCs w:val="26"/>
          <w:lang w:val="ru-RU"/>
        </w:rPr>
        <w:t>4</w:t>
      </w:r>
      <w:r w:rsidR="00415FC1" w:rsidRPr="000C4285">
        <w:rPr>
          <w:b/>
          <w:sz w:val="26"/>
          <w:szCs w:val="26"/>
        </w:rPr>
        <w:t xml:space="preserve">.2020 р. по </w:t>
      </w:r>
      <w:r w:rsidR="00F77E16" w:rsidRPr="000C4285">
        <w:rPr>
          <w:b/>
          <w:sz w:val="26"/>
          <w:szCs w:val="26"/>
          <w:lang w:val="ru-RU"/>
        </w:rPr>
        <w:t>29</w:t>
      </w:r>
      <w:r w:rsidRPr="000C4285">
        <w:rPr>
          <w:b/>
          <w:sz w:val="26"/>
          <w:szCs w:val="26"/>
        </w:rPr>
        <w:t>.05</w:t>
      </w:r>
      <w:r w:rsidR="00415FC1" w:rsidRPr="000C4285">
        <w:rPr>
          <w:b/>
          <w:sz w:val="26"/>
          <w:szCs w:val="26"/>
        </w:rPr>
        <w:t>.2020 р.</w:t>
      </w:r>
    </w:p>
    <w:p w:rsidR="000C4285" w:rsidRPr="000C4285" w:rsidRDefault="000C4285" w:rsidP="00415FC1">
      <w:pPr>
        <w:spacing w:after="0"/>
        <w:jc w:val="center"/>
        <w:rPr>
          <w:b/>
          <w:sz w:val="26"/>
          <w:szCs w:val="26"/>
        </w:rPr>
      </w:pPr>
    </w:p>
    <w:p w:rsidR="00415FC1" w:rsidRPr="000C4285" w:rsidRDefault="00415FC1" w:rsidP="00415FC1">
      <w:pPr>
        <w:spacing w:after="0"/>
        <w:rPr>
          <w:sz w:val="26"/>
          <w:szCs w:val="26"/>
        </w:rPr>
      </w:pPr>
      <w:r w:rsidRPr="000C4285">
        <w:rPr>
          <w:b/>
          <w:sz w:val="26"/>
          <w:szCs w:val="26"/>
        </w:rPr>
        <w:t>Назва навчальної дисципліни</w:t>
      </w:r>
      <w:r w:rsidRPr="000C4285">
        <w:rPr>
          <w:sz w:val="26"/>
          <w:szCs w:val="26"/>
        </w:rPr>
        <w:t xml:space="preserve">  Теорія і практика пере</w:t>
      </w:r>
      <w:r w:rsidR="000C4285" w:rsidRPr="000C4285">
        <w:rPr>
          <w:sz w:val="26"/>
          <w:szCs w:val="26"/>
        </w:rPr>
        <w:t>к</w:t>
      </w:r>
      <w:r w:rsidRPr="000C4285">
        <w:rPr>
          <w:sz w:val="26"/>
          <w:szCs w:val="26"/>
        </w:rPr>
        <w:t>ладу</w:t>
      </w:r>
      <w:r w:rsidR="00216C46" w:rsidRPr="000C4285">
        <w:rPr>
          <w:sz w:val="26"/>
          <w:szCs w:val="26"/>
        </w:rPr>
        <w:fldChar w:fldCharType="begin"/>
      </w:r>
      <w:r w:rsidRPr="000C4285">
        <w:rPr>
          <w:sz w:val="26"/>
          <w:szCs w:val="26"/>
        </w:rPr>
        <w:instrText xml:space="preserve"> COMMENTS   \* MERGEFORMAT </w:instrText>
      </w:r>
      <w:r w:rsidR="00216C46" w:rsidRPr="000C4285">
        <w:rPr>
          <w:sz w:val="26"/>
          <w:szCs w:val="26"/>
        </w:rPr>
        <w:fldChar w:fldCharType="end"/>
      </w:r>
    </w:p>
    <w:p w:rsidR="00415FC1" w:rsidRPr="000C4285" w:rsidRDefault="00415FC1" w:rsidP="00415FC1">
      <w:pPr>
        <w:pStyle w:val="a4"/>
        <w:tabs>
          <w:tab w:val="left" w:pos="1168"/>
        </w:tabs>
        <w:rPr>
          <w:sz w:val="26"/>
          <w:szCs w:val="26"/>
        </w:rPr>
      </w:pPr>
      <w:r w:rsidRPr="000C4285">
        <w:rPr>
          <w:b/>
          <w:sz w:val="26"/>
          <w:szCs w:val="26"/>
        </w:rPr>
        <w:t>Курс</w:t>
      </w:r>
      <w:r w:rsidRPr="000C4285">
        <w:rPr>
          <w:sz w:val="26"/>
          <w:szCs w:val="26"/>
        </w:rPr>
        <w:t xml:space="preserve"> </w:t>
      </w:r>
      <w:r w:rsidR="000C4285" w:rsidRPr="000C4285">
        <w:rPr>
          <w:sz w:val="26"/>
          <w:szCs w:val="26"/>
        </w:rPr>
        <w:t>ІІІ</w:t>
      </w:r>
    </w:p>
    <w:p w:rsidR="00415FC1" w:rsidRPr="000C4285" w:rsidRDefault="00415FC1" w:rsidP="00415FC1">
      <w:pPr>
        <w:spacing w:after="0"/>
        <w:rPr>
          <w:sz w:val="26"/>
          <w:szCs w:val="26"/>
        </w:rPr>
      </w:pPr>
      <w:r w:rsidRPr="000C4285">
        <w:rPr>
          <w:b/>
          <w:sz w:val="26"/>
          <w:szCs w:val="26"/>
        </w:rPr>
        <w:t xml:space="preserve">Освітня програма </w:t>
      </w:r>
      <w:r w:rsidR="000C4285" w:rsidRPr="000C4285">
        <w:rPr>
          <w:sz w:val="26"/>
          <w:szCs w:val="26"/>
        </w:rPr>
        <w:t>Міжнародний бізнес</w:t>
      </w:r>
    </w:p>
    <w:p w:rsidR="00415FC1" w:rsidRPr="000C4285" w:rsidRDefault="00415FC1" w:rsidP="00415FC1">
      <w:pPr>
        <w:spacing w:after="0"/>
        <w:rPr>
          <w:sz w:val="26"/>
          <w:szCs w:val="26"/>
        </w:rPr>
      </w:pPr>
      <w:r w:rsidRPr="000C4285">
        <w:rPr>
          <w:b/>
          <w:sz w:val="26"/>
          <w:szCs w:val="26"/>
        </w:rPr>
        <w:t xml:space="preserve">Прізвище та ініціали викладача  </w:t>
      </w:r>
      <w:r w:rsidRPr="000C4285">
        <w:rPr>
          <w:sz w:val="26"/>
          <w:szCs w:val="26"/>
        </w:rPr>
        <w:t>Бехта Т.О.</w:t>
      </w:r>
    </w:p>
    <w:p w:rsidR="00415FC1" w:rsidRPr="000C4285" w:rsidRDefault="00415FC1" w:rsidP="00415FC1">
      <w:pPr>
        <w:spacing w:after="0"/>
        <w:rPr>
          <w:sz w:val="26"/>
          <w:szCs w:val="26"/>
        </w:rPr>
      </w:pPr>
      <w:r w:rsidRPr="000C4285">
        <w:rPr>
          <w:b/>
          <w:sz w:val="26"/>
          <w:szCs w:val="26"/>
        </w:rPr>
        <w:t>Адреса електронної пошти</w:t>
      </w:r>
      <w:r w:rsidRPr="000C4285">
        <w:rPr>
          <w:sz w:val="26"/>
          <w:szCs w:val="26"/>
        </w:rPr>
        <w:t xml:space="preserve">   </w:t>
      </w:r>
      <w:hyperlink r:id="rId5" w:history="1">
        <w:r w:rsidR="000C4285" w:rsidRPr="000C4285">
          <w:rPr>
            <w:rStyle w:val="a7"/>
            <w:sz w:val="26"/>
            <w:szCs w:val="26"/>
            <w:lang w:val="en-US"/>
          </w:rPr>
          <w:t>tamaradekhta</w:t>
        </w:r>
        <w:r w:rsidR="000C4285" w:rsidRPr="000C4285">
          <w:rPr>
            <w:rStyle w:val="a7"/>
            <w:sz w:val="26"/>
            <w:szCs w:val="26"/>
            <w:lang w:val="ru-RU"/>
          </w:rPr>
          <w:t>@</w:t>
        </w:r>
        <w:r w:rsidR="000C4285" w:rsidRPr="000C4285">
          <w:rPr>
            <w:rStyle w:val="a7"/>
            <w:sz w:val="26"/>
            <w:szCs w:val="26"/>
            <w:lang w:val="en-US"/>
          </w:rPr>
          <w:t>gmail</w:t>
        </w:r>
        <w:r w:rsidR="000C4285" w:rsidRPr="000C4285">
          <w:rPr>
            <w:rStyle w:val="a7"/>
            <w:sz w:val="26"/>
            <w:szCs w:val="26"/>
            <w:lang w:val="ru-RU"/>
          </w:rPr>
          <w:t>.</w:t>
        </w:r>
        <w:r w:rsidR="000C4285" w:rsidRPr="000C4285">
          <w:rPr>
            <w:rStyle w:val="a7"/>
            <w:sz w:val="26"/>
            <w:szCs w:val="26"/>
            <w:lang w:val="en-US"/>
          </w:rPr>
          <w:t>com</w:t>
        </w:r>
      </w:hyperlink>
      <w:r w:rsidR="000C4285" w:rsidRPr="000C4285">
        <w:rPr>
          <w:sz w:val="26"/>
          <w:szCs w:val="26"/>
        </w:rPr>
        <w:t xml:space="preserve"> </w:t>
      </w:r>
      <w:r w:rsidRPr="000C4285">
        <w:rPr>
          <w:sz w:val="26"/>
          <w:szCs w:val="26"/>
        </w:rPr>
        <w:t xml:space="preserve"> </w:t>
      </w:r>
    </w:p>
    <w:p w:rsidR="00415FC1" w:rsidRPr="000C4285" w:rsidRDefault="00EB6F40" w:rsidP="00415FC1">
      <w:pPr>
        <w:spacing w:after="0"/>
        <w:rPr>
          <w:sz w:val="26"/>
          <w:szCs w:val="26"/>
        </w:rPr>
      </w:pPr>
      <w:r w:rsidRPr="000C4285">
        <w:rPr>
          <w:b/>
          <w:sz w:val="26"/>
          <w:szCs w:val="26"/>
        </w:rPr>
        <w:t>Кількість аудиторних годин з 24</w:t>
      </w:r>
      <w:r w:rsidR="00F77E16" w:rsidRPr="000C4285">
        <w:rPr>
          <w:b/>
          <w:sz w:val="26"/>
          <w:szCs w:val="26"/>
        </w:rPr>
        <w:t>.04.2020 р. по 29</w:t>
      </w:r>
      <w:r w:rsidRPr="000C4285">
        <w:rPr>
          <w:b/>
          <w:sz w:val="26"/>
          <w:szCs w:val="26"/>
        </w:rPr>
        <w:t>.05</w:t>
      </w:r>
      <w:r w:rsidR="00415FC1" w:rsidRPr="000C4285">
        <w:rPr>
          <w:b/>
          <w:sz w:val="26"/>
          <w:szCs w:val="26"/>
        </w:rPr>
        <w:t xml:space="preserve">.2020 р. </w:t>
      </w:r>
      <w:r w:rsidR="00415FC1" w:rsidRPr="000C4285">
        <w:rPr>
          <w:sz w:val="26"/>
          <w:szCs w:val="26"/>
        </w:rPr>
        <w:t>-</w:t>
      </w:r>
      <w:r w:rsidR="000C4285" w:rsidRPr="000C4285">
        <w:rPr>
          <w:sz w:val="26"/>
          <w:szCs w:val="26"/>
        </w:rPr>
        <w:t xml:space="preserve"> </w:t>
      </w:r>
      <w:r w:rsidR="00415FC1" w:rsidRPr="000C4285">
        <w:rPr>
          <w:sz w:val="26"/>
          <w:szCs w:val="26"/>
        </w:rPr>
        <w:t>10</w:t>
      </w:r>
    </w:p>
    <w:p w:rsidR="000C4285" w:rsidRPr="000C4285" w:rsidRDefault="000C4285" w:rsidP="00415FC1">
      <w:pPr>
        <w:spacing w:after="0"/>
        <w:jc w:val="center"/>
        <w:rPr>
          <w:b/>
          <w:sz w:val="26"/>
          <w:szCs w:val="26"/>
        </w:rPr>
      </w:pPr>
    </w:p>
    <w:p w:rsidR="00415FC1" w:rsidRPr="000C4285" w:rsidRDefault="00415FC1" w:rsidP="00415FC1">
      <w:pPr>
        <w:spacing w:after="0"/>
        <w:jc w:val="center"/>
        <w:rPr>
          <w:b/>
          <w:sz w:val="26"/>
          <w:szCs w:val="26"/>
        </w:rPr>
      </w:pPr>
      <w:r w:rsidRPr="000C4285">
        <w:rPr>
          <w:b/>
          <w:sz w:val="26"/>
          <w:szCs w:val="26"/>
        </w:rPr>
        <w:t>Теми та питання для опрацювання</w:t>
      </w:r>
    </w:p>
    <w:p w:rsidR="00415FC1" w:rsidRPr="000C4285" w:rsidRDefault="00415FC1" w:rsidP="00415FC1">
      <w:pPr>
        <w:spacing w:after="0"/>
        <w:jc w:val="center"/>
        <w:rPr>
          <w:b/>
          <w:sz w:val="26"/>
          <w:szCs w:val="26"/>
        </w:rPr>
      </w:pPr>
      <w:r w:rsidRPr="000C4285">
        <w:rPr>
          <w:b/>
          <w:sz w:val="26"/>
          <w:szCs w:val="26"/>
        </w:rPr>
        <w:t>ТЕМА 1.</w:t>
      </w:r>
    </w:p>
    <w:p w:rsidR="00415FC1" w:rsidRPr="000C4285" w:rsidRDefault="00415FC1" w:rsidP="00415FC1">
      <w:pPr>
        <w:pStyle w:val="a6"/>
        <w:numPr>
          <w:ilvl w:val="0"/>
          <w:numId w:val="1"/>
        </w:numPr>
        <w:spacing w:after="0"/>
        <w:rPr>
          <w:sz w:val="26"/>
          <w:szCs w:val="26"/>
        </w:rPr>
      </w:pPr>
      <w:r w:rsidRPr="000C4285">
        <w:rPr>
          <w:sz w:val="26"/>
          <w:szCs w:val="26"/>
        </w:rPr>
        <w:t>Відп</w:t>
      </w:r>
      <w:r w:rsidR="00EB6F40" w:rsidRPr="000C4285">
        <w:rPr>
          <w:sz w:val="26"/>
          <w:szCs w:val="26"/>
        </w:rPr>
        <w:t>овіді на питання параграфу 8</w:t>
      </w:r>
      <w:r w:rsidRPr="000C4285">
        <w:rPr>
          <w:sz w:val="26"/>
          <w:szCs w:val="26"/>
        </w:rPr>
        <w:t>.</w:t>
      </w:r>
    </w:p>
    <w:p w:rsidR="00EB6F40" w:rsidRPr="000C4285" w:rsidRDefault="00EB6F40" w:rsidP="00EB6F40">
      <w:pPr>
        <w:pStyle w:val="a6"/>
        <w:numPr>
          <w:ilvl w:val="0"/>
          <w:numId w:val="1"/>
        </w:numPr>
        <w:spacing w:after="0"/>
        <w:rPr>
          <w:sz w:val="26"/>
          <w:szCs w:val="26"/>
        </w:rPr>
      </w:pPr>
      <w:r w:rsidRPr="000C4285">
        <w:rPr>
          <w:sz w:val="26"/>
          <w:szCs w:val="26"/>
        </w:rPr>
        <w:t>Відповіді на питання параграфу 9.</w:t>
      </w:r>
    </w:p>
    <w:p w:rsidR="00415FC1" w:rsidRPr="000C4285" w:rsidRDefault="00415FC1" w:rsidP="00415FC1">
      <w:pPr>
        <w:spacing w:after="0"/>
        <w:jc w:val="center"/>
        <w:rPr>
          <w:b/>
          <w:i/>
          <w:sz w:val="26"/>
          <w:szCs w:val="26"/>
        </w:rPr>
      </w:pPr>
      <w:r w:rsidRPr="000C4285">
        <w:rPr>
          <w:b/>
          <w:i/>
          <w:sz w:val="26"/>
          <w:szCs w:val="26"/>
        </w:rPr>
        <w:t>Література та джерела</w:t>
      </w:r>
    </w:p>
    <w:p w:rsidR="00415FC1" w:rsidRPr="000C4285" w:rsidRDefault="00415FC1" w:rsidP="00415FC1">
      <w:pPr>
        <w:pStyle w:val="a6"/>
        <w:numPr>
          <w:ilvl w:val="0"/>
          <w:numId w:val="2"/>
        </w:numPr>
        <w:spacing w:after="0"/>
        <w:rPr>
          <w:sz w:val="26"/>
          <w:szCs w:val="26"/>
        </w:rPr>
      </w:pPr>
      <w:r w:rsidRPr="000C4285">
        <w:rPr>
          <w:sz w:val="26"/>
          <w:szCs w:val="26"/>
        </w:rPr>
        <w:t xml:space="preserve"> Бик І.С. Основи перекладу для студентів факультетів міжнародних відносин </w:t>
      </w:r>
    </w:p>
    <w:p w:rsidR="00415FC1" w:rsidRPr="000C4285" w:rsidRDefault="00415FC1" w:rsidP="00415FC1">
      <w:pPr>
        <w:spacing w:after="0"/>
        <w:rPr>
          <w:i/>
          <w:sz w:val="26"/>
          <w:szCs w:val="26"/>
        </w:rPr>
      </w:pPr>
      <w:r w:rsidRPr="000C4285">
        <w:rPr>
          <w:b/>
          <w:i/>
          <w:sz w:val="26"/>
          <w:szCs w:val="26"/>
        </w:rPr>
        <w:t xml:space="preserve">Форма контролю </w:t>
      </w:r>
    </w:p>
    <w:p w:rsidR="00415FC1" w:rsidRPr="000C4285" w:rsidRDefault="00415FC1" w:rsidP="00415FC1">
      <w:pPr>
        <w:spacing w:after="0"/>
        <w:rPr>
          <w:i/>
          <w:sz w:val="26"/>
          <w:szCs w:val="26"/>
        </w:rPr>
      </w:pPr>
      <w:r w:rsidRPr="000C4285">
        <w:rPr>
          <w:b/>
          <w:i/>
          <w:sz w:val="26"/>
          <w:szCs w:val="26"/>
        </w:rPr>
        <w:t xml:space="preserve">Термін звітності </w:t>
      </w:r>
    </w:p>
    <w:p w:rsidR="00415FC1" w:rsidRPr="000C4285" w:rsidRDefault="00415FC1" w:rsidP="00415FC1">
      <w:pPr>
        <w:spacing w:after="0"/>
        <w:rPr>
          <w:sz w:val="26"/>
          <w:szCs w:val="26"/>
        </w:rPr>
      </w:pPr>
    </w:p>
    <w:p w:rsidR="00415FC1" w:rsidRPr="000C4285" w:rsidRDefault="00415FC1" w:rsidP="00415FC1">
      <w:pPr>
        <w:spacing w:after="0"/>
        <w:jc w:val="center"/>
        <w:rPr>
          <w:b/>
          <w:sz w:val="26"/>
          <w:szCs w:val="26"/>
        </w:rPr>
      </w:pPr>
      <w:r w:rsidRPr="000C4285">
        <w:rPr>
          <w:b/>
          <w:sz w:val="26"/>
          <w:szCs w:val="26"/>
        </w:rPr>
        <w:t>ТЕМА 2.</w:t>
      </w:r>
    </w:p>
    <w:p w:rsidR="000363E7" w:rsidRPr="000C4285" w:rsidRDefault="000363E7" w:rsidP="000363E7">
      <w:pPr>
        <w:spacing w:after="0"/>
        <w:ind w:left="428" w:firstLine="0"/>
        <w:rPr>
          <w:sz w:val="26"/>
          <w:szCs w:val="26"/>
        </w:rPr>
      </w:pPr>
      <w:r w:rsidRPr="000C4285">
        <w:rPr>
          <w:sz w:val="26"/>
          <w:szCs w:val="26"/>
        </w:rPr>
        <w:t>1) Р.119</w:t>
      </w:r>
      <w:r w:rsidRPr="000C4285">
        <w:rPr>
          <w:sz w:val="26"/>
          <w:szCs w:val="26"/>
          <w:lang w:val="en-US"/>
        </w:rPr>
        <w:t xml:space="preserve"> Ex. 1</w:t>
      </w:r>
      <w:proofErr w:type="gramStart"/>
      <w:r w:rsidRPr="000C4285">
        <w:rPr>
          <w:sz w:val="26"/>
          <w:szCs w:val="26"/>
          <w:lang w:val="en-US"/>
        </w:rPr>
        <w:t>,2,3</w:t>
      </w:r>
      <w:proofErr w:type="gramEnd"/>
      <w:r w:rsidR="00415FC1" w:rsidRPr="000C4285">
        <w:rPr>
          <w:sz w:val="26"/>
          <w:szCs w:val="26"/>
          <w:lang w:val="en-US"/>
        </w:rPr>
        <w:t>.</w:t>
      </w:r>
      <w:r w:rsidRPr="000C4285">
        <w:rPr>
          <w:sz w:val="26"/>
          <w:szCs w:val="26"/>
        </w:rPr>
        <w:t xml:space="preserve"> </w:t>
      </w:r>
      <w:r w:rsidRPr="000C4285">
        <w:rPr>
          <w:sz w:val="26"/>
          <w:szCs w:val="26"/>
          <w:lang w:val="en-US"/>
        </w:rPr>
        <w:t>P. 120 Ex. 4,5.</w:t>
      </w:r>
      <w:r w:rsidRPr="000C4285">
        <w:rPr>
          <w:sz w:val="26"/>
          <w:szCs w:val="26"/>
        </w:rPr>
        <w:t xml:space="preserve"> </w:t>
      </w:r>
    </w:p>
    <w:p w:rsidR="00415FC1" w:rsidRPr="000C4285" w:rsidRDefault="000363E7" w:rsidP="00EC36A8">
      <w:pPr>
        <w:spacing w:after="0"/>
        <w:ind w:left="428" w:firstLine="0"/>
        <w:rPr>
          <w:rFonts w:cs="Times New Roman"/>
          <w:sz w:val="26"/>
          <w:szCs w:val="26"/>
        </w:rPr>
      </w:pPr>
      <w:r w:rsidRPr="000C4285">
        <w:rPr>
          <w:sz w:val="26"/>
          <w:szCs w:val="26"/>
        </w:rPr>
        <w:t xml:space="preserve">2) </w:t>
      </w:r>
      <w:r w:rsidR="00EC36A8" w:rsidRPr="000C4285">
        <w:rPr>
          <w:sz w:val="26"/>
          <w:szCs w:val="26"/>
        </w:rPr>
        <w:t xml:space="preserve"> Text 1: </w:t>
      </w:r>
      <w:r w:rsidR="00EC36A8" w:rsidRPr="000C4285">
        <w:rPr>
          <w:rFonts w:cs="Times New Roman"/>
          <w:sz w:val="26"/>
          <w:szCs w:val="26"/>
        </w:rPr>
        <w:t>A BREACH IN LANGUAGE BARRIERS, Р.121.</w:t>
      </w:r>
    </w:p>
    <w:p w:rsidR="00415FC1" w:rsidRPr="000C4285" w:rsidRDefault="00EC36A8" w:rsidP="00857C34">
      <w:pPr>
        <w:spacing w:after="0"/>
        <w:ind w:left="428" w:firstLine="0"/>
        <w:rPr>
          <w:rFonts w:cs="Times New Roman"/>
          <w:sz w:val="26"/>
          <w:szCs w:val="26"/>
        </w:rPr>
      </w:pPr>
      <w:r w:rsidRPr="000C4285">
        <w:rPr>
          <w:sz w:val="26"/>
          <w:szCs w:val="26"/>
        </w:rPr>
        <w:t xml:space="preserve">3)  </w:t>
      </w:r>
      <w:r w:rsidRPr="000C4285">
        <w:rPr>
          <w:rFonts w:cs="Times New Roman"/>
          <w:sz w:val="26"/>
          <w:szCs w:val="26"/>
        </w:rPr>
        <w:t xml:space="preserve"> </w:t>
      </w:r>
      <w:r w:rsidRPr="000C4285">
        <w:rPr>
          <w:sz w:val="26"/>
          <w:szCs w:val="26"/>
        </w:rPr>
        <w:t xml:space="preserve">Text 5: </w:t>
      </w:r>
      <w:r w:rsidRPr="000C4285">
        <w:rPr>
          <w:rFonts w:cs="Times New Roman"/>
          <w:sz w:val="26"/>
          <w:szCs w:val="26"/>
        </w:rPr>
        <w:t xml:space="preserve"> HISTORY AND HARD HEADS</w:t>
      </w:r>
      <w:r w:rsidR="00857C34" w:rsidRPr="000C4285">
        <w:rPr>
          <w:rFonts w:cs="Times New Roman"/>
          <w:sz w:val="26"/>
          <w:szCs w:val="26"/>
        </w:rPr>
        <w:t>, Р.125.</w:t>
      </w:r>
    </w:p>
    <w:p w:rsidR="00415FC1" w:rsidRPr="000C4285" w:rsidRDefault="00415FC1" w:rsidP="00415FC1">
      <w:pPr>
        <w:spacing w:after="0"/>
        <w:jc w:val="center"/>
        <w:rPr>
          <w:b/>
          <w:i/>
          <w:sz w:val="26"/>
          <w:szCs w:val="26"/>
        </w:rPr>
      </w:pPr>
      <w:r w:rsidRPr="000C4285">
        <w:rPr>
          <w:b/>
          <w:i/>
          <w:sz w:val="26"/>
          <w:szCs w:val="26"/>
        </w:rPr>
        <w:t>Література та джерела</w:t>
      </w:r>
    </w:p>
    <w:p w:rsidR="00415FC1" w:rsidRPr="000C4285" w:rsidRDefault="00415FC1" w:rsidP="000363E7">
      <w:pPr>
        <w:pStyle w:val="a6"/>
        <w:numPr>
          <w:ilvl w:val="0"/>
          <w:numId w:val="4"/>
        </w:numPr>
        <w:spacing w:after="0"/>
        <w:rPr>
          <w:sz w:val="26"/>
          <w:szCs w:val="26"/>
        </w:rPr>
      </w:pPr>
      <w:r w:rsidRPr="000C4285">
        <w:rPr>
          <w:sz w:val="26"/>
          <w:szCs w:val="26"/>
        </w:rPr>
        <w:t xml:space="preserve"> </w:t>
      </w:r>
      <w:r w:rsidR="000363E7" w:rsidRPr="000C4285">
        <w:rPr>
          <w:sz w:val="26"/>
          <w:szCs w:val="26"/>
          <w:lang w:val="en-US"/>
        </w:rPr>
        <w:t xml:space="preserve"> HANDLING STYLISTIC DEVICES</w:t>
      </w:r>
    </w:p>
    <w:p w:rsidR="00415FC1" w:rsidRPr="000C4285" w:rsidRDefault="00EC36A8" w:rsidP="00EC36A8">
      <w:pPr>
        <w:spacing w:after="0"/>
        <w:ind w:left="428" w:firstLine="0"/>
        <w:rPr>
          <w:sz w:val="26"/>
          <w:szCs w:val="26"/>
        </w:rPr>
      </w:pPr>
      <w:r w:rsidRPr="000C4285">
        <w:rPr>
          <w:sz w:val="26"/>
          <w:szCs w:val="26"/>
        </w:rPr>
        <w:t xml:space="preserve">2) </w:t>
      </w:r>
      <w:r w:rsidRPr="000C4285">
        <w:rPr>
          <w:rFonts w:cs="Times New Roman"/>
          <w:sz w:val="26"/>
          <w:szCs w:val="26"/>
        </w:rPr>
        <w:t>PART III. ASSIGNMENTS FOR SELF-TRAINING</w:t>
      </w:r>
    </w:p>
    <w:p w:rsidR="00415FC1" w:rsidRPr="000C4285" w:rsidRDefault="00415FC1" w:rsidP="00415FC1">
      <w:pPr>
        <w:spacing w:after="0"/>
        <w:rPr>
          <w:i/>
          <w:sz w:val="26"/>
          <w:szCs w:val="26"/>
        </w:rPr>
      </w:pPr>
      <w:r w:rsidRPr="000C4285">
        <w:rPr>
          <w:b/>
          <w:i/>
          <w:sz w:val="26"/>
          <w:szCs w:val="26"/>
        </w:rPr>
        <w:t xml:space="preserve">Форма контролю </w:t>
      </w:r>
    </w:p>
    <w:p w:rsidR="00415FC1" w:rsidRPr="000C4285" w:rsidRDefault="00415FC1" w:rsidP="00415FC1">
      <w:pPr>
        <w:spacing w:after="0"/>
        <w:rPr>
          <w:i/>
          <w:sz w:val="26"/>
          <w:szCs w:val="26"/>
        </w:rPr>
      </w:pPr>
      <w:r w:rsidRPr="000C4285">
        <w:rPr>
          <w:b/>
          <w:i/>
          <w:sz w:val="26"/>
          <w:szCs w:val="26"/>
        </w:rPr>
        <w:t xml:space="preserve">Термін звітності </w:t>
      </w:r>
    </w:p>
    <w:p w:rsidR="00415FC1" w:rsidRPr="000C4285" w:rsidRDefault="00415FC1" w:rsidP="00415FC1">
      <w:pPr>
        <w:spacing w:after="0"/>
        <w:rPr>
          <w:sz w:val="26"/>
          <w:szCs w:val="26"/>
        </w:rPr>
      </w:pPr>
    </w:p>
    <w:p w:rsidR="00CB6078" w:rsidRPr="000C4285" w:rsidRDefault="00857C34" w:rsidP="00857C34">
      <w:pPr>
        <w:spacing w:after="0"/>
        <w:jc w:val="center"/>
        <w:rPr>
          <w:b/>
          <w:sz w:val="26"/>
          <w:szCs w:val="26"/>
        </w:rPr>
      </w:pPr>
      <w:r w:rsidRPr="000C4285">
        <w:rPr>
          <w:b/>
          <w:sz w:val="26"/>
          <w:szCs w:val="26"/>
        </w:rPr>
        <w:t>Додаткова інформація</w:t>
      </w:r>
    </w:p>
    <w:sectPr w:rsidR="00CB6078" w:rsidRPr="000C4285" w:rsidSect="00216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E67248F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765E924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D4099"/>
    <w:rsid w:val="000363E7"/>
    <w:rsid w:val="000C4285"/>
    <w:rsid w:val="00216C46"/>
    <w:rsid w:val="00415FC1"/>
    <w:rsid w:val="00857C34"/>
    <w:rsid w:val="00BD4099"/>
    <w:rsid w:val="00CB6078"/>
    <w:rsid w:val="00EB6F40"/>
    <w:rsid w:val="00EC36A8"/>
    <w:rsid w:val="00F7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C1"/>
    <w:pPr>
      <w:spacing w:after="200" w:line="276" w:lineRule="auto"/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5FC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41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415FC1"/>
    <w:rPr>
      <w:lang w:val="uk-UA"/>
    </w:rPr>
  </w:style>
  <w:style w:type="paragraph" w:styleId="a6">
    <w:name w:val="List Paragraph"/>
    <w:basedOn w:val="a"/>
    <w:uiPriority w:val="34"/>
    <w:qFormat/>
    <w:rsid w:val="00415FC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C42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dekh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6</cp:revision>
  <dcterms:created xsi:type="dcterms:W3CDTF">2020-04-28T17:09:00Z</dcterms:created>
  <dcterms:modified xsi:type="dcterms:W3CDTF">2020-04-29T16:38:00Z</dcterms:modified>
</cp:coreProperties>
</file>