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AB75FA">
        <w:rPr>
          <w:b/>
          <w:sz w:val="26"/>
          <w:szCs w:val="26"/>
        </w:rPr>
        <w:t>03.</w:t>
      </w:r>
      <w:r w:rsidRPr="00F868DE">
        <w:rPr>
          <w:b/>
          <w:sz w:val="26"/>
          <w:szCs w:val="26"/>
        </w:rPr>
        <w:t>0</w:t>
      </w:r>
      <w:r w:rsidR="00AB75FA">
        <w:rPr>
          <w:b/>
          <w:sz w:val="26"/>
          <w:szCs w:val="26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AB75FA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0B2BD0">
        <w:rPr>
          <w:sz w:val="26"/>
          <w:szCs w:val="26"/>
        </w:rPr>
        <w:t>Європейський ринок праці</w:t>
      </w:r>
      <w:r w:rsidR="00AF03F5" w:rsidRPr="00AF03F5">
        <w:rPr>
          <w:sz w:val="26"/>
          <w:szCs w:val="26"/>
        </w:rPr>
        <w:t xml:space="preserve"> 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B2BD0">
        <w:rPr>
          <w:sz w:val="26"/>
          <w:szCs w:val="26"/>
        </w:rPr>
        <w:t xml:space="preserve">5 </w:t>
      </w:r>
      <w:r w:rsidR="00F37763">
        <w:fldChar w:fldCharType="begin"/>
      </w:r>
      <w:r w:rsidR="00F37763">
        <w:instrText xml:space="preserve"> FILLIN   \* MERGEFORMAT </w:instrText>
      </w:r>
      <w:r w:rsidR="00F37763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0B2BD0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B2BD0" w:rsidRPr="00236254">
        <w:rPr>
          <w:sz w:val="26"/>
          <w:szCs w:val="26"/>
          <w:lang w:val="ru-RU"/>
        </w:rPr>
        <w:t>Маг</w:t>
      </w:r>
      <w:r w:rsidR="000B2BD0" w:rsidRPr="00236254">
        <w:rPr>
          <w:sz w:val="26"/>
          <w:szCs w:val="26"/>
        </w:rPr>
        <w:t>істр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B2BD0">
        <w:rPr>
          <w:b/>
          <w:sz w:val="26"/>
          <w:szCs w:val="26"/>
        </w:rPr>
        <w:t xml:space="preserve">доц. </w:t>
      </w:r>
      <w:r w:rsidR="000B2BD0" w:rsidRPr="00236254">
        <w:rPr>
          <w:sz w:val="26"/>
          <w:szCs w:val="26"/>
        </w:rPr>
        <w:t>Єлейко І.В.</w:t>
      </w:r>
    </w:p>
    <w:p w:rsidR="00F868DE" w:rsidRPr="000B2BD0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</w:t>
      </w:r>
      <w:r w:rsidR="000B2BD0">
        <w:rPr>
          <w:sz w:val="26"/>
          <w:szCs w:val="26"/>
          <w:lang w:val="en-US"/>
        </w:rPr>
        <w:t>yeleychuk</w:t>
      </w:r>
      <w:r w:rsidR="000B2BD0" w:rsidRPr="000B2BD0">
        <w:rPr>
          <w:sz w:val="26"/>
          <w:szCs w:val="26"/>
          <w:lang w:val="ru-RU"/>
        </w:rPr>
        <w:t>@</w:t>
      </w:r>
      <w:r w:rsidR="000B2BD0">
        <w:rPr>
          <w:sz w:val="26"/>
          <w:szCs w:val="26"/>
          <w:lang w:val="en-US"/>
        </w:rPr>
        <w:t>yahoo</w:t>
      </w:r>
      <w:r w:rsidR="000B2BD0" w:rsidRPr="000B2BD0">
        <w:rPr>
          <w:sz w:val="26"/>
          <w:szCs w:val="26"/>
          <w:lang w:val="ru-RU"/>
        </w:rPr>
        <w:t>.</w:t>
      </w:r>
      <w:r w:rsidR="000B2BD0">
        <w:rPr>
          <w:sz w:val="26"/>
          <w:szCs w:val="26"/>
          <w:lang w:val="en-US"/>
        </w:rPr>
        <w:t>com</w:t>
      </w:r>
    </w:p>
    <w:p w:rsidR="00F868DE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0815FA">
        <w:rPr>
          <w:b/>
          <w:sz w:val="26"/>
          <w:szCs w:val="26"/>
        </w:rPr>
        <w:t>03</w:t>
      </w:r>
      <w:r w:rsidRPr="00AF03F5">
        <w:rPr>
          <w:b/>
          <w:sz w:val="26"/>
          <w:szCs w:val="26"/>
        </w:rPr>
        <w:t>.0</w:t>
      </w:r>
      <w:r w:rsidR="000815FA">
        <w:rPr>
          <w:b/>
          <w:sz w:val="26"/>
          <w:szCs w:val="26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0815FA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</w:t>
      </w:r>
      <w:r w:rsidRPr="005D0F35">
        <w:rPr>
          <w:sz w:val="26"/>
          <w:szCs w:val="26"/>
        </w:rPr>
        <w:t>.</w:t>
      </w:r>
      <w:r w:rsidR="005D0F35" w:rsidRPr="005D0F35">
        <w:rPr>
          <w:sz w:val="26"/>
          <w:szCs w:val="26"/>
        </w:rPr>
        <w:t>(</w:t>
      </w:r>
      <w:r w:rsidR="005A1BB1">
        <w:rPr>
          <w:sz w:val="26"/>
          <w:szCs w:val="26"/>
        </w:rPr>
        <w:t>6 год)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0815FA" w:rsidRPr="000815FA" w:rsidRDefault="000815FA" w:rsidP="000815FA">
      <w:pPr>
        <w:pStyle w:val="western"/>
        <w:keepNext/>
        <w:spacing w:before="0" w:beforeAutospacing="0" w:after="0" w:line="240" w:lineRule="auto"/>
        <w:ind w:firstLine="539"/>
        <w:rPr>
          <w:rFonts w:asciiTheme="minorHAnsi" w:hAnsiTheme="minorHAnsi" w:cstheme="minorHAnsi"/>
          <w:lang w:val="ru-RU"/>
        </w:rPr>
      </w:pPr>
      <w:r w:rsidRPr="000815FA">
        <w:rPr>
          <w:rFonts w:asciiTheme="minorHAnsi" w:hAnsiTheme="minorHAnsi" w:cstheme="minorHAnsi"/>
          <w:sz w:val="26"/>
          <w:szCs w:val="26"/>
          <w:lang w:val="ru-RU"/>
        </w:rPr>
        <w:t>Тема Особливості регулювання міграційних процесів у країнах-членах ЄС (2 год)</w:t>
      </w:r>
    </w:p>
    <w:p w:rsidR="000815FA" w:rsidRPr="000815FA" w:rsidRDefault="000815FA" w:rsidP="000815FA">
      <w:pPr>
        <w:keepNext/>
        <w:spacing w:after="0" w:line="240" w:lineRule="auto"/>
        <w:ind w:left="0" w:firstLine="539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0815FA">
        <w:rPr>
          <w:rFonts w:eastAsia="Times New Roman" w:cstheme="minorHAnsi"/>
          <w:color w:val="000000"/>
          <w:sz w:val="26"/>
          <w:szCs w:val="26"/>
          <w:lang w:eastAsia="uk-UA"/>
        </w:rPr>
        <w:t>1. Основні тенденції міжнародної міграції робочої сили в Європі.</w:t>
      </w:r>
    </w:p>
    <w:p w:rsidR="000815FA" w:rsidRPr="000815FA" w:rsidRDefault="000815FA" w:rsidP="000815FA">
      <w:pPr>
        <w:keepNext/>
        <w:spacing w:after="0" w:line="240" w:lineRule="auto"/>
        <w:ind w:left="0" w:firstLine="539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0815FA">
        <w:rPr>
          <w:rFonts w:eastAsia="Times New Roman" w:cstheme="minorHAnsi"/>
          <w:color w:val="000000"/>
          <w:sz w:val="26"/>
          <w:szCs w:val="26"/>
          <w:lang w:eastAsia="uk-UA"/>
        </w:rPr>
        <w:t xml:space="preserve">2. Міграційна політика в контексті розширення ЄС. </w:t>
      </w:r>
    </w:p>
    <w:p w:rsidR="000815FA" w:rsidRPr="000815FA" w:rsidRDefault="000815FA" w:rsidP="000815FA">
      <w:pPr>
        <w:keepNext/>
        <w:spacing w:after="0" w:line="240" w:lineRule="auto"/>
        <w:ind w:left="0" w:firstLine="539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0815FA">
        <w:rPr>
          <w:rFonts w:eastAsia="Times New Roman" w:cstheme="minorHAnsi"/>
          <w:color w:val="000000"/>
          <w:sz w:val="26"/>
          <w:szCs w:val="26"/>
          <w:lang w:eastAsia="uk-UA"/>
        </w:rPr>
        <w:t xml:space="preserve">3. Формування спільної міграційної політики країн-членів ЄС. </w:t>
      </w:r>
    </w:p>
    <w:p w:rsidR="000815FA" w:rsidRPr="000815FA" w:rsidRDefault="000815FA" w:rsidP="000815FA">
      <w:pPr>
        <w:keepNext/>
        <w:spacing w:after="0" w:line="240" w:lineRule="auto"/>
        <w:ind w:left="0" w:firstLine="539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0815FA">
        <w:rPr>
          <w:rFonts w:eastAsia="Times New Roman" w:cstheme="minorHAnsi"/>
          <w:color w:val="000000"/>
          <w:sz w:val="26"/>
          <w:szCs w:val="26"/>
          <w:lang w:eastAsia="uk-UA"/>
        </w:rPr>
        <w:t xml:space="preserve">4. Роль міжнародних організацій у регулюванні міграційних процесів. </w:t>
      </w:r>
    </w:p>
    <w:p w:rsidR="00F868DE" w:rsidRPr="007B08E0" w:rsidRDefault="00F868DE" w:rsidP="000016B5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 w:rsidRPr="007B08E0">
        <w:rPr>
          <w:rFonts w:cstheme="minorHAnsi"/>
          <w:i/>
          <w:sz w:val="26"/>
          <w:szCs w:val="26"/>
        </w:rPr>
        <w:t>Література та джерела</w:t>
      </w:r>
    </w:p>
    <w:p w:rsidR="005A1BB1" w:rsidRPr="005A1BB1" w:rsidRDefault="005A1BB1" w:rsidP="007B08E0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z w:val="26"/>
          <w:szCs w:val="26"/>
          <w:lang w:eastAsia="uk-UA"/>
        </w:rPr>
      </w:pPr>
      <w:r w:rsidRPr="005A1BB1">
        <w:rPr>
          <w:rFonts w:eastAsia="Times New Roman" w:cstheme="minorHAnsi"/>
          <w:color w:val="000000"/>
          <w:sz w:val="26"/>
          <w:szCs w:val="26"/>
          <w:lang w:eastAsia="uk-UA"/>
        </w:rPr>
        <w:t>Волкова О.В. Ринок праці: Навч. посіб. – К.: Центр учбової літератури, 2007. – 624 с.</w:t>
      </w:r>
    </w:p>
    <w:p w:rsidR="005A1BB1" w:rsidRPr="005A1BB1" w:rsidRDefault="005A1BB1" w:rsidP="007B08E0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sz w:val="26"/>
          <w:szCs w:val="26"/>
        </w:rPr>
      </w:pPr>
      <w:r w:rsidRPr="005A1BB1">
        <w:rPr>
          <w:rFonts w:cstheme="minorHAnsi"/>
          <w:sz w:val="26"/>
          <w:szCs w:val="26"/>
        </w:rPr>
        <w:t xml:space="preserve">Калина А.В. </w:t>
      </w:r>
      <w:r w:rsidRPr="005A1BB1">
        <w:rPr>
          <w:rStyle w:val="A40"/>
          <w:rFonts w:cstheme="minorHAnsi"/>
          <w:sz w:val="26"/>
          <w:szCs w:val="26"/>
        </w:rPr>
        <w:t>Ринок праці (національний та міжнародний аспекти): навч. посіб. / А. В. Калина. — К. : ДП «Вид. дім «Персонал», 2010.</w:t>
      </w:r>
    </w:p>
    <w:p w:rsidR="00F868DE" w:rsidRPr="005A1BB1" w:rsidRDefault="00F868DE" w:rsidP="007B08E0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sz w:val="26"/>
          <w:szCs w:val="26"/>
        </w:rPr>
      </w:pPr>
      <w:r w:rsidRPr="005A1BB1">
        <w:rPr>
          <w:rFonts w:cstheme="minorHAnsi"/>
          <w:sz w:val="26"/>
          <w:szCs w:val="26"/>
        </w:rPr>
        <w:t xml:space="preserve"> </w:t>
      </w:r>
      <w:r w:rsidR="005A1BB1" w:rsidRPr="005A1BB1">
        <w:rPr>
          <w:rFonts w:cstheme="minorHAnsi"/>
          <w:sz w:val="26"/>
          <w:szCs w:val="26"/>
        </w:rPr>
        <w:t>Петюх В.М. Ринок праці: Навч. посіб. – К.: КНЕУ, 1999. –288 с.</w:t>
      </w:r>
    </w:p>
    <w:p w:rsidR="00F868DE" w:rsidRPr="00F868DE" w:rsidRDefault="00F868DE" w:rsidP="000016B5">
      <w:pPr>
        <w:spacing w:after="0" w:line="240" w:lineRule="auto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5A1BB1" w:rsidRDefault="00F868DE" w:rsidP="000016B5">
      <w:pPr>
        <w:spacing w:after="0" w:line="240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5A1BB1" w:rsidRPr="001311A6">
        <w:rPr>
          <w:sz w:val="26"/>
          <w:szCs w:val="26"/>
        </w:rPr>
        <w:t>індивідуальні завдання</w:t>
      </w:r>
    </w:p>
    <w:p w:rsidR="00F868DE" w:rsidRDefault="00F868DE" w:rsidP="000016B5">
      <w:pPr>
        <w:spacing w:after="0" w:line="240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1311A6" w:rsidRPr="001311A6">
        <w:rPr>
          <w:sz w:val="26"/>
          <w:szCs w:val="26"/>
        </w:rPr>
        <w:t>після закінчення терміну карантину</w:t>
      </w:r>
    </w:p>
    <w:p w:rsidR="00AB75FA" w:rsidRPr="00AF03F5" w:rsidRDefault="00AB75FA" w:rsidP="000016B5">
      <w:pPr>
        <w:spacing w:after="0" w:line="240" w:lineRule="auto"/>
        <w:rPr>
          <w:sz w:val="26"/>
          <w:szCs w:val="26"/>
        </w:rPr>
      </w:pPr>
    </w:p>
    <w:p w:rsidR="000815FA" w:rsidRPr="000815FA" w:rsidRDefault="00062014" w:rsidP="000815FA">
      <w:pPr>
        <w:pStyle w:val="western"/>
        <w:keepNext/>
        <w:spacing w:before="0" w:beforeAutospacing="0" w:after="0" w:line="240" w:lineRule="auto"/>
        <w:ind w:firstLine="539"/>
        <w:rPr>
          <w:rFonts w:asciiTheme="minorHAnsi" w:hAnsiTheme="minorHAnsi" w:cstheme="minorHAnsi"/>
          <w:lang w:val="ru-RU"/>
        </w:rPr>
      </w:pPr>
      <w:r w:rsidRPr="000815FA">
        <w:rPr>
          <w:rFonts w:asciiTheme="minorHAnsi" w:hAnsiTheme="minorHAnsi" w:cstheme="minorHAnsi"/>
          <w:sz w:val="26"/>
          <w:szCs w:val="26"/>
        </w:rPr>
        <w:t>Т</w:t>
      </w:r>
      <w:r w:rsidR="000815FA" w:rsidRPr="000815FA">
        <w:rPr>
          <w:rFonts w:asciiTheme="minorHAnsi" w:hAnsiTheme="minorHAnsi" w:cstheme="minorHAnsi"/>
          <w:sz w:val="26"/>
          <w:szCs w:val="26"/>
        </w:rPr>
        <w:t>ема</w:t>
      </w:r>
      <w:r w:rsidR="000815FA">
        <w:rPr>
          <w:rFonts w:asciiTheme="minorHAnsi" w:hAnsiTheme="minorHAnsi" w:cstheme="minorHAnsi"/>
          <w:sz w:val="26"/>
          <w:szCs w:val="26"/>
        </w:rPr>
        <w:t xml:space="preserve"> </w:t>
      </w:r>
      <w:r w:rsidR="000815FA" w:rsidRPr="000815FA">
        <w:rPr>
          <w:rFonts w:asciiTheme="minorHAnsi" w:hAnsiTheme="minorHAnsi" w:cstheme="minorHAnsi"/>
          <w:sz w:val="26"/>
          <w:szCs w:val="26"/>
          <w:lang w:val="ru-RU"/>
        </w:rPr>
        <w:t>Україна в системі європейського ринку праці: проблеми і перспективи</w:t>
      </w:r>
      <w:r w:rsidR="00AB75FA">
        <w:rPr>
          <w:rFonts w:asciiTheme="minorHAnsi" w:hAnsiTheme="minorHAnsi" w:cstheme="minorHAnsi"/>
          <w:sz w:val="26"/>
          <w:szCs w:val="26"/>
          <w:lang w:val="ru-RU"/>
        </w:rPr>
        <w:t xml:space="preserve"> </w:t>
      </w:r>
      <w:r w:rsidR="00AB75FA" w:rsidRPr="000815FA">
        <w:rPr>
          <w:rFonts w:asciiTheme="minorHAnsi" w:hAnsiTheme="minorHAnsi" w:cstheme="minorHAnsi"/>
          <w:sz w:val="26"/>
          <w:szCs w:val="26"/>
          <w:lang w:val="ru-RU"/>
        </w:rPr>
        <w:t>(</w:t>
      </w:r>
      <w:r w:rsidR="00AB75FA">
        <w:rPr>
          <w:rFonts w:asciiTheme="minorHAnsi" w:hAnsiTheme="minorHAnsi" w:cstheme="minorHAnsi"/>
          <w:sz w:val="26"/>
          <w:szCs w:val="26"/>
          <w:lang w:val="ru-RU"/>
        </w:rPr>
        <w:t>4</w:t>
      </w:r>
      <w:r w:rsidR="00AB75FA" w:rsidRPr="000815FA">
        <w:rPr>
          <w:rFonts w:asciiTheme="minorHAnsi" w:hAnsiTheme="minorHAnsi" w:cstheme="minorHAnsi"/>
          <w:sz w:val="26"/>
          <w:szCs w:val="26"/>
          <w:lang w:val="ru-RU"/>
        </w:rPr>
        <w:t xml:space="preserve"> год)</w:t>
      </w:r>
    </w:p>
    <w:p w:rsidR="000815FA" w:rsidRPr="000815FA" w:rsidRDefault="000815FA" w:rsidP="000815FA">
      <w:pPr>
        <w:pStyle w:val="western"/>
        <w:keepNext/>
        <w:shd w:val="clear" w:color="auto" w:fill="FFFFFF"/>
        <w:spacing w:before="0" w:beforeAutospacing="0" w:after="0" w:line="240" w:lineRule="auto"/>
        <w:ind w:firstLine="539"/>
        <w:rPr>
          <w:rFonts w:asciiTheme="minorHAnsi" w:hAnsiTheme="minorHAnsi" w:cstheme="minorHAnsi"/>
        </w:rPr>
      </w:pPr>
      <w:r w:rsidRPr="000815FA">
        <w:rPr>
          <w:rFonts w:asciiTheme="minorHAnsi" w:hAnsiTheme="minorHAnsi" w:cstheme="minorHAnsi"/>
          <w:sz w:val="26"/>
          <w:szCs w:val="26"/>
        </w:rPr>
        <w:t xml:space="preserve">1. Формування </w:t>
      </w:r>
      <w:r w:rsidR="00AB75FA">
        <w:rPr>
          <w:rFonts w:asciiTheme="minorHAnsi" w:hAnsiTheme="minorHAnsi" w:cstheme="minorHAnsi"/>
          <w:sz w:val="26"/>
          <w:szCs w:val="26"/>
        </w:rPr>
        <w:t>вітчизняного р</w:t>
      </w:r>
      <w:r w:rsidRPr="000815FA">
        <w:rPr>
          <w:rFonts w:asciiTheme="minorHAnsi" w:hAnsiTheme="minorHAnsi" w:cstheme="minorHAnsi"/>
          <w:sz w:val="26"/>
          <w:szCs w:val="26"/>
        </w:rPr>
        <w:t xml:space="preserve">инку праці. </w:t>
      </w:r>
    </w:p>
    <w:p w:rsidR="000815FA" w:rsidRDefault="000815FA" w:rsidP="000815FA">
      <w:pPr>
        <w:pStyle w:val="western"/>
        <w:keepNext/>
        <w:shd w:val="clear" w:color="auto" w:fill="FFFFFF"/>
        <w:spacing w:before="0" w:beforeAutospacing="0" w:after="0" w:line="240" w:lineRule="auto"/>
        <w:ind w:firstLine="539"/>
        <w:rPr>
          <w:rFonts w:asciiTheme="minorHAnsi" w:hAnsiTheme="minorHAnsi" w:cstheme="minorHAnsi"/>
          <w:sz w:val="26"/>
          <w:szCs w:val="26"/>
        </w:rPr>
      </w:pPr>
      <w:r w:rsidRPr="000815FA">
        <w:rPr>
          <w:rFonts w:asciiTheme="minorHAnsi" w:hAnsiTheme="minorHAnsi" w:cstheme="minorHAnsi"/>
          <w:sz w:val="26"/>
          <w:szCs w:val="26"/>
        </w:rPr>
        <w:t xml:space="preserve">2. Роль України, як експортера робочої сили на європейський ринок праці. </w:t>
      </w:r>
    </w:p>
    <w:p w:rsidR="00AB75FA" w:rsidRPr="000815FA" w:rsidRDefault="00AB75FA" w:rsidP="000815FA">
      <w:pPr>
        <w:pStyle w:val="western"/>
        <w:keepNext/>
        <w:shd w:val="clear" w:color="auto" w:fill="FFFFFF"/>
        <w:spacing w:before="0" w:beforeAutospacing="0" w:after="0" w:line="240" w:lineRule="auto"/>
        <w:ind w:firstLine="5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6"/>
          <w:szCs w:val="26"/>
        </w:rPr>
        <w:t>3. Особливості міжнародної трудової міграції українського населення.</w:t>
      </w:r>
    </w:p>
    <w:p w:rsidR="000815FA" w:rsidRDefault="000815FA" w:rsidP="000815FA">
      <w:pPr>
        <w:pStyle w:val="western"/>
        <w:spacing w:before="0" w:beforeAutospacing="0" w:after="0" w:line="240" w:lineRule="auto"/>
        <w:ind w:firstLine="539"/>
        <w:rPr>
          <w:rFonts w:asciiTheme="minorHAnsi" w:hAnsiTheme="minorHAnsi" w:cstheme="minorHAnsi"/>
          <w:sz w:val="26"/>
          <w:szCs w:val="26"/>
        </w:rPr>
      </w:pPr>
      <w:r w:rsidRPr="000815FA">
        <w:rPr>
          <w:rFonts w:asciiTheme="minorHAnsi" w:hAnsiTheme="minorHAnsi" w:cstheme="minorHAnsi"/>
          <w:sz w:val="26"/>
          <w:szCs w:val="26"/>
        </w:rPr>
        <w:t xml:space="preserve">3. </w:t>
      </w:r>
      <w:r w:rsidR="00AB75FA">
        <w:rPr>
          <w:rFonts w:asciiTheme="minorHAnsi" w:hAnsiTheme="minorHAnsi" w:cstheme="minorHAnsi"/>
          <w:sz w:val="26"/>
          <w:szCs w:val="26"/>
        </w:rPr>
        <w:t>Міграційна політика: проблеми та рекомендації</w:t>
      </w:r>
      <w:r w:rsidRPr="000815FA">
        <w:rPr>
          <w:rFonts w:asciiTheme="minorHAnsi" w:hAnsiTheme="minorHAnsi" w:cstheme="minorHAnsi"/>
          <w:sz w:val="26"/>
          <w:szCs w:val="26"/>
        </w:rPr>
        <w:t>.</w:t>
      </w:r>
    </w:p>
    <w:p w:rsidR="00F868DE" w:rsidRPr="007B08E0" w:rsidRDefault="00F868DE" w:rsidP="00E92321">
      <w:pPr>
        <w:spacing w:after="0" w:line="240" w:lineRule="auto"/>
        <w:jc w:val="center"/>
        <w:rPr>
          <w:i/>
          <w:sz w:val="26"/>
          <w:szCs w:val="26"/>
        </w:rPr>
      </w:pPr>
      <w:r w:rsidRPr="007B08E0">
        <w:rPr>
          <w:i/>
          <w:sz w:val="26"/>
          <w:szCs w:val="26"/>
        </w:rPr>
        <w:t>Література та джерела</w:t>
      </w:r>
    </w:p>
    <w:p w:rsidR="005A1BB1" w:rsidRPr="005A1BB1" w:rsidRDefault="005A1BB1" w:rsidP="007B08E0">
      <w:pPr>
        <w:numPr>
          <w:ilvl w:val="0"/>
          <w:numId w:val="9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z w:val="26"/>
          <w:szCs w:val="26"/>
          <w:lang w:eastAsia="uk-UA"/>
        </w:rPr>
      </w:pPr>
      <w:r w:rsidRPr="005A1BB1">
        <w:rPr>
          <w:rFonts w:eastAsia="Times New Roman" w:cstheme="minorHAnsi"/>
          <w:color w:val="000000"/>
          <w:sz w:val="26"/>
          <w:szCs w:val="26"/>
          <w:lang w:eastAsia="uk-UA"/>
        </w:rPr>
        <w:t>Волкова О.В. Ринок праці: Навч. посіб. – К.: Центр учбової літератури, 2007. – 624 с.</w:t>
      </w:r>
    </w:p>
    <w:p w:rsidR="005A1BB1" w:rsidRPr="005A1BB1" w:rsidRDefault="005A1BB1" w:rsidP="007B08E0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sz w:val="26"/>
          <w:szCs w:val="26"/>
        </w:rPr>
      </w:pPr>
      <w:r w:rsidRPr="005A1BB1">
        <w:rPr>
          <w:rFonts w:cstheme="minorHAnsi"/>
          <w:sz w:val="26"/>
          <w:szCs w:val="26"/>
        </w:rPr>
        <w:t xml:space="preserve">Калина А.В. </w:t>
      </w:r>
      <w:r w:rsidRPr="005A1BB1">
        <w:rPr>
          <w:rStyle w:val="A40"/>
          <w:rFonts w:cstheme="minorHAnsi"/>
          <w:sz w:val="26"/>
          <w:szCs w:val="26"/>
        </w:rPr>
        <w:t>Ринок праці (національний та міжнародний аспекти): навч. посіб. / А. В. Калина. — К. : ДП «Вид. дім «Персонал», 2010.</w:t>
      </w:r>
    </w:p>
    <w:p w:rsidR="005A1BB1" w:rsidRPr="005A1BB1" w:rsidRDefault="005A1BB1" w:rsidP="007B08E0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sz w:val="26"/>
          <w:szCs w:val="26"/>
        </w:rPr>
      </w:pPr>
      <w:r w:rsidRPr="005A1BB1">
        <w:rPr>
          <w:rFonts w:cstheme="minorHAnsi"/>
          <w:sz w:val="26"/>
          <w:szCs w:val="26"/>
        </w:rPr>
        <w:t xml:space="preserve"> Петюх В.М. Ринок праці: Навч. посіб. – К.: КНЕУ, 1999. –288 с.</w:t>
      </w:r>
    </w:p>
    <w:p w:rsidR="00F868DE" w:rsidRPr="00F868DE" w:rsidRDefault="00F868DE" w:rsidP="00E92321">
      <w:pPr>
        <w:spacing w:after="0" w:line="240" w:lineRule="auto"/>
        <w:ind w:left="68" w:firstLine="0"/>
        <w:jc w:val="both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1311A6" w:rsidRPr="005A1BB1" w:rsidRDefault="001311A6" w:rsidP="000016B5">
      <w:pPr>
        <w:spacing w:after="0" w:line="240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1311A6">
        <w:rPr>
          <w:sz w:val="26"/>
          <w:szCs w:val="26"/>
        </w:rPr>
        <w:t>індивідуальні завдання</w:t>
      </w:r>
    </w:p>
    <w:p w:rsidR="001311A6" w:rsidRPr="00AF03F5" w:rsidRDefault="001311A6" w:rsidP="000016B5">
      <w:pPr>
        <w:spacing w:after="0" w:line="240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1311A6">
        <w:rPr>
          <w:sz w:val="26"/>
          <w:szCs w:val="26"/>
        </w:rPr>
        <w:t>після закінчення терміну карантину</w:t>
      </w:r>
    </w:p>
    <w:p w:rsidR="00C76665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1311A6" w:rsidRPr="001311A6" w:rsidRDefault="001311A6" w:rsidP="001311A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Матеріали надсилаються на електронну адресу групи</w:t>
      </w:r>
    </w:p>
    <w:p w:rsidR="00C76665" w:rsidRDefault="00C76665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76665" w:rsidRPr="00AF03F5" w:rsidRDefault="00C76665" w:rsidP="00C7666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lastRenderedPageBreak/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8B5730">
        <w:rPr>
          <w:sz w:val="26"/>
          <w:szCs w:val="26"/>
        </w:rPr>
        <w:t>Управління людськими ресурсами у міжнародному бізнес</w:t>
      </w:r>
      <w:r w:rsidRPr="00AF03F5">
        <w:rPr>
          <w:sz w:val="26"/>
          <w:szCs w:val="26"/>
        </w:rPr>
        <w:t xml:space="preserve"> </w:t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Pr="00AF03F5">
        <w:rPr>
          <w:sz w:val="26"/>
          <w:szCs w:val="26"/>
        </w:rPr>
        <w:fldChar w:fldCharType="end"/>
      </w:r>
    </w:p>
    <w:p w:rsidR="00C76665" w:rsidRPr="00AF03F5" w:rsidRDefault="00C76665" w:rsidP="00C76665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8B5730">
        <w:rPr>
          <w:sz w:val="26"/>
          <w:szCs w:val="26"/>
        </w:rPr>
        <w:t>4</w:t>
      </w:r>
      <w:r>
        <w:fldChar w:fldCharType="begin"/>
      </w:r>
      <w:r>
        <w:instrText xml:space="preserve"> FILLIN   \* MERGEFORMAT </w:instrText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C76665" w:rsidRPr="008B5730" w:rsidRDefault="00C76665" w:rsidP="00C7666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 w:rsidR="008B5730">
        <w:rPr>
          <w:sz w:val="26"/>
          <w:szCs w:val="26"/>
        </w:rPr>
        <w:t>бакалавр</w:t>
      </w:r>
    </w:p>
    <w:p w:rsidR="00C76665" w:rsidRPr="00AF03F5" w:rsidRDefault="00C76665" w:rsidP="00C7666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="008B5730" w:rsidRPr="008B5730">
        <w:rPr>
          <w:sz w:val="26"/>
          <w:szCs w:val="26"/>
        </w:rPr>
        <w:t>Єлейко І.В.</w:t>
      </w:r>
    </w:p>
    <w:p w:rsidR="00C76665" w:rsidRPr="008B5730" w:rsidRDefault="00C76665" w:rsidP="00C7666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r w:rsidR="008B5730">
        <w:rPr>
          <w:sz w:val="26"/>
          <w:szCs w:val="26"/>
          <w:lang w:val="en-US"/>
        </w:rPr>
        <w:t>yeleychuk</w:t>
      </w:r>
      <w:r w:rsidR="008B5730" w:rsidRPr="000B2BD0">
        <w:rPr>
          <w:sz w:val="26"/>
          <w:szCs w:val="26"/>
          <w:lang w:val="ru-RU"/>
        </w:rPr>
        <w:t>@</w:t>
      </w:r>
      <w:r w:rsidR="008B5730">
        <w:rPr>
          <w:sz w:val="26"/>
          <w:szCs w:val="26"/>
          <w:lang w:val="en-US"/>
        </w:rPr>
        <w:t>yahoo</w:t>
      </w:r>
      <w:r w:rsidR="008B5730" w:rsidRPr="000B2BD0">
        <w:rPr>
          <w:sz w:val="26"/>
          <w:szCs w:val="26"/>
          <w:lang w:val="ru-RU"/>
        </w:rPr>
        <w:t>.</w:t>
      </w:r>
      <w:r w:rsidR="008B5730">
        <w:rPr>
          <w:sz w:val="26"/>
          <w:szCs w:val="26"/>
          <w:lang w:val="en-US"/>
        </w:rPr>
        <w:t>com</w:t>
      </w:r>
    </w:p>
    <w:p w:rsidR="00C76665" w:rsidRPr="00AF03F5" w:rsidRDefault="00C76665" w:rsidP="00C7666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0815FA">
        <w:rPr>
          <w:b/>
          <w:sz w:val="26"/>
          <w:szCs w:val="26"/>
        </w:rPr>
        <w:t>3</w:t>
      </w:r>
      <w:r w:rsidRPr="00AF03F5">
        <w:rPr>
          <w:b/>
          <w:sz w:val="26"/>
          <w:szCs w:val="26"/>
        </w:rPr>
        <w:t>.0</w:t>
      </w:r>
      <w:r w:rsidR="000815FA">
        <w:rPr>
          <w:b/>
          <w:sz w:val="26"/>
          <w:szCs w:val="26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0815FA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>
        <w:rPr>
          <w:b/>
          <w:sz w:val="26"/>
          <w:szCs w:val="26"/>
        </w:rPr>
        <w:t xml:space="preserve"> </w:t>
      </w:r>
      <w:r w:rsidR="008B5730" w:rsidRPr="008B5730">
        <w:rPr>
          <w:sz w:val="26"/>
          <w:szCs w:val="26"/>
        </w:rPr>
        <w:t>(</w:t>
      </w:r>
      <w:r w:rsidR="000815FA">
        <w:rPr>
          <w:sz w:val="26"/>
          <w:szCs w:val="26"/>
        </w:rPr>
        <w:t>4</w:t>
      </w:r>
      <w:r w:rsidR="008B5730" w:rsidRPr="008B5730">
        <w:rPr>
          <w:sz w:val="26"/>
          <w:szCs w:val="26"/>
        </w:rPr>
        <w:t xml:space="preserve"> год)</w:t>
      </w:r>
    </w:p>
    <w:p w:rsidR="00C76665" w:rsidRPr="00F868DE" w:rsidRDefault="00C76665" w:rsidP="00C76665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C76665" w:rsidRPr="00F868DE" w:rsidRDefault="00C76665" w:rsidP="000016B5">
      <w:pPr>
        <w:spacing w:after="0" w:line="240" w:lineRule="auto"/>
        <w:jc w:val="center"/>
        <w:rPr>
          <w:sz w:val="26"/>
          <w:szCs w:val="26"/>
        </w:rPr>
      </w:pPr>
      <w:r w:rsidRPr="00EC4034">
        <w:rPr>
          <w:rFonts w:cstheme="minorHAnsi"/>
          <w:sz w:val="24"/>
          <w:szCs w:val="24"/>
        </w:rPr>
        <w:t>ТЕМА 1.</w:t>
      </w:r>
      <w:r w:rsidR="00733EF3" w:rsidRPr="00EC4034">
        <w:rPr>
          <w:rFonts w:eastAsia="TimesNewRoman,Bold" w:cstheme="minorHAnsi"/>
          <w:b/>
          <w:bCs/>
          <w:sz w:val="24"/>
          <w:szCs w:val="24"/>
        </w:rPr>
        <w:t xml:space="preserve"> </w:t>
      </w:r>
      <w:r w:rsidR="00EC4034" w:rsidRPr="00EC4034">
        <w:rPr>
          <w:rFonts w:cstheme="minorHAnsi"/>
          <w:sz w:val="24"/>
          <w:szCs w:val="24"/>
        </w:rPr>
        <w:t>УПРАВЛІННЯ РОБОЧИМ ЧАСОМ ПРАЦІВНИКІВ</w:t>
      </w:r>
      <w:r w:rsidR="00733EF3">
        <w:rPr>
          <w:rFonts w:eastAsia="TimesNewRoman,Bold" w:cstheme="minorHAnsi"/>
          <w:bCs/>
          <w:sz w:val="26"/>
          <w:szCs w:val="26"/>
        </w:rPr>
        <w:t xml:space="preserve"> (</w:t>
      </w:r>
      <w:r w:rsidR="00F9403B">
        <w:rPr>
          <w:rFonts w:eastAsia="TimesNewRoman,Bold" w:cstheme="minorHAnsi"/>
          <w:bCs/>
          <w:sz w:val="26"/>
          <w:szCs w:val="26"/>
        </w:rPr>
        <w:t>2</w:t>
      </w:r>
      <w:r w:rsidR="00733EF3">
        <w:rPr>
          <w:rFonts w:eastAsia="TimesNewRoman,Bold" w:cstheme="minorHAnsi"/>
          <w:bCs/>
          <w:sz w:val="26"/>
          <w:szCs w:val="26"/>
        </w:rPr>
        <w:t xml:space="preserve"> год)</w:t>
      </w:r>
    </w:p>
    <w:p w:rsidR="00733EF3" w:rsidRPr="00EC4034" w:rsidRDefault="00EC4034" w:rsidP="00EC4034">
      <w:pPr>
        <w:autoSpaceDE w:val="0"/>
        <w:autoSpaceDN w:val="0"/>
        <w:adjustRightInd w:val="0"/>
        <w:spacing w:after="0" w:line="240" w:lineRule="auto"/>
        <w:ind w:left="284" w:firstLine="0"/>
        <w:rPr>
          <w:rFonts w:eastAsia="TimesNewRoman,Bold" w:cstheme="minorHAnsi"/>
          <w:bCs/>
          <w:sz w:val="26"/>
          <w:szCs w:val="26"/>
        </w:rPr>
      </w:pPr>
      <w:r w:rsidRPr="00EC4034">
        <w:rPr>
          <w:rFonts w:cstheme="minorHAnsi"/>
          <w:sz w:val="26"/>
          <w:szCs w:val="26"/>
        </w:rPr>
        <w:t>1.</w:t>
      </w:r>
      <w:r w:rsidRPr="00EC4034">
        <w:rPr>
          <w:rFonts w:cstheme="minorHAnsi"/>
          <w:sz w:val="26"/>
          <w:szCs w:val="26"/>
        </w:rPr>
        <w:t>Робочий час як універсальна міра кількості праці</w:t>
      </w:r>
    </w:p>
    <w:p w:rsidR="00733EF3" w:rsidRPr="00EC4034" w:rsidRDefault="00EC4034" w:rsidP="00EC4034">
      <w:pPr>
        <w:pStyle w:val="a3"/>
        <w:autoSpaceDE w:val="0"/>
        <w:autoSpaceDN w:val="0"/>
        <w:adjustRightInd w:val="0"/>
        <w:spacing w:after="0" w:line="240" w:lineRule="auto"/>
        <w:ind w:left="284" w:firstLine="0"/>
        <w:rPr>
          <w:rFonts w:eastAsia="TimesNewRoman,Bold" w:cstheme="minorHAnsi"/>
          <w:bCs/>
          <w:sz w:val="26"/>
          <w:szCs w:val="26"/>
        </w:rPr>
      </w:pPr>
      <w:r w:rsidRPr="00EC4034">
        <w:rPr>
          <w:rFonts w:eastAsia="TimesNewRoman,Bold" w:cstheme="minorHAnsi"/>
          <w:bCs/>
          <w:sz w:val="26"/>
          <w:szCs w:val="26"/>
        </w:rPr>
        <w:t>2.</w:t>
      </w:r>
      <w:r w:rsidR="00733EF3" w:rsidRPr="00EC4034">
        <w:rPr>
          <w:rFonts w:eastAsia="TimesNewRoman,Bold" w:cstheme="minorHAnsi"/>
          <w:bCs/>
          <w:sz w:val="26"/>
          <w:szCs w:val="26"/>
        </w:rPr>
        <w:t xml:space="preserve"> </w:t>
      </w:r>
      <w:r w:rsidRPr="00EC4034">
        <w:rPr>
          <w:rFonts w:cstheme="minorHAnsi"/>
          <w:sz w:val="26"/>
          <w:szCs w:val="26"/>
        </w:rPr>
        <w:t>Законодавче регулювання робочого часу і тривалості відпусток</w:t>
      </w:r>
      <w:r w:rsidR="00733EF3" w:rsidRPr="00EC4034">
        <w:rPr>
          <w:rFonts w:eastAsia="TimesNewRoman,Bold" w:cstheme="minorHAnsi"/>
          <w:bCs/>
          <w:sz w:val="26"/>
          <w:szCs w:val="26"/>
        </w:rPr>
        <w:t>.</w:t>
      </w:r>
    </w:p>
    <w:p w:rsidR="00EC4034" w:rsidRPr="00EC4034" w:rsidRDefault="00EC4034" w:rsidP="00EC4034">
      <w:pPr>
        <w:autoSpaceDE w:val="0"/>
        <w:autoSpaceDN w:val="0"/>
        <w:adjustRightInd w:val="0"/>
        <w:spacing w:after="0" w:line="240" w:lineRule="auto"/>
        <w:ind w:left="284" w:hanging="11"/>
        <w:rPr>
          <w:rFonts w:cstheme="minorHAnsi"/>
          <w:sz w:val="26"/>
          <w:szCs w:val="26"/>
        </w:rPr>
      </w:pPr>
      <w:r w:rsidRPr="00EC4034">
        <w:rPr>
          <w:rFonts w:eastAsia="TimesNewRoman,Bold" w:cstheme="minorHAnsi"/>
          <w:bCs/>
          <w:sz w:val="26"/>
          <w:szCs w:val="26"/>
        </w:rPr>
        <w:t>3.</w:t>
      </w:r>
      <w:r w:rsidR="00733EF3" w:rsidRPr="00EC4034">
        <w:rPr>
          <w:rFonts w:eastAsia="TimesNewRoman,Bold" w:cstheme="minorHAnsi"/>
          <w:bCs/>
          <w:sz w:val="26"/>
          <w:szCs w:val="26"/>
        </w:rPr>
        <w:t xml:space="preserve"> </w:t>
      </w:r>
      <w:r w:rsidRPr="00EC4034">
        <w:rPr>
          <w:rFonts w:cstheme="minorHAnsi"/>
          <w:sz w:val="26"/>
          <w:szCs w:val="26"/>
        </w:rPr>
        <w:t>Режим праці й відпочинку</w:t>
      </w:r>
    </w:p>
    <w:p w:rsidR="00EC4034" w:rsidRPr="00EC4034" w:rsidRDefault="00EC4034" w:rsidP="00EC4034">
      <w:pPr>
        <w:autoSpaceDE w:val="0"/>
        <w:autoSpaceDN w:val="0"/>
        <w:adjustRightInd w:val="0"/>
        <w:spacing w:after="0" w:line="240" w:lineRule="auto"/>
        <w:ind w:left="284" w:hanging="11"/>
        <w:rPr>
          <w:rFonts w:cstheme="minorHAnsi"/>
          <w:sz w:val="26"/>
          <w:szCs w:val="26"/>
        </w:rPr>
      </w:pPr>
      <w:r w:rsidRPr="00EC4034">
        <w:rPr>
          <w:rFonts w:cstheme="minorHAnsi"/>
          <w:sz w:val="26"/>
          <w:szCs w:val="26"/>
        </w:rPr>
        <w:t xml:space="preserve">4. </w:t>
      </w:r>
      <w:r w:rsidRPr="00EC4034">
        <w:rPr>
          <w:rFonts w:cstheme="minorHAnsi"/>
          <w:sz w:val="26"/>
          <w:szCs w:val="26"/>
        </w:rPr>
        <w:t>Методи аналізу ефективності використання робочого часу</w:t>
      </w:r>
    </w:p>
    <w:p w:rsidR="00C76665" w:rsidRPr="007B08E0" w:rsidRDefault="00C76665" w:rsidP="000016B5">
      <w:pPr>
        <w:spacing w:after="0" w:line="240" w:lineRule="auto"/>
        <w:jc w:val="center"/>
        <w:rPr>
          <w:i/>
          <w:sz w:val="26"/>
          <w:szCs w:val="26"/>
        </w:rPr>
      </w:pPr>
      <w:r w:rsidRPr="007B08E0">
        <w:rPr>
          <w:i/>
          <w:sz w:val="26"/>
          <w:szCs w:val="26"/>
        </w:rPr>
        <w:t>Література та джерела</w:t>
      </w:r>
    </w:p>
    <w:p w:rsidR="00716E51" w:rsidRPr="00716E51" w:rsidRDefault="00716E51" w:rsidP="007B08E0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cstheme="minorHAnsi"/>
          <w:sz w:val="26"/>
          <w:szCs w:val="26"/>
        </w:rPr>
      </w:pPr>
      <w:r w:rsidRPr="00716E51">
        <w:rPr>
          <w:rFonts w:cstheme="minorHAnsi"/>
          <w:sz w:val="26"/>
          <w:szCs w:val="26"/>
        </w:rPr>
        <w:t>Азарова А.О. Управлінняперсоналом: навч.посіб./ А. О. Азарова,О. О. Мороз, О. Й. Лесько, І. В. Романець; ВНТУ. – Вінниця :ВНТУ,2014. – 283с.</w:t>
      </w:r>
    </w:p>
    <w:p w:rsidR="00C76665" w:rsidRPr="00716E51" w:rsidRDefault="00716E51" w:rsidP="007B08E0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cstheme="minorHAnsi"/>
          <w:sz w:val="26"/>
          <w:szCs w:val="26"/>
        </w:rPr>
      </w:pPr>
      <w:r w:rsidRPr="00716E51">
        <w:rPr>
          <w:rFonts w:cstheme="minorHAnsi"/>
          <w:sz w:val="26"/>
          <w:szCs w:val="26"/>
        </w:rPr>
        <w:t>Гавриш О.А. Технології управління персоналом [Електронний ресурс] : монографія / О. А. Гавриш, Л. Є. Довгань, І. М. Крейдич, Н. В. Семенченко. – Електронні текстові данні (1 файл: 5,82 Мбайт). – Київ : КПІ ім. Ігоря Сікорського, 2017. – 528 с.</w:t>
      </w:r>
    </w:p>
    <w:p w:rsidR="00716E51" w:rsidRPr="00716E51" w:rsidRDefault="00716E51" w:rsidP="007B08E0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sz w:val="26"/>
          <w:szCs w:val="26"/>
        </w:rPr>
      </w:pPr>
      <w:r w:rsidRPr="00716E51">
        <w:rPr>
          <w:sz w:val="26"/>
          <w:szCs w:val="26"/>
        </w:rPr>
        <w:t>Данюк В.М. Управління персоналом: підручник / В.М. Данюк</w:t>
      </w:r>
      <w:r>
        <w:rPr>
          <w:sz w:val="26"/>
          <w:szCs w:val="26"/>
        </w:rPr>
        <w:t>. А.М. Колот, Г.С. Суков та ін.</w:t>
      </w:r>
      <w:r w:rsidRPr="00716E51">
        <w:rPr>
          <w:sz w:val="26"/>
          <w:szCs w:val="26"/>
        </w:rPr>
        <w:t>; за заг. та наук. ред. к.е.н., проф. В.М. Данюка. — К.: КНЕУ; Краматорськ: НКМЗ, 2013. — 666с.</w:t>
      </w:r>
    </w:p>
    <w:p w:rsidR="00C76665" w:rsidRPr="00F868DE" w:rsidRDefault="00C76665" w:rsidP="000016B5">
      <w:pPr>
        <w:spacing w:after="0" w:line="240" w:lineRule="auto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9403B" w:rsidRPr="005A1BB1" w:rsidRDefault="00F9403B" w:rsidP="000016B5">
      <w:pPr>
        <w:spacing w:after="0" w:line="240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1311A6">
        <w:rPr>
          <w:sz w:val="26"/>
          <w:szCs w:val="26"/>
        </w:rPr>
        <w:t>індивідуальні завдання</w:t>
      </w:r>
    </w:p>
    <w:p w:rsidR="00F9403B" w:rsidRPr="00AF03F5" w:rsidRDefault="00F9403B" w:rsidP="000016B5">
      <w:pPr>
        <w:spacing w:after="0" w:line="240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1311A6">
        <w:rPr>
          <w:sz w:val="26"/>
          <w:szCs w:val="26"/>
        </w:rPr>
        <w:t>після закінчення терміну карантину</w:t>
      </w:r>
    </w:p>
    <w:p w:rsidR="00C76665" w:rsidRDefault="00C76665" w:rsidP="000016B5">
      <w:pPr>
        <w:spacing w:after="0" w:line="240" w:lineRule="auto"/>
        <w:rPr>
          <w:sz w:val="26"/>
          <w:szCs w:val="26"/>
        </w:rPr>
      </w:pPr>
    </w:p>
    <w:p w:rsidR="00C76665" w:rsidRPr="00F9403B" w:rsidRDefault="00C76665" w:rsidP="000016B5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EC4034">
        <w:rPr>
          <w:sz w:val="26"/>
          <w:szCs w:val="26"/>
        </w:rPr>
        <w:t>ТЕМА 2.</w:t>
      </w:r>
      <w:r w:rsidR="00F9403B" w:rsidRPr="00EC4034">
        <w:rPr>
          <w:rFonts w:ascii="TimesNewRoman,Bold" w:eastAsia="TimesNewRoman,Bold" w:cs="TimesNewRoman,Bold" w:hint="eastAsia"/>
          <w:b/>
          <w:bCs/>
          <w:sz w:val="26"/>
          <w:szCs w:val="26"/>
        </w:rPr>
        <w:t xml:space="preserve"> </w:t>
      </w:r>
      <w:r w:rsidR="00EC4034" w:rsidRPr="00EC4034">
        <w:rPr>
          <w:sz w:val="26"/>
          <w:szCs w:val="26"/>
        </w:rPr>
        <w:t>ПРОФЕСІЙНИЙ ПІДБІР ПЕРСОНАЛУ</w:t>
      </w:r>
      <w:r w:rsidR="00F9403B" w:rsidRPr="00F9403B">
        <w:rPr>
          <w:rFonts w:eastAsia="TimesNewRoman,Bold" w:cstheme="minorHAnsi"/>
          <w:bCs/>
          <w:sz w:val="26"/>
          <w:szCs w:val="26"/>
        </w:rPr>
        <w:t xml:space="preserve"> (</w:t>
      </w:r>
      <w:r w:rsidR="00EC4034">
        <w:rPr>
          <w:rFonts w:eastAsia="TimesNewRoman,Bold" w:cstheme="minorHAnsi"/>
          <w:bCs/>
          <w:sz w:val="26"/>
          <w:szCs w:val="26"/>
        </w:rPr>
        <w:t>2</w:t>
      </w:r>
      <w:r w:rsidR="00F9403B" w:rsidRPr="00F9403B">
        <w:rPr>
          <w:rFonts w:eastAsia="TimesNewRoman,Bold" w:cstheme="minorHAnsi"/>
          <w:bCs/>
          <w:sz w:val="26"/>
          <w:szCs w:val="26"/>
        </w:rPr>
        <w:t xml:space="preserve"> год)</w:t>
      </w:r>
    </w:p>
    <w:p w:rsidR="00EC4034" w:rsidRPr="00EC4034" w:rsidRDefault="00EC4034" w:rsidP="000016B5">
      <w:pPr>
        <w:autoSpaceDE w:val="0"/>
        <w:autoSpaceDN w:val="0"/>
        <w:adjustRightInd w:val="0"/>
        <w:spacing w:after="0" w:line="240" w:lineRule="auto"/>
        <w:ind w:left="426" w:firstLine="0"/>
        <w:rPr>
          <w:sz w:val="26"/>
          <w:szCs w:val="26"/>
        </w:rPr>
      </w:pPr>
      <w:r>
        <w:rPr>
          <w:sz w:val="26"/>
          <w:szCs w:val="26"/>
        </w:rPr>
        <w:t>1.</w:t>
      </w:r>
      <w:r w:rsidRPr="00EC4034">
        <w:rPr>
          <w:sz w:val="26"/>
          <w:szCs w:val="26"/>
        </w:rPr>
        <w:t>Пошук і підбір кадрів</w:t>
      </w:r>
      <w:r>
        <w:rPr>
          <w:sz w:val="26"/>
          <w:szCs w:val="26"/>
        </w:rPr>
        <w:t>.</w:t>
      </w:r>
      <w:r w:rsidRPr="00EC4034">
        <w:rPr>
          <w:sz w:val="26"/>
          <w:szCs w:val="26"/>
        </w:rPr>
        <w:t xml:space="preserve"> Визначення способу найму (зовнішній, внутрішній)</w:t>
      </w:r>
      <w:r>
        <w:rPr>
          <w:sz w:val="26"/>
          <w:szCs w:val="26"/>
        </w:rPr>
        <w:t>.</w:t>
      </w:r>
    </w:p>
    <w:p w:rsidR="00EC4034" w:rsidRPr="00EC4034" w:rsidRDefault="00EC4034" w:rsidP="000016B5">
      <w:pPr>
        <w:autoSpaceDE w:val="0"/>
        <w:autoSpaceDN w:val="0"/>
        <w:adjustRightInd w:val="0"/>
        <w:spacing w:after="0" w:line="240" w:lineRule="auto"/>
        <w:ind w:left="426" w:firstLine="0"/>
        <w:rPr>
          <w:sz w:val="26"/>
          <w:szCs w:val="26"/>
        </w:rPr>
      </w:pPr>
      <w:r>
        <w:rPr>
          <w:sz w:val="26"/>
          <w:szCs w:val="26"/>
        </w:rPr>
        <w:t>2.</w:t>
      </w:r>
      <w:r w:rsidRPr="00EC4034">
        <w:rPr>
          <w:sz w:val="26"/>
          <w:szCs w:val="26"/>
        </w:rPr>
        <w:t>Відбір кадрів</w:t>
      </w:r>
      <w:r>
        <w:rPr>
          <w:sz w:val="26"/>
          <w:szCs w:val="26"/>
        </w:rPr>
        <w:t>.</w:t>
      </w:r>
      <w:r w:rsidRPr="00EC4034">
        <w:rPr>
          <w:sz w:val="26"/>
          <w:szCs w:val="26"/>
        </w:rPr>
        <w:t xml:space="preserve"> Виявлення відмінностей між кандидатами і вибір кандидатів, найбільшою мірою відповідних вимогам посади і організації</w:t>
      </w:r>
      <w:r>
        <w:rPr>
          <w:sz w:val="26"/>
          <w:szCs w:val="26"/>
        </w:rPr>
        <w:t>.</w:t>
      </w:r>
    </w:p>
    <w:p w:rsidR="00EC4034" w:rsidRDefault="00EC4034" w:rsidP="000016B5">
      <w:pPr>
        <w:autoSpaceDE w:val="0"/>
        <w:autoSpaceDN w:val="0"/>
        <w:adjustRightInd w:val="0"/>
        <w:spacing w:after="0" w:line="240" w:lineRule="auto"/>
        <w:ind w:left="426" w:firstLine="0"/>
        <w:rPr>
          <w:sz w:val="26"/>
          <w:szCs w:val="26"/>
        </w:rPr>
      </w:pPr>
      <w:r>
        <w:rPr>
          <w:sz w:val="26"/>
          <w:szCs w:val="26"/>
        </w:rPr>
        <w:t>3.</w:t>
      </w:r>
      <w:r w:rsidRPr="00EC4034">
        <w:rPr>
          <w:sz w:val="26"/>
          <w:szCs w:val="26"/>
        </w:rPr>
        <w:t>Отримання та первинна обробка інформації про кандидатів</w:t>
      </w:r>
      <w:r w:rsidRPr="00EC4034">
        <w:rPr>
          <w:sz w:val="26"/>
          <w:szCs w:val="26"/>
        </w:rPr>
        <w:t>.</w:t>
      </w:r>
      <w:r w:rsidRPr="00EC4034">
        <w:rPr>
          <w:sz w:val="26"/>
          <w:szCs w:val="26"/>
        </w:rPr>
        <w:t xml:space="preserve"> </w:t>
      </w:r>
      <w:r w:rsidRPr="00EC4034">
        <w:rPr>
          <w:sz w:val="26"/>
          <w:szCs w:val="26"/>
        </w:rPr>
        <w:t>Первинна телефонна співбесіда.</w:t>
      </w:r>
      <w:r w:rsidRPr="00EC4034">
        <w:rPr>
          <w:sz w:val="26"/>
          <w:szCs w:val="26"/>
        </w:rPr>
        <w:t xml:space="preserve"> </w:t>
      </w:r>
    </w:p>
    <w:p w:rsidR="00EC4034" w:rsidRPr="00EC4034" w:rsidRDefault="00EC4034" w:rsidP="000016B5">
      <w:pPr>
        <w:autoSpaceDE w:val="0"/>
        <w:autoSpaceDN w:val="0"/>
        <w:adjustRightInd w:val="0"/>
        <w:spacing w:after="0" w:line="240" w:lineRule="auto"/>
        <w:ind w:left="426" w:firstLine="0"/>
        <w:rPr>
          <w:sz w:val="26"/>
          <w:szCs w:val="26"/>
        </w:rPr>
      </w:pPr>
      <w:r>
        <w:rPr>
          <w:sz w:val="26"/>
          <w:szCs w:val="26"/>
        </w:rPr>
        <w:t>4.</w:t>
      </w:r>
      <w:r w:rsidRPr="00EC4034">
        <w:rPr>
          <w:sz w:val="26"/>
          <w:szCs w:val="26"/>
        </w:rPr>
        <w:t xml:space="preserve">Організація </w:t>
      </w:r>
      <w:r w:rsidRPr="00EC4034">
        <w:rPr>
          <w:sz w:val="26"/>
          <w:szCs w:val="26"/>
        </w:rPr>
        <w:t xml:space="preserve"> та п</w:t>
      </w:r>
      <w:r w:rsidRPr="00EC4034">
        <w:rPr>
          <w:sz w:val="26"/>
          <w:szCs w:val="26"/>
        </w:rPr>
        <w:t>роведення оціночного інтерв’ю. Аналіз отриманих результатів</w:t>
      </w:r>
      <w:r>
        <w:rPr>
          <w:sz w:val="26"/>
          <w:szCs w:val="26"/>
        </w:rPr>
        <w:t>.</w:t>
      </w:r>
    </w:p>
    <w:p w:rsidR="00F9403B" w:rsidRPr="00EC4034" w:rsidRDefault="00EC4034" w:rsidP="000016B5">
      <w:pPr>
        <w:autoSpaceDE w:val="0"/>
        <w:autoSpaceDN w:val="0"/>
        <w:adjustRightInd w:val="0"/>
        <w:spacing w:after="0" w:line="240" w:lineRule="auto"/>
        <w:ind w:left="426" w:firstLine="0"/>
        <w:rPr>
          <w:rFonts w:eastAsia="TimesNewRoman,Bold" w:cstheme="minorHAnsi"/>
          <w:bCs/>
          <w:sz w:val="26"/>
          <w:szCs w:val="26"/>
        </w:rPr>
      </w:pPr>
      <w:r>
        <w:rPr>
          <w:sz w:val="26"/>
          <w:szCs w:val="26"/>
        </w:rPr>
        <w:t>5.</w:t>
      </w:r>
      <w:r w:rsidRPr="00EC4034">
        <w:rPr>
          <w:sz w:val="26"/>
          <w:szCs w:val="26"/>
        </w:rPr>
        <w:t>Адаптація працівників</w:t>
      </w:r>
      <w:r w:rsidRPr="00EC4034">
        <w:rPr>
          <w:sz w:val="26"/>
          <w:szCs w:val="26"/>
        </w:rPr>
        <w:t>.</w:t>
      </w:r>
      <w:r w:rsidRPr="00EC4034">
        <w:rPr>
          <w:sz w:val="26"/>
          <w:szCs w:val="26"/>
        </w:rPr>
        <w:t xml:space="preserve"> Допомога працівникам в досягненні необхідних стандартів, полегшення їх входження в організацію</w:t>
      </w:r>
      <w:r>
        <w:rPr>
          <w:sz w:val="26"/>
          <w:szCs w:val="26"/>
        </w:rPr>
        <w:t>.</w:t>
      </w:r>
    </w:p>
    <w:p w:rsidR="00C76665" w:rsidRPr="007B08E0" w:rsidRDefault="00C76665" w:rsidP="000016B5">
      <w:pPr>
        <w:spacing w:after="0" w:line="240" w:lineRule="auto"/>
        <w:jc w:val="center"/>
        <w:rPr>
          <w:i/>
          <w:sz w:val="26"/>
          <w:szCs w:val="26"/>
        </w:rPr>
      </w:pPr>
      <w:r w:rsidRPr="007B08E0">
        <w:rPr>
          <w:i/>
          <w:sz w:val="26"/>
          <w:szCs w:val="26"/>
        </w:rPr>
        <w:t>Література та джерела</w:t>
      </w:r>
    </w:p>
    <w:p w:rsidR="00716E51" w:rsidRPr="00716E51" w:rsidRDefault="00716E51" w:rsidP="007B08E0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  <w:sz w:val="26"/>
          <w:szCs w:val="26"/>
        </w:rPr>
      </w:pPr>
      <w:r w:rsidRPr="00716E51">
        <w:rPr>
          <w:rFonts w:cstheme="minorHAnsi"/>
          <w:sz w:val="26"/>
          <w:szCs w:val="26"/>
        </w:rPr>
        <w:t>Азарова А.О. Управлінняперсоналом: навч.посіб./ А. О. Азарова,О. О. Мороз, О. Й. Лесько, І. В. Романець; ВНТУ. – Вінниця :ВНТУ,2014. – 283с.</w:t>
      </w:r>
    </w:p>
    <w:p w:rsidR="00716E51" w:rsidRPr="00716E51" w:rsidRDefault="00716E51" w:rsidP="007B08E0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  <w:sz w:val="26"/>
          <w:szCs w:val="26"/>
        </w:rPr>
      </w:pPr>
      <w:r w:rsidRPr="00716E51">
        <w:rPr>
          <w:rFonts w:cstheme="minorHAnsi"/>
          <w:sz w:val="26"/>
          <w:szCs w:val="26"/>
        </w:rPr>
        <w:t>Гавриш О.А. Технології управління персоналом [Електронний ресурс] : монографія / О. А. Гавриш, Л. Є. Довгань, І. М. Крейдич, Н. В. Семенченко. – Електронні текстові данні (1 файл: 5,82 Мбайт). – Київ : КПІ ім. Ігоря Сікорського, 2017. – 528 с.</w:t>
      </w:r>
    </w:p>
    <w:p w:rsidR="00716E51" w:rsidRPr="00716E51" w:rsidRDefault="00716E51" w:rsidP="007B08E0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sz w:val="26"/>
          <w:szCs w:val="26"/>
        </w:rPr>
      </w:pPr>
      <w:r w:rsidRPr="00716E51">
        <w:rPr>
          <w:sz w:val="26"/>
          <w:szCs w:val="26"/>
        </w:rPr>
        <w:lastRenderedPageBreak/>
        <w:t>Данюк В.М. Управління персоналом: підручник / В.М. Данюк</w:t>
      </w:r>
      <w:r>
        <w:rPr>
          <w:sz w:val="26"/>
          <w:szCs w:val="26"/>
        </w:rPr>
        <w:t>. А.М. Колот, Г.С. Суков та ін.</w:t>
      </w:r>
      <w:r w:rsidRPr="00716E51">
        <w:rPr>
          <w:sz w:val="26"/>
          <w:szCs w:val="26"/>
        </w:rPr>
        <w:t>; за заг. та наук. ред. к.е.н., проф. В.М. Данюка. — К.: КНЕУ; Краматорськ: НКМЗ, 2013. — 666с.</w:t>
      </w:r>
    </w:p>
    <w:p w:rsidR="00C76665" w:rsidRPr="00F868DE" w:rsidRDefault="00C76665" w:rsidP="000016B5">
      <w:pPr>
        <w:spacing w:after="0" w:line="240" w:lineRule="auto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8B5730" w:rsidRPr="005A1BB1" w:rsidRDefault="008B5730" w:rsidP="000016B5">
      <w:pPr>
        <w:spacing w:after="0" w:line="240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1311A6">
        <w:rPr>
          <w:sz w:val="26"/>
          <w:szCs w:val="26"/>
        </w:rPr>
        <w:t>індивідуальні завдання</w:t>
      </w:r>
    </w:p>
    <w:p w:rsidR="008B5730" w:rsidRPr="00AF03F5" w:rsidRDefault="008B5730" w:rsidP="000016B5">
      <w:pPr>
        <w:spacing w:after="0" w:line="240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1311A6">
        <w:rPr>
          <w:sz w:val="26"/>
          <w:szCs w:val="26"/>
        </w:rPr>
        <w:t>після закінчення терміну карантину</w:t>
      </w:r>
    </w:p>
    <w:p w:rsidR="00F9403B" w:rsidRDefault="00F9403B" w:rsidP="000016B5">
      <w:pPr>
        <w:spacing w:after="0" w:line="240" w:lineRule="auto"/>
        <w:jc w:val="center"/>
        <w:rPr>
          <w:sz w:val="26"/>
          <w:szCs w:val="26"/>
        </w:rPr>
      </w:pPr>
    </w:p>
    <w:p w:rsidR="00C76665" w:rsidRDefault="00C76665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76665" w:rsidRPr="00AF03F5" w:rsidRDefault="00C76665" w:rsidP="00C7666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lastRenderedPageBreak/>
        <w:t>Назва навчальної дисципліни</w:t>
      </w:r>
      <w:r w:rsidRPr="00AF03F5">
        <w:rPr>
          <w:sz w:val="26"/>
          <w:szCs w:val="26"/>
        </w:rPr>
        <w:t xml:space="preserve">  </w:t>
      </w:r>
      <w:r w:rsidR="000016B5">
        <w:rPr>
          <w:sz w:val="26"/>
          <w:szCs w:val="26"/>
        </w:rPr>
        <w:t>Міжнародні економічні відносини</w:t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Pr="00AF03F5">
        <w:rPr>
          <w:sz w:val="26"/>
          <w:szCs w:val="26"/>
        </w:rPr>
        <w:fldChar w:fldCharType="end"/>
      </w:r>
    </w:p>
    <w:p w:rsidR="00C76665" w:rsidRPr="00AF03F5" w:rsidRDefault="00C76665" w:rsidP="00C76665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016B5">
        <w:rPr>
          <w:sz w:val="26"/>
          <w:szCs w:val="26"/>
        </w:rPr>
        <w:t>2</w:t>
      </w:r>
      <w:r>
        <w:fldChar w:fldCharType="begin"/>
      </w:r>
      <w:r>
        <w:instrText xml:space="preserve"> FILLIN   \* MERGEFORMAT </w:instrText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C76665" w:rsidRPr="000016B5" w:rsidRDefault="00C76665" w:rsidP="00C7666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 w:rsidR="000016B5" w:rsidRPr="000016B5">
        <w:rPr>
          <w:sz w:val="26"/>
          <w:szCs w:val="26"/>
        </w:rPr>
        <w:t>бакалавр</w:t>
      </w:r>
    </w:p>
    <w:p w:rsidR="00C76665" w:rsidRPr="000016B5" w:rsidRDefault="00C76665" w:rsidP="00C7666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="000016B5" w:rsidRPr="000016B5">
        <w:rPr>
          <w:sz w:val="26"/>
          <w:szCs w:val="26"/>
        </w:rPr>
        <w:t>Єлейко І.В.</w:t>
      </w:r>
    </w:p>
    <w:p w:rsidR="00C76665" w:rsidRPr="00AF03F5" w:rsidRDefault="00C76665" w:rsidP="00C7666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r w:rsidR="000016B5">
        <w:rPr>
          <w:sz w:val="26"/>
          <w:szCs w:val="26"/>
          <w:lang w:val="en-US"/>
        </w:rPr>
        <w:t>yeleychuk</w:t>
      </w:r>
      <w:r w:rsidR="000016B5" w:rsidRPr="000B2BD0">
        <w:rPr>
          <w:sz w:val="26"/>
          <w:szCs w:val="26"/>
          <w:lang w:val="ru-RU"/>
        </w:rPr>
        <w:t>@</w:t>
      </w:r>
      <w:r w:rsidR="000016B5">
        <w:rPr>
          <w:sz w:val="26"/>
          <w:szCs w:val="26"/>
          <w:lang w:val="en-US"/>
        </w:rPr>
        <w:t>yahoo</w:t>
      </w:r>
      <w:r w:rsidR="000016B5" w:rsidRPr="000B2BD0">
        <w:rPr>
          <w:sz w:val="26"/>
          <w:szCs w:val="26"/>
          <w:lang w:val="ru-RU"/>
        </w:rPr>
        <w:t>.</w:t>
      </w:r>
      <w:r w:rsidR="000016B5">
        <w:rPr>
          <w:sz w:val="26"/>
          <w:szCs w:val="26"/>
          <w:lang w:val="en-US"/>
        </w:rPr>
        <w:t>com</w:t>
      </w:r>
    </w:p>
    <w:p w:rsidR="00C76665" w:rsidRPr="00AF03F5" w:rsidRDefault="00C76665" w:rsidP="00C7666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7B08E0">
        <w:rPr>
          <w:b/>
          <w:sz w:val="26"/>
          <w:szCs w:val="26"/>
        </w:rPr>
        <w:t>3</w:t>
      </w:r>
      <w:r w:rsidR="007B08E0" w:rsidRPr="00AF03F5">
        <w:rPr>
          <w:b/>
          <w:sz w:val="26"/>
          <w:szCs w:val="26"/>
        </w:rPr>
        <w:t>.0</w:t>
      </w:r>
      <w:r w:rsidR="007B08E0">
        <w:rPr>
          <w:b/>
          <w:sz w:val="26"/>
          <w:szCs w:val="26"/>
        </w:rPr>
        <w:t>4</w:t>
      </w:r>
      <w:r w:rsidR="007B08E0" w:rsidRPr="00AF03F5">
        <w:rPr>
          <w:b/>
          <w:sz w:val="26"/>
          <w:szCs w:val="26"/>
        </w:rPr>
        <w:t xml:space="preserve">.2020 р. по </w:t>
      </w:r>
      <w:r w:rsidR="007B08E0">
        <w:rPr>
          <w:b/>
          <w:sz w:val="26"/>
          <w:szCs w:val="26"/>
        </w:rPr>
        <w:t>24</w:t>
      </w:r>
      <w:r w:rsidR="007B08E0" w:rsidRPr="00AF03F5">
        <w:rPr>
          <w:b/>
          <w:sz w:val="26"/>
          <w:szCs w:val="26"/>
        </w:rPr>
        <w:t>.04.</w:t>
      </w:r>
      <w:r w:rsidRPr="00AF03F5">
        <w:rPr>
          <w:b/>
          <w:sz w:val="26"/>
          <w:szCs w:val="26"/>
        </w:rPr>
        <w:t>2020 р.</w:t>
      </w:r>
      <w:r>
        <w:rPr>
          <w:b/>
          <w:sz w:val="26"/>
          <w:szCs w:val="26"/>
        </w:rPr>
        <w:t xml:space="preserve"> </w:t>
      </w:r>
      <w:r w:rsidR="000016B5" w:rsidRPr="000016B5">
        <w:rPr>
          <w:sz w:val="26"/>
          <w:szCs w:val="26"/>
        </w:rPr>
        <w:t>(2 год)</w:t>
      </w:r>
    </w:p>
    <w:p w:rsidR="00C76665" w:rsidRPr="00F868DE" w:rsidRDefault="00C76665" w:rsidP="00C76665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7B08E0" w:rsidRPr="007B08E0" w:rsidRDefault="000016B5" w:rsidP="007B08E0">
      <w:pPr>
        <w:pStyle w:val="western"/>
        <w:shd w:val="clear" w:color="auto" w:fill="FFFFFF"/>
        <w:spacing w:before="0" w:beforeAutospacing="0" w:after="0" w:line="240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7B08E0">
        <w:rPr>
          <w:rFonts w:asciiTheme="minorHAnsi" w:hAnsiTheme="minorHAnsi" w:cstheme="minorHAnsi"/>
          <w:sz w:val="26"/>
          <w:szCs w:val="26"/>
        </w:rPr>
        <w:t>ТЕМА.</w:t>
      </w:r>
      <w:r w:rsidRPr="007B08E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7B08E0" w:rsidRPr="007B08E0">
        <w:rPr>
          <w:rFonts w:asciiTheme="minorHAnsi" w:hAnsiTheme="minorHAnsi" w:cstheme="minorHAnsi"/>
          <w:bCs/>
          <w:sz w:val="26"/>
          <w:szCs w:val="26"/>
        </w:rPr>
        <w:t>Офшорні центри у системі міжнародного бізнесу. (2 год.)</w:t>
      </w:r>
    </w:p>
    <w:p w:rsidR="007B08E0" w:rsidRPr="007B08E0" w:rsidRDefault="007B08E0" w:rsidP="007B08E0">
      <w:pPr>
        <w:shd w:val="clear" w:color="auto" w:fill="FFFFFF"/>
        <w:spacing w:after="0" w:line="240" w:lineRule="auto"/>
        <w:ind w:left="0" w:firstLine="0"/>
        <w:rPr>
          <w:rFonts w:eastAsia="Times New Roman" w:cstheme="minorHAnsi"/>
          <w:color w:val="000000"/>
          <w:sz w:val="26"/>
          <w:szCs w:val="26"/>
          <w:lang w:eastAsia="uk-UA"/>
        </w:rPr>
      </w:pPr>
      <w:r w:rsidRPr="007B08E0">
        <w:rPr>
          <w:rFonts w:eastAsia="Times New Roman" w:cstheme="minorHAnsi"/>
          <w:color w:val="000000"/>
          <w:sz w:val="26"/>
          <w:szCs w:val="26"/>
          <w:lang w:eastAsia="uk-UA"/>
        </w:rPr>
        <w:t xml:space="preserve">1. Суть та класифікація офшорних центрів. </w:t>
      </w:r>
    </w:p>
    <w:p w:rsidR="007B08E0" w:rsidRPr="007B08E0" w:rsidRDefault="007B08E0" w:rsidP="007B08E0">
      <w:pPr>
        <w:shd w:val="clear" w:color="auto" w:fill="FFFFFF"/>
        <w:spacing w:after="0" w:line="240" w:lineRule="auto"/>
        <w:ind w:left="0" w:firstLine="0"/>
        <w:rPr>
          <w:rFonts w:eastAsia="Times New Roman" w:cstheme="minorHAnsi"/>
          <w:color w:val="000000"/>
          <w:sz w:val="26"/>
          <w:szCs w:val="26"/>
          <w:lang w:eastAsia="uk-UA"/>
        </w:rPr>
      </w:pPr>
      <w:r w:rsidRPr="007B08E0">
        <w:rPr>
          <w:rFonts w:eastAsia="Times New Roman" w:cstheme="minorHAnsi"/>
          <w:color w:val="000000"/>
          <w:sz w:val="26"/>
          <w:szCs w:val="26"/>
          <w:lang w:eastAsia="uk-UA"/>
        </w:rPr>
        <w:t xml:space="preserve">2. Види офшорних операцій. </w:t>
      </w:r>
    </w:p>
    <w:p w:rsidR="007B08E0" w:rsidRPr="007B08E0" w:rsidRDefault="007B08E0" w:rsidP="007B08E0">
      <w:pPr>
        <w:shd w:val="clear" w:color="auto" w:fill="FFFFFF"/>
        <w:spacing w:after="0" w:line="240" w:lineRule="auto"/>
        <w:ind w:left="0" w:firstLine="0"/>
        <w:rPr>
          <w:rFonts w:eastAsia="Times New Roman" w:cstheme="minorHAnsi"/>
          <w:color w:val="000000"/>
          <w:sz w:val="26"/>
          <w:szCs w:val="26"/>
          <w:lang w:eastAsia="uk-UA"/>
        </w:rPr>
      </w:pPr>
      <w:r w:rsidRPr="007B08E0">
        <w:rPr>
          <w:rFonts w:eastAsia="Times New Roman" w:cstheme="minorHAnsi"/>
          <w:color w:val="000000"/>
          <w:sz w:val="26"/>
          <w:szCs w:val="26"/>
          <w:lang w:eastAsia="uk-UA"/>
        </w:rPr>
        <w:t xml:space="preserve">3. Основні ознаки та поняття сприятливого прапора. </w:t>
      </w:r>
    </w:p>
    <w:p w:rsidR="007B08E0" w:rsidRPr="007B08E0" w:rsidRDefault="007B08E0" w:rsidP="007B08E0">
      <w:pPr>
        <w:shd w:val="clear" w:color="auto" w:fill="FFFFFF"/>
        <w:spacing w:after="0" w:line="240" w:lineRule="auto"/>
        <w:ind w:left="0" w:firstLine="0"/>
        <w:rPr>
          <w:rFonts w:eastAsia="Times New Roman" w:cstheme="minorHAnsi"/>
          <w:color w:val="000000"/>
          <w:sz w:val="26"/>
          <w:szCs w:val="26"/>
          <w:lang w:eastAsia="uk-UA"/>
        </w:rPr>
      </w:pPr>
      <w:r w:rsidRPr="007B08E0">
        <w:rPr>
          <w:rFonts w:eastAsia="Times New Roman" w:cstheme="minorHAnsi"/>
          <w:color w:val="000000"/>
          <w:sz w:val="26"/>
          <w:szCs w:val="26"/>
          <w:lang w:eastAsia="uk-UA"/>
        </w:rPr>
        <w:t xml:space="preserve">4. Особливості діяльності офшорних компаній та їх види. </w:t>
      </w:r>
    </w:p>
    <w:p w:rsidR="00C76665" w:rsidRPr="007B08E0" w:rsidRDefault="00C76665" w:rsidP="007B08E0">
      <w:pPr>
        <w:spacing w:after="0"/>
        <w:ind w:left="426"/>
        <w:jc w:val="center"/>
        <w:rPr>
          <w:i/>
          <w:sz w:val="26"/>
          <w:szCs w:val="26"/>
        </w:rPr>
      </w:pPr>
      <w:bookmarkStart w:id="0" w:name="_GoBack"/>
      <w:bookmarkEnd w:id="0"/>
      <w:r w:rsidRPr="007B08E0">
        <w:rPr>
          <w:i/>
          <w:sz w:val="26"/>
          <w:szCs w:val="26"/>
        </w:rPr>
        <w:t>Література та джерела</w:t>
      </w:r>
    </w:p>
    <w:p w:rsidR="00E92321" w:rsidRPr="00E92321" w:rsidRDefault="00E92321" w:rsidP="007B08E0">
      <w:pPr>
        <w:numPr>
          <w:ilvl w:val="0"/>
          <w:numId w:val="15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z w:val="26"/>
          <w:szCs w:val="26"/>
          <w:lang w:eastAsia="uk-UA"/>
        </w:rPr>
      </w:pPr>
      <w:r w:rsidRPr="00E92321">
        <w:rPr>
          <w:rFonts w:eastAsia="Times New Roman" w:cstheme="minorHAnsi"/>
          <w:color w:val="000000"/>
          <w:sz w:val="26"/>
          <w:szCs w:val="26"/>
          <w:lang w:eastAsia="uk-UA"/>
        </w:rPr>
        <w:t>Киреев А.П. Международная экономика. В 2-х ч. – М.: Междунар. Отношения, 2000. – 416 с.</w:t>
      </w:r>
    </w:p>
    <w:p w:rsidR="00E92321" w:rsidRPr="00E92321" w:rsidRDefault="00E92321" w:rsidP="007B08E0">
      <w:pPr>
        <w:numPr>
          <w:ilvl w:val="0"/>
          <w:numId w:val="15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z w:val="26"/>
          <w:szCs w:val="26"/>
          <w:lang w:eastAsia="uk-UA"/>
        </w:rPr>
      </w:pPr>
      <w:r w:rsidRPr="00E92321">
        <w:rPr>
          <w:rFonts w:eastAsia="Times New Roman" w:cstheme="minorHAnsi"/>
          <w:color w:val="000000"/>
          <w:sz w:val="26"/>
          <w:szCs w:val="26"/>
          <w:lang w:eastAsia="uk-UA"/>
        </w:rPr>
        <w:t>Козак Ю.Г., Лук’яненко Д.Г., Макогін Ю.В. та ін. Міжнародна економіка: Навч. посібник. – Вид. 2-ге, перероб. та доп. – Київ: Центр навчальної літератури, 2004. – 672 с.</w:t>
      </w:r>
    </w:p>
    <w:p w:rsidR="00E92321" w:rsidRPr="00E92321" w:rsidRDefault="00E92321" w:rsidP="007B08E0">
      <w:pPr>
        <w:numPr>
          <w:ilvl w:val="0"/>
          <w:numId w:val="15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z w:val="26"/>
          <w:szCs w:val="26"/>
          <w:lang w:eastAsia="uk-UA"/>
        </w:rPr>
      </w:pPr>
      <w:r w:rsidRPr="00E92321">
        <w:rPr>
          <w:rFonts w:eastAsia="Times New Roman" w:cstheme="minorHAnsi"/>
          <w:color w:val="000000"/>
          <w:sz w:val="26"/>
          <w:szCs w:val="26"/>
          <w:lang w:eastAsia="uk-UA"/>
        </w:rPr>
        <w:t xml:space="preserve">Козик В.В. </w:t>
      </w:r>
      <w:r w:rsidRPr="00E92321">
        <w:rPr>
          <w:rStyle w:val="ab"/>
          <w:rFonts w:cstheme="minorHAnsi"/>
          <w:b w:val="0"/>
          <w:sz w:val="26"/>
          <w:szCs w:val="26"/>
        </w:rPr>
        <w:t>Міжнародні економічні відносини:</w:t>
      </w:r>
      <w:r w:rsidRPr="00E92321">
        <w:rPr>
          <w:rFonts w:cstheme="minorHAnsi"/>
          <w:sz w:val="26"/>
          <w:szCs w:val="26"/>
        </w:rPr>
        <w:t xml:space="preserve"> Навч. посіб. / В.В. Козик, Л.А. Панкова, Н.Б. Даниленко. — 9-те вид., стер. — К. : Знання, 2013. — 469 с.</w:t>
      </w:r>
    </w:p>
    <w:p w:rsidR="00C76665" w:rsidRPr="00F868DE" w:rsidRDefault="00C76665" w:rsidP="00C76665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0016B5" w:rsidRPr="005A1BB1" w:rsidRDefault="000016B5" w:rsidP="000016B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1311A6">
        <w:rPr>
          <w:sz w:val="26"/>
          <w:szCs w:val="26"/>
        </w:rPr>
        <w:t>індивідуальні завдання</w:t>
      </w:r>
    </w:p>
    <w:p w:rsidR="00C76665" w:rsidRPr="00AF03F5" w:rsidRDefault="000016B5" w:rsidP="000016B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1311A6">
        <w:rPr>
          <w:sz w:val="26"/>
          <w:szCs w:val="26"/>
        </w:rPr>
        <w:t>після закінчення терміну карантину</w:t>
      </w:r>
      <w:r w:rsidR="00C76665">
        <w:rPr>
          <w:b/>
          <w:sz w:val="26"/>
          <w:szCs w:val="26"/>
        </w:rPr>
        <w:t xml:space="preserve"> </w:t>
      </w:r>
    </w:p>
    <w:p w:rsidR="00C76665" w:rsidRDefault="00C76665" w:rsidP="00C76665">
      <w:pPr>
        <w:spacing w:after="0"/>
        <w:rPr>
          <w:sz w:val="26"/>
          <w:szCs w:val="26"/>
        </w:rPr>
      </w:pPr>
    </w:p>
    <w:p w:rsidR="00C76665" w:rsidRPr="00785AF8" w:rsidRDefault="00C76665" w:rsidP="00C76665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0016B5" w:rsidRPr="001311A6" w:rsidRDefault="000016B5" w:rsidP="000016B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Матеріали надсилаються на електронну адресу групи</w:t>
      </w: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48" w:rsidRDefault="003D6648" w:rsidP="00F868DE">
      <w:pPr>
        <w:spacing w:after="0" w:line="240" w:lineRule="auto"/>
      </w:pPr>
      <w:r>
        <w:separator/>
      </w:r>
    </w:p>
  </w:endnote>
  <w:endnote w:type="continuationSeparator" w:id="0">
    <w:p w:rsidR="003D6648" w:rsidRDefault="003D6648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48" w:rsidRDefault="003D6648" w:rsidP="00F868DE">
      <w:pPr>
        <w:spacing w:after="0" w:line="240" w:lineRule="auto"/>
      </w:pPr>
      <w:r>
        <w:separator/>
      </w:r>
    </w:p>
  </w:footnote>
  <w:footnote w:type="continuationSeparator" w:id="0">
    <w:p w:rsidR="003D6648" w:rsidRDefault="003D6648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3D598A"/>
    <w:multiLevelType w:val="hybridMultilevel"/>
    <w:tmpl w:val="6B78636C"/>
    <w:lvl w:ilvl="0" w:tplc="A662776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020551"/>
    <w:multiLevelType w:val="multilevel"/>
    <w:tmpl w:val="3BE07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E4CA5"/>
    <w:multiLevelType w:val="multilevel"/>
    <w:tmpl w:val="5812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9BE6474"/>
    <w:multiLevelType w:val="hybridMultilevel"/>
    <w:tmpl w:val="5E88FB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67532"/>
    <w:multiLevelType w:val="hybridMultilevel"/>
    <w:tmpl w:val="A12C85C8"/>
    <w:lvl w:ilvl="0" w:tplc="8006F3B2">
      <w:start w:val="1"/>
      <w:numFmt w:val="decimal"/>
      <w:lvlText w:val="%1."/>
      <w:lvlJc w:val="left"/>
      <w:pPr>
        <w:ind w:left="774" w:hanging="360"/>
      </w:pPr>
      <w:rPr>
        <w:rFonts w:ascii="Arial" w:eastAsiaTheme="minorHAnsi" w:hAnsi="Arial" w:cs="Arial" w:hint="default"/>
        <w:sz w:val="35"/>
      </w:rPr>
    </w:lvl>
    <w:lvl w:ilvl="1" w:tplc="04220019" w:tentative="1">
      <w:start w:val="1"/>
      <w:numFmt w:val="lowerLetter"/>
      <w:lvlText w:val="%2."/>
      <w:lvlJc w:val="left"/>
      <w:pPr>
        <w:ind w:left="1494" w:hanging="360"/>
      </w:pPr>
    </w:lvl>
    <w:lvl w:ilvl="2" w:tplc="0422001B" w:tentative="1">
      <w:start w:val="1"/>
      <w:numFmt w:val="lowerRoman"/>
      <w:lvlText w:val="%3."/>
      <w:lvlJc w:val="right"/>
      <w:pPr>
        <w:ind w:left="2214" w:hanging="180"/>
      </w:pPr>
    </w:lvl>
    <w:lvl w:ilvl="3" w:tplc="0422000F" w:tentative="1">
      <w:start w:val="1"/>
      <w:numFmt w:val="decimal"/>
      <w:lvlText w:val="%4."/>
      <w:lvlJc w:val="left"/>
      <w:pPr>
        <w:ind w:left="2934" w:hanging="360"/>
      </w:pPr>
    </w:lvl>
    <w:lvl w:ilvl="4" w:tplc="04220019" w:tentative="1">
      <w:start w:val="1"/>
      <w:numFmt w:val="lowerLetter"/>
      <w:lvlText w:val="%5."/>
      <w:lvlJc w:val="left"/>
      <w:pPr>
        <w:ind w:left="3654" w:hanging="360"/>
      </w:pPr>
    </w:lvl>
    <w:lvl w:ilvl="5" w:tplc="0422001B" w:tentative="1">
      <w:start w:val="1"/>
      <w:numFmt w:val="lowerRoman"/>
      <w:lvlText w:val="%6."/>
      <w:lvlJc w:val="right"/>
      <w:pPr>
        <w:ind w:left="4374" w:hanging="180"/>
      </w:pPr>
    </w:lvl>
    <w:lvl w:ilvl="6" w:tplc="0422000F" w:tentative="1">
      <w:start w:val="1"/>
      <w:numFmt w:val="decimal"/>
      <w:lvlText w:val="%7."/>
      <w:lvlJc w:val="left"/>
      <w:pPr>
        <w:ind w:left="5094" w:hanging="360"/>
      </w:pPr>
    </w:lvl>
    <w:lvl w:ilvl="7" w:tplc="04220019" w:tentative="1">
      <w:start w:val="1"/>
      <w:numFmt w:val="lowerLetter"/>
      <w:lvlText w:val="%8."/>
      <w:lvlJc w:val="left"/>
      <w:pPr>
        <w:ind w:left="5814" w:hanging="360"/>
      </w:pPr>
    </w:lvl>
    <w:lvl w:ilvl="8" w:tplc="0422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47B81A62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612E722A"/>
    <w:multiLevelType w:val="hybridMultilevel"/>
    <w:tmpl w:val="257AFB24"/>
    <w:lvl w:ilvl="0" w:tplc="79A8B91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65467331"/>
    <w:multiLevelType w:val="hybridMultilevel"/>
    <w:tmpl w:val="2BB2D152"/>
    <w:lvl w:ilvl="0" w:tplc="CA3285C6">
      <w:start w:val="1"/>
      <w:numFmt w:val="decimal"/>
      <w:lvlText w:val="%1)"/>
      <w:lvlJc w:val="left"/>
      <w:pPr>
        <w:ind w:left="928" w:hanging="360"/>
      </w:pPr>
      <w:rPr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2BE38DB"/>
    <w:multiLevelType w:val="hybridMultilevel"/>
    <w:tmpl w:val="257AFB24"/>
    <w:lvl w:ilvl="0" w:tplc="79A8B91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5936B1F"/>
    <w:multiLevelType w:val="multilevel"/>
    <w:tmpl w:val="8C86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7A207908"/>
    <w:multiLevelType w:val="hybridMultilevel"/>
    <w:tmpl w:val="257AFB24"/>
    <w:lvl w:ilvl="0" w:tplc="79A8B91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7D8B08F3"/>
    <w:multiLevelType w:val="hybridMultilevel"/>
    <w:tmpl w:val="2BB2D152"/>
    <w:lvl w:ilvl="0" w:tplc="CA3285C6">
      <w:start w:val="1"/>
      <w:numFmt w:val="decimal"/>
      <w:lvlText w:val="%1)"/>
      <w:lvlJc w:val="left"/>
      <w:pPr>
        <w:ind w:left="928" w:hanging="360"/>
      </w:pPr>
      <w:rPr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4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13"/>
  </w:num>
  <w:num w:numId="14">
    <w:abstractNumId w:val="9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016B5"/>
    <w:rsid w:val="0003544C"/>
    <w:rsid w:val="00062014"/>
    <w:rsid w:val="000815FA"/>
    <w:rsid w:val="000B2BD0"/>
    <w:rsid w:val="001311A6"/>
    <w:rsid w:val="00236254"/>
    <w:rsid w:val="00324BAE"/>
    <w:rsid w:val="003D6648"/>
    <w:rsid w:val="0045758F"/>
    <w:rsid w:val="00474C92"/>
    <w:rsid w:val="0059224A"/>
    <w:rsid w:val="005A1BB1"/>
    <w:rsid w:val="005C4B6B"/>
    <w:rsid w:val="005D0F35"/>
    <w:rsid w:val="007073FA"/>
    <w:rsid w:val="00716E51"/>
    <w:rsid w:val="0072180F"/>
    <w:rsid w:val="00733EF3"/>
    <w:rsid w:val="007379DC"/>
    <w:rsid w:val="00785AF8"/>
    <w:rsid w:val="007B08E0"/>
    <w:rsid w:val="0083784B"/>
    <w:rsid w:val="00880554"/>
    <w:rsid w:val="008B5730"/>
    <w:rsid w:val="009C2112"/>
    <w:rsid w:val="00A7699E"/>
    <w:rsid w:val="00AB75FA"/>
    <w:rsid w:val="00AF03F5"/>
    <w:rsid w:val="00C76665"/>
    <w:rsid w:val="00E46C9A"/>
    <w:rsid w:val="00E92321"/>
    <w:rsid w:val="00EC4034"/>
    <w:rsid w:val="00F37763"/>
    <w:rsid w:val="00F868DE"/>
    <w:rsid w:val="00F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9E6FD-12C4-444B-B3E9-47942F07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D0F35"/>
    <w:pPr>
      <w:spacing w:before="100" w:beforeAutospacing="1" w:after="142" w:line="288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western">
    <w:name w:val="western"/>
    <w:basedOn w:val="a"/>
    <w:rsid w:val="005A1BB1"/>
    <w:pPr>
      <w:spacing w:before="100" w:beforeAutospacing="1" w:after="142" w:line="288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40">
    <w:name w:val="A4"/>
    <w:uiPriority w:val="99"/>
    <w:rsid w:val="005A1BB1"/>
    <w:rPr>
      <w:rFonts w:cs="PetersburgC"/>
      <w:color w:val="000000"/>
    </w:rPr>
  </w:style>
  <w:style w:type="character" w:styleId="ab">
    <w:name w:val="Strong"/>
    <w:basedOn w:val="a0"/>
    <w:uiPriority w:val="22"/>
    <w:qFormat/>
    <w:rsid w:val="00E92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192E1-94A6-407A-84D8-314C6EB9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3732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Iryna</cp:lastModifiedBy>
  <cp:revision>12</cp:revision>
  <dcterms:created xsi:type="dcterms:W3CDTF">2020-03-17T16:26:00Z</dcterms:created>
  <dcterms:modified xsi:type="dcterms:W3CDTF">2020-04-01T17:36:00Z</dcterms:modified>
</cp:coreProperties>
</file>