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5E9" w:rsidRPr="00467882" w:rsidRDefault="006675E9" w:rsidP="006675E9">
      <w:pPr>
        <w:ind w:firstLine="708"/>
        <w:jc w:val="both"/>
        <w:rPr>
          <w:rFonts w:ascii="Times New Roman" w:hAnsi="Times New Roman" w:cs="Times New Roman"/>
          <w:b/>
          <w:sz w:val="32"/>
          <w:szCs w:val="32"/>
          <w:lang w:val="uk-UA"/>
        </w:rPr>
      </w:pPr>
      <w:r w:rsidRPr="00467882">
        <w:rPr>
          <w:rFonts w:ascii="Times New Roman" w:hAnsi="Times New Roman" w:cs="Times New Roman"/>
          <w:b/>
          <w:sz w:val="32"/>
          <w:szCs w:val="32"/>
        </w:rPr>
        <w:t>Г</w:t>
      </w:r>
      <w:r w:rsidRPr="00467882">
        <w:rPr>
          <w:rFonts w:ascii="Times New Roman" w:hAnsi="Times New Roman" w:cs="Times New Roman"/>
          <w:b/>
          <w:sz w:val="32"/>
          <w:szCs w:val="32"/>
          <w:lang w:val="uk-UA"/>
        </w:rPr>
        <w:t>рафік дистанційного навчання для студентів І</w:t>
      </w:r>
      <w:r w:rsidRPr="00467882">
        <w:rPr>
          <w:rFonts w:ascii="Times New Roman" w:hAnsi="Times New Roman" w:cs="Times New Roman"/>
          <w:b/>
          <w:sz w:val="32"/>
          <w:szCs w:val="32"/>
        </w:rPr>
        <w:t xml:space="preserve"> курсу факультету м</w:t>
      </w:r>
      <w:r w:rsidRPr="00467882">
        <w:rPr>
          <w:rFonts w:ascii="Times New Roman" w:hAnsi="Times New Roman" w:cs="Times New Roman"/>
          <w:b/>
          <w:sz w:val="32"/>
          <w:szCs w:val="32"/>
          <w:lang w:val="uk-UA"/>
        </w:rPr>
        <w:t>і</w:t>
      </w:r>
      <w:proofErr w:type="spellStart"/>
      <w:r w:rsidRPr="00467882">
        <w:rPr>
          <w:rFonts w:ascii="Times New Roman" w:hAnsi="Times New Roman" w:cs="Times New Roman"/>
          <w:b/>
          <w:sz w:val="32"/>
          <w:szCs w:val="32"/>
        </w:rPr>
        <w:t>жнародних</w:t>
      </w:r>
      <w:proofErr w:type="spellEnd"/>
      <w:r w:rsidRPr="00467882">
        <w:rPr>
          <w:rFonts w:ascii="Times New Roman" w:hAnsi="Times New Roman" w:cs="Times New Roman"/>
          <w:b/>
          <w:sz w:val="32"/>
          <w:szCs w:val="32"/>
        </w:rPr>
        <w:t xml:space="preserve"> </w:t>
      </w:r>
      <w:r w:rsidRPr="00467882">
        <w:rPr>
          <w:rFonts w:ascii="Times New Roman" w:hAnsi="Times New Roman" w:cs="Times New Roman"/>
          <w:b/>
          <w:sz w:val="32"/>
          <w:szCs w:val="32"/>
          <w:lang w:val="uk-UA"/>
        </w:rPr>
        <w:t xml:space="preserve">відносин </w:t>
      </w:r>
      <w:r w:rsidRPr="0059212A">
        <w:rPr>
          <w:rFonts w:ascii="Times New Roman" w:hAnsi="Times New Roman" w:cs="Times New Roman"/>
          <w:b/>
          <w:sz w:val="32"/>
          <w:szCs w:val="32"/>
        </w:rPr>
        <w:t>(</w:t>
      </w:r>
      <w:r>
        <w:rPr>
          <w:rFonts w:ascii="Times New Roman" w:hAnsi="Times New Roman" w:cs="Times New Roman"/>
          <w:b/>
          <w:sz w:val="32"/>
          <w:szCs w:val="32"/>
          <w:lang w:val="en-US"/>
        </w:rPr>
        <w:t>c</w:t>
      </w:r>
      <w:proofErr w:type="spellStart"/>
      <w:r>
        <w:rPr>
          <w:rFonts w:ascii="Times New Roman" w:hAnsi="Times New Roman" w:cs="Times New Roman"/>
          <w:b/>
          <w:sz w:val="32"/>
          <w:szCs w:val="32"/>
          <w:lang w:val="uk-UA"/>
        </w:rPr>
        <w:t>пеціальність</w:t>
      </w:r>
      <w:proofErr w:type="spellEnd"/>
      <w:r>
        <w:rPr>
          <w:rFonts w:ascii="Times New Roman" w:hAnsi="Times New Roman" w:cs="Times New Roman"/>
          <w:b/>
          <w:sz w:val="32"/>
          <w:szCs w:val="32"/>
          <w:lang w:val="uk-UA"/>
        </w:rPr>
        <w:t xml:space="preserve"> «Міжнародне право»</w:t>
      </w:r>
      <w:r w:rsidRPr="0059212A">
        <w:rPr>
          <w:rFonts w:ascii="Times New Roman" w:hAnsi="Times New Roman" w:cs="Times New Roman"/>
          <w:b/>
          <w:sz w:val="32"/>
          <w:szCs w:val="32"/>
        </w:rPr>
        <w:t xml:space="preserve">) </w:t>
      </w:r>
      <w:r w:rsidRPr="00467882">
        <w:rPr>
          <w:rFonts w:ascii="Times New Roman" w:hAnsi="Times New Roman" w:cs="Times New Roman"/>
          <w:b/>
          <w:sz w:val="32"/>
          <w:szCs w:val="32"/>
          <w:lang w:val="uk-UA"/>
        </w:rPr>
        <w:t xml:space="preserve">на період карантину з </w:t>
      </w:r>
      <w:r>
        <w:rPr>
          <w:rFonts w:ascii="Times New Roman" w:hAnsi="Times New Roman" w:cs="Times New Roman"/>
          <w:b/>
          <w:sz w:val="32"/>
          <w:szCs w:val="32"/>
          <w:lang w:val="uk-UA"/>
        </w:rPr>
        <w:t>24</w:t>
      </w:r>
      <w:r w:rsidRPr="00467882">
        <w:rPr>
          <w:rFonts w:ascii="Times New Roman" w:hAnsi="Times New Roman" w:cs="Times New Roman"/>
          <w:b/>
          <w:sz w:val="32"/>
          <w:szCs w:val="32"/>
          <w:lang w:val="uk-UA"/>
        </w:rPr>
        <w:t>.0</w:t>
      </w:r>
      <w:r>
        <w:rPr>
          <w:rFonts w:ascii="Times New Roman" w:hAnsi="Times New Roman" w:cs="Times New Roman"/>
          <w:b/>
          <w:sz w:val="32"/>
          <w:szCs w:val="32"/>
          <w:lang w:val="uk-UA"/>
        </w:rPr>
        <w:t>4</w:t>
      </w:r>
      <w:r w:rsidRPr="00467882">
        <w:rPr>
          <w:rFonts w:ascii="Times New Roman" w:hAnsi="Times New Roman" w:cs="Times New Roman"/>
          <w:b/>
          <w:sz w:val="32"/>
          <w:szCs w:val="32"/>
          <w:lang w:val="uk-UA"/>
        </w:rPr>
        <w:t>.2020</w:t>
      </w:r>
      <w:r>
        <w:rPr>
          <w:rFonts w:ascii="Times New Roman" w:hAnsi="Times New Roman" w:cs="Times New Roman"/>
          <w:b/>
          <w:sz w:val="32"/>
          <w:szCs w:val="32"/>
          <w:lang w:val="uk-UA"/>
        </w:rPr>
        <w:t xml:space="preserve"> р.</w:t>
      </w:r>
      <w:r w:rsidRPr="00467882">
        <w:rPr>
          <w:rFonts w:ascii="Times New Roman" w:hAnsi="Times New Roman" w:cs="Times New Roman"/>
          <w:b/>
          <w:sz w:val="32"/>
          <w:szCs w:val="32"/>
          <w:lang w:val="uk-UA"/>
        </w:rPr>
        <w:t xml:space="preserve"> </w:t>
      </w:r>
      <w:r>
        <w:rPr>
          <w:rFonts w:ascii="Times New Roman" w:hAnsi="Times New Roman" w:cs="Times New Roman"/>
          <w:b/>
          <w:sz w:val="32"/>
          <w:szCs w:val="32"/>
          <w:lang w:val="uk-UA"/>
        </w:rPr>
        <w:t>д</w:t>
      </w:r>
      <w:r w:rsidRPr="00467882">
        <w:rPr>
          <w:rFonts w:ascii="Times New Roman" w:hAnsi="Times New Roman" w:cs="Times New Roman"/>
          <w:b/>
          <w:sz w:val="32"/>
          <w:szCs w:val="32"/>
          <w:lang w:val="uk-UA"/>
        </w:rPr>
        <w:t xml:space="preserve">о </w:t>
      </w:r>
      <w:r>
        <w:rPr>
          <w:rFonts w:ascii="Times New Roman" w:hAnsi="Times New Roman" w:cs="Times New Roman"/>
          <w:b/>
          <w:sz w:val="32"/>
          <w:szCs w:val="32"/>
          <w:lang w:val="uk-UA"/>
        </w:rPr>
        <w:t>12</w:t>
      </w:r>
      <w:r w:rsidRPr="00467882">
        <w:rPr>
          <w:rFonts w:ascii="Times New Roman" w:hAnsi="Times New Roman" w:cs="Times New Roman"/>
          <w:b/>
          <w:sz w:val="32"/>
          <w:szCs w:val="32"/>
          <w:lang w:val="uk-UA"/>
        </w:rPr>
        <w:t>.0</w:t>
      </w:r>
      <w:r>
        <w:rPr>
          <w:rFonts w:ascii="Times New Roman" w:hAnsi="Times New Roman" w:cs="Times New Roman"/>
          <w:b/>
          <w:sz w:val="32"/>
          <w:szCs w:val="32"/>
          <w:lang w:val="uk-UA"/>
        </w:rPr>
        <w:t>5</w:t>
      </w:r>
      <w:r w:rsidRPr="00467882">
        <w:rPr>
          <w:rFonts w:ascii="Times New Roman" w:hAnsi="Times New Roman" w:cs="Times New Roman"/>
          <w:b/>
          <w:sz w:val="32"/>
          <w:szCs w:val="32"/>
          <w:lang w:val="uk-UA"/>
        </w:rPr>
        <w:t>.2020</w:t>
      </w:r>
      <w:r>
        <w:rPr>
          <w:rFonts w:ascii="Times New Roman" w:hAnsi="Times New Roman" w:cs="Times New Roman"/>
          <w:b/>
          <w:sz w:val="32"/>
          <w:szCs w:val="32"/>
          <w:lang w:val="uk-UA"/>
        </w:rPr>
        <w:t xml:space="preserve"> р.</w:t>
      </w:r>
    </w:p>
    <w:p w:rsidR="006675E9" w:rsidRDefault="006675E9" w:rsidP="006675E9">
      <w:pPr>
        <w:jc w:val="both"/>
        <w:rPr>
          <w:rFonts w:ascii="Times New Roman" w:hAnsi="Times New Roman" w:cs="Times New Roman"/>
          <w:sz w:val="28"/>
          <w:szCs w:val="28"/>
          <w:lang w:val="uk-UA"/>
        </w:rPr>
      </w:pPr>
      <w:r w:rsidRPr="003C7378">
        <w:rPr>
          <w:rFonts w:ascii="Times New Roman" w:hAnsi="Times New Roman" w:cs="Times New Roman"/>
          <w:b/>
          <w:sz w:val="28"/>
          <w:szCs w:val="28"/>
          <w:lang w:val="uk-UA"/>
        </w:rPr>
        <w:t>Назва навчальної дисципліни</w:t>
      </w:r>
      <w:r w:rsidRPr="00661D56">
        <w:rPr>
          <w:rFonts w:ascii="Times New Roman" w:hAnsi="Times New Roman" w:cs="Times New Roman"/>
          <w:sz w:val="28"/>
          <w:szCs w:val="28"/>
          <w:lang w:val="uk-UA"/>
        </w:rPr>
        <w:t xml:space="preserve"> «</w:t>
      </w:r>
      <w:r>
        <w:rPr>
          <w:rFonts w:ascii="Times New Roman" w:hAnsi="Times New Roman" w:cs="Times New Roman"/>
          <w:sz w:val="28"/>
          <w:szCs w:val="28"/>
          <w:lang w:val="uk-UA"/>
        </w:rPr>
        <w:t>Теорія держави і права</w:t>
      </w:r>
      <w:r w:rsidRPr="00661D56">
        <w:rPr>
          <w:rFonts w:ascii="Times New Roman" w:hAnsi="Times New Roman" w:cs="Times New Roman"/>
          <w:sz w:val="28"/>
          <w:szCs w:val="28"/>
          <w:lang w:val="uk-UA"/>
        </w:rPr>
        <w:t>»</w:t>
      </w:r>
      <w:r>
        <w:rPr>
          <w:rFonts w:ascii="Times New Roman" w:hAnsi="Times New Roman" w:cs="Times New Roman"/>
          <w:sz w:val="28"/>
          <w:szCs w:val="28"/>
          <w:lang w:val="uk-UA"/>
        </w:rPr>
        <w:t>.</w:t>
      </w:r>
      <w:r w:rsidRPr="00661D56">
        <w:rPr>
          <w:rFonts w:ascii="Times New Roman" w:hAnsi="Times New Roman" w:cs="Times New Roman"/>
          <w:sz w:val="28"/>
          <w:szCs w:val="28"/>
          <w:lang w:val="uk-UA"/>
        </w:rPr>
        <w:t xml:space="preserve"> </w:t>
      </w:r>
    </w:p>
    <w:p w:rsidR="006675E9" w:rsidRDefault="006675E9" w:rsidP="006675E9">
      <w:pPr>
        <w:jc w:val="both"/>
        <w:rPr>
          <w:rFonts w:ascii="Times New Roman" w:hAnsi="Times New Roman" w:cs="Times New Roman"/>
          <w:sz w:val="28"/>
          <w:szCs w:val="28"/>
          <w:lang w:val="uk-UA"/>
        </w:rPr>
      </w:pPr>
      <w:r w:rsidRPr="00E9720B">
        <w:rPr>
          <w:rFonts w:ascii="Times New Roman" w:hAnsi="Times New Roman" w:cs="Times New Roman"/>
          <w:b/>
          <w:sz w:val="28"/>
          <w:szCs w:val="28"/>
          <w:lang w:val="uk-UA"/>
        </w:rPr>
        <w:t>Курс</w:t>
      </w:r>
      <w:r>
        <w:rPr>
          <w:rFonts w:ascii="Times New Roman" w:hAnsi="Times New Roman" w:cs="Times New Roman"/>
          <w:sz w:val="28"/>
          <w:szCs w:val="28"/>
          <w:lang w:val="uk-UA"/>
        </w:rPr>
        <w:t xml:space="preserve"> І.</w:t>
      </w:r>
    </w:p>
    <w:p w:rsidR="006675E9" w:rsidRDefault="006675E9" w:rsidP="006675E9">
      <w:pPr>
        <w:jc w:val="both"/>
        <w:rPr>
          <w:rFonts w:ascii="Times New Roman" w:hAnsi="Times New Roman" w:cs="Times New Roman"/>
          <w:sz w:val="28"/>
          <w:szCs w:val="28"/>
          <w:lang w:val="uk-UA"/>
        </w:rPr>
      </w:pPr>
      <w:r w:rsidRPr="00810F9E">
        <w:rPr>
          <w:rFonts w:ascii="Times New Roman" w:hAnsi="Times New Roman" w:cs="Times New Roman"/>
          <w:b/>
          <w:sz w:val="28"/>
          <w:szCs w:val="28"/>
          <w:lang w:val="uk-UA"/>
        </w:rPr>
        <w:t>Прізвище та ініціали викладача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Малига</w:t>
      </w:r>
      <w:proofErr w:type="spellEnd"/>
      <w:r>
        <w:rPr>
          <w:rFonts w:ascii="Times New Roman" w:hAnsi="Times New Roman" w:cs="Times New Roman"/>
          <w:sz w:val="28"/>
          <w:szCs w:val="28"/>
          <w:lang w:val="uk-UA"/>
        </w:rPr>
        <w:t xml:space="preserve"> В.А.</w:t>
      </w:r>
    </w:p>
    <w:p w:rsidR="006675E9" w:rsidRPr="0059212A" w:rsidRDefault="006675E9" w:rsidP="006675E9">
      <w:pPr>
        <w:jc w:val="both"/>
        <w:rPr>
          <w:rFonts w:ascii="Times New Roman" w:hAnsi="Times New Roman" w:cs="Times New Roman"/>
          <w:b/>
          <w:sz w:val="28"/>
          <w:szCs w:val="28"/>
        </w:rPr>
      </w:pPr>
      <w:r w:rsidRPr="00810F9E">
        <w:rPr>
          <w:rFonts w:ascii="Times New Roman" w:hAnsi="Times New Roman" w:cs="Times New Roman"/>
          <w:b/>
          <w:sz w:val="28"/>
          <w:szCs w:val="28"/>
          <w:lang w:val="uk-UA"/>
        </w:rPr>
        <w:t xml:space="preserve">Адреса електронної пошти </w:t>
      </w:r>
      <w:proofErr w:type="spellStart"/>
      <w:r w:rsidRPr="0059212A">
        <w:rPr>
          <w:rFonts w:ascii="Times New Roman" w:hAnsi="Times New Roman" w:cs="Times New Roman"/>
          <w:sz w:val="28"/>
          <w:szCs w:val="28"/>
          <w:lang w:val="en-US"/>
        </w:rPr>
        <w:t>triadama</w:t>
      </w:r>
      <w:proofErr w:type="spellEnd"/>
      <w:r w:rsidRPr="0059212A">
        <w:rPr>
          <w:rFonts w:ascii="Times New Roman" w:hAnsi="Times New Roman" w:cs="Times New Roman"/>
          <w:sz w:val="28"/>
          <w:szCs w:val="28"/>
        </w:rPr>
        <w:t>@</w:t>
      </w:r>
      <w:proofErr w:type="spellStart"/>
      <w:r>
        <w:rPr>
          <w:rFonts w:ascii="Times New Roman" w:hAnsi="Times New Roman" w:cs="Times New Roman"/>
          <w:sz w:val="28"/>
          <w:szCs w:val="28"/>
          <w:lang w:val="en-US"/>
        </w:rPr>
        <w:t>i</w:t>
      </w:r>
      <w:proofErr w:type="spellEnd"/>
      <w:r w:rsidRPr="0059212A">
        <w:rPr>
          <w:rFonts w:ascii="Times New Roman" w:hAnsi="Times New Roman" w:cs="Times New Roman"/>
          <w:sz w:val="28"/>
          <w:szCs w:val="28"/>
        </w:rPr>
        <w:t>.</w:t>
      </w:r>
      <w:proofErr w:type="spellStart"/>
      <w:r>
        <w:rPr>
          <w:rFonts w:ascii="Times New Roman" w:hAnsi="Times New Roman" w:cs="Times New Roman"/>
          <w:sz w:val="28"/>
          <w:szCs w:val="28"/>
          <w:lang w:val="en-US"/>
        </w:rPr>
        <w:t>ua</w:t>
      </w:r>
      <w:proofErr w:type="spellEnd"/>
    </w:p>
    <w:p w:rsidR="006675E9" w:rsidRPr="00B446C2" w:rsidRDefault="006675E9" w:rsidP="006675E9">
      <w:pPr>
        <w:jc w:val="both"/>
        <w:rPr>
          <w:rFonts w:ascii="Times New Roman" w:hAnsi="Times New Roman" w:cs="Times New Roman"/>
          <w:b/>
          <w:sz w:val="28"/>
          <w:szCs w:val="28"/>
          <w:lang w:val="uk-UA"/>
        </w:rPr>
      </w:pPr>
      <w:r w:rsidRPr="00B446C2">
        <w:rPr>
          <w:rFonts w:ascii="Times New Roman" w:hAnsi="Times New Roman" w:cs="Times New Roman"/>
          <w:b/>
          <w:sz w:val="28"/>
          <w:szCs w:val="28"/>
        </w:rPr>
        <w:t>К</w:t>
      </w:r>
      <w:proofErr w:type="spellStart"/>
      <w:r w:rsidRPr="00B446C2">
        <w:rPr>
          <w:rFonts w:ascii="Times New Roman" w:hAnsi="Times New Roman" w:cs="Times New Roman"/>
          <w:b/>
          <w:sz w:val="28"/>
          <w:szCs w:val="28"/>
          <w:lang w:val="uk-UA"/>
        </w:rPr>
        <w:t>ількість</w:t>
      </w:r>
      <w:proofErr w:type="spellEnd"/>
      <w:r w:rsidRPr="00B446C2">
        <w:rPr>
          <w:rFonts w:ascii="Times New Roman" w:hAnsi="Times New Roman" w:cs="Times New Roman"/>
          <w:b/>
          <w:sz w:val="28"/>
          <w:szCs w:val="28"/>
          <w:lang w:val="uk-UA"/>
        </w:rPr>
        <w:t xml:space="preserve"> аудиторних годин з </w:t>
      </w:r>
      <w:r>
        <w:rPr>
          <w:rFonts w:ascii="Times New Roman" w:hAnsi="Times New Roman" w:cs="Times New Roman"/>
          <w:b/>
          <w:sz w:val="28"/>
          <w:szCs w:val="28"/>
          <w:lang w:val="uk-UA"/>
        </w:rPr>
        <w:t>24</w:t>
      </w:r>
      <w:r w:rsidRPr="00B446C2">
        <w:rPr>
          <w:rFonts w:ascii="Times New Roman" w:hAnsi="Times New Roman" w:cs="Times New Roman"/>
          <w:b/>
          <w:sz w:val="28"/>
          <w:szCs w:val="28"/>
          <w:lang w:val="uk-UA"/>
        </w:rPr>
        <w:t>.0</w:t>
      </w:r>
      <w:r>
        <w:rPr>
          <w:rFonts w:ascii="Times New Roman" w:hAnsi="Times New Roman" w:cs="Times New Roman"/>
          <w:b/>
          <w:sz w:val="28"/>
          <w:szCs w:val="28"/>
          <w:lang w:val="uk-UA"/>
        </w:rPr>
        <w:t>4</w:t>
      </w:r>
      <w:r w:rsidRPr="00B446C2">
        <w:rPr>
          <w:rFonts w:ascii="Times New Roman" w:hAnsi="Times New Roman" w:cs="Times New Roman"/>
          <w:b/>
          <w:sz w:val="28"/>
          <w:szCs w:val="28"/>
          <w:lang w:val="uk-UA"/>
        </w:rPr>
        <w:t xml:space="preserve">.2020 по </w:t>
      </w:r>
      <w:r>
        <w:rPr>
          <w:rFonts w:ascii="Times New Roman" w:hAnsi="Times New Roman" w:cs="Times New Roman"/>
          <w:b/>
          <w:sz w:val="28"/>
          <w:szCs w:val="28"/>
          <w:lang w:val="uk-UA"/>
        </w:rPr>
        <w:t>11</w:t>
      </w:r>
      <w:r w:rsidRPr="00B446C2">
        <w:rPr>
          <w:rFonts w:ascii="Times New Roman" w:hAnsi="Times New Roman" w:cs="Times New Roman"/>
          <w:b/>
          <w:sz w:val="28"/>
          <w:szCs w:val="28"/>
          <w:lang w:val="uk-UA"/>
        </w:rPr>
        <w:t>.0</w:t>
      </w:r>
      <w:r>
        <w:rPr>
          <w:rFonts w:ascii="Times New Roman" w:hAnsi="Times New Roman" w:cs="Times New Roman"/>
          <w:b/>
          <w:sz w:val="28"/>
          <w:szCs w:val="28"/>
          <w:lang w:val="uk-UA"/>
        </w:rPr>
        <w:t>5</w:t>
      </w:r>
      <w:r w:rsidRPr="00B446C2">
        <w:rPr>
          <w:rFonts w:ascii="Times New Roman" w:hAnsi="Times New Roman" w:cs="Times New Roman"/>
          <w:b/>
          <w:sz w:val="28"/>
          <w:szCs w:val="28"/>
          <w:lang w:val="uk-UA"/>
        </w:rPr>
        <w:t>.2020</w:t>
      </w:r>
      <w:r>
        <w:rPr>
          <w:rFonts w:ascii="Times New Roman" w:hAnsi="Times New Roman" w:cs="Times New Roman"/>
          <w:b/>
          <w:sz w:val="28"/>
          <w:szCs w:val="28"/>
          <w:lang w:val="uk-UA"/>
        </w:rPr>
        <w:t xml:space="preserve"> (</w:t>
      </w:r>
      <w:r w:rsidR="009F77AC">
        <w:rPr>
          <w:rFonts w:ascii="Times New Roman" w:hAnsi="Times New Roman" w:cs="Times New Roman"/>
          <w:b/>
          <w:sz w:val="28"/>
          <w:szCs w:val="28"/>
          <w:lang w:val="uk-UA"/>
        </w:rPr>
        <w:t>4</w:t>
      </w:r>
      <w:r>
        <w:rPr>
          <w:rFonts w:ascii="Times New Roman" w:hAnsi="Times New Roman" w:cs="Times New Roman"/>
          <w:b/>
          <w:sz w:val="28"/>
          <w:szCs w:val="28"/>
          <w:lang w:val="uk-UA"/>
        </w:rPr>
        <w:t xml:space="preserve"> год. – лек.; </w:t>
      </w:r>
      <w:r w:rsidR="009F77AC">
        <w:rPr>
          <w:rFonts w:ascii="Times New Roman" w:hAnsi="Times New Roman" w:cs="Times New Roman"/>
          <w:b/>
          <w:sz w:val="28"/>
          <w:szCs w:val="28"/>
          <w:lang w:val="uk-UA"/>
        </w:rPr>
        <w:t>4</w:t>
      </w:r>
      <w:r>
        <w:rPr>
          <w:rFonts w:ascii="Times New Roman" w:hAnsi="Times New Roman" w:cs="Times New Roman"/>
          <w:b/>
          <w:sz w:val="28"/>
          <w:szCs w:val="28"/>
          <w:lang w:val="uk-UA"/>
        </w:rPr>
        <w:t xml:space="preserve"> год. - сем.)</w:t>
      </w:r>
    </w:p>
    <w:p w:rsidR="006675E9" w:rsidRPr="00661D56" w:rsidRDefault="006675E9" w:rsidP="006675E9">
      <w:pPr>
        <w:ind w:firstLine="45"/>
        <w:jc w:val="both"/>
        <w:rPr>
          <w:rFonts w:ascii="Times New Roman" w:hAnsi="Times New Roman" w:cs="Times New Roman"/>
          <w:sz w:val="28"/>
          <w:szCs w:val="28"/>
          <w:lang w:val="uk-UA"/>
        </w:rPr>
      </w:pPr>
      <w:r w:rsidRPr="00661D56">
        <w:rPr>
          <w:rFonts w:ascii="Times New Roman" w:hAnsi="Times New Roman" w:cs="Times New Roman"/>
          <w:sz w:val="28"/>
          <w:szCs w:val="28"/>
          <w:lang w:val="uk-UA"/>
        </w:rPr>
        <w:t xml:space="preserve">    У зв’язку з карантинними заходами, що запроваджені з </w:t>
      </w:r>
      <w:r>
        <w:rPr>
          <w:rFonts w:ascii="Times New Roman" w:hAnsi="Times New Roman" w:cs="Times New Roman"/>
          <w:sz w:val="28"/>
          <w:szCs w:val="28"/>
          <w:lang w:val="uk-UA"/>
        </w:rPr>
        <w:t>24 кв</w:t>
      </w:r>
      <w:r w:rsidRPr="00661D56">
        <w:rPr>
          <w:rFonts w:ascii="Times New Roman" w:hAnsi="Times New Roman" w:cs="Times New Roman"/>
          <w:sz w:val="28"/>
          <w:szCs w:val="28"/>
          <w:lang w:val="uk-UA"/>
        </w:rPr>
        <w:t>ітня 2020 р.</w:t>
      </w:r>
      <w:r>
        <w:rPr>
          <w:rFonts w:ascii="Times New Roman" w:hAnsi="Times New Roman" w:cs="Times New Roman"/>
          <w:sz w:val="28"/>
          <w:szCs w:val="28"/>
          <w:lang w:val="uk-UA"/>
        </w:rPr>
        <w:t xml:space="preserve"> по 11 травня 2020 р.</w:t>
      </w:r>
      <w:r w:rsidRPr="00661D56">
        <w:rPr>
          <w:rFonts w:ascii="Times New Roman" w:hAnsi="Times New Roman" w:cs="Times New Roman"/>
          <w:sz w:val="28"/>
          <w:szCs w:val="28"/>
          <w:lang w:val="uk-UA"/>
        </w:rPr>
        <w:t xml:space="preserve"> подальше вивчення курсу «</w:t>
      </w:r>
      <w:r>
        <w:rPr>
          <w:rFonts w:ascii="Times New Roman" w:hAnsi="Times New Roman" w:cs="Times New Roman"/>
          <w:sz w:val="28"/>
          <w:szCs w:val="28"/>
          <w:lang w:val="uk-UA"/>
        </w:rPr>
        <w:t>Теорія держави і права</w:t>
      </w:r>
      <w:r w:rsidRPr="00661D56">
        <w:rPr>
          <w:rFonts w:ascii="Times New Roman" w:hAnsi="Times New Roman" w:cs="Times New Roman"/>
          <w:sz w:val="28"/>
          <w:szCs w:val="28"/>
          <w:lang w:val="uk-UA"/>
        </w:rPr>
        <w:t>» буде відбуватись у формі дистанційного навчання та передбачає наступні заходи:</w:t>
      </w:r>
    </w:p>
    <w:p w:rsidR="006675E9" w:rsidRPr="00E03603" w:rsidRDefault="006675E9" w:rsidP="006675E9">
      <w:pPr>
        <w:jc w:val="both"/>
        <w:rPr>
          <w:rFonts w:ascii="Times New Roman" w:hAnsi="Times New Roman" w:cs="Times New Roman"/>
          <w:sz w:val="28"/>
          <w:szCs w:val="28"/>
          <w:lang w:val="uk-UA"/>
        </w:rPr>
      </w:pPr>
      <w:r w:rsidRPr="00E03603">
        <w:rPr>
          <w:rFonts w:ascii="Times New Roman" w:hAnsi="Times New Roman" w:cs="Times New Roman"/>
          <w:i/>
          <w:sz w:val="28"/>
          <w:szCs w:val="28"/>
          <w:lang w:val="uk-UA"/>
        </w:rPr>
        <w:t>Опрацювання наступних тем самостійно, а саме</w:t>
      </w:r>
      <w:r w:rsidRPr="00E03603">
        <w:rPr>
          <w:rFonts w:ascii="Times New Roman" w:hAnsi="Times New Roman" w:cs="Times New Roman"/>
          <w:sz w:val="28"/>
          <w:szCs w:val="28"/>
          <w:lang w:val="uk-UA"/>
        </w:rPr>
        <w:t>:</w:t>
      </w:r>
    </w:p>
    <w:p w:rsidR="006675E9" w:rsidRPr="00FB0123" w:rsidRDefault="006675E9" w:rsidP="006675E9">
      <w:pPr>
        <w:pStyle w:val="a3"/>
        <w:ind w:left="405"/>
        <w:jc w:val="both"/>
        <w:rPr>
          <w:rFonts w:ascii="Times New Roman" w:hAnsi="Times New Roman" w:cs="Times New Roman"/>
          <w:sz w:val="28"/>
          <w:szCs w:val="28"/>
        </w:rPr>
      </w:pPr>
      <w:r w:rsidRPr="004818C0">
        <w:rPr>
          <w:rFonts w:ascii="Times New Roman" w:hAnsi="Times New Roman" w:cs="Times New Roman"/>
          <w:b/>
          <w:sz w:val="28"/>
          <w:szCs w:val="28"/>
          <w:lang w:val="uk-UA"/>
        </w:rPr>
        <w:t>Тема №</w:t>
      </w:r>
      <w:r>
        <w:rPr>
          <w:rFonts w:ascii="Times New Roman" w:hAnsi="Times New Roman" w:cs="Times New Roman"/>
          <w:b/>
          <w:sz w:val="28"/>
          <w:szCs w:val="28"/>
          <w:lang w:val="uk-UA"/>
        </w:rPr>
        <w:t xml:space="preserve"> 5</w:t>
      </w:r>
      <w:r w:rsidRPr="004818C0">
        <w:rPr>
          <w:rFonts w:ascii="Times New Roman" w:hAnsi="Times New Roman" w:cs="Times New Roman"/>
          <w:b/>
          <w:sz w:val="28"/>
          <w:szCs w:val="28"/>
          <w:lang w:val="uk-UA"/>
        </w:rPr>
        <w:t>.</w:t>
      </w:r>
      <w:r>
        <w:rPr>
          <w:rFonts w:ascii="Times New Roman" w:hAnsi="Times New Roman" w:cs="Times New Roman"/>
          <w:b/>
          <w:sz w:val="28"/>
          <w:szCs w:val="28"/>
          <w:lang w:val="uk-UA"/>
        </w:rPr>
        <w:t xml:space="preserve"> Правомірна і неправомірна поведінка</w:t>
      </w:r>
      <w:r>
        <w:rPr>
          <w:rFonts w:ascii="Times New Roman" w:eastAsia="Times New Roman" w:hAnsi="Times New Roman"/>
          <w:b/>
          <w:sz w:val="28"/>
          <w:szCs w:val="28"/>
          <w:lang w:val="uk-UA" w:eastAsia="ru-RU"/>
        </w:rPr>
        <w:t>.</w:t>
      </w:r>
    </w:p>
    <w:p w:rsidR="006675E9" w:rsidRDefault="006675E9" w:rsidP="006675E9">
      <w:pPr>
        <w:pStyle w:val="a3"/>
        <w:ind w:left="405"/>
        <w:jc w:val="both"/>
        <w:rPr>
          <w:rFonts w:ascii="Times New Roman" w:hAnsi="Times New Roman" w:cs="Times New Roman"/>
          <w:sz w:val="28"/>
          <w:szCs w:val="28"/>
          <w:lang w:val="uk-UA"/>
        </w:rPr>
      </w:pPr>
      <w:r w:rsidRPr="004818C0">
        <w:rPr>
          <w:rFonts w:ascii="Times New Roman" w:hAnsi="Times New Roman" w:cs="Times New Roman"/>
          <w:sz w:val="28"/>
          <w:szCs w:val="28"/>
          <w:lang w:val="uk-UA"/>
        </w:rPr>
        <w:t>Плани тем</w:t>
      </w:r>
      <w:r>
        <w:rPr>
          <w:rFonts w:ascii="Times New Roman" w:hAnsi="Times New Roman" w:cs="Times New Roman"/>
          <w:sz w:val="28"/>
          <w:szCs w:val="28"/>
          <w:lang w:val="uk-UA"/>
        </w:rPr>
        <w:t>и</w:t>
      </w:r>
      <w:r w:rsidRPr="004818C0">
        <w:rPr>
          <w:rFonts w:ascii="Times New Roman" w:hAnsi="Times New Roman" w:cs="Times New Roman"/>
          <w:sz w:val="28"/>
          <w:szCs w:val="28"/>
          <w:lang w:val="uk-UA"/>
        </w:rPr>
        <w:t xml:space="preserve"> і відповідна література доведена до відома студентів</w:t>
      </w:r>
      <w:r>
        <w:rPr>
          <w:rFonts w:ascii="Times New Roman" w:hAnsi="Times New Roman" w:cs="Times New Roman"/>
          <w:sz w:val="28"/>
          <w:szCs w:val="28"/>
          <w:lang w:val="uk-UA"/>
        </w:rPr>
        <w:t>.</w:t>
      </w:r>
    </w:p>
    <w:p w:rsidR="006675E9" w:rsidRDefault="006675E9" w:rsidP="006675E9">
      <w:pPr>
        <w:pStyle w:val="a3"/>
        <w:ind w:left="405"/>
        <w:jc w:val="both"/>
        <w:rPr>
          <w:rFonts w:ascii="Times New Roman" w:hAnsi="Times New Roman" w:cs="Times New Roman"/>
          <w:sz w:val="28"/>
          <w:szCs w:val="28"/>
          <w:lang w:val="uk-UA"/>
        </w:rPr>
      </w:pPr>
      <w:r>
        <w:rPr>
          <w:rFonts w:ascii="Times New Roman" w:hAnsi="Times New Roman" w:cs="Times New Roman"/>
          <w:sz w:val="28"/>
          <w:szCs w:val="28"/>
          <w:lang w:val="uk-UA"/>
        </w:rPr>
        <w:tab/>
        <w:t>Теми семінарських занять «Тлумачення права», «Механізм правового регулювання» будуть перевірені шляхом виконання завдань</w:t>
      </w:r>
      <w:r w:rsidRPr="00661D56">
        <w:rPr>
          <w:rFonts w:ascii="Times New Roman" w:hAnsi="Times New Roman" w:cs="Times New Roman"/>
          <w:sz w:val="28"/>
          <w:szCs w:val="28"/>
          <w:lang w:val="uk-UA"/>
        </w:rPr>
        <w:t>.</w:t>
      </w:r>
      <w:r>
        <w:rPr>
          <w:rFonts w:ascii="Times New Roman" w:hAnsi="Times New Roman" w:cs="Times New Roman"/>
          <w:sz w:val="28"/>
          <w:szCs w:val="28"/>
          <w:lang w:val="uk-UA"/>
        </w:rPr>
        <w:t xml:space="preserve"> Кожен студент має виконати наступні завдання письмово, оформити у вигляді одного файлу і направити на</w:t>
      </w:r>
      <w:r w:rsidR="00EF69CB">
        <w:rPr>
          <w:rFonts w:ascii="Times New Roman" w:hAnsi="Times New Roman" w:cs="Times New Roman"/>
          <w:sz w:val="28"/>
          <w:szCs w:val="28"/>
          <w:lang w:val="uk-UA"/>
        </w:rPr>
        <w:t xml:space="preserve"> вказану </w:t>
      </w:r>
      <w:r>
        <w:rPr>
          <w:rFonts w:ascii="Times New Roman" w:hAnsi="Times New Roman" w:cs="Times New Roman"/>
          <w:sz w:val="28"/>
          <w:szCs w:val="28"/>
          <w:lang w:val="uk-UA"/>
        </w:rPr>
        <w:t>електронну пошту викладача (</w:t>
      </w:r>
      <w:proofErr w:type="spellStart"/>
      <w:r>
        <w:rPr>
          <w:rFonts w:ascii="Times New Roman" w:hAnsi="Times New Roman" w:cs="Times New Roman"/>
          <w:sz w:val="28"/>
          <w:szCs w:val="28"/>
          <w:lang w:val="en-US"/>
        </w:rPr>
        <w:t>triadama</w:t>
      </w:r>
      <w:proofErr w:type="spellEnd"/>
      <w:r w:rsidR="004D2DA0" w:rsidRPr="004D2DA0">
        <w:rPr>
          <w:rFonts w:ascii="Times New Roman" w:hAnsi="Times New Roman" w:cs="Times New Roman"/>
          <w:sz w:val="28"/>
          <w:szCs w:val="28"/>
        </w:rPr>
        <w:t>@</w:t>
      </w:r>
      <w:proofErr w:type="spellStart"/>
      <w:r w:rsidR="004D2DA0">
        <w:rPr>
          <w:rFonts w:ascii="Times New Roman" w:hAnsi="Times New Roman" w:cs="Times New Roman"/>
          <w:sz w:val="28"/>
          <w:szCs w:val="28"/>
          <w:lang w:val="en-US"/>
        </w:rPr>
        <w:t>i</w:t>
      </w:r>
      <w:proofErr w:type="spellEnd"/>
      <w:r w:rsidR="004D2DA0" w:rsidRPr="004D2DA0">
        <w:rPr>
          <w:rFonts w:ascii="Times New Roman" w:hAnsi="Times New Roman" w:cs="Times New Roman"/>
          <w:sz w:val="28"/>
          <w:szCs w:val="28"/>
        </w:rPr>
        <w:t>.</w:t>
      </w:r>
      <w:proofErr w:type="spellStart"/>
      <w:r w:rsidR="004D2DA0">
        <w:rPr>
          <w:rFonts w:ascii="Times New Roman" w:hAnsi="Times New Roman" w:cs="Times New Roman"/>
          <w:sz w:val="28"/>
          <w:szCs w:val="28"/>
          <w:lang w:val="en-US"/>
        </w:rPr>
        <w:t>ua</w:t>
      </w:r>
      <w:proofErr w:type="spellEnd"/>
      <w:r>
        <w:rPr>
          <w:rFonts w:ascii="Times New Roman" w:hAnsi="Times New Roman" w:cs="Times New Roman"/>
          <w:sz w:val="28"/>
          <w:szCs w:val="28"/>
          <w:lang w:val="uk-UA"/>
        </w:rPr>
        <w:t>).</w:t>
      </w:r>
    </w:p>
    <w:p w:rsidR="006675E9" w:rsidRDefault="006675E9" w:rsidP="006675E9">
      <w:pPr>
        <w:pStyle w:val="a3"/>
        <w:ind w:left="405"/>
        <w:jc w:val="center"/>
        <w:rPr>
          <w:rFonts w:ascii="Times New Roman" w:hAnsi="Times New Roman" w:cs="Times New Roman"/>
          <w:sz w:val="28"/>
          <w:szCs w:val="28"/>
          <w:lang w:val="uk-UA"/>
        </w:rPr>
      </w:pPr>
      <w:r>
        <w:rPr>
          <w:rFonts w:ascii="Times New Roman" w:hAnsi="Times New Roman" w:cs="Times New Roman"/>
          <w:sz w:val="28"/>
          <w:szCs w:val="28"/>
          <w:lang w:val="uk-UA"/>
        </w:rPr>
        <w:t>ЗАВДАННЯ</w:t>
      </w:r>
    </w:p>
    <w:p w:rsidR="006675E9" w:rsidRPr="00C55885" w:rsidRDefault="006675E9" w:rsidP="006675E9">
      <w:pPr>
        <w:pStyle w:val="a3"/>
        <w:numPr>
          <w:ilvl w:val="0"/>
          <w:numId w:val="1"/>
        </w:numPr>
        <w:tabs>
          <w:tab w:val="left" w:pos="993"/>
        </w:tabs>
        <w:spacing w:after="0" w:line="240" w:lineRule="auto"/>
        <w:ind w:left="426" w:firstLine="283"/>
        <w:jc w:val="both"/>
        <w:rPr>
          <w:rFonts w:ascii="Times New Roman" w:hAnsi="Times New Roman" w:cs="Times New Roman"/>
          <w:b/>
          <w:sz w:val="28"/>
          <w:szCs w:val="28"/>
          <w:lang w:val="uk-UA"/>
        </w:rPr>
      </w:pPr>
      <w:r w:rsidRPr="0047140F">
        <w:rPr>
          <w:rFonts w:ascii="Times New Roman" w:hAnsi="Times New Roman" w:cs="Times New Roman"/>
          <w:b/>
          <w:sz w:val="28"/>
          <w:szCs w:val="28"/>
          <w:lang w:val="uk-UA"/>
        </w:rPr>
        <w:t xml:space="preserve">Проаналізуйте </w:t>
      </w:r>
      <w:r w:rsidR="00EF69CB">
        <w:rPr>
          <w:rFonts w:ascii="Times New Roman" w:hAnsi="Times New Roman" w:cs="Times New Roman"/>
          <w:b/>
          <w:sz w:val="28"/>
          <w:szCs w:val="28"/>
          <w:lang w:val="uk-UA"/>
        </w:rPr>
        <w:t xml:space="preserve">норму </w:t>
      </w:r>
      <w:r w:rsidRPr="0047140F">
        <w:rPr>
          <w:rFonts w:ascii="Times New Roman" w:hAnsi="Times New Roman" w:cs="Times New Roman"/>
          <w:b/>
          <w:sz w:val="28"/>
          <w:szCs w:val="28"/>
          <w:lang w:val="uk-UA"/>
        </w:rPr>
        <w:t xml:space="preserve">ст. </w:t>
      </w:r>
      <w:r w:rsidR="00B11688">
        <w:rPr>
          <w:rFonts w:ascii="Times New Roman" w:hAnsi="Times New Roman" w:cs="Times New Roman"/>
          <w:b/>
          <w:sz w:val="28"/>
          <w:szCs w:val="28"/>
          <w:lang w:val="uk-UA"/>
        </w:rPr>
        <w:t>8</w:t>
      </w:r>
      <w:r w:rsidRPr="0047140F">
        <w:rPr>
          <w:rFonts w:ascii="Times New Roman" w:hAnsi="Times New Roman" w:cs="Times New Roman"/>
          <w:b/>
          <w:sz w:val="28"/>
          <w:szCs w:val="28"/>
          <w:lang w:val="uk-UA"/>
        </w:rPr>
        <w:t xml:space="preserve"> </w:t>
      </w:r>
      <w:r w:rsidR="00B11688">
        <w:rPr>
          <w:rFonts w:ascii="Times New Roman" w:hAnsi="Times New Roman" w:cs="Times New Roman"/>
          <w:b/>
          <w:sz w:val="28"/>
          <w:szCs w:val="28"/>
          <w:lang w:val="uk-UA"/>
        </w:rPr>
        <w:t>Цивільного к</w:t>
      </w:r>
      <w:r w:rsidRPr="0047140F">
        <w:rPr>
          <w:rFonts w:ascii="Times New Roman" w:hAnsi="Times New Roman" w:cs="Times New Roman"/>
          <w:b/>
          <w:sz w:val="28"/>
          <w:szCs w:val="28"/>
          <w:lang w:val="uk-UA"/>
        </w:rPr>
        <w:t xml:space="preserve">одексу </w:t>
      </w:r>
      <w:r w:rsidR="00B11688">
        <w:rPr>
          <w:rFonts w:ascii="Times New Roman" w:hAnsi="Times New Roman" w:cs="Times New Roman"/>
          <w:b/>
          <w:sz w:val="28"/>
          <w:szCs w:val="28"/>
          <w:lang w:val="uk-UA"/>
        </w:rPr>
        <w:t xml:space="preserve">України </w:t>
      </w:r>
      <w:r>
        <w:rPr>
          <w:rFonts w:ascii="Times New Roman" w:hAnsi="Times New Roman" w:cs="Times New Roman"/>
          <w:b/>
          <w:sz w:val="28"/>
          <w:szCs w:val="28"/>
          <w:lang w:val="uk-UA"/>
        </w:rPr>
        <w:t>(</w:t>
      </w:r>
      <w:r w:rsidR="00B11688">
        <w:rPr>
          <w:rFonts w:ascii="Times New Roman" w:hAnsi="Times New Roman" w:cs="Times New Roman"/>
          <w:b/>
          <w:sz w:val="28"/>
          <w:szCs w:val="28"/>
          <w:lang w:val="uk-UA"/>
        </w:rPr>
        <w:t xml:space="preserve">надайте </w:t>
      </w:r>
      <w:r>
        <w:rPr>
          <w:rFonts w:ascii="Times New Roman" w:hAnsi="Times New Roman" w:cs="Times New Roman"/>
          <w:b/>
          <w:sz w:val="28"/>
          <w:szCs w:val="28"/>
          <w:lang w:val="uk-UA"/>
        </w:rPr>
        <w:t xml:space="preserve">видовий і структурний аналіз) за відомою Вам схемою, яка була викладена на лекції. </w:t>
      </w:r>
      <w:r>
        <w:rPr>
          <w:rFonts w:ascii="Times New Roman" w:hAnsi="Times New Roman" w:cs="Times New Roman"/>
          <w:sz w:val="28"/>
          <w:szCs w:val="28"/>
          <w:lang w:val="uk-UA"/>
        </w:rPr>
        <w:t>«</w:t>
      </w:r>
      <w:r w:rsidR="00B11688">
        <w:rPr>
          <w:rFonts w:ascii="Times New Roman" w:hAnsi="Times New Roman" w:cs="Times New Roman"/>
          <w:sz w:val="28"/>
          <w:szCs w:val="28"/>
          <w:lang w:val="uk-UA"/>
        </w:rPr>
        <w:t>Якщо цивільні відносини не врегульовані цим Кодексом, іншими актами цивільного законодавства або договором, вони регулюються тими правовими нормами цього Кодексу, інших актів цивільного законодавства, що регулюють подібні за змістом цивільні відносини (аналогія закону)</w:t>
      </w:r>
      <w:r>
        <w:rPr>
          <w:rFonts w:ascii="Times New Roman" w:hAnsi="Times New Roman" w:cs="Times New Roman"/>
          <w:sz w:val="28"/>
          <w:szCs w:val="28"/>
          <w:lang w:val="uk-UA"/>
        </w:rPr>
        <w:t>».</w:t>
      </w:r>
    </w:p>
    <w:p w:rsidR="00C55885" w:rsidRPr="00B53971" w:rsidRDefault="00C55885" w:rsidP="00C55885">
      <w:pPr>
        <w:pStyle w:val="a3"/>
        <w:tabs>
          <w:tab w:val="left" w:pos="993"/>
        </w:tabs>
        <w:spacing w:after="0" w:line="240" w:lineRule="auto"/>
        <w:ind w:left="709"/>
        <w:jc w:val="both"/>
        <w:rPr>
          <w:rFonts w:ascii="Times New Roman" w:hAnsi="Times New Roman" w:cs="Times New Roman"/>
          <w:b/>
          <w:sz w:val="28"/>
          <w:szCs w:val="28"/>
          <w:lang w:val="uk-UA"/>
        </w:rPr>
      </w:pPr>
    </w:p>
    <w:p w:rsidR="00B53971" w:rsidRDefault="00B53971" w:rsidP="006675E9">
      <w:pPr>
        <w:pStyle w:val="a3"/>
        <w:numPr>
          <w:ilvl w:val="0"/>
          <w:numId w:val="1"/>
        </w:numPr>
        <w:tabs>
          <w:tab w:val="left" w:pos="993"/>
        </w:tabs>
        <w:spacing w:after="0" w:line="240" w:lineRule="auto"/>
        <w:ind w:left="426" w:firstLine="283"/>
        <w:jc w:val="both"/>
        <w:rPr>
          <w:rFonts w:ascii="Times New Roman" w:hAnsi="Times New Roman" w:cs="Times New Roman"/>
          <w:b/>
          <w:sz w:val="28"/>
          <w:szCs w:val="28"/>
          <w:lang w:val="uk-UA"/>
        </w:rPr>
      </w:pPr>
      <w:r>
        <w:rPr>
          <w:rFonts w:ascii="Times New Roman" w:hAnsi="Times New Roman" w:cs="Times New Roman"/>
          <w:b/>
          <w:sz w:val="28"/>
          <w:szCs w:val="28"/>
          <w:lang w:val="uk-UA"/>
        </w:rPr>
        <w:t>Визначте вид юридичного факту за  вольовою ознакою (наприклад, неправомірна дія, правопорушення, злочин):</w:t>
      </w:r>
    </w:p>
    <w:p w:rsidR="00B53971" w:rsidRDefault="00B53971" w:rsidP="00B53971">
      <w:pPr>
        <w:pStyle w:val="a3"/>
        <w:tabs>
          <w:tab w:val="left" w:pos="993"/>
        </w:tabs>
        <w:spacing w:after="0" w:line="240" w:lineRule="auto"/>
        <w:ind w:left="709"/>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 xml:space="preserve">а) </w:t>
      </w:r>
      <w:r w:rsidR="00C55885">
        <w:rPr>
          <w:rFonts w:ascii="Times New Roman" w:hAnsi="Times New Roman" w:cs="Times New Roman"/>
          <w:sz w:val="28"/>
          <w:szCs w:val="28"/>
          <w:lang w:val="uk-UA"/>
        </w:rPr>
        <w:t xml:space="preserve">випадкове </w:t>
      </w:r>
      <w:r>
        <w:rPr>
          <w:rFonts w:ascii="Times New Roman" w:hAnsi="Times New Roman" w:cs="Times New Roman"/>
          <w:sz w:val="28"/>
          <w:szCs w:val="28"/>
          <w:lang w:val="uk-UA"/>
        </w:rPr>
        <w:t>знаходження скарбу;</w:t>
      </w:r>
    </w:p>
    <w:p w:rsidR="00B53971" w:rsidRDefault="00B53971" w:rsidP="00B53971">
      <w:pPr>
        <w:pStyle w:val="a3"/>
        <w:tabs>
          <w:tab w:val="left" w:pos="993"/>
        </w:tabs>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б) </w:t>
      </w:r>
      <w:r w:rsidR="00C55885">
        <w:rPr>
          <w:rFonts w:ascii="Times New Roman" w:hAnsi="Times New Roman" w:cs="Times New Roman"/>
          <w:sz w:val="28"/>
          <w:szCs w:val="28"/>
          <w:lang w:val="uk-UA"/>
        </w:rPr>
        <w:t>перебування на військовій службі</w:t>
      </w:r>
      <w:r>
        <w:rPr>
          <w:rFonts w:ascii="Times New Roman" w:hAnsi="Times New Roman" w:cs="Times New Roman"/>
          <w:sz w:val="28"/>
          <w:szCs w:val="28"/>
          <w:lang w:val="uk-UA"/>
        </w:rPr>
        <w:t>;</w:t>
      </w:r>
    </w:p>
    <w:p w:rsidR="00B53971" w:rsidRDefault="00B53971" w:rsidP="00B53971">
      <w:pPr>
        <w:pStyle w:val="a3"/>
        <w:tabs>
          <w:tab w:val="left" w:pos="993"/>
        </w:tabs>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ab/>
        <w:t>в)</w:t>
      </w:r>
      <w:r w:rsidR="00C55885" w:rsidRPr="00C55885">
        <w:rPr>
          <w:rFonts w:ascii="Times New Roman" w:hAnsi="Times New Roman" w:cs="Times New Roman"/>
          <w:sz w:val="28"/>
          <w:szCs w:val="28"/>
          <w:lang w:val="uk-UA"/>
        </w:rPr>
        <w:t xml:space="preserve"> </w:t>
      </w:r>
      <w:r w:rsidR="00C55885">
        <w:rPr>
          <w:rFonts w:ascii="Times New Roman" w:hAnsi="Times New Roman" w:cs="Times New Roman"/>
          <w:sz w:val="28"/>
          <w:szCs w:val="28"/>
          <w:lang w:val="uk-UA"/>
        </w:rPr>
        <w:t>переведення працівника на іншу роботу;</w:t>
      </w:r>
    </w:p>
    <w:p w:rsidR="00B53971" w:rsidRPr="00B53971" w:rsidRDefault="00B53971" w:rsidP="00B53971">
      <w:pPr>
        <w:pStyle w:val="a3"/>
        <w:tabs>
          <w:tab w:val="left" w:pos="993"/>
        </w:tabs>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ab/>
        <w:t>г) окупація Криму.</w:t>
      </w:r>
    </w:p>
    <w:p w:rsidR="006675E9" w:rsidRDefault="006675E9" w:rsidP="006675E9">
      <w:pPr>
        <w:pStyle w:val="a3"/>
        <w:tabs>
          <w:tab w:val="left" w:pos="993"/>
        </w:tabs>
        <w:spacing w:after="0" w:line="240" w:lineRule="auto"/>
        <w:ind w:left="709"/>
        <w:jc w:val="both"/>
        <w:rPr>
          <w:rFonts w:ascii="Times New Roman" w:hAnsi="Times New Roman" w:cs="Times New Roman"/>
          <w:b/>
          <w:sz w:val="28"/>
          <w:szCs w:val="28"/>
          <w:lang w:val="uk-UA"/>
        </w:rPr>
      </w:pPr>
    </w:p>
    <w:p w:rsidR="006675E9" w:rsidRDefault="006675E9" w:rsidP="006675E9">
      <w:pPr>
        <w:pStyle w:val="a3"/>
        <w:numPr>
          <w:ilvl w:val="0"/>
          <w:numId w:val="1"/>
        </w:numPr>
        <w:spacing w:after="0" w:line="240" w:lineRule="auto"/>
        <w:jc w:val="both"/>
        <w:rPr>
          <w:rFonts w:ascii="Times New Roman" w:hAnsi="Times New Roman" w:cs="Times New Roman"/>
          <w:b/>
          <w:sz w:val="28"/>
          <w:szCs w:val="28"/>
          <w:lang w:val="uk-UA"/>
        </w:rPr>
      </w:pPr>
      <w:r w:rsidRPr="0047140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Визначте вид тлумачення права за суб’єктами (наприклад, офіційне нормативне легальне тлумачення або неофіційне доктринальне тлумачення), якщо його результат міститься у:</w:t>
      </w:r>
    </w:p>
    <w:p w:rsidR="006675E9" w:rsidRDefault="006675E9" w:rsidP="006675E9">
      <w:pPr>
        <w:pStyle w:val="a3"/>
        <w:ind w:left="1416"/>
        <w:rPr>
          <w:rFonts w:ascii="Times New Roman" w:hAnsi="Times New Roman" w:cs="Times New Roman"/>
          <w:sz w:val="28"/>
          <w:szCs w:val="28"/>
          <w:lang w:val="uk-UA"/>
        </w:rPr>
      </w:pPr>
      <w:r w:rsidRPr="004A7260">
        <w:rPr>
          <w:rFonts w:ascii="Times New Roman" w:hAnsi="Times New Roman" w:cs="Times New Roman"/>
          <w:sz w:val="28"/>
          <w:szCs w:val="28"/>
          <w:lang w:val="uk-UA"/>
        </w:rPr>
        <w:t>а)</w:t>
      </w:r>
      <w:r w:rsidR="000150E1">
        <w:rPr>
          <w:rFonts w:ascii="Times New Roman" w:hAnsi="Times New Roman" w:cs="Times New Roman"/>
          <w:sz w:val="28"/>
          <w:szCs w:val="28"/>
          <w:lang w:val="uk-UA"/>
        </w:rPr>
        <w:t xml:space="preserve"> монографії з міжнародного </w:t>
      </w:r>
      <w:r w:rsidR="00A66C49">
        <w:rPr>
          <w:rFonts w:ascii="Times New Roman" w:hAnsi="Times New Roman" w:cs="Times New Roman"/>
          <w:sz w:val="28"/>
          <w:szCs w:val="28"/>
          <w:lang w:val="uk-UA"/>
        </w:rPr>
        <w:t xml:space="preserve">публічного </w:t>
      </w:r>
      <w:r w:rsidR="000150E1">
        <w:rPr>
          <w:rFonts w:ascii="Times New Roman" w:hAnsi="Times New Roman" w:cs="Times New Roman"/>
          <w:sz w:val="28"/>
          <w:szCs w:val="28"/>
          <w:lang w:val="uk-UA"/>
        </w:rPr>
        <w:t>права</w:t>
      </w:r>
      <w:r>
        <w:rPr>
          <w:rFonts w:ascii="Times New Roman" w:hAnsi="Times New Roman" w:cs="Times New Roman"/>
          <w:sz w:val="28"/>
          <w:szCs w:val="28"/>
          <w:lang w:val="uk-UA"/>
        </w:rPr>
        <w:t>;</w:t>
      </w:r>
    </w:p>
    <w:p w:rsidR="006675E9" w:rsidRDefault="006675E9" w:rsidP="006675E9">
      <w:pPr>
        <w:pStyle w:val="a3"/>
        <w:ind w:left="1416"/>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00A66C49">
        <w:rPr>
          <w:rFonts w:ascii="Times New Roman" w:hAnsi="Times New Roman" w:cs="Times New Roman"/>
          <w:sz w:val="28"/>
          <w:szCs w:val="28"/>
          <w:lang w:val="uk-UA"/>
        </w:rPr>
        <w:t>такому документі як вирок суду</w:t>
      </w:r>
      <w:r>
        <w:rPr>
          <w:rFonts w:ascii="Times New Roman" w:hAnsi="Times New Roman" w:cs="Times New Roman"/>
          <w:sz w:val="28"/>
          <w:szCs w:val="28"/>
          <w:lang w:val="uk-UA"/>
        </w:rPr>
        <w:t>;</w:t>
      </w:r>
    </w:p>
    <w:p w:rsidR="006675E9" w:rsidRDefault="006675E9" w:rsidP="006675E9">
      <w:pPr>
        <w:pStyle w:val="a3"/>
        <w:ind w:left="1416"/>
        <w:rPr>
          <w:rFonts w:ascii="Times New Roman" w:hAnsi="Times New Roman" w:cs="Times New Roman"/>
          <w:sz w:val="28"/>
          <w:szCs w:val="28"/>
          <w:lang w:val="uk-UA"/>
        </w:rPr>
      </w:pPr>
      <w:r>
        <w:rPr>
          <w:rFonts w:ascii="Times New Roman" w:hAnsi="Times New Roman" w:cs="Times New Roman"/>
          <w:sz w:val="28"/>
          <w:szCs w:val="28"/>
          <w:lang w:val="uk-UA"/>
        </w:rPr>
        <w:t>в)</w:t>
      </w:r>
      <w:r w:rsidR="00A66C49">
        <w:rPr>
          <w:rFonts w:ascii="Times New Roman" w:hAnsi="Times New Roman" w:cs="Times New Roman"/>
          <w:sz w:val="28"/>
          <w:szCs w:val="28"/>
          <w:lang w:val="uk-UA"/>
        </w:rPr>
        <w:t xml:space="preserve"> рішенні Конституційного Суду України</w:t>
      </w:r>
      <w:r>
        <w:rPr>
          <w:rFonts w:ascii="Times New Roman" w:hAnsi="Times New Roman" w:cs="Times New Roman"/>
          <w:sz w:val="28"/>
          <w:szCs w:val="28"/>
          <w:lang w:val="uk-UA"/>
        </w:rPr>
        <w:t>;</w:t>
      </w:r>
    </w:p>
    <w:p w:rsidR="006675E9" w:rsidRDefault="006675E9" w:rsidP="006675E9">
      <w:pPr>
        <w:pStyle w:val="a3"/>
        <w:ind w:left="1416"/>
        <w:rPr>
          <w:rFonts w:ascii="Times New Roman" w:hAnsi="Times New Roman" w:cs="Times New Roman"/>
          <w:sz w:val="28"/>
          <w:szCs w:val="28"/>
          <w:lang w:val="uk-UA"/>
        </w:rPr>
      </w:pPr>
      <w:r>
        <w:rPr>
          <w:rFonts w:ascii="Times New Roman" w:hAnsi="Times New Roman" w:cs="Times New Roman"/>
          <w:sz w:val="28"/>
          <w:szCs w:val="28"/>
          <w:lang w:val="uk-UA"/>
        </w:rPr>
        <w:lastRenderedPageBreak/>
        <w:t>г)</w:t>
      </w:r>
      <w:r w:rsidR="00A66C49">
        <w:rPr>
          <w:rFonts w:ascii="Times New Roman" w:hAnsi="Times New Roman" w:cs="Times New Roman"/>
          <w:sz w:val="28"/>
          <w:szCs w:val="28"/>
          <w:lang w:val="uk-UA"/>
        </w:rPr>
        <w:t xml:space="preserve"> </w:t>
      </w:r>
      <w:r w:rsidR="00B53971">
        <w:rPr>
          <w:rFonts w:ascii="Times New Roman" w:hAnsi="Times New Roman" w:cs="Times New Roman"/>
          <w:sz w:val="28"/>
          <w:szCs w:val="28"/>
          <w:lang w:val="uk-UA"/>
        </w:rPr>
        <w:t>виступі народного депутата України, що має вищу історичну освіту, на засіданні Верховної Ради України</w:t>
      </w:r>
      <w:r>
        <w:rPr>
          <w:rFonts w:ascii="Times New Roman" w:hAnsi="Times New Roman" w:cs="Times New Roman"/>
          <w:sz w:val="28"/>
          <w:szCs w:val="28"/>
          <w:lang w:val="uk-UA"/>
        </w:rPr>
        <w:t>;</w:t>
      </w:r>
    </w:p>
    <w:p w:rsidR="00B53971" w:rsidRDefault="006675E9" w:rsidP="006675E9">
      <w:pPr>
        <w:pStyle w:val="a3"/>
        <w:ind w:left="1416"/>
        <w:rPr>
          <w:rFonts w:ascii="Times New Roman" w:hAnsi="Times New Roman" w:cs="Times New Roman"/>
          <w:sz w:val="28"/>
          <w:szCs w:val="28"/>
          <w:lang w:val="uk-UA"/>
        </w:rPr>
      </w:pPr>
      <w:r>
        <w:rPr>
          <w:rFonts w:ascii="Times New Roman" w:hAnsi="Times New Roman" w:cs="Times New Roman"/>
          <w:sz w:val="28"/>
          <w:szCs w:val="28"/>
          <w:lang w:val="uk-UA"/>
        </w:rPr>
        <w:t>д)</w:t>
      </w:r>
      <w:r w:rsidR="00A66C49">
        <w:rPr>
          <w:rFonts w:ascii="Times New Roman" w:hAnsi="Times New Roman" w:cs="Times New Roman"/>
          <w:sz w:val="28"/>
          <w:szCs w:val="28"/>
          <w:lang w:val="uk-UA"/>
        </w:rPr>
        <w:t xml:space="preserve"> </w:t>
      </w:r>
      <w:r w:rsidR="00B53971">
        <w:rPr>
          <w:rFonts w:ascii="Times New Roman" w:hAnsi="Times New Roman" w:cs="Times New Roman"/>
          <w:sz w:val="28"/>
          <w:szCs w:val="28"/>
          <w:lang w:val="uk-UA"/>
        </w:rPr>
        <w:t>дисертації на здобуття наукового ступеня доктора філософії;</w:t>
      </w:r>
    </w:p>
    <w:p w:rsidR="006675E9" w:rsidRDefault="00B53971" w:rsidP="006675E9">
      <w:pPr>
        <w:pStyle w:val="a3"/>
        <w:ind w:left="1416"/>
        <w:rPr>
          <w:rFonts w:ascii="Times New Roman" w:hAnsi="Times New Roman" w:cs="Times New Roman"/>
          <w:sz w:val="28"/>
          <w:szCs w:val="28"/>
          <w:lang w:val="uk-UA"/>
        </w:rPr>
      </w:pPr>
      <w:r>
        <w:rPr>
          <w:rFonts w:ascii="Times New Roman" w:hAnsi="Times New Roman" w:cs="Times New Roman"/>
          <w:sz w:val="28"/>
          <w:szCs w:val="28"/>
          <w:lang w:val="uk-UA"/>
        </w:rPr>
        <w:t>е) лекції викладача з теорії держави і права</w:t>
      </w:r>
      <w:r w:rsidR="006675E9">
        <w:rPr>
          <w:rFonts w:ascii="Times New Roman" w:hAnsi="Times New Roman" w:cs="Times New Roman"/>
          <w:sz w:val="28"/>
          <w:szCs w:val="28"/>
          <w:lang w:val="uk-UA"/>
        </w:rPr>
        <w:t>.</w:t>
      </w:r>
    </w:p>
    <w:p w:rsidR="006675E9" w:rsidRDefault="006675E9" w:rsidP="006675E9">
      <w:pPr>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Відповідь </w:t>
      </w:r>
      <w:proofErr w:type="spellStart"/>
      <w:r>
        <w:rPr>
          <w:rFonts w:ascii="Times New Roman" w:hAnsi="Times New Roman" w:cs="Times New Roman"/>
          <w:sz w:val="28"/>
          <w:szCs w:val="28"/>
          <w:lang w:val="uk-UA"/>
        </w:rPr>
        <w:t>обгрунтуйте</w:t>
      </w:r>
      <w:proofErr w:type="spellEnd"/>
      <w:r>
        <w:rPr>
          <w:rFonts w:ascii="Times New Roman" w:hAnsi="Times New Roman" w:cs="Times New Roman"/>
          <w:sz w:val="28"/>
          <w:szCs w:val="28"/>
          <w:lang w:val="uk-UA"/>
        </w:rPr>
        <w:t xml:space="preserve">. Схема з видами тлумачення за суб’єктами </w:t>
      </w:r>
      <w:r w:rsidR="004D2DA0">
        <w:rPr>
          <w:rFonts w:ascii="Times New Roman" w:hAnsi="Times New Roman" w:cs="Times New Roman"/>
          <w:sz w:val="28"/>
          <w:szCs w:val="28"/>
          <w:lang w:val="uk-UA"/>
        </w:rPr>
        <w:t xml:space="preserve">та видами юридичних фактів за вольовою ознакою </w:t>
      </w:r>
      <w:r>
        <w:rPr>
          <w:rFonts w:ascii="Times New Roman" w:hAnsi="Times New Roman" w:cs="Times New Roman"/>
          <w:sz w:val="28"/>
          <w:szCs w:val="28"/>
          <w:lang w:val="uk-UA"/>
        </w:rPr>
        <w:t>була направлена старостам груп.</w:t>
      </w:r>
    </w:p>
    <w:p w:rsidR="006675E9" w:rsidRPr="00A729AD" w:rsidRDefault="006675E9" w:rsidP="006675E9">
      <w:pPr>
        <w:pStyle w:val="a3"/>
        <w:ind w:left="405" w:firstLine="303"/>
        <w:jc w:val="both"/>
        <w:rPr>
          <w:rFonts w:ascii="Times New Roman" w:hAnsi="Times New Roman" w:cs="Times New Roman"/>
          <w:sz w:val="28"/>
          <w:szCs w:val="28"/>
          <w:lang w:val="uk-UA"/>
        </w:rPr>
      </w:pPr>
      <w:r w:rsidRPr="00A729AD">
        <w:rPr>
          <w:rFonts w:ascii="Times New Roman" w:hAnsi="Times New Roman" w:cs="Times New Roman"/>
          <w:sz w:val="28"/>
          <w:szCs w:val="28"/>
          <w:lang w:val="uk-UA"/>
        </w:rPr>
        <w:t>Дистанційне навчання передбачає такі способи комунікації між студентами і викладачем, а саме</w:t>
      </w:r>
      <w:r>
        <w:rPr>
          <w:rFonts w:ascii="Times New Roman" w:hAnsi="Times New Roman" w:cs="Times New Roman"/>
          <w:sz w:val="28"/>
          <w:szCs w:val="28"/>
          <w:lang w:val="uk-UA"/>
        </w:rPr>
        <w:t>:</w:t>
      </w:r>
      <w:r w:rsidRPr="00A729AD">
        <w:rPr>
          <w:rFonts w:ascii="Times New Roman" w:hAnsi="Times New Roman" w:cs="Times New Roman"/>
          <w:sz w:val="28"/>
          <w:szCs w:val="28"/>
          <w:lang w:val="uk-UA"/>
        </w:rPr>
        <w:t xml:space="preserve"> використання електронної пошти, консультація викладача на вимогу, та в окремих випадках</w:t>
      </w:r>
      <w:r>
        <w:rPr>
          <w:rFonts w:ascii="Times New Roman" w:hAnsi="Times New Roman" w:cs="Times New Roman"/>
          <w:sz w:val="28"/>
          <w:szCs w:val="28"/>
          <w:lang w:val="uk-UA"/>
        </w:rPr>
        <w:t>,</w:t>
      </w:r>
      <w:r w:rsidRPr="00A729AD">
        <w:rPr>
          <w:rFonts w:ascii="Times New Roman" w:hAnsi="Times New Roman" w:cs="Times New Roman"/>
          <w:sz w:val="28"/>
          <w:szCs w:val="28"/>
          <w:lang w:val="uk-UA"/>
        </w:rPr>
        <w:t xml:space="preserve"> телефонні розмови. Подача викладачем необхідної інформації </w:t>
      </w:r>
      <w:r>
        <w:rPr>
          <w:rFonts w:ascii="Times New Roman" w:hAnsi="Times New Roman" w:cs="Times New Roman"/>
          <w:sz w:val="28"/>
          <w:szCs w:val="28"/>
          <w:lang w:val="uk-UA"/>
        </w:rPr>
        <w:t xml:space="preserve">можлива </w:t>
      </w:r>
      <w:r w:rsidRPr="00A729AD">
        <w:rPr>
          <w:rFonts w:ascii="Times New Roman" w:hAnsi="Times New Roman" w:cs="Times New Roman"/>
          <w:sz w:val="28"/>
          <w:szCs w:val="28"/>
          <w:lang w:val="uk-UA"/>
        </w:rPr>
        <w:t xml:space="preserve">у формі різних джерел та </w:t>
      </w:r>
      <w:r>
        <w:rPr>
          <w:rFonts w:ascii="Times New Roman" w:hAnsi="Times New Roman" w:cs="Times New Roman"/>
          <w:sz w:val="28"/>
          <w:szCs w:val="28"/>
          <w:lang w:val="uk-UA"/>
        </w:rPr>
        <w:t xml:space="preserve">з </w:t>
      </w:r>
      <w:r w:rsidRPr="00A729AD">
        <w:rPr>
          <w:rFonts w:ascii="Times New Roman" w:hAnsi="Times New Roman" w:cs="Times New Roman"/>
          <w:sz w:val="28"/>
          <w:szCs w:val="28"/>
          <w:lang w:val="uk-UA"/>
        </w:rPr>
        <w:t>посиланням на важливі та необхідні веб-сайти.</w:t>
      </w:r>
    </w:p>
    <w:p w:rsidR="006675E9" w:rsidRDefault="006675E9" w:rsidP="006675E9">
      <w:pPr>
        <w:ind w:firstLine="708"/>
        <w:jc w:val="both"/>
        <w:rPr>
          <w:rFonts w:ascii="Times New Roman" w:hAnsi="Times New Roman" w:cs="Times New Roman"/>
          <w:sz w:val="28"/>
          <w:szCs w:val="28"/>
          <w:lang w:val="uk-UA"/>
        </w:rPr>
      </w:pPr>
      <w:r w:rsidRPr="00A729AD">
        <w:rPr>
          <w:rFonts w:ascii="Times New Roman" w:hAnsi="Times New Roman" w:cs="Times New Roman"/>
          <w:b/>
          <w:sz w:val="28"/>
          <w:szCs w:val="28"/>
          <w:lang w:val="uk-UA"/>
        </w:rPr>
        <w:t xml:space="preserve">Термін звітності </w:t>
      </w:r>
      <w:r>
        <w:rPr>
          <w:rFonts w:ascii="Times New Roman" w:hAnsi="Times New Roman" w:cs="Times New Roman"/>
          <w:b/>
          <w:sz w:val="28"/>
          <w:szCs w:val="28"/>
          <w:lang w:val="uk-UA"/>
        </w:rPr>
        <w:t xml:space="preserve">- </w:t>
      </w:r>
      <w:r w:rsidRPr="00A729AD">
        <w:rPr>
          <w:rFonts w:ascii="Times New Roman" w:hAnsi="Times New Roman" w:cs="Times New Roman"/>
          <w:sz w:val="28"/>
          <w:szCs w:val="28"/>
          <w:lang w:val="uk-UA"/>
        </w:rPr>
        <w:t xml:space="preserve">до </w:t>
      </w:r>
      <w:r w:rsidR="00B11688">
        <w:rPr>
          <w:rFonts w:ascii="Times New Roman" w:hAnsi="Times New Roman" w:cs="Times New Roman"/>
          <w:sz w:val="28"/>
          <w:szCs w:val="28"/>
          <w:lang w:val="uk-UA"/>
        </w:rPr>
        <w:t>12</w:t>
      </w:r>
      <w:r w:rsidRPr="00A729AD">
        <w:rPr>
          <w:rFonts w:ascii="Times New Roman" w:hAnsi="Times New Roman" w:cs="Times New Roman"/>
          <w:sz w:val="28"/>
          <w:szCs w:val="28"/>
          <w:lang w:val="uk-UA"/>
        </w:rPr>
        <w:t>.0</w:t>
      </w:r>
      <w:r w:rsidR="00B11688">
        <w:rPr>
          <w:rFonts w:ascii="Times New Roman" w:hAnsi="Times New Roman" w:cs="Times New Roman"/>
          <w:sz w:val="28"/>
          <w:szCs w:val="28"/>
          <w:lang w:val="uk-UA"/>
        </w:rPr>
        <w:t>5</w:t>
      </w:r>
      <w:r w:rsidRPr="00A729AD">
        <w:rPr>
          <w:rFonts w:ascii="Times New Roman" w:hAnsi="Times New Roman" w:cs="Times New Roman"/>
          <w:sz w:val="28"/>
          <w:szCs w:val="28"/>
          <w:lang w:val="uk-UA"/>
        </w:rPr>
        <w:t>.2020 р. Усі види робіт буде оцінено згідно вимог у балах.</w:t>
      </w:r>
    </w:p>
    <w:p w:rsidR="006675E9" w:rsidRPr="00B82106" w:rsidRDefault="006675E9" w:rsidP="006675E9">
      <w:pPr>
        <w:ind w:firstLine="708"/>
        <w:jc w:val="both"/>
        <w:rPr>
          <w:rFonts w:ascii="Times New Roman" w:hAnsi="Times New Roman" w:cs="Times New Roman"/>
          <w:sz w:val="28"/>
          <w:szCs w:val="28"/>
          <w:lang w:val="uk-UA"/>
        </w:rPr>
      </w:pPr>
      <w:bookmarkStart w:id="0" w:name="_GoBack"/>
      <w:bookmarkEnd w:id="0"/>
    </w:p>
    <w:p w:rsidR="006675E9" w:rsidRPr="0059212A" w:rsidRDefault="006675E9" w:rsidP="006675E9">
      <w:pPr>
        <w:rPr>
          <w:lang w:val="uk-UA"/>
        </w:rPr>
      </w:pPr>
    </w:p>
    <w:p w:rsidR="006675E9" w:rsidRPr="00C0092A" w:rsidRDefault="006675E9" w:rsidP="006675E9">
      <w:pPr>
        <w:rPr>
          <w:lang w:val="uk-UA"/>
        </w:rPr>
      </w:pPr>
    </w:p>
    <w:p w:rsidR="008768AE" w:rsidRPr="006675E9" w:rsidRDefault="008768AE">
      <w:pPr>
        <w:rPr>
          <w:lang w:val="uk-UA"/>
        </w:rPr>
      </w:pPr>
    </w:p>
    <w:sectPr w:rsidR="008768AE" w:rsidRPr="006675E9" w:rsidSect="00B82106">
      <w:pgSz w:w="11906" w:h="16838"/>
      <w:pgMar w:top="79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45FB6"/>
    <w:multiLevelType w:val="hybridMultilevel"/>
    <w:tmpl w:val="89B42912"/>
    <w:lvl w:ilvl="0" w:tplc="E3F8586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E9"/>
    <w:rsid w:val="000150E1"/>
    <w:rsid w:val="004D2DA0"/>
    <w:rsid w:val="006675E9"/>
    <w:rsid w:val="008768AE"/>
    <w:rsid w:val="009F77AC"/>
    <w:rsid w:val="00A66C49"/>
    <w:rsid w:val="00B11688"/>
    <w:rsid w:val="00B53971"/>
    <w:rsid w:val="00C55885"/>
    <w:rsid w:val="00D06C2D"/>
    <w:rsid w:val="00EF6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C72E"/>
  <w15:chartTrackingRefBased/>
  <w15:docId w15:val="{313F13A4-88F8-41F7-AFF7-8F4FC561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5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417</Words>
  <Characters>2380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triadam</dc:creator>
  <cp:keywords/>
  <dc:description/>
  <cp:lastModifiedBy>triadam</cp:lastModifiedBy>
  <cp:revision>7</cp:revision>
  <dcterms:created xsi:type="dcterms:W3CDTF">2020-04-25T07:16:00Z</dcterms:created>
  <dcterms:modified xsi:type="dcterms:W3CDTF">2020-04-27T07:15:00Z</dcterms:modified>
</cp:coreProperties>
</file>