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D03D09" w:rsidRDefault="00F868DE" w:rsidP="00EC7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868DE" w:rsidRPr="00D03D09" w:rsidRDefault="00F868DE" w:rsidP="00EC7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474C92" w:rsidRPr="00D03D09" w:rsidRDefault="00F868DE" w:rsidP="00EC7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НА ПЕРІОД КАРАНТИНУ з 03.</w:t>
      </w:r>
      <w:r w:rsidR="005F42D5" w:rsidRPr="00D03D09">
        <w:rPr>
          <w:rFonts w:ascii="Times New Roman" w:hAnsi="Times New Roman" w:cs="Times New Roman"/>
          <w:b/>
          <w:sz w:val="28"/>
          <w:szCs w:val="28"/>
          <w:lang w:val="ru-RU"/>
        </w:rPr>
        <w:t>04.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2020 р. по </w:t>
      </w:r>
      <w:r w:rsidR="005F42D5" w:rsidRPr="00D03D09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D03D09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F868DE" w:rsidRPr="00D03D09" w:rsidRDefault="00F868DE" w:rsidP="00EC73D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D03D09">
        <w:rPr>
          <w:rFonts w:ascii="Times New Roman" w:hAnsi="Times New Roman" w:cs="Times New Roman"/>
          <w:sz w:val="28"/>
          <w:szCs w:val="28"/>
        </w:rPr>
        <w:t xml:space="preserve"> </w:t>
      </w:r>
      <w:r w:rsidR="000E581E" w:rsidRPr="00D03D09">
        <w:rPr>
          <w:rFonts w:ascii="Times New Roman" w:hAnsi="Times New Roman" w:cs="Times New Roman"/>
          <w:sz w:val="28"/>
          <w:szCs w:val="28"/>
        </w:rPr>
        <w:t xml:space="preserve">: </w:t>
      </w:r>
      <w:r w:rsidR="000E581E" w:rsidRPr="00D03D09">
        <w:rPr>
          <w:rFonts w:ascii="Times New Roman" w:hAnsi="Times New Roman" w:cs="Times New Roman"/>
          <w:b/>
          <w:i/>
          <w:sz w:val="28"/>
          <w:szCs w:val="28"/>
        </w:rPr>
        <w:t>Трансформаційні процеси та дем</w:t>
      </w:r>
      <w:r w:rsidR="0069248B" w:rsidRPr="00D03D09">
        <w:rPr>
          <w:rFonts w:ascii="Times New Roman" w:hAnsi="Times New Roman" w:cs="Times New Roman"/>
          <w:b/>
          <w:i/>
          <w:sz w:val="28"/>
          <w:szCs w:val="28"/>
        </w:rPr>
        <w:t>ократичний</w:t>
      </w:r>
      <w:r w:rsidR="000E581E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розвиток</w:t>
      </w:r>
      <w:r w:rsidR="00880554" w:rsidRPr="00D03D09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880554" w:rsidRPr="00D03D09">
        <w:rPr>
          <w:rFonts w:ascii="Times New Roman" w:hAnsi="Times New Roman" w:cs="Times New Roman"/>
          <w:b/>
          <w:i/>
          <w:sz w:val="28"/>
          <w:szCs w:val="28"/>
        </w:rPr>
        <w:instrText xml:space="preserve"> COMMENTS   \* MERGEFORMAT </w:instrText>
      </w:r>
      <w:r w:rsidR="00880554" w:rsidRPr="00D03D09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F868DE" w:rsidRPr="00D03D09" w:rsidRDefault="00F868DE" w:rsidP="00EC73D7">
      <w:pPr>
        <w:pStyle w:val="a4"/>
        <w:tabs>
          <w:tab w:val="clear" w:pos="4677"/>
          <w:tab w:val="clear" w:pos="9355"/>
          <w:tab w:val="left" w:pos="116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Курс</w:t>
      </w:r>
      <w:r w:rsidRPr="00D03D09">
        <w:rPr>
          <w:rFonts w:ascii="Times New Roman" w:hAnsi="Times New Roman" w:cs="Times New Roman"/>
          <w:sz w:val="28"/>
          <w:szCs w:val="28"/>
        </w:rPr>
        <w:t xml:space="preserve"> </w:t>
      </w:r>
      <w:r w:rsidR="003E3D97" w:rsidRPr="00D03D09">
        <w:rPr>
          <w:rFonts w:ascii="Times New Roman" w:hAnsi="Times New Roman" w:cs="Times New Roman"/>
          <w:sz w:val="28"/>
          <w:szCs w:val="28"/>
        </w:rPr>
        <w:tab/>
      </w:r>
      <w:r w:rsidR="000E581E" w:rsidRPr="00D03D09">
        <w:rPr>
          <w:rFonts w:ascii="Times New Roman" w:hAnsi="Times New Roman" w:cs="Times New Roman"/>
          <w:sz w:val="28"/>
          <w:szCs w:val="28"/>
        </w:rPr>
        <w:t xml:space="preserve"> </w:t>
      </w:r>
      <w:r w:rsidR="0069248B" w:rsidRPr="00D03D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6010" w:rsidRPr="00D03D09">
        <w:rPr>
          <w:rFonts w:ascii="Times New Roman" w:hAnsi="Times New Roman" w:cs="Times New Roman"/>
          <w:sz w:val="28"/>
          <w:szCs w:val="28"/>
        </w:rPr>
        <w:fldChar w:fldCharType="begin"/>
      </w:r>
      <w:r w:rsidR="00856010" w:rsidRPr="00D03D09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856010" w:rsidRPr="00D03D09">
        <w:rPr>
          <w:rFonts w:ascii="Times New Roman" w:hAnsi="Times New Roman" w:cs="Times New Roman"/>
          <w:sz w:val="28"/>
          <w:szCs w:val="28"/>
        </w:rPr>
        <w:fldChar w:fldCharType="end"/>
      </w:r>
      <w:r w:rsidR="00880554" w:rsidRPr="00D03D09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D03D09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880554" w:rsidRPr="00D03D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8DE" w:rsidRPr="00D03D09" w:rsidRDefault="00062014" w:rsidP="00EC7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Освітня програма</w:t>
      </w:r>
      <w:r w:rsidR="00AF03F5"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D97" w:rsidRPr="00D03D09">
        <w:rPr>
          <w:rFonts w:ascii="Times New Roman" w:hAnsi="Times New Roman" w:cs="Times New Roman"/>
          <w:b/>
          <w:sz w:val="28"/>
          <w:szCs w:val="28"/>
        </w:rPr>
        <w:tab/>
        <w:t>бакалавр</w:t>
      </w:r>
    </w:p>
    <w:p w:rsidR="00F868DE" w:rsidRPr="00D03D09" w:rsidRDefault="00F868DE" w:rsidP="00EC7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Прізвище та ініціали викладача</w:t>
      </w:r>
      <w:r w:rsidR="00AF03F5"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91" w:rsidRPr="00D03D09">
        <w:rPr>
          <w:rFonts w:ascii="Times New Roman" w:hAnsi="Times New Roman" w:cs="Times New Roman"/>
          <w:b/>
          <w:sz w:val="28"/>
          <w:szCs w:val="28"/>
        </w:rPr>
        <w:tab/>
      </w:r>
      <w:r w:rsidR="002A7A87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доц. </w:t>
      </w:r>
      <w:r w:rsidR="00EB3CF2" w:rsidRPr="00D03D09">
        <w:rPr>
          <w:rFonts w:ascii="Times New Roman" w:hAnsi="Times New Roman" w:cs="Times New Roman"/>
          <w:b/>
          <w:i/>
          <w:sz w:val="28"/>
          <w:szCs w:val="28"/>
        </w:rPr>
        <w:t>Федунь О.В.</w:t>
      </w:r>
      <w:r w:rsidR="00F02245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470AC" w:rsidRPr="00D03D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2A7A87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ц. </w:t>
      </w:r>
      <w:r w:rsidR="00F02245" w:rsidRPr="00D03D09">
        <w:rPr>
          <w:rFonts w:ascii="Times New Roman" w:hAnsi="Times New Roman" w:cs="Times New Roman"/>
          <w:b/>
          <w:i/>
          <w:sz w:val="28"/>
          <w:szCs w:val="28"/>
        </w:rPr>
        <w:t>Папіш Н.І.</w:t>
      </w:r>
    </w:p>
    <w:p w:rsidR="000065A0" w:rsidRPr="00D03D09" w:rsidRDefault="00F868DE" w:rsidP="00EC73D7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="00AF03F5" w:rsidRPr="00D03D0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oleksandra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fedun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lnu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065A0" w:rsidRPr="00D03D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0065A0" w:rsidRPr="00D03D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="000065A0" w:rsidRPr="00D03D0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papish_n@yahoo.com</w:t>
        </w:r>
      </w:hyperlink>
      <w:r w:rsidR="000065A0" w:rsidRPr="00D03D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34648" w:rsidRPr="00D03D09" w:rsidRDefault="00F868DE" w:rsidP="00EC73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Кількість аудиторних годин з</w:t>
      </w:r>
      <w:r w:rsidR="000065A0" w:rsidRPr="00D03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65A0" w:rsidRPr="00D03D09">
        <w:rPr>
          <w:rFonts w:ascii="Times New Roman" w:hAnsi="Times New Roman" w:cs="Times New Roman"/>
          <w:b/>
          <w:sz w:val="28"/>
          <w:szCs w:val="28"/>
        </w:rPr>
        <w:t>03</w:t>
      </w:r>
      <w:r w:rsidR="000065A0" w:rsidRPr="00D03D0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065A0" w:rsidRPr="00D03D09">
        <w:rPr>
          <w:rFonts w:ascii="Times New Roman" w:hAnsi="Times New Roman" w:cs="Times New Roman"/>
          <w:b/>
          <w:sz w:val="28"/>
          <w:szCs w:val="28"/>
        </w:rPr>
        <w:t>24</w:t>
      </w:r>
      <w:r w:rsidRPr="00D03D09">
        <w:rPr>
          <w:rFonts w:ascii="Times New Roman" w:hAnsi="Times New Roman" w:cs="Times New Roman"/>
          <w:b/>
          <w:sz w:val="28"/>
          <w:szCs w:val="28"/>
        </w:rPr>
        <w:t>.04.2020 р.</w:t>
      </w:r>
      <w:r w:rsidR="00AF03F5"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48" w:rsidRPr="00D03D09">
        <w:rPr>
          <w:rFonts w:ascii="Times New Roman" w:hAnsi="Times New Roman" w:cs="Times New Roman"/>
          <w:b/>
          <w:sz w:val="28"/>
          <w:szCs w:val="28"/>
        </w:rPr>
        <w:t>–</w:t>
      </w:r>
      <w:r w:rsidR="00D11216"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8DE" w:rsidRPr="00D03D09" w:rsidRDefault="00334648" w:rsidP="00EC73D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3D09">
        <w:rPr>
          <w:rFonts w:ascii="Times New Roman" w:hAnsi="Times New Roman" w:cs="Times New Roman"/>
          <w:b/>
          <w:i/>
          <w:sz w:val="28"/>
          <w:szCs w:val="28"/>
        </w:rPr>
        <w:t>12 год. (лекції - 6 год., семінарські заняття - 6 год.)</w:t>
      </w:r>
    </w:p>
    <w:p w:rsidR="0087538C" w:rsidRPr="00D03D09" w:rsidRDefault="0087538C" w:rsidP="00EC73D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868DE" w:rsidRPr="00D03D09" w:rsidRDefault="00F868DE" w:rsidP="00EC7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B262CC" w:rsidRPr="00D03D09" w:rsidRDefault="00B262CC" w:rsidP="00EC73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2CC" w:rsidRPr="00D03D09" w:rsidRDefault="009B3D9F" w:rsidP="00EC73D7">
      <w:pPr>
        <w:spacing w:after="100" w:afterAutospacing="1"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Тема</w:t>
      </w:r>
      <w:r w:rsidR="00B262CC" w:rsidRPr="00D03D09">
        <w:rPr>
          <w:rFonts w:ascii="Times New Roman" w:hAnsi="Times New Roman" w:cs="Times New Roman"/>
          <w:b/>
          <w:sz w:val="28"/>
          <w:szCs w:val="28"/>
        </w:rPr>
        <w:t>. Економічна трансформація</w:t>
      </w:r>
      <w:r w:rsidR="00B46CCD"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2CC" w:rsidRPr="00D03D09" w:rsidRDefault="00B262CC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1. Поняття «економічна трансформація».</w:t>
      </w:r>
    </w:p>
    <w:p w:rsidR="00B262CC" w:rsidRPr="00D03D09" w:rsidRDefault="00B262CC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2. Теорії економічної трансформації, економічна транзитологія.</w:t>
      </w:r>
    </w:p>
    <w:p w:rsidR="00B262CC" w:rsidRPr="00D03D09" w:rsidRDefault="00B262CC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 xml:space="preserve">3. Чинники та моделі </w:t>
      </w:r>
      <w:r w:rsidR="0050624E" w:rsidRPr="00D03D09">
        <w:rPr>
          <w:rFonts w:ascii="Times New Roman" w:hAnsi="Times New Roman" w:cs="Times New Roman"/>
          <w:sz w:val="28"/>
          <w:szCs w:val="28"/>
        </w:rPr>
        <w:t xml:space="preserve">економічної </w:t>
      </w:r>
      <w:r w:rsidR="00394AAF" w:rsidRPr="00D03D09">
        <w:rPr>
          <w:rFonts w:ascii="Times New Roman" w:hAnsi="Times New Roman" w:cs="Times New Roman"/>
          <w:sz w:val="28"/>
          <w:szCs w:val="28"/>
        </w:rPr>
        <w:t>трансформації</w:t>
      </w:r>
      <w:r w:rsidR="0050624E" w:rsidRPr="00D03D09">
        <w:rPr>
          <w:rFonts w:ascii="Times New Roman" w:hAnsi="Times New Roman" w:cs="Times New Roman"/>
          <w:sz w:val="28"/>
          <w:szCs w:val="28"/>
        </w:rPr>
        <w:t>.</w:t>
      </w:r>
      <w:r w:rsidRPr="00D03D09">
        <w:rPr>
          <w:rFonts w:ascii="Times New Roman" w:hAnsi="Times New Roman" w:cs="Times New Roman"/>
          <w:sz w:val="28"/>
          <w:szCs w:val="28"/>
        </w:rPr>
        <w:t xml:space="preserve"> Градуалізм, «шокова» терапія.</w:t>
      </w:r>
    </w:p>
    <w:p w:rsidR="00B262CC" w:rsidRPr="00D03D09" w:rsidRDefault="00B262CC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4. Світова економічна трансформація.</w:t>
      </w:r>
    </w:p>
    <w:p w:rsidR="0050624E" w:rsidRPr="00D03D09" w:rsidRDefault="0050624E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624E" w:rsidRPr="00D03D09" w:rsidRDefault="0050624E" w:rsidP="00EC73D7">
      <w:pPr>
        <w:spacing w:after="100" w:afterAutospacing="1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D09">
        <w:rPr>
          <w:rFonts w:ascii="Times New Roman" w:hAnsi="Times New Roman" w:cs="Times New Roman"/>
          <w:b/>
          <w:sz w:val="24"/>
          <w:szCs w:val="24"/>
        </w:rPr>
        <w:t>Рекомендована література та джерела:</w:t>
      </w:r>
    </w:p>
    <w:p w:rsidR="0050624E" w:rsidRPr="00D03D09" w:rsidRDefault="0050624E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Вітер І. Модернізаційні перетворення транзитивних економік: європейський вимір / І. Вітер // Дослідження міжнародної економіки. – 2011. – № 2. http://dspace.nbuv.gov.ua/bitstream/handle/123456789/25209/05-Viter.pdf?sequence=1</w:t>
      </w:r>
    </w:p>
    <w:p w:rsidR="0050624E" w:rsidRPr="00D03D09" w:rsidRDefault="0050624E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 xml:space="preserve">Величко В. "Градуалізм" як особливість політики перехідної економіки Китаю // Економіка і прогнозування. 2015. № 4 . – С. 133-146. </w:t>
      </w:r>
      <w:hyperlink r:id="rId10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http://eip.org.ua/docs/EP_15_4_133_uk.pdf</w:t>
        </w:r>
      </w:hyperlink>
    </w:p>
    <w:p w:rsidR="0050624E" w:rsidRPr="00D03D09" w:rsidRDefault="0050624E" w:rsidP="00EC73D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 xml:space="preserve">Гаврилишин О., Сидорович М. Шокова терапія: міфи та реальність. 1 квітня 2015 // Електронний ресурс. Доступно: </w:t>
      </w:r>
      <w:hyperlink r:id="rId11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https://www.epravda.com.ua/publications/2015/04/1/536281/</w:t>
        </w:r>
      </w:hyperlink>
    </w:p>
    <w:p w:rsidR="00FE260C" w:rsidRPr="00D03D09" w:rsidRDefault="00FE260C" w:rsidP="00EC73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Ref463531580"/>
      <w:r w:rsidRPr="00D03D0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 Корнух О.В. «Економічна трансформація» як ключове поняття сучасного громадського розвитку / О.В. Корнух, А.М. Турило // Науковий вісник Херсонського державного університету. 2014. — № 6, частина 3. — С. 189-191.</w:t>
      </w:r>
      <w:bookmarkEnd w:id="0"/>
    </w:p>
    <w:p w:rsidR="0050624E" w:rsidRPr="00D03D09" w:rsidRDefault="0050624E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Підоричева І.Ю.  Модернізація економіки: теоретичний аспект / І.Ю. Підоричева // Вісник економічної науки України. — 2016. — № 1 (30). — С. 114–121. </w:t>
      </w:r>
    </w:p>
    <w:p w:rsidR="00660C09" w:rsidRPr="00D03D09" w:rsidRDefault="00660C09" w:rsidP="00EC73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Потравка Л. Сутність, зміст та етапи трансформації соціально-економічної системи //Українська наука: минуле, сучасне, майбутнє.  2014. //http://dspace.tneu.edu.ua/bitstream/316497/5802/1/%D0%9F%D0%BE%D1%82%D1%80%D0%B0%D0%B2%D0%BA%D0%B0%20%D0%9B..pdf</w:t>
      </w:r>
    </w:p>
    <w:p w:rsidR="00A71799" w:rsidRPr="00D03D09" w:rsidRDefault="00A71799" w:rsidP="00EC73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Тарнавський М.Т.Передумови та наслідки ринкової трансформації економік європейських країн  (на прикладі України і Польщі) // 2014 //file:///D:/%D0%9C%D0%BE%D0%B8%20%D0%B4%D0%BE%D0%BA%D1%83%D0%BC%D0%B5%D0%BD%D1%82%D1%8B/Downloads/echp_2014_2_4.pdf</w:t>
      </w:r>
    </w:p>
    <w:p w:rsidR="0050624E" w:rsidRPr="00D03D09" w:rsidRDefault="0050624E" w:rsidP="00EC73D7">
      <w:pPr>
        <w:spacing w:line="240" w:lineRule="auto"/>
        <w:contextualSpacing/>
        <w:rPr>
          <w:rStyle w:val="aa"/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ІНДУСТРІАЛЬНА РЕВОЛЮЦІЯ 4.0. ЯКОЮ БУДЕ ЕКОНОМІКА МАЙБУТНЬОГО, 2017.</w:t>
      </w:r>
      <w:r w:rsidRPr="00D03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2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https://forumkyiv.org/uk/analytics/industrialna-revolyuciya-4.0-yakoyu-bude-ekonomika-majbutnogo</w:t>
        </w:r>
      </w:hyperlink>
    </w:p>
    <w:p w:rsidR="00C21997" w:rsidRPr="00D03D09" w:rsidRDefault="00C21997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D03D09">
        <w:rPr>
          <w:rFonts w:ascii="Times New Roman" w:hAnsi="Times New Roman" w:cs="Times New Roman"/>
          <w:sz w:val="24"/>
          <w:szCs w:val="24"/>
          <w:lang w:val="pl-PL"/>
        </w:rPr>
        <w:t>Balcerowicz L. Socialism kapitalizm transformacia. — Warsawa: Bug. naukowe PWN, 1997. — C. 386.</w:t>
      </w:r>
    </w:p>
    <w:p w:rsidR="00456278" w:rsidRPr="00D03D09" w:rsidRDefault="00456278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lastRenderedPageBreak/>
        <w:t>Human Development Index, звіт за 2019 рік //</w:t>
      </w:r>
      <w:hyperlink r:id="rId13" w:history="1">
        <w:r w:rsidRPr="00D03D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http://hdr.undp.org/en/content/2019-human-development-index-ranking</w:t>
        </w:r>
      </w:hyperlink>
    </w:p>
    <w:p w:rsidR="0050624E" w:rsidRPr="00D03D09" w:rsidRDefault="0050624E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24E" w:rsidRPr="00D03D09" w:rsidRDefault="0050624E" w:rsidP="00EC7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8D1" w:rsidRPr="00D03D09" w:rsidRDefault="009B3D9F" w:rsidP="00D23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Тема</w:t>
      </w:r>
      <w:r w:rsidR="001B48D1" w:rsidRPr="00D03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8D1" w:rsidRPr="00D03D09">
        <w:rPr>
          <w:rFonts w:ascii="Times New Roman" w:hAnsi="Times New Roman" w:cs="Times New Roman"/>
          <w:b/>
          <w:sz w:val="28"/>
          <w:szCs w:val="28"/>
        </w:rPr>
        <w:t xml:space="preserve">Економічна трансформація в Україні та 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європейських </w:t>
      </w:r>
      <w:r w:rsidR="001B48D1" w:rsidRPr="00D03D09">
        <w:rPr>
          <w:rFonts w:ascii="Times New Roman" w:hAnsi="Times New Roman" w:cs="Times New Roman"/>
          <w:b/>
          <w:sz w:val="28"/>
          <w:szCs w:val="28"/>
        </w:rPr>
        <w:t>постсоціалістичних державах: спільне та</w:t>
      </w:r>
      <w:r w:rsidR="001B48D1" w:rsidRPr="00D03D09">
        <w:rPr>
          <w:rFonts w:ascii="Times New Roman" w:hAnsi="Times New Roman" w:cs="Times New Roman"/>
          <w:b/>
          <w:sz w:val="28"/>
          <w:szCs w:val="28"/>
        </w:rPr>
        <w:t xml:space="preserve"> відмінне</w:t>
      </w:r>
    </w:p>
    <w:p w:rsidR="001B48D1" w:rsidRPr="00D03D09" w:rsidRDefault="00CA588F" w:rsidP="00EC73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Моделі економічної трансформації в постсоціалістичних державах</w:t>
      </w:r>
      <w:r w:rsidR="00C119EA" w:rsidRPr="00D03D09">
        <w:rPr>
          <w:rFonts w:ascii="Times New Roman" w:hAnsi="Times New Roman" w:cs="Times New Roman"/>
          <w:sz w:val="28"/>
          <w:szCs w:val="28"/>
        </w:rPr>
        <w:t>.</w:t>
      </w:r>
    </w:p>
    <w:p w:rsidR="00B262CC" w:rsidRPr="00D03D09" w:rsidRDefault="004032AE" w:rsidP="00EC73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Економічна трансформація в Україні від 1991 р</w:t>
      </w:r>
      <w:r w:rsidR="00FF6298" w:rsidRPr="00D03D09">
        <w:rPr>
          <w:rFonts w:ascii="Times New Roman" w:hAnsi="Times New Roman" w:cs="Times New Roman"/>
          <w:sz w:val="28"/>
          <w:szCs w:val="28"/>
        </w:rPr>
        <w:t>. Економічні реформи в умовах європейської інтеграції.</w:t>
      </w:r>
    </w:p>
    <w:p w:rsidR="004032AE" w:rsidRPr="00D03D09" w:rsidRDefault="004032AE" w:rsidP="00EC73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Особливості економ</w:t>
      </w:r>
      <w:r w:rsidR="00FF6298" w:rsidRPr="00D03D09">
        <w:rPr>
          <w:rFonts w:ascii="Times New Roman" w:hAnsi="Times New Roman" w:cs="Times New Roman"/>
          <w:sz w:val="28"/>
          <w:szCs w:val="28"/>
        </w:rPr>
        <w:t>ічної трансформації в Польщі:</w:t>
      </w:r>
      <w:r w:rsidRPr="00D03D09">
        <w:rPr>
          <w:rFonts w:ascii="Times New Roman" w:hAnsi="Times New Roman" w:cs="Times New Roman"/>
          <w:sz w:val="28"/>
          <w:szCs w:val="28"/>
        </w:rPr>
        <w:t xml:space="preserve"> «</w:t>
      </w:r>
      <w:r w:rsidR="00FF6298" w:rsidRPr="00D03D09">
        <w:rPr>
          <w:rFonts w:ascii="Times New Roman" w:hAnsi="Times New Roman" w:cs="Times New Roman"/>
          <w:sz w:val="28"/>
          <w:szCs w:val="28"/>
        </w:rPr>
        <w:t>ш</w:t>
      </w:r>
      <w:r w:rsidRPr="00D03D09">
        <w:rPr>
          <w:rFonts w:ascii="Times New Roman" w:hAnsi="Times New Roman" w:cs="Times New Roman"/>
          <w:sz w:val="28"/>
          <w:szCs w:val="28"/>
        </w:rPr>
        <w:t>окова терапія» та динаміка економічних перетворень.</w:t>
      </w:r>
    </w:p>
    <w:p w:rsidR="00FF6298" w:rsidRPr="00D03D09" w:rsidRDefault="00FF6298" w:rsidP="00EC73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 xml:space="preserve">Економічна трансформація </w:t>
      </w:r>
      <w:r w:rsidR="00E04AAB" w:rsidRPr="00D03D09">
        <w:rPr>
          <w:rFonts w:ascii="Times New Roman" w:hAnsi="Times New Roman" w:cs="Times New Roman"/>
          <w:sz w:val="28"/>
          <w:szCs w:val="28"/>
        </w:rPr>
        <w:t>в</w:t>
      </w:r>
      <w:r w:rsidRPr="00D03D09">
        <w:rPr>
          <w:rFonts w:ascii="Times New Roman" w:hAnsi="Times New Roman" w:cs="Times New Roman"/>
          <w:sz w:val="28"/>
          <w:szCs w:val="28"/>
        </w:rPr>
        <w:t xml:space="preserve"> пострадянських країнах.</w:t>
      </w:r>
    </w:p>
    <w:p w:rsidR="00FF6298" w:rsidRPr="00D03D09" w:rsidRDefault="00804844" w:rsidP="00EC73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Порівняння держав за ін</w:t>
      </w:r>
      <w:r w:rsidR="00FF6298" w:rsidRPr="00D03D09">
        <w:rPr>
          <w:rFonts w:ascii="Times New Roman" w:hAnsi="Times New Roman" w:cs="Times New Roman"/>
          <w:sz w:val="28"/>
          <w:szCs w:val="28"/>
        </w:rPr>
        <w:t>декс</w:t>
      </w:r>
      <w:r w:rsidRPr="00D03D09">
        <w:rPr>
          <w:rFonts w:ascii="Times New Roman" w:hAnsi="Times New Roman" w:cs="Times New Roman"/>
          <w:sz w:val="28"/>
          <w:szCs w:val="28"/>
        </w:rPr>
        <w:t>ом</w:t>
      </w:r>
      <w:r w:rsidR="00FF6298" w:rsidRPr="00D03D09">
        <w:rPr>
          <w:rFonts w:ascii="Times New Roman" w:hAnsi="Times New Roman" w:cs="Times New Roman"/>
          <w:sz w:val="28"/>
          <w:szCs w:val="28"/>
        </w:rPr>
        <w:t xml:space="preserve"> прогресу трансформацій </w:t>
      </w:r>
      <w:r w:rsidRPr="00D03D09">
        <w:rPr>
          <w:rFonts w:ascii="Times New Roman" w:hAnsi="Times New Roman" w:cs="Times New Roman"/>
          <w:sz w:val="28"/>
          <w:szCs w:val="28"/>
        </w:rPr>
        <w:t>–</w:t>
      </w:r>
      <w:r w:rsidR="00E04AAB" w:rsidRPr="00D03D09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Pr="00D03D09">
        <w:rPr>
          <w:rFonts w:ascii="Times New Roman" w:hAnsi="Times New Roman" w:cs="Times New Roman"/>
          <w:sz w:val="28"/>
          <w:szCs w:val="28"/>
        </w:rPr>
        <w:t>ом</w:t>
      </w:r>
      <w:r w:rsidR="00E04AAB" w:rsidRPr="00D03D09">
        <w:rPr>
          <w:rFonts w:ascii="Times New Roman" w:hAnsi="Times New Roman" w:cs="Times New Roman"/>
          <w:sz w:val="28"/>
          <w:szCs w:val="28"/>
        </w:rPr>
        <w:t xml:space="preserve">, що </w:t>
      </w:r>
      <w:r w:rsidR="00F041AC" w:rsidRPr="00D03D09">
        <w:rPr>
          <w:rFonts w:ascii="Times New Roman" w:hAnsi="Times New Roman" w:cs="Times New Roman"/>
          <w:sz w:val="28"/>
          <w:szCs w:val="28"/>
        </w:rPr>
        <w:t>ві</w:t>
      </w:r>
      <w:r w:rsidR="00F041AC" w:rsidRPr="00D03D09">
        <w:rPr>
          <w:rFonts w:ascii="Times New Roman" w:hAnsi="Times New Roman" w:cs="Times New Roman"/>
          <w:sz w:val="28"/>
          <w:szCs w:val="28"/>
        </w:rPr>
        <w:t>дображає темпи</w:t>
      </w:r>
      <w:r w:rsidR="00F041AC" w:rsidRPr="00D03D09">
        <w:rPr>
          <w:rFonts w:ascii="Times New Roman" w:hAnsi="Times New Roman" w:cs="Times New Roman"/>
          <w:sz w:val="28"/>
          <w:szCs w:val="28"/>
        </w:rPr>
        <w:t xml:space="preserve"> трансформацій</w:t>
      </w:r>
      <w:r w:rsidR="00F041AC" w:rsidRPr="00D03D09">
        <w:rPr>
          <w:rFonts w:ascii="Times New Roman" w:hAnsi="Times New Roman" w:cs="Times New Roman"/>
          <w:sz w:val="28"/>
          <w:szCs w:val="28"/>
        </w:rPr>
        <w:t xml:space="preserve"> </w:t>
      </w:r>
      <w:r w:rsidR="00F041AC" w:rsidRPr="00D03D09">
        <w:rPr>
          <w:rFonts w:ascii="Times New Roman" w:hAnsi="Times New Roman" w:cs="Times New Roman"/>
          <w:sz w:val="28"/>
          <w:szCs w:val="28"/>
        </w:rPr>
        <w:t>після 1989 р.</w:t>
      </w:r>
    </w:p>
    <w:p w:rsidR="00AF1CAF" w:rsidRPr="00D03D09" w:rsidRDefault="00AF1CAF" w:rsidP="00EC73D7">
      <w:pPr>
        <w:spacing w:after="100" w:afterAutospacing="1" w:line="240" w:lineRule="auto"/>
        <w:ind w:left="68"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734" w:rsidRPr="00D03D09" w:rsidRDefault="00D42734" w:rsidP="00EC73D7">
      <w:pPr>
        <w:spacing w:after="100" w:afterAutospacing="1" w:line="240" w:lineRule="auto"/>
        <w:ind w:left="68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D09">
        <w:rPr>
          <w:rFonts w:ascii="Times New Roman" w:hAnsi="Times New Roman" w:cs="Times New Roman"/>
          <w:b/>
          <w:sz w:val="24"/>
          <w:szCs w:val="24"/>
        </w:rPr>
        <w:t>Рекомендована література та джерела:</w:t>
      </w:r>
    </w:p>
    <w:p w:rsidR="00D42734" w:rsidRPr="00D03D09" w:rsidRDefault="00D42734" w:rsidP="00EC73D7">
      <w:pPr>
        <w:spacing w:after="0" w:line="240" w:lineRule="auto"/>
        <w:ind w:left="6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Бєляєв О.О. Системно-економічна трансформація: теорія і практика здійснення в Україні: Навч. посіб. / Бєляєв О.О. — К.: КНЕУ, 2006. — 176 с.</w:t>
      </w:r>
    </w:p>
    <w:p w:rsidR="00D42734" w:rsidRPr="00D03D09" w:rsidRDefault="00D42734" w:rsidP="00EC73D7">
      <w:pPr>
        <w:spacing w:after="0" w:line="240" w:lineRule="auto"/>
        <w:ind w:left="6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D03D09">
          <w:rPr>
            <w:rFonts w:ascii="Times New Roman" w:hAnsi="Times New Roman" w:cs="Times New Roman"/>
            <w:sz w:val="24"/>
            <w:szCs w:val="24"/>
            <w:lang w:val="ru-RU"/>
          </w:rPr>
          <w:t>Брусиловська О.І.</w:t>
        </w:r>
      </w:hyperlink>
      <w:r w:rsidRPr="00D03D09">
        <w:rPr>
          <w:rFonts w:ascii="Times New Roman" w:hAnsi="Times New Roman" w:cs="Times New Roman"/>
          <w:sz w:val="24"/>
          <w:szCs w:val="24"/>
          <w:lang w:val="ru-RU"/>
        </w:rPr>
        <w:t xml:space="preserve"> Системні трансформації посткомуністичних країн Європи. 1989-2009 : навч</w:t>
      </w:r>
      <w:r w:rsidRPr="00D03D09">
        <w:rPr>
          <w:rFonts w:ascii="Times New Roman" w:hAnsi="Times New Roman" w:cs="Times New Roman"/>
          <w:sz w:val="24"/>
          <w:szCs w:val="24"/>
        </w:rPr>
        <w:t>.</w:t>
      </w:r>
      <w:r w:rsidRPr="00D03D09">
        <w:rPr>
          <w:rFonts w:ascii="Times New Roman" w:hAnsi="Times New Roman" w:cs="Times New Roman"/>
          <w:sz w:val="24"/>
          <w:szCs w:val="24"/>
          <w:lang w:val="ru-RU"/>
        </w:rPr>
        <w:t xml:space="preserve"> посібник для вузів /</w:t>
      </w:r>
      <w:hyperlink r:id="rId15" w:history="1">
        <w:r w:rsidRPr="00D03D09">
          <w:rPr>
            <w:rFonts w:ascii="Times New Roman" w:hAnsi="Times New Roman" w:cs="Times New Roman"/>
            <w:sz w:val="24"/>
            <w:szCs w:val="24"/>
            <w:lang w:val="ru-RU"/>
          </w:rPr>
          <w:t>О.І. Брусиловська</w:t>
        </w:r>
      </w:hyperlink>
      <w:r w:rsidRPr="00D03D09">
        <w:rPr>
          <w:rFonts w:ascii="Times New Roman" w:hAnsi="Times New Roman" w:cs="Times New Roman"/>
          <w:sz w:val="24"/>
          <w:szCs w:val="24"/>
          <w:lang w:val="ru-RU"/>
        </w:rPr>
        <w:t> . – Одеса : АстроПринт, 2011 . – 444 с.</w:t>
      </w:r>
    </w:p>
    <w:p w:rsidR="00D42734" w:rsidRPr="00D03D09" w:rsidRDefault="00D42734" w:rsidP="00EC73D7">
      <w:pPr>
        <w:spacing w:after="100" w:afterAutospacing="1"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 xml:space="preserve">Гаврилишин О., Сидорович М. Шокова терапія: міфи та реальність. 1 квітня 2015 // Електронний ресурс. Доступно: </w:t>
      </w:r>
      <w:hyperlink r:id="rId16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https://www.epravda.com.ua/publications/2015/04/1/536281/</w:t>
        </w:r>
      </w:hyperlink>
    </w:p>
    <w:p w:rsidR="00D42734" w:rsidRPr="00D03D09" w:rsidRDefault="00D42734" w:rsidP="00EC73D7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 xml:space="preserve">Гаврилишин О. Чверть століття економічних реформ в Україні, 2015 // </w:t>
      </w:r>
      <w:hyperlink r:id="rId17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https://case-research.eu/files/?id_plik=2251</w:t>
        </w:r>
      </w:hyperlink>
    </w:p>
    <w:p w:rsidR="00D42734" w:rsidRPr="00D03D09" w:rsidRDefault="00D42734" w:rsidP="00EC73D7">
      <w:pPr>
        <w:spacing w:after="100" w:afterAutospacing="1"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Геєць В.М. Трансформаційні перетворення. Економіка України: стратегія і політика довгострокового розвитку / В.М. Геєць, Б.Є. Кваснюк [ред. акад. НАН України В.М. Гейць]. – К.: Фенікс, 2003 (Ін-т економ. прогнозування НАН Ураїни).</w:t>
      </w:r>
    </w:p>
    <w:p w:rsidR="00C16A14" w:rsidRPr="00D03D09" w:rsidRDefault="00C16A14" w:rsidP="00EC73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3D0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 Грищенко Г. О. Трансформація фінансово-економічних систем: теоретичні положення / Г. О. Грищенко, М. Й. Головко // Вісник ЖДТУ. – 2012. – С. 359–363.</w:t>
      </w:r>
    </w:p>
    <w:p w:rsidR="007057C0" w:rsidRPr="00D03D09" w:rsidRDefault="00C16A14" w:rsidP="00EC73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Дергачова В.В., Фільянов П.О. Становище країн з перехідною економікою у глобальному середовищі //Проблеми науки: Зб. наук. пр. – 2005. – № 9. – С.43–50.</w:t>
      </w:r>
    </w:p>
    <w:p w:rsidR="00EC73D7" w:rsidRPr="00D03D09" w:rsidRDefault="007057C0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Економічні пріоритети модернізації в Україні з урахуванням інтеграційного досвіду країн Центрально-Східної Європи / за ред. О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Балакірєвої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-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ДУ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екон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прогнозув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НАН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». –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2015. – 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6-13.</w:t>
      </w:r>
    </w:p>
    <w:p w:rsidR="007057C0" w:rsidRPr="00D03D09" w:rsidRDefault="007057C0" w:rsidP="00EC7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 years of transition: post-communist Europe and the IMF / James Roaf, Ruben Atoyan, Bikas Joshi, Krzysztof Krogulski and an IMF staff team. – Washington, D.C. : International Monetary Fund, 2014. – 62 p.</w:t>
      </w:r>
    </w:p>
    <w:p w:rsidR="00087423" w:rsidRPr="00D03D09" w:rsidRDefault="00087423" w:rsidP="00EC73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18" w:tooltip="Пошук за автором" w:history="1">
        <w:r w:rsidRPr="00D03D09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uk-UA"/>
          </w:rPr>
          <w:t>Маркович І. Б.</w:t>
        </w:r>
      </w:hyperlink>
      <w:r w:rsidRPr="00D03D0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 Розкриття сутності поняття трансформації економічного простору в системі категорій розвитку національної економіки / І. Б. Маркович // </w:t>
      </w:r>
      <w:hyperlink r:id="rId19" w:tooltip="Періодичне видання" w:history="1">
        <w:r w:rsidRPr="00D03D09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uk-UA"/>
          </w:rPr>
          <w:t>Економіка розвитку</w:t>
        </w:r>
      </w:hyperlink>
      <w:r w:rsidRPr="00D03D0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. - 2014. - № 2. - С. 77-81. - Режим доступу: </w:t>
      </w:r>
      <w:hyperlink r:id="rId20" w:history="1">
        <w:r w:rsidRPr="00D03D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x-none" w:eastAsia="uk-UA"/>
          </w:rPr>
          <w:t>http://nbuv.gov.ua/UJRN/ecro_2014_2_16</w:t>
        </w:r>
      </w:hyperlink>
    </w:p>
    <w:p w:rsidR="00D42734" w:rsidRPr="00D03D09" w:rsidRDefault="00D42734" w:rsidP="00EC73D7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Підоричева І.Ю.  Модернізація економіки: теоретичний аспект / І.Ю. Підоричева // Вісник економічної науки України. — 2016. — № 1 (30). — С. 114–121. </w:t>
      </w:r>
    </w:p>
    <w:p w:rsidR="00087423" w:rsidRPr="00D03D09" w:rsidRDefault="00087423" w:rsidP="00EC73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Суспільна трансформація: концептуалізація, тенденції, український досвід / За ред. В.В.Танчера, В.П.Степаненка. – К.: Інститут соціології НАН України, 2004. – 244 с.</w:t>
      </w:r>
    </w:p>
    <w:p w:rsidR="00D42734" w:rsidRPr="00D03D09" w:rsidRDefault="00D42734" w:rsidP="00EC73D7">
      <w:pPr>
        <w:spacing w:line="240" w:lineRule="auto"/>
        <w:ind w:left="68" w:firstLine="0"/>
        <w:contextualSpacing/>
        <w:rPr>
          <w:rStyle w:val="aa"/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ІНДУСТРІАЛЬНА РЕВОЛЮЦІЯ 4.0. ЯКОЮ БУДЕ ЕКОНОМІКА МАЙБУТНЬОГО, 2017.</w:t>
      </w:r>
      <w:r w:rsidRPr="00D03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21" w:history="1">
        <w:r w:rsidRPr="00D03D09">
          <w:rPr>
            <w:rStyle w:val="aa"/>
            <w:rFonts w:ascii="Times New Roman" w:hAnsi="Times New Roman" w:cs="Times New Roman"/>
            <w:sz w:val="24"/>
            <w:szCs w:val="24"/>
          </w:rPr>
          <w:t>https://forumkyiv.org/uk/analytics/industrialna-revolyuciya-4.0-yakoyu-bude-ekonomika-majbutnogo</w:t>
        </w:r>
      </w:hyperlink>
    </w:p>
    <w:p w:rsidR="00D42734" w:rsidRPr="00D03D09" w:rsidRDefault="00D42734" w:rsidP="00EC73D7">
      <w:pPr>
        <w:spacing w:line="240" w:lineRule="auto"/>
        <w:ind w:left="68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Human Development Index, звіт за 2019 рік //</w:t>
      </w:r>
      <w:hyperlink r:id="rId22" w:history="1">
        <w:r w:rsidRPr="00D03D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http://hdr.undp.org/en/content/2019-human-development-index-ranking</w:t>
        </w:r>
      </w:hyperlink>
    </w:p>
    <w:p w:rsidR="00D42734" w:rsidRPr="00D03D09" w:rsidRDefault="00D42734" w:rsidP="00EC73D7">
      <w:pPr>
        <w:pStyle w:val="a3"/>
        <w:spacing w:line="240" w:lineRule="auto"/>
        <w:ind w:left="428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42734" w:rsidRPr="00D03D09" w:rsidRDefault="00D42734" w:rsidP="00EC73D7">
      <w:pPr>
        <w:pStyle w:val="a3"/>
        <w:spacing w:line="240" w:lineRule="auto"/>
        <w:ind w:left="428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3D0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 для самостійного опрацювання:</w:t>
      </w:r>
    </w:p>
    <w:p w:rsidR="00D42734" w:rsidRPr="00D03D09" w:rsidRDefault="00D42734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09">
        <w:rPr>
          <w:rFonts w:ascii="Times New Roman" w:hAnsi="Times New Roman" w:cs="Times New Roman"/>
          <w:i/>
          <w:sz w:val="28"/>
          <w:szCs w:val="28"/>
        </w:rPr>
        <w:t xml:space="preserve">1. Пригадайте усі держави, які називають постсоціалістичними. </w:t>
      </w:r>
    </w:p>
    <w:p w:rsidR="00D42734" w:rsidRPr="00D03D09" w:rsidRDefault="00D42734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09">
        <w:rPr>
          <w:rFonts w:ascii="Times New Roman" w:hAnsi="Times New Roman" w:cs="Times New Roman"/>
          <w:i/>
          <w:sz w:val="28"/>
          <w:szCs w:val="28"/>
        </w:rPr>
        <w:t>2. Самостійно ознайомтеся з офіційними даними ООН, Світового банку, МВФ за показниками економічного розвитку держав, порівняйте їх.</w:t>
      </w:r>
    </w:p>
    <w:p w:rsidR="00D42734" w:rsidRPr="00D03D09" w:rsidRDefault="00D42734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09">
        <w:rPr>
          <w:rFonts w:ascii="Times New Roman" w:hAnsi="Times New Roman" w:cs="Times New Roman"/>
          <w:i/>
          <w:sz w:val="28"/>
          <w:szCs w:val="28"/>
        </w:rPr>
        <w:t xml:space="preserve">ДИВ. дані щодо ВВП на душу населення, комплексний показник, складений організацією ПРООН (UNDP) - індекс людського розвитку (UNDP's Human Development Index, HDI). </w:t>
      </w:r>
    </w:p>
    <w:p w:rsidR="00D42734" w:rsidRPr="00D03D09" w:rsidRDefault="00D42734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09">
        <w:rPr>
          <w:rFonts w:ascii="Times New Roman" w:hAnsi="Times New Roman" w:cs="Times New Roman"/>
          <w:i/>
          <w:sz w:val="28"/>
          <w:szCs w:val="28"/>
        </w:rPr>
        <w:t>Human Development Index, звіт за 2019 рік //</w:t>
      </w:r>
      <w:hyperlink r:id="rId23" w:history="1">
        <w:r w:rsidRPr="00D03D0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http://hdr.undp.org/en/content/2019-human-development-index-ranking</w:t>
        </w:r>
      </w:hyperlink>
      <w:r w:rsidRPr="00D03D09">
        <w:rPr>
          <w:rFonts w:ascii="Times New Roman" w:hAnsi="Times New Roman" w:cs="Times New Roman"/>
          <w:i/>
          <w:sz w:val="28"/>
          <w:szCs w:val="28"/>
        </w:rPr>
        <w:t xml:space="preserve"> (Порівняйте позиції, які займають Україна та окремі постсоціалістичні держави)</w:t>
      </w:r>
    </w:p>
    <w:p w:rsidR="00D42734" w:rsidRPr="00D03D09" w:rsidRDefault="00D42734" w:rsidP="00EC73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09">
        <w:rPr>
          <w:rFonts w:ascii="Times New Roman" w:hAnsi="Times New Roman" w:cs="Times New Roman"/>
          <w:i/>
          <w:sz w:val="28"/>
          <w:szCs w:val="28"/>
        </w:rPr>
        <w:t>3. Порівняйте процеси економічної трансформації в Україні та будь-якій іншій постсоціалістичній державі Європи.</w:t>
      </w:r>
    </w:p>
    <w:p w:rsidR="009B3D9F" w:rsidRPr="00D03D09" w:rsidRDefault="009B3D9F" w:rsidP="00EC7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CC3" w:rsidRPr="00D03D09" w:rsidRDefault="00463CC3" w:rsidP="00EC7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Тема. Соціальна трансформація</w:t>
      </w:r>
    </w:p>
    <w:p w:rsidR="00463CC3" w:rsidRPr="00D03D09" w:rsidRDefault="00463CC3" w:rsidP="00EC73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Поняття «соціальна трансформація»</w:t>
      </w:r>
      <w:r w:rsidR="00A36350" w:rsidRPr="00D03D09">
        <w:rPr>
          <w:rFonts w:ascii="Times New Roman" w:hAnsi="Times New Roman" w:cs="Times New Roman"/>
          <w:sz w:val="28"/>
          <w:szCs w:val="28"/>
        </w:rPr>
        <w:t>, «соціальна модернізація»</w:t>
      </w:r>
      <w:r w:rsidRPr="00D03D09">
        <w:rPr>
          <w:rFonts w:ascii="Times New Roman" w:hAnsi="Times New Roman" w:cs="Times New Roman"/>
          <w:sz w:val="28"/>
          <w:szCs w:val="28"/>
        </w:rPr>
        <w:t>.</w:t>
      </w:r>
    </w:p>
    <w:p w:rsidR="00463CC3" w:rsidRPr="00D03D09" w:rsidRDefault="00463CC3" w:rsidP="00EC73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Теорії соціальної трансформації.</w:t>
      </w:r>
    </w:p>
    <w:p w:rsidR="002836EB" w:rsidRPr="00D03D09" w:rsidRDefault="002836EB" w:rsidP="00EC73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>Чинники та шляхи зміни соціальної системи.</w:t>
      </w:r>
    </w:p>
    <w:p w:rsidR="00A36350" w:rsidRPr="00D03D09" w:rsidRDefault="00A36350" w:rsidP="00EC73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 xml:space="preserve">Типологія процесів соціальної трансформації за різними критеріями.  </w:t>
      </w:r>
    </w:p>
    <w:p w:rsidR="00A36350" w:rsidRPr="00D03D09" w:rsidRDefault="007B542F" w:rsidP="00EC73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sz w:val="28"/>
          <w:szCs w:val="28"/>
        </w:rPr>
        <w:t xml:space="preserve">Соціальні зміни в державах </w:t>
      </w:r>
      <w:r w:rsidR="002836EB" w:rsidRPr="00D03D09">
        <w:rPr>
          <w:rFonts w:ascii="Times New Roman" w:hAnsi="Times New Roman" w:cs="Times New Roman"/>
          <w:sz w:val="28"/>
          <w:szCs w:val="28"/>
        </w:rPr>
        <w:t>із</w:t>
      </w:r>
      <w:r w:rsidRPr="00D03D09">
        <w:rPr>
          <w:rFonts w:ascii="Times New Roman" w:hAnsi="Times New Roman" w:cs="Times New Roman"/>
          <w:sz w:val="28"/>
          <w:szCs w:val="28"/>
        </w:rPr>
        <w:t xml:space="preserve"> різним рівнем економічного розвитку. </w:t>
      </w:r>
    </w:p>
    <w:p w:rsidR="00DA72AD" w:rsidRPr="00D03D09" w:rsidRDefault="00DA72AD" w:rsidP="00EC73D7">
      <w:pPr>
        <w:spacing w:after="0" w:line="240" w:lineRule="auto"/>
        <w:ind w:left="68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A72AD" w:rsidRPr="00D03D09" w:rsidRDefault="00DA72AD" w:rsidP="00EC73D7">
      <w:pPr>
        <w:spacing w:after="100" w:afterAutospacing="1" w:line="240" w:lineRule="auto"/>
        <w:ind w:left="68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D09">
        <w:rPr>
          <w:rFonts w:ascii="Times New Roman" w:hAnsi="Times New Roman" w:cs="Times New Roman"/>
          <w:b/>
          <w:sz w:val="24"/>
          <w:szCs w:val="24"/>
        </w:rPr>
        <w:t>Рекомендована література та джерела:</w:t>
      </w:r>
    </w:p>
    <w:p w:rsidR="00DA72AD" w:rsidRPr="00D03D09" w:rsidRDefault="00DA72AD" w:rsidP="00EC73D7">
      <w:pPr>
        <w:spacing w:after="0"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Соціально-економічні трансформації країн Європи і США. Становлення парламентаризму //http://pidruchniki.com/1580011943479/politologiya/sotsialno-ekonomichni_transformatsiyi_krayin_yevropi_ssha_stanovlennya_parlamentarizmu</w:t>
      </w:r>
    </w:p>
    <w:p w:rsidR="00771DA6" w:rsidRPr="00D03D09" w:rsidRDefault="00771DA6" w:rsidP="00EC73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 Головаха Є. Українське суспільство: шляхи трансформації. </w:t>
      </w:r>
      <w:r w:rsidRPr="00D03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Український соціологічний журнал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03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</w:t>
      </w: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>(1-2). – С. 26-30.</w:t>
      </w:r>
    </w:p>
    <w:p w:rsidR="005A0FCF" w:rsidRPr="00D03D09" w:rsidRDefault="005A0FCF" w:rsidP="005A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 xml:space="preserve">Катаєв С.Л. Соціокультурна трансформація сучасного українського суспільства. Київ – 1998. – 380 </w:t>
      </w:r>
      <w:r w:rsidRPr="00D03D09">
        <w:rPr>
          <w:rFonts w:ascii="Times New Roman" w:hAnsi="Times New Roman" w:cs="Times New Roman"/>
          <w:sz w:val="24"/>
          <w:szCs w:val="24"/>
        </w:rPr>
        <w:t>с.</w:t>
      </w:r>
    </w:p>
    <w:p w:rsidR="005A0FCF" w:rsidRPr="00D03D09" w:rsidRDefault="005A0FCF" w:rsidP="005A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Трансформація соціальної структури в умовах перехідної економіки // </w:t>
      </w:r>
      <w:hyperlink r:id="rId24" w:history="1">
        <w:r w:rsidRPr="00D03D09">
          <w:rPr>
            <w:rFonts w:ascii="Times New Roman" w:hAnsi="Times New Roman" w:cs="Times New Roman"/>
            <w:sz w:val="24"/>
            <w:szCs w:val="24"/>
            <w:u w:val="single"/>
          </w:rPr>
          <w:t>https://buklib.net/books/24978/</w:t>
        </w:r>
      </w:hyperlink>
    </w:p>
    <w:p w:rsidR="007B542F" w:rsidRPr="00D03D09" w:rsidRDefault="00732736" w:rsidP="00A71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  <w:lang w:val="en-US"/>
        </w:rPr>
        <w:t xml:space="preserve">Frank G. </w:t>
      </w:r>
      <w:r w:rsidRPr="00D03D09">
        <w:rPr>
          <w:rFonts w:ascii="Times New Roman" w:hAnsi="Times New Roman" w:cs="Times New Roman"/>
          <w:sz w:val="24"/>
          <w:szCs w:val="24"/>
        </w:rPr>
        <w:t>Social Transformation Theory and Practice: Resources for Radicals in Participatory Art, Occupational Therapy and Social Movements</w:t>
      </w:r>
      <w:r w:rsidRPr="00D03D09">
        <w:rPr>
          <w:rFonts w:ascii="Times New Roman" w:hAnsi="Times New Roman" w:cs="Times New Roman"/>
          <w:sz w:val="24"/>
          <w:szCs w:val="24"/>
          <w:lang w:val="en-US"/>
        </w:rPr>
        <w:t xml:space="preserve">, 2017 // </w:t>
      </w:r>
      <w:hyperlink r:id="rId25" w:history="1">
        <w:r w:rsidRPr="00D03D09">
          <w:rPr>
            <w:rFonts w:ascii="Times New Roman" w:hAnsi="Times New Roman" w:cs="Times New Roman"/>
            <w:sz w:val="24"/>
            <w:szCs w:val="24"/>
          </w:rPr>
          <w:t>https://www.researchgate.net/publication/312119398_Social_Transformation_Theory_and_Practice_Resources_for_Radicals_in_Participatory_Art_Occupational_Therapy_and_Social_Movements</w:t>
        </w:r>
      </w:hyperlink>
    </w:p>
    <w:p w:rsidR="00463CC3" w:rsidRPr="004B0937" w:rsidRDefault="00A71674" w:rsidP="00A716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D09">
        <w:rPr>
          <w:rFonts w:ascii="Times New Roman" w:hAnsi="Times New Roman" w:cs="Times New Roman"/>
          <w:sz w:val="24"/>
          <w:szCs w:val="24"/>
        </w:rPr>
        <w:t>Habibul H Khondker and Ulrike Schuerkens, 2014, ‘Social transformation, development and globalization’, Sociopedia.isa</w:t>
      </w:r>
      <w:r w:rsidRPr="00D0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40D" w:rsidRPr="00D03D09">
        <w:rPr>
          <w:rFonts w:ascii="Times New Roman" w:hAnsi="Times New Roman" w:cs="Times New Roman"/>
          <w:sz w:val="24"/>
          <w:szCs w:val="24"/>
        </w:rPr>
        <w:t xml:space="preserve">// </w:t>
      </w:r>
      <w:bookmarkStart w:id="1" w:name="_GoBack"/>
      <w:r w:rsidR="00DF340D" w:rsidRPr="004B0937">
        <w:rPr>
          <w:rFonts w:ascii="Times New Roman" w:hAnsi="Times New Roman" w:cs="Times New Roman"/>
          <w:sz w:val="24"/>
          <w:szCs w:val="24"/>
        </w:rPr>
        <w:fldChar w:fldCharType="begin"/>
      </w:r>
      <w:r w:rsidR="00DF340D" w:rsidRPr="004B0937">
        <w:rPr>
          <w:rFonts w:ascii="Times New Roman" w:hAnsi="Times New Roman" w:cs="Times New Roman"/>
          <w:sz w:val="24"/>
          <w:szCs w:val="24"/>
        </w:rPr>
        <w:instrText xml:space="preserve"> HYPERLINK "http://www.sagepub.net/isa/resources/pdf/SocialTransformation.pdf" </w:instrText>
      </w:r>
      <w:r w:rsidR="00DF340D" w:rsidRPr="004B0937">
        <w:rPr>
          <w:rFonts w:ascii="Times New Roman" w:hAnsi="Times New Roman" w:cs="Times New Roman"/>
          <w:sz w:val="24"/>
          <w:szCs w:val="24"/>
        </w:rPr>
        <w:fldChar w:fldCharType="separate"/>
      </w:r>
      <w:r w:rsidR="00DF340D" w:rsidRPr="004B0937">
        <w:rPr>
          <w:rFonts w:ascii="Times New Roman" w:hAnsi="Times New Roman" w:cs="Times New Roman"/>
          <w:sz w:val="24"/>
          <w:szCs w:val="24"/>
        </w:rPr>
        <w:t>http://www.sagepub.net/isa/resources/pdf/SocialTransformation.pdf</w:t>
      </w:r>
      <w:r w:rsidR="00DF340D" w:rsidRPr="004B0937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1"/>
    <w:p w:rsidR="00A71674" w:rsidRPr="00D03D09" w:rsidRDefault="00A71674" w:rsidP="00EC7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D9F" w:rsidRPr="00D03D09" w:rsidRDefault="009B3D9F" w:rsidP="00EC7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 xml:space="preserve">Форма контролю: письмова практична робота: «Порівняльна характеристика трансформаційних процесів у Молдові та Білорусі» </w:t>
      </w:r>
    </w:p>
    <w:p w:rsidR="009B3D9F" w:rsidRPr="00D03D09" w:rsidRDefault="009B3D9F" w:rsidP="00EC73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Pr="00D03D09">
        <w:rPr>
          <w:rFonts w:ascii="Times New Roman" w:hAnsi="Times New Roman" w:cs="Times New Roman"/>
          <w:b/>
          <w:sz w:val="28"/>
          <w:szCs w:val="28"/>
        </w:rPr>
        <w:tab/>
        <w:t>22 квітня 2020 р.</w:t>
      </w:r>
    </w:p>
    <w:p w:rsidR="003D09CA" w:rsidRPr="00D03D09" w:rsidRDefault="003D09CA" w:rsidP="00EC73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71AD" w:rsidRPr="00D03D09" w:rsidRDefault="00F271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271AD" w:rsidRPr="00D03D09" w:rsidSect="00F271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6D" w:rsidRDefault="006C6F6D" w:rsidP="00F868DE">
      <w:pPr>
        <w:spacing w:after="0" w:line="240" w:lineRule="auto"/>
      </w:pPr>
      <w:r>
        <w:separator/>
      </w:r>
    </w:p>
  </w:endnote>
  <w:endnote w:type="continuationSeparator" w:id="0">
    <w:p w:rsidR="006C6F6D" w:rsidRDefault="006C6F6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6D" w:rsidRDefault="006C6F6D" w:rsidP="00F868DE">
      <w:pPr>
        <w:spacing w:after="0" w:line="240" w:lineRule="auto"/>
      </w:pPr>
      <w:r>
        <w:separator/>
      </w:r>
    </w:p>
  </w:footnote>
  <w:footnote w:type="continuationSeparator" w:id="0">
    <w:p w:rsidR="006C6F6D" w:rsidRDefault="006C6F6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6F0"/>
    <w:multiLevelType w:val="hybridMultilevel"/>
    <w:tmpl w:val="6B6C9400"/>
    <w:lvl w:ilvl="0" w:tplc="52785654">
      <w:start w:val="1"/>
      <w:numFmt w:val="decimal"/>
      <w:lvlText w:val="%1."/>
      <w:lvlJc w:val="left"/>
      <w:pPr>
        <w:ind w:left="428" w:hanging="360"/>
      </w:pPr>
      <w:rPr>
        <w:rFonts w:asciiTheme="minorHAnsi" w:hAnsiTheme="minorHAnsi" w:cstheme="minorBid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06306F"/>
    <w:multiLevelType w:val="hybridMultilevel"/>
    <w:tmpl w:val="FA0AF56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7987073"/>
    <w:multiLevelType w:val="hybridMultilevel"/>
    <w:tmpl w:val="F16C6F80"/>
    <w:lvl w:ilvl="0" w:tplc="552007D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308945C9"/>
    <w:multiLevelType w:val="hybridMultilevel"/>
    <w:tmpl w:val="AF7CC26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C52502E"/>
    <w:multiLevelType w:val="hybridMultilevel"/>
    <w:tmpl w:val="CC6012AE"/>
    <w:lvl w:ilvl="0" w:tplc="46D4815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53B877CD"/>
    <w:multiLevelType w:val="hybridMultilevel"/>
    <w:tmpl w:val="AB30F38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065A0"/>
    <w:rsid w:val="00031600"/>
    <w:rsid w:val="0003544C"/>
    <w:rsid w:val="00062014"/>
    <w:rsid w:val="0007719B"/>
    <w:rsid w:val="00087423"/>
    <w:rsid w:val="00090200"/>
    <w:rsid w:val="000A035D"/>
    <w:rsid w:val="000A6242"/>
    <w:rsid w:val="000D2899"/>
    <w:rsid w:val="000D58D6"/>
    <w:rsid w:val="000E18AB"/>
    <w:rsid w:val="000E581E"/>
    <w:rsid w:val="00101697"/>
    <w:rsid w:val="00106AA5"/>
    <w:rsid w:val="00165D62"/>
    <w:rsid w:val="00170013"/>
    <w:rsid w:val="001972E6"/>
    <w:rsid w:val="001A5448"/>
    <w:rsid w:val="001B2DC4"/>
    <w:rsid w:val="001B48D1"/>
    <w:rsid w:val="001B714F"/>
    <w:rsid w:val="00201A59"/>
    <w:rsid w:val="00216E99"/>
    <w:rsid w:val="00256867"/>
    <w:rsid w:val="00264520"/>
    <w:rsid w:val="002718DF"/>
    <w:rsid w:val="002836EB"/>
    <w:rsid w:val="002A7A87"/>
    <w:rsid w:val="002D2921"/>
    <w:rsid w:val="00331D28"/>
    <w:rsid w:val="00334648"/>
    <w:rsid w:val="00360D3B"/>
    <w:rsid w:val="00394AAF"/>
    <w:rsid w:val="00394BF1"/>
    <w:rsid w:val="00395E54"/>
    <w:rsid w:val="003B2653"/>
    <w:rsid w:val="003B4A22"/>
    <w:rsid w:val="003D09CA"/>
    <w:rsid w:val="003D1123"/>
    <w:rsid w:val="003D18B6"/>
    <w:rsid w:val="003E3D97"/>
    <w:rsid w:val="003E4754"/>
    <w:rsid w:val="004032AE"/>
    <w:rsid w:val="00420BAE"/>
    <w:rsid w:val="00434288"/>
    <w:rsid w:val="00456278"/>
    <w:rsid w:val="00463547"/>
    <w:rsid w:val="00463CC3"/>
    <w:rsid w:val="00474C92"/>
    <w:rsid w:val="004879C4"/>
    <w:rsid w:val="004B0937"/>
    <w:rsid w:val="0050624E"/>
    <w:rsid w:val="00510790"/>
    <w:rsid w:val="00511BCB"/>
    <w:rsid w:val="00516E85"/>
    <w:rsid w:val="005514EB"/>
    <w:rsid w:val="00556FB7"/>
    <w:rsid w:val="0059224A"/>
    <w:rsid w:val="005959DA"/>
    <w:rsid w:val="00596F91"/>
    <w:rsid w:val="005A0FCF"/>
    <w:rsid w:val="005A72A3"/>
    <w:rsid w:val="005C4B6B"/>
    <w:rsid w:val="005F42D5"/>
    <w:rsid w:val="005F5D2C"/>
    <w:rsid w:val="00604A7C"/>
    <w:rsid w:val="00660C09"/>
    <w:rsid w:val="006906A0"/>
    <w:rsid w:val="0069248B"/>
    <w:rsid w:val="0069568E"/>
    <w:rsid w:val="006A745F"/>
    <w:rsid w:val="006C3A4A"/>
    <w:rsid w:val="006C6F6D"/>
    <w:rsid w:val="006D38B6"/>
    <w:rsid w:val="007010CC"/>
    <w:rsid w:val="007057C0"/>
    <w:rsid w:val="007073FA"/>
    <w:rsid w:val="00712948"/>
    <w:rsid w:val="0072180F"/>
    <w:rsid w:val="00732736"/>
    <w:rsid w:val="007379DC"/>
    <w:rsid w:val="00746816"/>
    <w:rsid w:val="00747F73"/>
    <w:rsid w:val="00771DA6"/>
    <w:rsid w:val="0078478B"/>
    <w:rsid w:val="00785AF8"/>
    <w:rsid w:val="007B542F"/>
    <w:rsid w:val="007D12E6"/>
    <w:rsid w:val="007E3EF9"/>
    <w:rsid w:val="00804844"/>
    <w:rsid w:val="008202C1"/>
    <w:rsid w:val="0083784B"/>
    <w:rsid w:val="00856010"/>
    <w:rsid w:val="0087538C"/>
    <w:rsid w:val="00880554"/>
    <w:rsid w:val="00893D12"/>
    <w:rsid w:val="008A441E"/>
    <w:rsid w:val="00900821"/>
    <w:rsid w:val="00917D65"/>
    <w:rsid w:val="00924870"/>
    <w:rsid w:val="00926866"/>
    <w:rsid w:val="00926C5B"/>
    <w:rsid w:val="00947640"/>
    <w:rsid w:val="0096233B"/>
    <w:rsid w:val="009A2B79"/>
    <w:rsid w:val="009B23DA"/>
    <w:rsid w:val="009B3D9F"/>
    <w:rsid w:val="009C19F1"/>
    <w:rsid w:val="009C2112"/>
    <w:rsid w:val="00A1093F"/>
    <w:rsid w:val="00A36350"/>
    <w:rsid w:val="00A36848"/>
    <w:rsid w:val="00A56EEA"/>
    <w:rsid w:val="00A61A75"/>
    <w:rsid w:val="00A71674"/>
    <w:rsid w:val="00A71799"/>
    <w:rsid w:val="00A768EF"/>
    <w:rsid w:val="00A7699E"/>
    <w:rsid w:val="00AA4BC2"/>
    <w:rsid w:val="00AB133F"/>
    <w:rsid w:val="00AE66E9"/>
    <w:rsid w:val="00AF03F5"/>
    <w:rsid w:val="00AF1CAF"/>
    <w:rsid w:val="00B14B31"/>
    <w:rsid w:val="00B262CC"/>
    <w:rsid w:val="00B46CCD"/>
    <w:rsid w:val="00B943CC"/>
    <w:rsid w:val="00BB7C3B"/>
    <w:rsid w:val="00C003D8"/>
    <w:rsid w:val="00C10B26"/>
    <w:rsid w:val="00C117A9"/>
    <w:rsid w:val="00C119EA"/>
    <w:rsid w:val="00C16A14"/>
    <w:rsid w:val="00C21997"/>
    <w:rsid w:val="00C42885"/>
    <w:rsid w:val="00CA118F"/>
    <w:rsid w:val="00CA588F"/>
    <w:rsid w:val="00CB021E"/>
    <w:rsid w:val="00CB26DA"/>
    <w:rsid w:val="00CF5A73"/>
    <w:rsid w:val="00D03D09"/>
    <w:rsid w:val="00D11216"/>
    <w:rsid w:val="00D2322E"/>
    <w:rsid w:val="00D42734"/>
    <w:rsid w:val="00D7199A"/>
    <w:rsid w:val="00DA72AD"/>
    <w:rsid w:val="00DF340D"/>
    <w:rsid w:val="00E01907"/>
    <w:rsid w:val="00E04AAB"/>
    <w:rsid w:val="00E31245"/>
    <w:rsid w:val="00E46C9A"/>
    <w:rsid w:val="00E50975"/>
    <w:rsid w:val="00E671AC"/>
    <w:rsid w:val="00E75528"/>
    <w:rsid w:val="00E82393"/>
    <w:rsid w:val="00EB3CF2"/>
    <w:rsid w:val="00EB4794"/>
    <w:rsid w:val="00EB52D7"/>
    <w:rsid w:val="00EB607C"/>
    <w:rsid w:val="00EC1820"/>
    <w:rsid w:val="00EC73D7"/>
    <w:rsid w:val="00EE3DCA"/>
    <w:rsid w:val="00EF11AD"/>
    <w:rsid w:val="00EF1467"/>
    <w:rsid w:val="00EF7D2F"/>
    <w:rsid w:val="00F02245"/>
    <w:rsid w:val="00F041AC"/>
    <w:rsid w:val="00F2096C"/>
    <w:rsid w:val="00F2546D"/>
    <w:rsid w:val="00F271AD"/>
    <w:rsid w:val="00F470AC"/>
    <w:rsid w:val="00F507B5"/>
    <w:rsid w:val="00F73FB7"/>
    <w:rsid w:val="00F74413"/>
    <w:rsid w:val="00F868DE"/>
    <w:rsid w:val="00F9145B"/>
    <w:rsid w:val="00FB4D3C"/>
    <w:rsid w:val="00FC2A49"/>
    <w:rsid w:val="00FD5F64"/>
    <w:rsid w:val="00FE260C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D2B4"/>
  <w15:docId w15:val="{BF4947CC-AA63-4B14-A2D7-567BE7F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a.fedun@lnu.edu.ua" TargetMode="External"/><Relationship Id="rId13" Type="http://schemas.openxmlformats.org/officeDocument/2006/relationships/hyperlink" Target="http://hdr.undp.org/en/content/2019-human-development-index-ranking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0%BA%D0%BE%D0%B2%D0%B8%D1%87%20%D0%86$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umkyiv.org/uk/analytics/industrialna-revolyuciya-4.0-yakoyu-bude-ekonomika-majbutno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umkyiv.org/uk/analytics/industrialna-revolyuciya-4.0-yakoyu-bude-ekonomika-majbutnogo" TargetMode="External"/><Relationship Id="rId17" Type="http://schemas.openxmlformats.org/officeDocument/2006/relationships/hyperlink" Target="https://case-research.eu/files/?id_plik=2251" TargetMode="External"/><Relationship Id="rId25" Type="http://schemas.openxmlformats.org/officeDocument/2006/relationships/hyperlink" Target="https://www.researchgate.net/publication/312119398_Social_Transformation_Theory_and_Practice_Resources_for_Radicals_in_Participatory_Art_Occupational_Therapy_and_Social_Move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ravda.com.ua/publications/2015/04/1/536281/" TargetMode="External"/><Relationship Id="rId20" Type="http://schemas.openxmlformats.org/officeDocument/2006/relationships/hyperlink" Target="http://nbuv.gov.ua/UJRN/ecro_2014_2_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ravda.com.ua/publications/2015/04/1/536281/" TargetMode="External"/><Relationship Id="rId24" Type="http://schemas.openxmlformats.org/officeDocument/2006/relationships/hyperlink" Target="https://buklib.net/books/249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univer.kharkov.ua/OpacUnicode/index.php?url=/auteurs/view/294049/source:default" TargetMode="External"/><Relationship Id="rId23" Type="http://schemas.openxmlformats.org/officeDocument/2006/relationships/hyperlink" Target="http://hdr.undp.org/en/content/2019-human-development-index-ranking" TargetMode="External"/><Relationship Id="rId10" Type="http://schemas.openxmlformats.org/officeDocument/2006/relationships/hyperlink" Target="http://eip.org.ua/docs/EP_15_4_133_uk.pdf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ish_n@yahoo.com" TargetMode="External"/><Relationship Id="rId14" Type="http://schemas.openxmlformats.org/officeDocument/2006/relationships/hyperlink" Target="http://library.univer.kharkov.ua/OpacUnicode/index.php?url=/auteurs/view/294049/source:default" TargetMode="External"/><Relationship Id="rId22" Type="http://schemas.openxmlformats.org/officeDocument/2006/relationships/hyperlink" Target="http://hdr.undp.org/en/content/2019-human-development-index-rank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5FE3-1EF2-4696-9D73-8F6FDBFF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6307</Words>
  <Characters>3595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60</cp:revision>
  <dcterms:created xsi:type="dcterms:W3CDTF">2020-03-17T19:40:00Z</dcterms:created>
  <dcterms:modified xsi:type="dcterms:W3CDTF">2020-04-06T20:18:00Z</dcterms:modified>
</cp:coreProperties>
</file>