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8C" w:rsidRPr="00913C01" w:rsidRDefault="00B87E8C" w:rsidP="00B87E8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3C01">
        <w:rPr>
          <w:rFonts w:asciiTheme="minorHAnsi" w:hAnsiTheme="minorHAnsi" w:cstheme="minorHAnsi"/>
          <w:b/>
          <w:sz w:val="28"/>
          <w:szCs w:val="28"/>
        </w:rPr>
        <w:t>ГРАФІК ДИСТАНЦІЙНОГО НАВЧАННЯ</w:t>
      </w:r>
    </w:p>
    <w:p w:rsidR="00B87E8C" w:rsidRPr="00913C01" w:rsidRDefault="00B87E8C" w:rsidP="00B87E8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3C01">
        <w:rPr>
          <w:rFonts w:asciiTheme="minorHAnsi" w:hAnsiTheme="minorHAnsi" w:cstheme="minorHAnsi"/>
          <w:b/>
          <w:sz w:val="28"/>
          <w:szCs w:val="28"/>
        </w:rPr>
        <w:t>СТУДЕНТІВ ФАКУЛЬТЕТУ МІЖНАРОДНИХ ВІДНОСИН</w:t>
      </w:r>
    </w:p>
    <w:p w:rsidR="00B87E8C" w:rsidRPr="00913C01" w:rsidRDefault="00B87E8C" w:rsidP="00B87E8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3C01">
        <w:rPr>
          <w:rFonts w:asciiTheme="minorHAnsi" w:hAnsiTheme="minorHAnsi" w:cstheme="minorHAnsi"/>
          <w:b/>
          <w:sz w:val="28"/>
          <w:szCs w:val="28"/>
        </w:rPr>
        <w:t xml:space="preserve">НА ПЕРІОД КАРАНТИНУ з </w:t>
      </w:r>
      <w:r>
        <w:rPr>
          <w:rFonts w:asciiTheme="minorHAnsi" w:hAnsiTheme="minorHAnsi" w:cstheme="minorHAnsi"/>
          <w:b/>
          <w:sz w:val="28"/>
          <w:szCs w:val="28"/>
        </w:rPr>
        <w:t>06</w:t>
      </w:r>
      <w:r w:rsidRPr="00913C01">
        <w:rPr>
          <w:rFonts w:asciiTheme="minorHAnsi" w:hAnsiTheme="minorHAnsi" w:cstheme="minorHAnsi"/>
          <w:b/>
          <w:sz w:val="28"/>
          <w:szCs w:val="28"/>
        </w:rPr>
        <w:t>.0</w:t>
      </w:r>
      <w:r>
        <w:rPr>
          <w:rFonts w:asciiTheme="minorHAnsi" w:hAnsiTheme="minorHAnsi" w:cstheme="minorHAnsi"/>
          <w:b/>
          <w:sz w:val="28"/>
          <w:szCs w:val="28"/>
        </w:rPr>
        <w:t>4</w:t>
      </w:r>
      <w:r w:rsidRPr="00913C01">
        <w:rPr>
          <w:rFonts w:asciiTheme="minorHAnsi" w:hAnsiTheme="minorHAnsi" w:cstheme="minorHAnsi"/>
          <w:b/>
          <w:sz w:val="28"/>
          <w:szCs w:val="28"/>
        </w:rPr>
        <w:t xml:space="preserve">.2020 р. по </w:t>
      </w:r>
      <w:r>
        <w:rPr>
          <w:rFonts w:asciiTheme="minorHAnsi" w:hAnsiTheme="minorHAnsi" w:cstheme="minorHAnsi"/>
          <w:b/>
          <w:sz w:val="28"/>
          <w:szCs w:val="28"/>
        </w:rPr>
        <w:t>24</w:t>
      </w:r>
      <w:r w:rsidRPr="00913C01">
        <w:rPr>
          <w:rFonts w:asciiTheme="minorHAnsi" w:hAnsiTheme="minorHAnsi" w:cstheme="minorHAnsi"/>
          <w:b/>
          <w:sz w:val="28"/>
          <w:szCs w:val="28"/>
        </w:rPr>
        <w:t>.04.2020 р.</w:t>
      </w:r>
    </w:p>
    <w:p w:rsidR="00B44B32" w:rsidRDefault="00B44B32" w:rsidP="00B87E8C">
      <w:pPr>
        <w:rPr>
          <w:rFonts w:asciiTheme="minorHAnsi" w:hAnsiTheme="minorHAnsi" w:cstheme="minorHAnsi"/>
          <w:b/>
          <w:sz w:val="28"/>
          <w:szCs w:val="28"/>
        </w:rPr>
      </w:pPr>
    </w:p>
    <w:p w:rsidR="00B87E8C" w:rsidRPr="00913C01" w:rsidRDefault="00B87E8C" w:rsidP="00B87E8C">
      <w:pPr>
        <w:rPr>
          <w:rFonts w:asciiTheme="minorHAnsi" w:hAnsiTheme="minorHAnsi" w:cstheme="minorHAnsi"/>
          <w:sz w:val="28"/>
          <w:szCs w:val="28"/>
        </w:rPr>
      </w:pPr>
      <w:r w:rsidRPr="00913C01">
        <w:rPr>
          <w:rFonts w:asciiTheme="minorHAnsi" w:hAnsiTheme="minorHAnsi" w:cstheme="minorHAnsi"/>
          <w:b/>
          <w:sz w:val="28"/>
          <w:szCs w:val="28"/>
        </w:rPr>
        <w:t>Назва навчальної дисципліни</w:t>
      </w:r>
      <w:r w:rsidRPr="00913C01">
        <w:rPr>
          <w:rFonts w:asciiTheme="minorHAnsi" w:hAnsiTheme="minorHAnsi" w:cstheme="minorHAnsi"/>
          <w:sz w:val="28"/>
          <w:szCs w:val="28"/>
        </w:rPr>
        <w:t xml:space="preserve"> Теорія і практика перекладу </w:t>
      </w:r>
      <w:r w:rsidR="00987FCE" w:rsidRPr="00913C01">
        <w:rPr>
          <w:rFonts w:asciiTheme="minorHAnsi" w:hAnsiTheme="minorHAnsi" w:cstheme="minorHAnsi"/>
          <w:sz w:val="28"/>
          <w:szCs w:val="28"/>
        </w:rPr>
        <w:fldChar w:fldCharType="begin"/>
      </w:r>
      <w:r w:rsidRPr="00913C01">
        <w:rPr>
          <w:rFonts w:asciiTheme="minorHAnsi" w:hAnsiTheme="minorHAnsi" w:cstheme="minorHAnsi"/>
          <w:sz w:val="28"/>
          <w:szCs w:val="28"/>
        </w:rPr>
        <w:instrText xml:space="preserve"> COMMENTS   \* MERGEFORMAT </w:instrText>
      </w:r>
      <w:r w:rsidR="00987FCE" w:rsidRPr="00913C01">
        <w:rPr>
          <w:rFonts w:asciiTheme="minorHAnsi" w:hAnsiTheme="minorHAnsi" w:cstheme="minorHAnsi"/>
          <w:sz w:val="28"/>
          <w:szCs w:val="28"/>
        </w:rPr>
        <w:fldChar w:fldCharType="end"/>
      </w:r>
    </w:p>
    <w:p w:rsidR="00B87E8C" w:rsidRPr="00913C01" w:rsidRDefault="00B87E8C" w:rsidP="00B87E8C">
      <w:pPr>
        <w:pStyle w:val="a4"/>
        <w:tabs>
          <w:tab w:val="clear" w:pos="4677"/>
          <w:tab w:val="clear" w:pos="9355"/>
          <w:tab w:val="left" w:pos="1168"/>
        </w:tabs>
        <w:rPr>
          <w:rFonts w:asciiTheme="minorHAnsi" w:hAnsiTheme="minorHAnsi" w:cstheme="minorHAnsi"/>
          <w:sz w:val="28"/>
          <w:szCs w:val="28"/>
        </w:rPr>
      </w:pPr>
      <w:r w:rsidRPr="00913C01">
        <w:rPr>
          <w:rFonts w:asciiTheme="minorHAnsi" w:hAnsiTheme="minorHAnsi" w:cstheme="minorHAnsi"/>
          <w:b/>
          <w:sz w:val="28"/>
          <w:szCs w:val="28"/>
        </w:rPr>
        <w:t>Курс</w:t>
      </w:r>
      <w:r w:rsidRPr="00913C01">
        <w:rPr>
          <w:rFonts w:asciiTheme="minorHAnsi" w:hAnsiTheme="minorHAnsi" w:cstheme="minorHAnsi"/>
          <w:sz w:val="28"/>
          <w:szCs w:val="28"/>
        </w:rPr>
        <w:t xml:space="preserve"> </w:t>
      </w:r>
      <w:r w:rsidR="00B44B32">
        <w:rPr>
          <w:rFonts w:asciiTheme="minorHAnsi" w:hAnsiTheme="minorHAnsi" w:cstheme="minorHAnsi"/>
          <w:sz w:val="28"/>
          <w:szCs w:val="28"/>
        </w:rPr>
        <w:t>ІІІ</w:t>
      </w:r>
      <w:r w:rsidR="00987FCE" w:rsidRPr="00913C01">
        <w:rPr>
          <w:rFonts w:asciiTheme="minorHAnsi" w:hAnsiTheme="minorHAnsi" w:cstheme="minorHAnsi"/>
          <w:sz w:val="28"/>
          <w:szCs w:val="28"/>
        </w:rPr>
        <w:fldChar w:fldCharType="begin"/>
      </w:r>
      <w:r w:rsidRPr="00913C01">
        <w:rPr>
          <w:rFonts w:asciiTheme="minorHAnsi" w:hAnsiTheme="minorHAnsi" w:cstheme="minorHAnsi"/>
          <w:sz w:val="28"/>
          <w:szCs w:val="28"/>
        </w:rPr>
        <w:instrText xml:space="preserve"> FILLIN   \* MERGEFORMAT </w:instrText>
      </w:r>
      <w:r w:rsidR="00987FCE" w:rsidRPr="00913C01">
        <w:rPr>
          <w:rFonts w:asciiTheme="minorHAnsi" w:hAnsiTheme="minorHAnsi" w:cstheme="minorHAnsi"/>
          <w:sz w:val="28"/>
          <w:szCs w:val="28"/>
        </w:rPr>
        <w:fldChar w:fldCharType="end"/>
      </w:r>
      <w:r w:rsidR="00987FCE" w:rsidRPr="00913C01">
        <w:rPr>
          <w:rFonts w:asciiTheme="minorHAnsi" w:hAnsiTheme="minorHAnsi" w:cstheme="minorHAnsi"/>
          <w:sz w:val="28"/>
          <w:szCs w:val="28"/>
        </w:rPr>
        <w:fldChar w:fldCharType="begin"/>
      </w:r>
      <w:r w:rsidRPr="00913C01">
        <w:rPr>
          <w:rFonts w:asciiTheme="minorHAnsi" w:hAnsiTheme="minorHAnsi" w:cstheme="minorHAnsi"/>
          <w:sz w:val="28"/>
          <w:szCs w:val="28"/>
        </w:rPr>
        <w:instrText xml:space="preserve"> QUOTE   \* MERGEFORMAT </w:instrText>
      </w:r>
      <w:r w:rsidR="00987FCE" w:rsidRPr="00913C01">
        <w:rPr>
          <w:rFonts w:asciiTheme="minorHAnsi" w:hAnsiTheme="minorHAnsi" w:cstheme="minorHAnsi"/>
          <w:sz w:val="28"/>
          <w:szCs w:val="28"/>
        </w:rPr>
        <w:fldChar w:fldCharType="end"/>
      </w:r>
    </w:p>
    <w:p w:rsidR="00B87E8C" w:rsidRPr="00913C01" w:rsidRDefault="00B87E8C" w:rsidP="00B87E8C">
      <w:pPr>
        <w:rPr>
          <w:rFonts w:asciiTheme="minorHAnsi" w:hAnsiTheme="minorHAnsi" w:cstheme="minorHAnsi"/>
          <w:sz w:val="28"/>
          <w:szCs w:val="28"/>
        </w:rPr>
      </w:pPr>
      <w:r w:rsidRPr="00913C01">
        <w:rPr>
          <w:rFonts w:asciiTheme="minorHAnsi" w:hAnsiTheme="minorHAnsi" w:cstheme="minorHAnsi"/>
          <w:b/>
          <w:sz w:val="28"/>
          <w:szCs w:val="28"/>
        </w:rPr>
        <w:t xml:space="preserve">Освітня програма </w:t>
      </w:r>
      <w:r w:rsidR="00B44B32">
        <w:rPr>
          <w:rFonts w:asciiTheme="minorHAnsi" w:hAnsiTheme="minorHAnsi" w:cstheme="minorHAnsi"/>
          <w:bCs/>
          <w:sz w:val="28"/>
          <w:szCs w:val="28"/>
        </w:rPr>
        <w:t>Міжнародне право</w:t>
      </w:r>
    </w:p>
    <w:p w:rsidR="00B87E8C" w:rsidRPr="00913C01" w:rsidRDefault="00B87E8C" w:rsidP="00B87E8C">
      <w:pPr>
        <w:rPr>
          <w:rFonts w:asciiTheme="minorHAnsi" w:hAnsiTheme="minorHAnsi" w:cstheme="minorHAnsi"/>
          <w:sz w:val="28"/>
          <w:szCs w:val="28"/>
        </w:rPr>
      </w:pPr>
      <w:r w:rsidRPr="00913C01">
        <w:rPr>
          <w:rFonts w:asciiTheme="minorHAnsi" w:hAnsiTheme="minorHAnsi" w:cstheme="minorHAnsi"/>
          <w:b/>
          <w:sz w:val="28"/>
          <w:szCs w:val="28"/>
        </w:rPr>
        <w:t xml:space="preserve">Прізвище та ініціали викладача </w:t>
      </w:r>
      <w:r w:rsidRPr="00913C01">
        <w:rPr>
          <w:rFonts w:asciiTheme="minorHAnsi" w:hAnsiTheme="minorHAnsi" w:cstheme="minorHAnsi"/>
          <w:bCs/>
          <w:sz w:val="28"/>
          <w:szCs w:val="28"/>
        </w:rPr>
        <w:t>Долінська Н.В.</w:t>
      </w:r>
    </w:p>
    <w:p w:rsidR="00B87E8C" w:rsidRPr="00913C01" w:rsidRDefault="00B87E8C" w:rsidP="00B87E8C">
      <w:pPr>
        <w:rPr>
          <w:rFonts w:asciiTheme="minorHAnsi" w:hAnsiTheme="minorHAnsi" w:cstheme="minorHAnsi"/>
          <w:sz w:val="28"/>
          <w:szCs w:val="28"/>
        </w:rPr>
      </w:pPr>
      <w:r w:rsidRPr="00913C01">
        <w:rPr>
          <w:rFonts w:asciiTheme="minorHAnsi" w:hAnsiTheme="minorHAnsi" w:cstheme="minorHAnsi"/>
          <w:b/>
          <w:sz w:val="28"/>
          <w:szCs w:val="28"/>
        </w:rPr>
        <w:t>Адреса електронної пошти</w:t>
      </w:r>
      <w:r w:rsidRPr="00913C01">
        <w:rPr>
          <w:rFonts w:asciiTheme="minorHAnsi" w:hAnsiTheme="minorHAnsi" w:cstheme="minorHAnsi"/>
          <w:sz w:val="28"/>
          <w:szCs w:val="28"/>
        </w:rPr>
        <w:t xml:space="preserve"> </w:t>
      </w:r>
      <w:hyperlink r:id="rId5" w:history="1">
        <w:r w:rsidR="00B44B32" w:rsidRPr="002D59E5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nataliya</w:t>
        </w:r>
        <w:r w:rsidR="00B44B32" w:rsidRPr="002D59E5">
          <w:rPr>
            <w:rStyle w:val="a6"/>
            <w:rFonts w:asciiTheme="minorHAnsi" w:hAnsiTheme="minorHAnsi" w:cstheme="minorHAnsi"/>
            <w:sz w:val="28"/>
            <w:szCs w:val="28"/>
            <w:lang w:val="ru-RU"/>
          </w:rPr>
          <w:t>.</w:t>
        </w:r>
        <w:r w:rsidR="00B44B32" w:rsidRPr="002D59E5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dolinska</w:t>
        </w:r>
        <w:r w:rsidR="00B44B32" w:rsidRPr="002D59E5">
          <w:rPr>
            <w:rStyle w:val="a6"/>
            <w:rFonts w:asciiTheme="minorHAnsi" w:hAnsiTheme="minorHAnsi" w:cstheme="minorHAnsi"/>
            <w:sz w:val="28"/>
            <w:szCs w:val="28"/>
            <w:lang w:val="ru-RU"/>
          </w:rPr>
          <w:t>@</w:t>
        </w:r>
        <w:r w:rsidR="00B44B32" w:rsidRPr="002D59E5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lnu</w:t>
        </w:r>
        <w:r w:rsidR="00B44B32" w:rsidRPr="002D59E5">
          <w:rPr>
            <w:rStyle w:val="a6"/>
            <w:rFonts w:asciiTheme="minorHAnsi" w:hAnsiTheme="minorHAnsi" w:cstheme="minorHAnsi"/>
            <w:sz w:val="28"/>
            <w:szCs w:val="28"/>
            <w:lang w:val="ru-RU"/>
          </w:rPr>
          <w:t>.</w:t>
        </w:r>
        <w:r w:rsidR="00B44B32" w:rsidRPr="002D59E5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edu</w:t>
        </w:r>
        <w:r w:rsidR="00B44B32" w:rsidRPr="002D59E5">
          <w:rPr>
            <w:rStyle w:val="a6"/>
            <w:rFonts w:asciiTheme="minorHAnsi" w:hAnsiTheme="minorHAnsi" w:cstheme="minorHAnsi"/>
            <w:sz w:val="28"/>
            <w:szCs w:val="28"/>
            <w:lang w:val="ru-RU"/>
          </w:rPr>
          <w:t>.</w:t>
        </w:r>
        <w:proofErr w:type="spellStart"/>
        <w:r w:rsidR="00B44B32" w:rsidRPr="002D59E5">
          <w:rPr>
            <w:rStyle w:val="a6"/>
            <w:rFonts w:asciiTheme="minorHAnsi" w:hAnsiTheme="minorHAnsi" w:cstheme="minorHAnsi"/>
            <w:sz w:val="28"/>
            <w:szCs w:val="28"/>
            <w:lang w:val="en-US"/>
          </w:rPr>
          <w:t>ua</w:t>
        </w:r>
        <w:proofErr w:type="spellEnd"/>
      </w:hyperlink>
      <w:r w:rsidR="00B44B32">
        <w:rPr>
          <w:rFonts w:asciiTheme="minorHAnsi" w:hAnsiTheme="minorHAnsi" w:cstheme="minorHAnsi"/>
          <w:sz w:val="28"/>
          <w:szCs w:val="28"/>
        </w:rPr>
        <w:t xml:space="preserve"> </w:t>
      </w:r>
      <w:r w:rsidRPr="00913C01">
        <w:rPr>
          <w:rFonts w:asciiTheme="minorHAnsi" w:hAnsiTheme="minorHAnsi" w:cstheme="minorHAnsi"/>
          <w:sz w:val="28"/>
          <w:szCs w:val="28"/>
        </w:rPr>
        <w:t xml:space="preserve">     </w:t>
      </w:r>
    </w:p>
    <w:p w:rsidR="00B87E8C" w:rsidRPr="00913C01" w:rsidRDefault="00B87E8C" w:rsidP="00B87E8C">
      <w:pPr>
        <w:rPr>
          <w:rFonts w:asciiTheme="minorHAnsi" w:hAnsiTheme="minorHAnsi" w:cstheme="minorHAnsi"/>
          <w:sz w:val="28"/>
          <w:szCs w:val="28"/>
        </w:rPr>
      </w:pPr>
      <w:r w:rsidRPr="00913C01">
        <w:rPr>
          <w:rFonts w:asciiTheme="minorHAnsi" w:hAnsiTheme="minorHAnsi" w:cstheme="minorHAnsi"/>
          <w:b/>
          <w:sz w:val="28"/>
          <w:szCs w:val="28"/>
        </w:rPr>
        <w:t xml:space="preserve">Кількість аудиторних годин з </w:t>
      </w:r>
      <w:r>
        <w:rPr>
          <w:rFonts w:asciiTheme="minorHAnsi" w:hAnsiTheme="minorHAnsi" w:cstheme="minorHAnsi"/>
          <w:b/>
          <w:sz w:val="28"/>
          <w:szCs w:val="28"/>
        </w:rPr>
        <w:t>06</w:t>
      </w:r>
      <w:r w:rsidRPr="00913C01">
        <w:rPr>
          <w:rFonts w:asciiTheme="minorHAnsi" w:hAnsiTheme="minorHAnsi" w:cstheme="minorHAnsi"/>
          <w:b/>
          <w:sz w:val="28"/>
          <w:szCs w:val="28"/>
        </w:rPr>
        <w:t>.0</w:t>
      </w:r>
      <w:r>
        <w:rPr>
          <w:rFonts w:asciiTheme="minorHAnsi" w:hAnsiTheme="minorHAnsi" w:cstheme="minorHAnsi"/>
          <w:b/>
          <w:sz w:val="28"/>
          <w:szCs w:val="28"/>
        </w:rPr>
        <w:t>4</w:t>
      </w:r>
      <w:r w:rsidRPr="00913C01">
        <w:rPr>
          <w:rFonts w:asciiTheme="minorHAnsi" w:hAnsiTheme="minorHAnsi" w:cstheme="minorHAnsi"/>
          <w:b/>
          <w:sz w:val="28"/>
          <w:szCs w:val="28"/>
        </w:rPr>
        <w:t xml:space="preserve">.2020 р. по </w:t>
      </w:r>
      <w:r>
        <w:rPr>
          <w:rFonts w:asciiTheme="minorHAnsi" w:hAnsiTheme="minorHAnsi" w:cstheme="minorHAnsi"/>
          <w:b/>
          <w:sz w:val="28"/>
          <w:szCs w:val="28"/>
        </w:rPr>
        <w:t>24</w:t>
      </w:r>
      <w:r w:rsidRPr="00913C01">
        <w:rPr>
          <w:rFonts w:asciiTheme="minorHAnsi" w:hAnsiTheme="minorHAnsi" w:cstheme="minorHAnsi"/>
          <w:b/>
          <w:sz w:val="28"/>
          <w:szCs w:val="28"/>
        </w:rPr>
        <w:t xml:space="preserve">.04.2020 р. </w:t>
      </w:r>
    </w:p>
    <w:p w:rsidR="00B44B32" w:rsidRDefault="00B44B32" w:rsidP="00B87E8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87E8C" w:rsidRPr="00913C01" w:rsidRDefault="00B87E8C" w:rsidP="00B87E8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13C01">
        <w:rPr>
          <w:rFonts w:asciiTheme="minorHAnsi" w:hAnsiTheme="minorHAnsi" w:cstheme="minorHAnsi"/>
          <w:b/>
          <w:sz w:val="28"/>
          <w:szCs w:val="28"/>
        </w:rPr>
        <w:t>Теми та питання для опрацювання</w:t>
      </w:r>
    </w:p>
    <w:p w:rsidR="00B87E8C" w:rsidRPr="00913C01" w:rsidRDefault="00B87E8C" w:rsidP="00B87E8C">
      <w:pPr>
        <w:ind w:left="425" w:hanging="357"/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913C01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ТЕМА 1. Переклад </w:t>
      </w: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словосполучень</w:t>
      </w:r>
      <w:r w:rsidRPr="00913C01">
        <w:rPr>
          <w:rFonts w:asciiTheme="minorHAnsi" w:hAnsiTheme="minorHAnsi" w:cstheme="minorHAnsi"/>
          <w:b/>
          <w:bCs/>
          <w:i/>
          <w:iCs/>
          <w:sz w:val="28"/>
          <w:szCs w:val="28"/>
        </w:rPr>
        <w:t>.</w:t>
      </w:r>
    </w:p>
    <w:p w:rsidR="00B87E8C" w:rsidRPr="00913C01" w:rsidRDefault="00B87E8C" w:rsidP="00B87E8C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Норми сполучуваності</w:t>
      </w:r>
      <w:r w:rsidRPr="00913C01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B87E8C" w:rsidRDefault="00ED1E37" w:rsidP="00B87E8C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Типи сполучуваності</w:t>
      </w:r>
      <w:r w:rsidR="00B87E8C" w:rsidRPr="00913C01">
        <w:rPr>
          <w:rFonts w:asciiTheme="minorHAnsi" w:hAnsiTheme="minorHAnsi" w:cstheme="minorHAnsi"/>
          <w:sz w:val="28"/>
          <w:szCs w:val="28"/>
        </w:rPr>
        <w:t>.</w:t>
      </w:r>
    </w:p>
    <w:p w:rsidR="00ED1E37" w:rsidRPr="00ED1E37" w:rsidRDefault="00ED1E37" w:rsidP="00B87E8C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Особливості атрибутивних сполучень.</w:t>
      </w:r>
    </w:p>
    <w:p w:rsidR="00ED1E37" w:rsidRPr="00913C01" w:rsidRDefault="00ED1E37" w:rsidP="00B87E8C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Способи перекладу атрибутивних словосполучень.</w:t>
      </w:r>
    </w:p>
    <w:p w:rsidR="00B87E8C" w:rsidRPr="00913C01" w:rsidRDefault="00ED1E37" w:rsidP="00B87E8C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Класифікація фразеологізмів</w:t>
      </w:r>
      <w:r w:rsidR="00B87E8C" w:rsidRPr="00913C01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B87E8C" w:rsidRPr="00913C01" w:rsidRDefault="00B87E8C" w:rsidP="00B87E8C">
      <w:pPr>
        <w:jc w:val="center"/>
        <w:rPr>
          <w:rFonts w:asciiTheme="minorHAnsi" w:hAnsiTheme="minorHAnsi" w:cstheme="minorHAnsi"/>
          <w:sz w:val="28"/>
          <w:szCs w:val="28"/>
        </w:rPr>
      </w:pPr>
      <w:r w:rsidRPr="00913C01">
        <w:rPr>
          <w:rFonts w:asciiTheme="minorHAnsi" w:hAnsiTheme="minorHAnsi" w:cstheme="minorHAnsi"/>
          <w:sz w:val="28"/>
          <w:szCs w:val="28"/>
        </w:rPr>
        <w:t>Література та джерела</w:t>
      </w:r>
    </w:p>
    <w:p w:rsidR="00B87E8C" w:rsidRPr="00913C01" w:rsidRDefault="00B87E8C" w:rsidP="00B87E8C">
      <w:pPr>
        <w:pStyle w:val="a3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913C01">
        <w:rPr>
          <w:rFonts w:asciiTheme="minorHAnsi" w:hAnsiTheme="minorHAnsi" w:cstheme="minorHAnsi"/>
          <w:sz w:val="28"/>
          <w:szCs w:val="28"/>
        </w:rPr>
        <w:t xml:space="preserve"> Бик І.С. (2014) Основи перекладу для студентів факультетів міжнародних відносин. Розділ </w:t>
      </w:r>
      <w:r w:rsidR="00ED1E37">
        <w:rPr>
          <w:rFonts w:asciiTheme="minorHAnsi" w:hAnsiTheme="minorHAnsi" w:cstheme="minorHAnsi"/>
          <w:sz w:val="28"/>
          <w:szCs w:val="28"/>
        </w:rPr>
        <w:t>9</w:t>
      </w:r>
      <w:r w:rsidRPr="00913C01">
        <w:rPr>
          <w:rFonts w:asciiTheme="minorHAnsi" w:hAnsiTheme="minorHAnsi" w:cstheme="minorHAnsi"/>
          <w:sz w:val="28"/>
          <w:szCs w:val="28"/>
        </w:rPr>
        <w:t>.</w:t>
      </w:r>
    </w:p>
    <w:p w:rsidR="00B87E8C" w:rsidRPr="00913C01" w:rsidRDefault="00B87E8C" w:rsidP="00B87E8C">
      <w:pPr>
        <w:rPr>
          <w:rFonts w:asciiTheme="minorHAnsi" w:hAnsiTheme="minorHAnsi" w:cstheme="minorHAnsi"/>
          <w:sz w:val="28"/>
          <w:szCs w:val="28"/>
        </w:rPr>
      </w:pPr>
      <w:r w:rsidRPr="00913C01">
        <w:rPr>
          <w:rFonts w:asciiTheme="minorHAnsi" w:hAnsiTheme="minorHAnsi" w:cstheme="minorHAnsi"/>
          <w:b/>
          <w:sz w:val="28"/>
          <w:szCs w:val="28"/>
        </w:rPr>
        <w:t xml:space="preserve">Форма контролю </w:t>
      </w:r>
      <w:r w:rsidRPr="00913C01">
        <w:rPr>
          <w:rFonts w:asciiTheme="minorHAnsi" w:hAnsiTheme="minorHAnsi" w:cstheme="minorHAnsi"/>
          <w:bCs/>
          <w:sz w:val="28"/>
          <w:szCs w:val="28"/>
        </w:rPr>
        <w:t>Індивідуальне контрольне завдання</w:t>
      </w:r>
    </w:p>
    <w:p w:rsidR="00B87E8C" w:rsidRPr="00913C01" w:rsidRDefault="00B87E8C" w:rsidP="00B87E8C">
      <w:pPr>
        <w:rPr>
          <w:rFonts w:asciiTheme="minorHAnsi" w:hAnsiTheme="minorHAnsi" w:cstheme="minorHAnsi"/>
          <w:sz w:val="28"/>
          <w:szCs w:val="28"/>
        </w:rPr>
      </w:pPr>
      <w:r w:rsidRPr="00913C01">
        <w:rPr>
          <w:rFonts w:asciiTheme="minorHAnsi" w:hAnsiTheme="minorHAnsi" w:cstheme="minorHAnsi"/>
          <w:b/>
          <w:sz w:val="28"/>
          <w:szCs w:val="28"/>
        </w:rPr>
        <w:t>Термін звітності 2</w:t>
      </w:r>
      <w:r w:rsidR="00ED1E37">
        <w:rPr>
          <w:rFonts w:asciiTheme="minorHAnsi" w:hAnsiTheme="minorHAnsi" w:cstheme="minorHAnsi"/>
          <w:b/>
          <w:sz w:val="28"/>
          <w:szCs w:val="28"/>
        </w:rPr>
        <w:t>4</w:t>
      </w:r>
      <w:r w:rsidRPr="00913C01">
        <w:rPr>
          <w:rFonts w:asciiTheme="minorHAnsi" w:hAnsiTheme="minorHAnsi" w:cstheme="minorHAnsi"/>
          <w:b/>
          <w:sz w:val="28"/>
          <w:szCs w:val="28"/>
        </w:rPr>
        <w:t>.0</w:t>
      </w:r>
      <w:r w:rsidR="00ED1E37">
        <w:rPr>
          <w:rFonts w:asciiTheme="minorHAnsi" w:hAnsiTheme="minorHAnsi" w:cstheme="minorHAnsi"/>
          <w:b/>
          <w:sz w:val="28"/>
          <w:szCs w:val="28"/>
        </w:rPr>
        <w:t>4</w:t>
      </w:r>
      <w:r w:rsidRPr="00913C01">
        <w:rPr>
          <w:rFonts w:asciiTheme="minorHAnsi" w:hAnsiTheme="minorHAnsi" w:cstheme="minorHAnsi"/>
          <w:b/>
          <w:sz w:val="28"/>
          <w:szCs w:val="28"/>
        </w:rPr>
        <w:t>.2020</w:t>
      </w:r>
    </w:p>
    <w:p w:rsidR="00B87E8C" w:rsidRPr="00913C01" w:rsidRDefault="00B87E8C" w:rsidP="00B87E8C">
      <w:pPr>
        <w:rPr>
          <w:rFonts w:asciiTheme="minorHAnsi" w:hAnsiTheme="minorHAnsi" w:cstheme="minorHAnsi"/>
          <w:sz w:val="28"/>
          <w:szCs w:val="28"/>
        </w:rPr>
      </w:pPr>
    </w:p>
    <w:p w:rsidR="00B87E8C" w:rsidRPr="00913C01" w:rsidRDefault="00B87E8C" w:rsidP="00B87E8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F330B" w:rsidRDefault="00AF330B"/>
    <w:sectPr w:rsidR="00AF330B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mirrorMargins/>
  <w:gutterAtTop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B87E8C"/>
    <w:rsid w:val="00984FC1"/>
    <w:rsid w:val="00987FCE"/>
    <w:rsid w:val="00AF330B"/>
    <w:rsid w:val="00B44B32"/>
    <w:rsid w:val="00B87E8C"/>
    <w:rsid w:val="00ED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8C"/>
    <w:rPr>
      <w:rFonts w:ascii="Times New Roman" w:eastAsia="Times New Roman" w:hAnsi="Times New Roman" w:cs="Times New Roman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E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7E8C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87E8C"/>
    <w:rPr>
      <w:rFonts w:ascii="Times New Roman" w:eastAsia="Times New Roman" w:hAnsi="Times New Roman" w:cs="Times New Roman"/>
      <w:lang w:eastAsia="en-GB"/>
    </w:rPr>
  </w:style>
  <w:style w:type="character" w:styleId="a6">
    <w:name w:val="Hyperlink"/>
    <w:basedOn w:val="a0"/>
    <w:uiPriority w:val="99"/>
    <w:unhideWhenUsed/>
    <w:rsid w:val="00B87E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ya.dolinska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Dolinska</dc:creator>
  <cp:keywords/>
  <dc:description/>
  <cp:lastModifiedBy>User</cp:lastModifiedBy>
  <cp:revision>2</cp:revision>
  <dcterms:created xsi:type="dcterms:W3CDTF">2020-04-07T13:17:00Z</dcterms:created>
  <dcterms:modified xsi:type="dcterms:W3CDTF">2020-04-07T14:17:00Z</dcterms:modified>
</cp:coreProperties>
</file>