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33" w:rsidRPr="008578AC" w:rsidRDefault="000F1633" w:rsidP="000F1633">
      <w:pPr>
        <w:spacing w:after="0"/>
        <w:jc w:val="center"/>
        <w:rPr>
          <w:b/>
        </w:rPr>
      </w:pPr>
      <w:r w:rsidRPr="008578AC">
        <w:rPr>
          <w:b/>
        </w:rPr>
        <w:t>ГРАФІК ДИСТАНЦІЙНОГО НАВЧАННЯ</w:t>
      </w:r>
    </w:p>
    <w:p w:rsidR="000F1633" w:rsidRPr="008578AC" w:rsidRDefault="000F1633" w:rsidP="000F1633">
      <w:pPr>
        <w:spacing w:after="0"/>
        <w:jc w:val="center"/>
        <w:rPr>
          <w:b/>
        </w:rPr>
      </w:pPr>
      <w:r w:rsidRPr="008578AC">
        <w:rPr>
          <w:b/>
        </w:rPr>
        <w:t>СТУДЕНТІВ ФАКУЛЬТЕТУ МІЖНАРОДНИХ ВІДНОСИН</w:t>
      </w:r>
    </w:p>
    <w:p w:rsidR="000F1633" w:rsidRPr="008578AC" w:rsidRDefault="000F1633" w:rsidP="000F1633">
      <w:pPr>
        <w:spacing w:after="0"/>
        <w:jc w:val="center"/>
        <w:rPr>
          <w:b/>
        </w:rPr>
      </w:pPr>
      <w:r w:rsidRPr="008578AC">
        <w:rPr>
          <w:b/>
        </w:rPr>
        <w:t xml:space="preserve">НА ПЕРІОД КАРАНТИНУ з </w:t>
      </w:r>
      <w:r>
        <w:rPr>
          <w:b/>
        </w:rPr>
        <w:t>06</w:t>
      </w:r>
      <w:r w:rsidRPr="008578AC">
        <w:rPr>
          <w:b/>
        </w:rPr>
        <w:t>.0</w:t>
      </w:r>
      <w:r>
        <w:rPr>
          <w:b/>
        </w:rPr>
        <w:t>4</w:t>
      </w:r>
      <w:r w:rsidRPr="008578AC">
        <w:rPr>
          <w:b/>
        </w:rPr>
        <w:t xml:space="preserve">.2020 р. по </w:t>
      </w:r>
      <w:r w:rsidR="00977864">
        <w:rPr>
          <w:b/>
        </w:rPr>
        <w:t>17</w:t>
      </w:r>
      <w:r w:rsidRPr="008578AC">
        <w:rPr>
          <w:b/>
        </w:rPr>
        <w:t>.04.2020 р.</w:t>
      </w:r>
    </w:p>
    <w:p w:rsidR="00232F63" w:rsidRDefault="00232F63" w:rsidP="000F1633">
      <w:pPr>
        <w:spacing w:line="240" w:lineRule="auto"/>
        <w:rPr>
          <w:rFonts w:cstheme="minorHAnsi"/>
          <w:b/>
        </w:rPr>
      </w:pPr>
    </w:p>
    <w:p w:rsidR="000F1633" w:rsidRPr="008578AC" w:rsidRDefault="000F1633" w:rsidP="00232F63">
      <w:pPr>
        <w:spacing w:after="0" w:line="240" w:lineRule="auto"/>
        <w:rPr>
          <w:rFonts w:cstheme="minorHAnsi"/>
        </w:rPr>
      </w:pPr>
      <w:r w:rsidRPr="008578AC">
        <w:rPr>
          <w:rFonts w:cstheme="minorHAnsi"/>
          <w:b/>
        </w:rPr>
        <w:t>Назва навчальної дисципліни</w:t>
      </w:r>
      <w:r w:rsidRPr="008578AC">
        <w:rPr>
          <w:rFonts w:cstheme="minorHAnsi"/>
        </w:rPr>
        <w:t xml:space="preserve"> Теорія і практика перекладу </w:t>
      </w:r>
      <w:r w:rsidR="005F60B8" w:rsidRPr="008578AC">
        <w:rPr>
          <w:rFonts w:cstheme="minorHAnsi"/>
        </w:rPr>
        <w:fldChar w:fldCharType="begin"/>
      </w:r>
      <w:r w:rsidRPr="008578AC">
        <w:rPr>
          <w:rFonts w:cstheme="minorHAnsi"/>
        </w:rPr>
        <w:instrText xml:space="preserve"> COMMENTS   \* MERGEFORMAT </w:instrText>
      </w:r>
      <w:r w:rsidR="005F60B8" w:rsidRPr="008578AC">
        <w:rPr>
          <w:rFonts w:cstheme="minorHAnsi"/>
        </w:rPr>
        <w:fldChar w:fldCharType="end"/>
      </w:r>
    </w:p>
    <w:p w:rsidR="000F1633" w:rsidRPr="00232F63" w:rsidRDefault="000F1633" w:rsidP="000F1633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</w:rPr>
      </w:pPr>
      <w:r w:rsidRPr="008578AC">
        <w:rPr>
          <w:rFonts w:cstheme="minorHAnsi"/>
          <w:b/>
        </w:rPr>
        <w:t>Курс</w:t>
      </w:r>
      <w:r w:rsidRPr="008578AC">
        <w:rPr>
          <w:rFonts w:cstheme="minorHAnsi"/>
        </w:rPr>
        <w:t xml:space="preserve"> </w:t>
      </w:r>
      <w:r w:rsidR="00232F63">
        <w:rPr>
          <w:rFonts w:cstheme="minorHAnsi"/>
          <w:lang w:val="en-US"/>
        </w:rPr>
        <w:t>IV</w:t>
      </w:r>
    </w:p>
    <w:p w:rsidR="000F1633" w:rsidRPr="00232F63" w:rsidRDefault="000F1633" w:rsidP="00232F63">
      <w:pPr>
        <w:spacing w:after="0" w:line="240" w:lineRule="auto"/>
        <w:rPr>
          <w:rFonts w:cstheme="minorHAnsi"/>
        </w:rPr>
      </w:pPr>
      <w:r w:rsidRPr="008578AC">
        <w:rPr>
          <w:rFonts w:cstheme="minorHAnsi"/>
          <w:b/>
        </w:rPr>
        <w:t xml:space="preserve">Освітня програма </w:t>
      </w:r>
      <w:r w:rsidR="00232F63">
        <w:rPr>
          <w:rFonts w:cstheme="minorHAnsi"/>
          <w:bCs/>
        </w:rPr>
        <w:t>Міжнародне право</w:t>
      </w:r>
    </w:p>
    <w:p w:rsidR="000F1633" w:rsidRPr="008578AC" w:rsidRDefault="000F1633" w:rsidP="00232F63">
      <w:pPr>
        <w:spacing w:after="0" w:line="240" w:lineRule="auto"/>
        <w:rPr>
          <w:rFonts w:cstheme="minorHAnsi"/>
        </w:rPr>
      </w:pPr>
      <w:r w:rsidRPr="008578AC">
        <w:rPr>
          <w:rFonts w:cstheme="minorHAnsi"/>
          <w:b/>
        </w:rPr>
        <w:t xml:space="preserve">Прізвище та ініціали викладача </w:t>
      </w:r>
      <w:r w:rsidRPr="008578AC">
        <w:rPr>
          <w:rFonts w:cstheme="minorHAnsi"/>
          <w:bCs/>
        </w:rPr>
        <w:t>Долінська Н.В.</w:t>
      </w:r>
    </w:p>
    <w:p w:rsidR="000F1633" w:rsidRDefault="000F1633" w:rsidP="00232F63">
      <w:pPr>
        <w:spacing w:after="0" w:line="240" w:lineRule="auto"/>
        <w:rPr>
          <w:rFonts w:cstheme="minorHAnsi"/>
        </w:rPr>
      </w:pPr>
      <w:r w:rsidRPr="008578AC">
        <w:rPr>
          <w:rFonts w:cstheme="minorHAnsi"/>
          <w:b/>
        </w:rPr>
        <w:t>Адреса електронної пошти</w:t>
      </w:r>
      <w:r w:rsidRPr="008578AC">
        <w:rPr>
          <w:rFonts w:cstheme="minorHAnsi"/>
        </w:rPr>
        <w:t xml:space="preserve"> </w:t>
      </w:r>
      <w:hyperlink r:id="rId5" w:history="1">
        <w:r w:rsidR="00232F63" w:rsidRPr="00DC0B1E">
          <w:rPr>
            <w:rStyle w:val="a6"/>
            <w:rFonts w:cstheme="minorHAnsi"/>
            <w:lang w:val="en-US"/>
          </w:rPr>
          <w:t>nataliya</w:t>
        </w:r>
        <w:r w:rsidR="00232F63" w:rsidRPr="00DC0B1E">
          <w:rPr>
            <w:rStyle w:val="a6"/>
            <w:rFonts w:cstheme="minorHAnsi"/>
            <w:lang w:val="ru-RU"/>
          </w:rPr>
          <w:t>.</w:t>
        </w:r>
        <w:r w:rsidR="00232F63" w:rsidRPr="00DC0B1E">
          <w:rPr>
            <w:rStyle w:val="a6"/>
            <w:rFonts w:cstheme="minorHAnsi"/>
            <w:lang w:val="en-US"/>
          </w:rPr>
          <w:t>dolinska</w:t>
        </w:r>
        <w:r w:rsidR="00232F63" w:rsidRPr="00DC0B1E">
          <w:rPr>
            <w:rStyle w:val="a6"/>
            <w:rFonts w:cstheme="minorHAnsi"/>
            <w:lang w:val="ru-RU"/>
          </w:rPr>
          <w:t>@</w:t>
        </w:r>
        <w:r w:rsidR="00232F63" w:rsidRPr="00DC0B1E">
          <w:rPr>
            <w:rStyle w:val="a6"/>
            <w:rFonts w:cstheme="minorHAnsi"/>
            <w:lang w:val="en-US"/>
          </w:rPr>
          <w:t>lnu</w:t>
        </w:r>
        <w:r w:rsidR="00232F63" w:rsidRPr="00DC0B1E">
          <w:rPr>
            <w:rStyle w:val="a6"/>
            <w:rFonts w:cstheme="minorHAnsi"/>
            <w:lang w:val="ru-RU"/>
          </w:rPr>
          <w:t>.</w:t>
        </w:r>
        <w:r w:rsidR="00232F63" w:rsidRPr="00DC0B1E">
          <w:rPr>
            <w:rStyle w:val="a6"/>
            <w:rFonts w:cstheme="minorHAnsi"/>
            <w:lang w:val="en-US"/>
          </w:rPr>
          <w:t>edu</w:t>
        </w:r>
        <w:r w:rsidR="00232F63" w:rsidRPr="00DC0B1E">
          <w:rPr>
            <w:rStyle w:val="a6"/>
            <w:rFonts w:cstheme="minorHAnsi"/>
            <w:lang w:val="ru-RU"/>
          </w:rPr>
          <w:t>.</w:t>
        </w:r>
        <w:proofErr w:type="spellStart"/>
        <w:r w:rsidR="00232F63" w:rsidRPr="00DC0B1E">
          <w:rPr>
            <w:rStyle w:val="a6"/>
            <w:rFonts w:cstheme="minorHAnsi"/>
            <w:lang w:val="en-US"/>
          </w:rPr>
          <w:t>ua</w:t>
        </w:r>
        <w:proofErr w:type="spellEnd"/>
      </w:hyperlink>
      <w:r w:rsidR="00232F63">
        <w:rPr>
          <w:rFonts w:cstheme="minorHAnsi"/>
        </w:rPr>
        <w:t xml:space="preserve"> </w:t>
      </w:r>
      <w:r w:rsidRPr="008578AC">
        <w:rPr>
          <w:rFonts w:cstheme="minorHAnsi"/>
        </w:rPr>
        <w:t xml:space="preserve">     </w:t>
      </w:r>
    </w:p>
    <w:p w:rsidR="000F1633" w:rsidRPr="008578AC" w:rsidRDefault="000F1633" w:rsidP="00232F63">
      <w:pPr>
        <w:spacing w:after="0" w:line="240" w:lineRule="auto"/>
        <w:rPr>
          <w:rFonts w:cstheme="minorHAnsi"/>
        </w:rPr>
      </w:pPr>
      <w:r w:rsidRPr="008578AC">
        <w:rPr>
          <w:rFonts w:cstheme="minorHAnsi"/>
          <w:b/>
        </w:rPr>
        <w:t xml:space="preserve">Кількість аудиторних годин з </w:t>
      </w:r>
      <w:r>
        <w:rPr>
          <w:rFonts w:cstheme="minorHAnsi"/>
          <w:b/>
        </w:rPr>
        <w:t>06</w:t>
      </w:r>
      <w:r w:rsidRPr="008578AC">
        <w:rPr>
          <w:rFonts w:cstheme="minorHAnsi"/>
          <w:b/>
        </w:rPr>
        <w:t>.0</w:t>
      </w:r>
      <w:r>
        <w:rPr>
          <w:rFonts w:cstheme="minorHAnsi"/>
          <w:b/>
        </w:rPr>
        <w:t>4</w:t>
      </w:r>
      <w:r w:rsidRPr="008578AC">
        <w:rPr>
          <w:rFonts w:cstheme="minorHAnsi"/>
          <w:b/>
        </w:rPr>
        <w:t xml:space="preserve">.2020 р. по </w:t>
      </w:r>
      <w:r w:rsidR="00977864">
        <w:rPr>
          <w:rFonts w:cstheme="minorHAnsi"/>
          <w:b/>
        </w:rPr>
        <w:t>17</w:t>
      </w:r>
      <w:r w:rsidRPr="008578AC">
        <w:rPr>
          <w:rFonts w:cstheme="minorHAnsi"/>
          <w:b/>
        </w:rPr>
        <w:t xml:space="preserve">.04.2020 р. </w:t>
      </w:r>
    </w:p>
    <w:p w:rsidR="00232F63" w:rsidRDefault="00232F63" w:rsidP="000F1633">
      <w:pPr>
        <w:spacing w:after="0"/>
        <w:jc w:val="center"/>
        <w:rPr>
          <w:b/>
        </w:rPr>
      </w:pPr>
    </w:p>
    <w:p w:rsidR="000F1633" w:rsidRPr="008578AC" w:rsidRDefault="000F1633" w:rsidP="000F1633">
      <w:pPr>
        <w:spacing w:after="0"/>
        <w:jc w:val="center"/>
        <w:rPr>
          <w:b/>
        </w:rPr>
      </w:pPr>
      <w:r w:rsidRPr="008578AC">
        <w:rPr>
          <w:b/>
        </w:rPr>
        <w:t>Теми та питання для опрацювання</w:t>
      </w:r>
    </w:p>
    <w:p w:rsidR="000F1633" w:rsidRPr="008578AC" w:rsidRDefault="000F1633" w:rsidP="000F1633">
      <w:pPr>
        <w:spacing w:after="0"/>
        <w:jc w:val="center"/>
      </w:pPr>
      <w:r w:rsidRPr="008578AC">
        <w:t>ТЕМА 1.</w:t>
      </w:r>
      <w:r w:rsidRPr="000F1633">
        <w:rPr>
          <w:lang w:val="ru-RU"/>
        </w:rPr>
        <w:t xml:space="preserve"> </w:t>
      </w:r>
      <w:r>
        <w:rPr>
          <w:lang w:val="en-US"/>
        </w:rPr>
        <w:t>Semantic Aspects of Translation</w:t>
      </w:r>
    </w:p>
    <w:p w:rsidR="000F1633" w:rsidRPr="008578AC" w:rsidRDefault="000F1633" w:rsidP="000F1633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Language units and levels of their faithful translation.</w:t>
      </w:r>
    </w:p>
    <w:p w:rsidR="000F1633" w:rsidRPr="00506C4B" w:rsidRDefault="000F1633" w:rsidP="000F1633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 xml:space="preserve">Ways of conveying the meanings of </w:t>
      </w:r>
      <w:proofErr w:type="spellStart"/>
      <w:r>
        <w:rPr>
          <w:lang w:val="en-US"/>
        </w:rPr>
        <w:t>polysemantic</w:t>
      </w:r>
      <w:proofErr w:type="spellEnd"/>
      <w:r>
        <w:rPr>
          <w:lang w:val="en-US"/>
        </w:rPr>
        <w:t xml:space="preserve"> language units.</w:t>
      </w:r>
    </w:p>
    <w:p w:rsidR="000F1633" w:rsidRPr="00506C4B" w:rsidRDefault="000F1633" w:rsidP="000F1633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Conveying the meanings of language units at text level.</w:t>
      </w:r>
    </w:p>
    <w:p w:rsidR="000F1633" w:rsidRPr="008578AC" w:rsidRDefault="000F1633" w:rsidP="000F1633">
      <w:pPr>
        <w:spacing w:after="0"/>
        <w:ind w:left="0" w:firstLine="0"/>
        <w:jc w:val="center"/>
      </w:pPr>
      <w:r w:rsidRPr="008578AC">
        <w:t>Література та джерела</w:t>
      </w:r>
    </w:p>
    <w:p w:rsidR="000F1633" w:rsidRPr="008578AC" w:rsidRDefault="000F1633" w:rsidP="000F1633">
      <w:pPr>
        <w:pStyle w:val="a3"/>
        <w:numPr>
          <w:ilvl w:val="0"/>
          <w:numId w:val="2"/>
        </w:numPr>
        <w:spacing w:after="0"/>
      </w:pPr>
      <w:r w:rsidRPr="008578AC">
        <w:t xml:space="preserve"> </w:t>
      </w:r>
      <w:proofErr w:type="spellStart"/>
      <w:r w:rsidRPr="008578AC">
        <w:rPr>
          <w:lang w:val="en-US"/>
        </w:rPr>
        <w:t>Korunets</w:t>
      </w:r>
      <w:proofErr w:type="spellEnd"/>
      <w:r w:rsidRPr="008578AC">
        <w:rPr>
          <w:lang w:val="en-US"/>
        </w:rPr>
        <w:t xml:space="preserve"> I.V. (2003) Theory and practice of translation. Pp 3</w:t>
      </w:r>
      <w:r>
        <w:rPr>
          <w:lang w:val="en-US"/>
        </w:rPr>
        <w:t>9</w:t>
      </w:r>
      <w:r w:rsidRPr="008578AC">
        <w:rPr>
          <w:lang w:val="en-US"/>
        </w:rPr>
        <w:t>1-</w:t>
      </w:r>
      <w:r>
        <w:rPr>
          <w:lang w:val="en-US"/>
        </w:rPr>
        <w:t>404</w:t>
      </w:r>
    </w:p>
    <w:p w:rsidR="000F1633" w:rsidRPr="008578AC" w:rsidRDefault="000F1633" w:rsidP="000F1633">
      <w:pPr>
        <w:spacing w:after="0"/>
      </w:pPr>
      <w:r w:rsidRPr="008578AC">
        <w:rPr>
          <w:b/>
        </w:rPr>
        <w:t xml:space="preserve">Форма контролю </w:t>
      </w:r>
      <w:r w:rsidRPr="008578AC">
        <w:rPr>
          <w:rFonts w:cstheme="minorHAnsi"/>
          <w:bCs/>
        </w:rPr>
        <w:t>Індивідуальне контрольне завдання</w:t>
      </w:r>
    </w:p>
    <w:p w:rsidR="000F1633" w:rsidRPr="008578AC" w:rsidRDefault="000F1633" w:rsidP="000F1633">
      <w:pPr>
        <w:spacing w:after="0"/>
      </w:pPr>
      <w:r w:rsidRPr="008578AC">
        <w:rPr>
          <w:b/>
        </w:rPr>
        <w:t xml:space="preserve">Термін звітності </w:t>
      </w:r>
      <w:r w:rsidRPr="00506C4B">
        <w:rPr>
          <w:bCs/>
        </w:rPr>
        <w:t>2</w:t>
      </w:r>
      <w:r w:rsidRPr="000F1633">
        <w:rPr>
          <w:bCs/>
        </w:rPr>
        <w:t>4</w:t>
      </w:r>
      <w:r w:rsidRPr="00506C4B">
        <w:rPr>
          <w:bCs/>
        </w:rPr>
        <w:t>.0</w:t>
      </w:r>
      <w:r w:rsidRPr="000F1633">
        <w:rPr>
          <w:bCs/>
        </w:rPr>
        <w:t>4</w:t>
      </w:r>
      <w:r w:rsidRPr="00506C4B">
        <w:rPr>
          <w:bCs/>
        </w:rPr>
        <w:t>.20</w:t>
      </w:r>
    </w:p>
    <w:p w:rsidR="000F1633" w:rsidRPr="008578AC" w:rsidRDefault="000F1633" w:rsidP="000F1633">
      <w:pPr>
        <w:spacing w:after="0"/>
      </w:pPr>
    </w:p>
    <w:p w:rsidR="000F1633" w:rsidRPr="000F1633" w:rsidRDefault="000F1633" w:rsidP="000F1633">
      <w:pPr>
        <w:spacing w:after="0"/>
        <w:jc w:val="center"/>
      </w:pPr>
      <w:r w:rsidRPr="008578AC">
        <w:t>ТЕМА 2.</w:t>
      </w:r>
      <w:r w:rsidRPr="000F1633">
        <w:t xml:space="preserve"> </w:t>
      </w:r>
      <w:r>
        <w:rPr>
          <w:lang w:val="en-US"/>
        </w:rPr>
        <w:t>Practice</w:t>
      </w:r>
      <w:r w:rsidRPr="000F1633">
        <w:t xml:space="preserve"> </w:t>
      </w:r>
      <w:r>
        <w:rPr>
          <w:lang w:val="en-US"/>
        </w:rPr>
        <w:t>of</w:t>
      </w:r>
      <w:r w:rsidRPr="000F1633">
        <w:t xml:space="preserve"> </w:t>
      </w:r>
      <w:r>
        <w:rPr>
          <w:lang w:val="en-US"/>
        </w:rPr>
        <w:t>Translation</w:t>
      </w:r>
    </w:p>
    <w:p w:rsidR="000F1633" w:rsidRDefault="000F1633" w:rsidP="000F1633">
      <w:pPr>
        <w:pStyle w:val="a3"/>
        <w:numPr>
          <w:ilvl w:val="0"/>
          <w:numId w:val="3"/>
        </w:numPr>
        <w:spacing w:after="0"/>
      </w:pPr>
      <w:r>
        <w:t>Текст «Пріоритети реформ в Україні»</w:t>
      </w:r>
    </w:p>
    <w:p w:rsidR="000F1633" w:rsidRDefault="000F1633" w:rsidP="000F1633">
      <w:pPr>
        <w:pStyle w:val="a3"/>
        <w:numPr>
          <w:ilvl w:val="0"/>
          <w:numId w:val="3"/>
        </w:numPr>
        <w:spacing w:after="0"/>
      </w:pPr>
      <w:r>
        <w:t>Текст «Світ у перехідний період»</w:t>
      </w:r>
    </w:p>
    <w:p w:rsidR="000F1633" w:rsidRDefault="000F1633" w:rsidP="000F1633">
      <w:pPr>
        <w:pStyle w:val="a3"/>
        <w:numPr>
          <w:ilvl w:val="0"/>
          <w:numId w:val="3"/>
        </w:numPr>
        <w:spacing w:after="0"/>
      </w:pPr>
      <w:r>
        <w:t>Текст «</w:t>
      </w:r>
      <w:r>
        <w:rPr>
          <w:lang w:val="en-US"/>
        </w:rPr>
        <w:t>Society in transition</w:t>
      </w:r>
      <w:r>
        <w:t>»</w:t>
      </w:r>
    </w:p>
    <w:p w:rsidR="000F1633" w:rsidRDefault="000F1633" w:rsidP="000F1633">
      <w:pPr>
        <w:pStyle w:val="a3"/>
        <w:numPr>
          <w:ilvl w:val="0"/>
          <w:numId w:val="3"/>
        </w:numPr>
        <w:spacing w:after="0"/>
      </w:pPr>
      <w:r>
        <w:t>Текст «</w:t>
      </w:r>
      <w:r>
        <w:rPr>
          <w:lang w:val="en-US"/>
        </w:rPr>
        <w:t>Crisis reveals serious cracks in Putin’s empire</w:t>
      </w:r>
      <w:r>
        <w:t>»</w:t>
      </w:r>
    </w:p>
    <w:p w:rsidR="000F1633" w:rsidRDefault="000F1633" w:rsidP="000F1633">
      <w:pPr>
        <w:pStyle w:val="a3"/>
        <w:numPr>
          <w:ilvl w:val="0"/>
          <w:numId w:val="3"/>
        </w:numPr>
        <w:spacing w:after="0"/>
      </w:pPr>
      <w:r>
        <w:t>Текст «</w:t>
      </w:r>
      <w:r>
        <w:rPr>
          <w:lang w:val="en-US"/>
        </w:rPr>
        <w:t>An economy’s best friend</w:t>
      </w:r>
      <w:r>
        <w:t>»</w:t>
      </w:r>
    </w:p>
    <w:p w:rsidR="000F1633" w:rsidRDefault="000F1633" w:rsidP="000F1633">
      <w:pPr>
        <w:pStyle w:val="a3"/>
        <w:numPr>
          <w:ilvl w:val="0"/>
          <w:numId w:val="3"/>
        </w:numPr>
        <w:spacing w:after="0"/>
      </w:pPr>
      <w:r>
        <w:t>Текст «</w:t>
      </w:r>
      <w:r>
        <w:rPr>
          <w:lang w:val="en-US"/>
        </w:rPr>
        <w:t>Little wishes form the big dream</w:t>
      </w:r>
      <w:r>
        <w:t>»</w:t>
      </w:r>
    </w:p>
    <w:p w:rsidR="000F1633" w:rsidRDefault="000F1633" w:rsidP="000F1633">
      <w:pPr>
        <w:pStyle w:val="a3"/>
        <w:numPr>
          <w:ilvl w:val="0"/>
          <w:numId w:val="3"/>
        </w:numPr>
        <w:spacing w:after="0"/>
      </w:pPr>
      <w:r>
        <w:t>Текст «</w:t>
      </w:r>
      <w:r>
        <w:rPr>
          <w:lang w:val="en-US"/>
        </w:rPr>
        <w:t>The death of the job</w:t>
      </w:r>
      <w:r>
        <w:t>»</w:t>
      </w:r>
    </w:p>
    <w:p w:rsidR="000F1633" w:rsidRPr="00680EDA" w:rsidRDefault="000F1633" w:rsidP="000F1633">
      <w:pPr>
        <w:pStyle w:val="a3"/>
        <w:numPr>
          <w:ilvl w:val="0"/>
          <w:numId w:val="3"/>
        </w:numPr>
        <w:spacing w:after="0"/>
      </w:pPr>
      <w:r>
        <w:t>Текст «Східне партнерство»</w:t>
      </w:r>
    </w:p>
    <w:p w:rsidR="000F1633" w:rsidRPr="00680EDA" w:rsidRDefault="000F1633" w:rsidP="000F1633">
      <w:pPr>
        <w:spacing w:after="0"/>
      </w:pPr>
      <w:r w:rsidRPr="008578AC">
        <w:rPr>
          <w:b/>
        </w:rPr>
        <w:t xml:space="preserve">Форма контролю </w:t>
      </w:r>
      <w:r>
        <w:rPr>
          <w:rFonts w:cstheme="minorHAnsi"/>
          <w:bCs/>
        </w:rPr>
        <w:t>Письмовий переклад текстів.</w:t>
      </w:r>
    </w:p>
    <w:p w:rsidR="000F1633" w:rsidRPr="008578AC" w:rsidRDefault="000F1633" w:rsidP="000F1633">
      <w:pPr>
        <w:spacing w:after="0"/>
      </w:pPr>
      <w:r w:rsidRPr="008578AC">
        <w:rPr>
          <w:b/>
        </w:rPr>
        <w:t xml:space="preserve">Термін звітності </w:t>
      </w:r>
      <w:r>
        <w:rPr>
          <w:b/>
        </w:rPr>
        <w:t>26.04.20</w:t>
      </w:r>
    </w:p>
    <w:p w:rsidR="000F1633" w:rsidRPr="008578AC" w:rsidRDefault="000F1633" w:rsidP="000F1633">
      <w:pPr>
        <w:spacing w:after="0"/>
      </w:pPr>
    </w:p>
    <w:p w:rsidR="000F1633" w:rsidRPr="008578AC" w:rsidRDefault="000F1633" w:rsidP="000F1633">
      <w:pPr>
        <w:spacing w:after="0"/>
      </w:pPr>
    </w:p>
    <w:p w:rsidR="000F1633" w:rsidRPr="00680EDA" w:rsidRDefault="000F1633" w:rsidP="000F1633">
      <w:pPr>
        <w:spacing w:after="0"/>
        <w:jc w:val="center"/>
        <w:rPr>
          <w:b/>
          <w:lang w:val="en-US"/>
        </w:rPr>
      </w:pPr>
    </w:p>
    <w:p w:rsidR="000F1633" w:rsidRDefault="000F1633" w:rsidP="000F1633"/>
    <w:p w:rsidR="00AF330B" w:rsidRPr="003638B5" w:rsidRDefault="00AF330B"/>
    <w:sectPr w:rsidR="00AF330B" w:rsidRPr="003638B5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7F8977F2"/>
    <w:multiLevelType w:val="hybridMultilevel"/>
    <w:tmpl w:val="9AE8340E"/>
    <w:lvl w:ilvl="0" w:tplc="5600C72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mirrorMargins/>
  <w:gutterAtTop/>
  <w:proofState w:spelling="clean" w:grammar="clean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3638B5"/>
    <w:rsid w:val="000F1633"/>
    <w:rsid w:val="00232F63"/>
    <w:rsid w:val="003638B5"/>
    <w:rsid w:val="005F60B8"/>
    <w:rsid w:val="00977864"/>
    <w:rsid w:val="00984FC1"/>
    <w:rsid w:val="00A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33"/>
    <w:pPr>
      <w:spacing w:after="200" w:line="276" w:lineRule="auto"/>
      <w:ind w:left="425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6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0F1633"/>
    <w:rPr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232F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doli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465</Characters>
  <Application>Microsoft Office Word</Application>
  <DocSecurity>0</DocSecurity>
  <Lines>3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Dolinska</dc:creator>
  <cp:keywords/>
  <dc:description/>
  <cp:lastModifiedBy>User</cp:lastModifiedBy>
  <cp:revision>4</cp:revision>
  <dcterms:created xsi:type="dcterms:W3CDTF">2020-04-07T13:58:00Z</dcterms:created>
  <dcterms:modified xsi:type="dcterms:W3CDTF">2020-04-07T14:16:00Z</dcterms:modified>
</cp:coreProperties>
</file>