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A73D03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4B6924">
        <w:rPr>
          <w:b/>
          <w:sz w:val="26"/>
          <w:szCs w:val="26"/>
        </w:rPr>
        <w:t>27</w:t>
      </w:r>
      <w:r w:rsidR="006F31A0"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29.05</w:t>
      </w:r>
      <w:r w:rsidR="00F868DE" w:rsidRPr="00F868DE">
        <w:rPr>
          <w:b/>
          <w:sz w:val="26"/>
          <w:szCs w:val="26"/>
        </w:rPr>
        <w:t>.2020 р.</w:t>
      </w:r>
    </w:p>
    <w:p w:rsidR="004B6924" w:rsidRPr="00F868DE" w:rsidRDefault="004B6924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Практикум перекладу</w:t>
      </w:r>
      <w:r w:rsidR="0045330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53301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B6924">
        <w:rPr>
          <w:sz w:val="26"/>
          <w:szCs w:val="26"/>
        </w:rPr>
        <w:t>І маг</w:t>
      </w:r>
      <w:r w:rsidR="00453301">
        <w:fldChar w:fldCharType="begin"/>
      </w:r>
      <w:r w:rsidR="00A87F46">
        <w:instrText xml:space="preserve"> FILLIN   \* MERGEFORMAT </w:instrText>
      </w:r>
      <w:r w:rsidR="00453301">
        <w:fldChar w:fldCharType="end"/>
      </w:r>
      <w:r w:rsidR="0045330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53301" w:rsidRPr="00AF03F5">
        <w:rPr>
          <w:sz w:val="26"/>
          <w:szCs w:val="26"/>
        </w:rPr>
        <w:fldChar w:fldCharType="end"/>
      </w:r>
    </w:p>
    <w:p w:rsidR="00F868DE" w:rsidRPr="004B6924" w:rsidRDefault="00062014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6B413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Антохів-Сколоздра О.М.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</w:t>
      </w:r>
      <w:hyperlink r:id="rId8" w:history="1">
        <w:r w:rsidR="004B6924" w:rsidRPr="00BE50A2">
          <w:rPr>
            <w:rStyle w:val="aa"/>
            <w:sz w:val="26"/>
            <w:szCs w:val="26"/>
            <w:lang w:val="en-US"/>
          </w:rPr>
          <w:t>olantokhiv</w:t>
        </w:r>
        <w:r w:rsidR="004B6924" w:rsidRPr="00BE50A2">
          <w:rPr>
            <w:rStyle w:val="aa"/>
            <w:sz w:val="26"/>
            <w:szCs w:val="26"/>
            <w:lang w:val="ru-RU"/>
          </w:rPr>
          <w:t>@</w:t>
        </w:r>
        <w:r w:rsidR="004B6924" w:rsidRPr="00BE50A2">
          <w:rPr>
            <w:rStyle w:val="aa"/>
            <w:sz w:val="26"/>
            <w:szCs w:val="26"/>
            <w:lang w:val="en-US"/>
          </w:rPr>
          <w:t>gmail</w:t>
        </w:r>
        <w:r w:rsidR="004B6924" w:rsidRPr="00BE50A2">
          <w:rPr>
            <w:rStyle w:val="aa"/>
            <w:sz w:val="26"/>
            <w:szCs w:val="26"/>
            <w:lang w:val="ru-RU"/>
          </w:rPr>
          <w:t>.</w:t>
        </w:r>
        <w:r w:rsidR="004B6924" w:rsidRPr="00BE50A2">
          <w:rPr>
            <w:rStyle w:val="aa"/>
            <w:sz w:val="26"/>
            <w:szCs w:val="26"/>
            <w:lang w:val="en-US"/>
          </w:rPr>
          <w:t>com</w:t>
        </w:r>
      </w:hyperlink>
      <w:r w:rsidR="004B6924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</w:p>
    <w:p w:rsidR="00F868D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</w:t>
      </w:r>
      <w:r w:rsidR="00A73D03">
        <w:rPr>
          <w:b/>
          <w:sz w:val="26"/>
          <w:szCs w:val="26"/>
        </w:rPr>
        <w:t xml:space="preserve">лькість аудиторних годин з </w:t>
      </w:r>
      <w:r w:rsidR="004B6924">
        <w:rPr>
          <w:b/>
          <w:sz w:val="26"/>
          <w:szCs w:val="26"/>
        </w:rPr>
        <w:t>27</w:t>
      </w:r>
      <w:r w:rsidR="006F31A0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A73D03">
        <w:rPr>
          <w:b/>
          <w:sz w:val="26"/>
          <w:szCs w:val="26"/>
        </w:rPr>
        <w:t>29.05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4B6924">
        <w:rPr>
          <w:sz w:val="26"/>
          <w:szCs w:val="26"/>
        </w:rPr>
        <w:t>–</w:t>
      </w:r>
      <w:r w:rsidR="006F31A0" w:rsidRPr="004B6924">
        <w:rPr>
          <w:sz w:val="26"/>
          <w:szCs w:val="26"/>
        </w:rPr>
        <w:t xml:space="preserve"> 3</w:t>
      </w:r>
    </w:p>
    <w:p w:rsidR="004B6924" w:rsidRPr="004B6924" w:rsidRDefault="004B6924" w:rsidP="00F868DE">
      <w:pPr>
        <w:spacing w:after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4B6924" w:rsidRDefault="00062014" w:rsidP="00062014">
      <w:pPr>
        <w:spacing w:after="0"/>
        <w:jc w:val="center"/>
        <w:rPr>
          <w:b/>
          <w:sz w:val="26"/>
          <w:szCs w:val="26"/>
        </w:rPr>
      </w:pPr>
      <w:r w:rsidRPr="004B6924">
        <w:rPr>
          <w:b/>
          <w:sz w:val="26"/>
          <w:szCs w:val="26"/>
        </w:rPr>
        <w:t>ТЕМА 1.</w:t>
      </w:r>
    </w:p>
    <w:p w:rsidR="00F868DE" w:rsidRPr="00F868DE" w:rsidRDefault="006B413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Ukrainian into English.</w:t>
      </w:r>
      <w:r w:rsidR="00F868DE" w:rsidRPr="00F868DE">
        <w:rPr>
          <w:sz w:val="26"/>
          <w:szCs w:val="26"/>
        </w:rPr>
        <w:t xml:space="preserve"> </w:t>
      </w:r>
    </w:p>
    <w:p w:rsidR="00F868DE" w:rsidRPr="006B4139" w:rsidRDefault="006B4139" w:rsidP="006B413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Translation of the topical text</w:t>
      </w:r>
      <w:r w:rsidR="00B27309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from English into Ukrainian.</w:t>
      </w:r>
      <w:r w:rsidR="00F868DE" w:rsidRPr="00F868DE">
        <w:rPr>
          <w:sz w:val="26"/>
          <w:szCs w:val="26"/>
        </w:rPr>
        <w:t xml:space="preserve"> </w:t>
      </w:r>
    </w:p>
    <w:p w:rsidR="00F868DE" w:rsidRPr="004B6924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4B6924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6B4139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Тематичні джерела </w:t>
      </w:r>
      <w:r w:rsidR="00B27309">
        <w:rPr>
          <w:sz w:val="26"/>
          <w:szCs w:val="26"/>
        </w:rPr>
        <w:t xml:space="preserve">(за спеціальністю) </w:t>
      </w:r>
      <w:r>
        <w:rPr>
          <w:sz w:val="26"/>
          <w:szCs w:val="26"/>
        </w:rPr>
        <w:t>кафедри іноземних мов.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B4139">
        <w:rPr>
          <w:sz w:val="26"/>
          <w:szCs w:val="26"/>
        </w:rPr>
        <w:t>Інтернет-видання світових інформаційних джерел.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4B6924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6B4139" w:rsidRPr="006B413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4B6924">
        <w:rPr>
          <w:b/>
          <w:i/>
          <w:sz w:val="26"/>
          <w:szCs w:val="26"/>
        </w:rPr>
        <w:t>Термін звітності</w:t>
      </w:r>
      <w:r w:rsidR="00AF03F5" w:rsidRPr="004B6924">
        <w:rPr>
          <w:b/>
          <w:i/>
          <w:sz w:val="26"/>
          <w:szCs w:val="26"/>
        </w:rPr>
        <w:t xml:space="preserve"> </w:t>
      </w:r>
      <w:r w:rsidR="00A73D03">
        <w:rPr>
          <w:sz w:val="26"/>
          <w:szCs w:val="26"/>
        </w:rPr>
        <w:t>15.05</w:t>
      </w:r>
      <w:r w:rsidR="006B4139" w:rsidRPr="006B4139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4B6924" w:rsidRDefault="00062014" w:rsidP="00062014">
      <w:pPr>
        <w:spacing w:after="0"/>
        <w:jc w:val="center"/>
        <w:rPr>
          <w:b/>
          <w:sz w:val="26"/>
          <w:szCs w:val="26"/>
        </w:rPr>
      </w:pPr>
      <w:r w:rsidRPr="004B6924">
        <w:rPr>
          <w:b/>
          <w:sz w:val="26"/>
          <w:szCs w:val="26"/>
        </w:rPr>
        <w:t>ТЕМА 2.</w:t>
      </w:r>
    </w:p>
    <w:p w:rsidR="00B27309" w:rsidRPr="00B27309" w:rsidRDefault="00F868DE" w:rsidP="00B27309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  <w:lang w:val="en-US"/>
        </w:rPr>
        <w:t>Translation of the topical texts from Ukrainian into English.</w:t>
      </w:r>
      <w:r w:rsidR="00B27309" w:rsidRPr="00B27309">
        <w:rPr>
          <w:sz w:val="26"/>
          <w:szCs w:val="26"/>
        </w:rPr>
        <w:t xml:space="preserve"> </w:t>
      </w:r>
    </w:p>
    <w:p w:rsidR="00F868DE" w:rsidRPr="00B27309" w:rsidRDefault="00B27309" w:rsidP="004B6924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B27309">
        <w:rPr>
          <w:sz w:val="26"/>
          <w:szCs w:val="26"/>
          <w:lang w:val="en-US"/>
        </w:rPr>
        <w:t>Translation of the topical texts from English into Ukrainian.</w:t>
      </w:r>
      <w:r w:rsidRPr="00B27309">
        <w:rPr>
          <w:sz w:val="26"/>
          <w:szCs w:val="26"/>
        </w:rPr>
        <w:t xml:space="preserve"> </w:t>
      </w:r>
    </w:p>
    <w:p w:rsidR="00F868DE" w:rsidRPr="004B6924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4B6924">
        <w:rPr>
          <w:b/>
          <w:i/>
          <w:sz w:val="26"/>
          <w:szCs w:val="26"/>
        </w:rPr>
        <w:t>Література та джерела</w:t>
      </w:r>
    </w:p>
    <w:p w:rsidR="00B27309" w:rsidRPr="00B27309" w:rsidRDefault="00F868DE" w:rsidP="00B27309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 xml:space="preserve">Тематичні джерела (за спеціальністю) кафедри іноземних мов. </w:t>
      </w:r>
    </w:p>
    <w:p w:rsidR="00F868DE" w:rsidRPr="00B27309" w:rsidRDefault="00B27309" w:rsidP="004B6924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B27309">
        <w:rPr>
          <w:sz w:val="26"/>
          <w:szCs w:val="26"/>
        </w:rPr>
        <w:t xml:space="preserve"> Інтернет-видання світових інформаційних джерел.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4B6924">
        <w:rPr>
          <w:b/>
          <w:i/>
          <w:sz w:val="26"/>
          <w:szCs w:val="26"/>
        </w:rPr>
        <w:t>Форма контролю</w:t>
      </w:r>
      <w:r w:rsidR="00AF03F5" w:rsidRPr="004B6924">
        <w:rPr>
          <w:b/>
          <w:i/>
          <w:sz w:val="26"/>
          <w:szCs w:val="26"/>
        </w:rPr>
        <w:t xml:space="preserve"> </w:t>
      </w:r>
      <w:r w:rsidR="00B27309" w:rsidRPr="00B27309">
        <w:rPr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4B6924">
        <w:rPr>
          <w:b/>
          <w:i/>
          <w:sz w:val="26"/>
          <w:szCs w:val="26"/>
        </w:rPr>
        <w:t>Термін звітності</w:t>
      </w:r>
      <w:r w:rsidR="00AF03F5" w:rsidRPr="004B6924">
        <w:rPr>
          <w:b/>
          <w:i/>
          <w:sz w:val="26"/>
          <w:szCs w:val="26"/>
        </w:rPr>
        <w:t xml:space="preserve"> </w:t>
      </w:r>
      <w:r w:rsidR="006F31A0">
        <w:rPr>
          <w:sz w:val="26"/>
          <w:szCs w:val="26"/>
        </w:rPr>
        <w:t>2</w:t>
      </w:r>
      <w:r w:rsidR="00A73D03">
        <w:rPr>
          <w:sz w:val="26"/>
          <w:szCs w:val="26"/>
        </w:rPr>
        <w:t>5</w:t>
      </w:r>
      <w:bookmarkStart w:id="0" w:name="_GoBack"/>
      <w:bookmarkEnd w:id="0"/>
      <w:r w:rsidR="00A73D03">
        <w:rPr>
          <w:sz w:val="26"/>
          <w:szCs w:val="26"/>
        </w:rPr>
        <w:t>.05</w:t>
      </w:r>
      <w:r w:rsidR="00B27309" w:rsidRPr="00B27309">
        <w:rPr>
          <w:sz w:val="26"/>
          <w:szCs w:val="26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68" w:rsidRDefault="00857768" w:rsidP="00F868DE">
      <w:pPr>
        <w:spacing w:after="0" w:line="240" w:lineRule="auto"/>
      </w:pPr>
      <w:r>
        <w:separator/>
      </w:r>
    </w:p>
  </w:endnote>
  <w:endnote w:type="continuationSeparator" w:id="0">
    <w:p w:rsidR="00857768" w:rsidRDefault="0085776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68" w:rsidRDefault="00857768" w:rsidP="00F868DE">
      <w:pPr>
        <w:spacing w:after="0" w:line="240" w:lineRule="auto"/>
      </w:pPr>
      <w:r>
        <w:separator/>
      </w:r>
    </w:p>
  </w:footnote>
  <w:footnote w:type="continuationSeparator" w:id="0">
    <w:p w:rsidR="00857768" w:rsidRDefault="0085776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34678"/>
    <w:rsid w:val="00453301"/>
    <w:rsid w:val="00474C92"/>
    <w:rsid w:val="004B6924"/>
    <w:rsid w:val="00575CD0"/>
    <w:rsid w:val="0059224A"/>
    <w:rsid w:val="005C4B6B"/>
    <w:rsid w:val="006B4139"/>
    <w:rsid w:val="006F31A0"/>
    <w:rsid w:val="007073FA"/>
    <w:rsid w:val="0072180F"/>
    <w:rsid w:val="007379DC"/>
    <w:rsid w:val="00785AF8"/>
    <w:rsid w:val="0083784B"/>
    <w:rsid w:val="00857768"/>
    <w:rsid w:val="00880554"/>
    <w:rsid w:val="009C2112"/>
    <w:rsid w:val="00A73D03"/>
    <w:rsid w:val="00A7699E"/>
    <w:rsid w:val="00A87F46"/>
    <w:rsid w:val="00AF03F5"/>
    <w:rsid w:val="00B27309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6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DC8B-69E6-4E09-8961-BEAA8272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2020-04-28T15:45:00Z</dcterms:created>
  <dcterms:modified xsi:type="dcterms:W3CDTF">2020-04-28T16:11:00Z</dcterms:modified>
</cp:coreProperties>
</file>