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 xml:space="preserve">ДВВС Україна в міжнародних </w:t>
      </w:r>
      <w:r w:rsidR="00FF2B43">
        <w:rPr>
          <w:sz w:val="26"/>
          <w:szCs w:val="26"/>
        </w:rPr>
        <w:t>організаці</w:t>
      </w:r>
      <w:r w:rsidR="00D14523">
        <w:rPr>
          <w:sz w:val="26"/>
          <w:szCs w:val="26"/>
        </w:rPr>
        <w:t>ях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>Третій</w:t>
      </w:r>
      <w:r w:rsidR="00953532">
        <w:fldChar w:fldCharType="begin"/>
      </w:r>
      <w:r w:rsidR="00953532">
        <w:instrText xml:space="preserve"> FILLIN   \* MERGEFORMAT </w:instrText>
      </w:r>
      <w:r w:rsidR="0095353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  <w:r w:rsidR="00D14523">
        <w:rPr>
          <w:b/>
          <w:i/>
          <w:sz w:val="26"/>
          <w:szCs w:val="26"/>
        </w:rPr>
        <w:t xml:space="preserve"> ДВВС – (ДСіМО)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6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</w:t>
      </w:r>
      <w:r w:rsidR="00D1452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2D642A" w:rsidRDefault="002D642A" w:rsidP="002D642A">
      <w:pPr>
        <w:spacing w:after="0"/>
        <w:rPr>
          <w:sz w:val="26"/>
          <w:szCs w:val="26"/>
        </w:rPr>
      </w:pPr>
      <w:r w:rsidRPr="002D642A">
        <w:rPr>
          <w:sz w:val="26"/>
          <w:szCs w:val="26"/>
        </w:rPr>
        <w:t>Співробітництво України з Міжнародними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Форми співробітництва України з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Механізми та процедура ухвалення рішень та розробки програм</w:t>
      </w:r>
    </w:p>
    <w:p w:rsidR="002D642A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з Міжнародним валютним фондом та організаціями Групи Світового банку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Міжнародного Банку Реконструкції та розвитку та співпраця України.</w:t>
      </w:r>
    </w:p>
    <w:p w:rsidR="002D642A" w:rsidRPr="002D642A" w:rsidRDefault="002D642A" w:rsidP="002D642A">
      <w:pPr>
        <w:spacing w:after="0"/>
        <w:rPr>
          <w:sz w:val="26"/>
          <w:szCs w:val="26"/>
        </w:rPr>
      </w:pPr>
    </w:p>
    <w:p w:rsidR="002D642A" w:rsidRDefault="002D642A" w:rsidP="002D642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8B1BCF" w:rsidRPr="00F868DE" w:rsidRDefault="002D642A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гуманітарній сфері</w:t>
      </w:r>
    </w:p>
    <w:p w:rsidR="008B1BCF" w:rsidRPr="00F868DE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програми ЮНЕСКО та участь в них України.</w:t>
      </w:r>
    </w:p>
    <w:p w:rsidR="008B1BCF" w:rsidRPr="00F868DE" w:rsidRDefault="008B1BCF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співробітництво в рамках Дитячого Фонду</w:t>
      </w:r>
      <w:r w:rsidR="002E2EC7">
        <w:rPr>
          <w:sz w:val="26"/>
          <w:szCs w:val="26"/>
        </w:rPr>
        <w:t xml:space="preserve"> (</w:t>
      </w:r>
      <w:r w:rsidR="002D642A">
        <w:rPr>
          <w:sz w:val="26"/>
          <w:szCs w:val="26"/>
        </w:rPr>
        <w:t>ЮН</w:t>
      </w:r>
      <w:r w:rsidR="002E2EC7">
        <w:rPr>
          <w:sz w:val="26"/>
          <w:szCs w:val="26"/>
        </w:rPr>
        <w:t>І</w:t>
      </w:r>
      <w:r w:rsidR="002D642A">
        <w:rPr>
          <w:sz w:val="26"/>
          <w:szCs w:val="26"/>
        </w:rPr>
        <w:t>СЕФ</w:t>
      </w:r>
      <w:r w:rsidR="002E2EC7">
        <w:rPr>
          <w:sz w:val="26"/>
          <w:szCs w:val="26"/>
        </w:rPr>
        <w:t>)</w:t>
      </w:r>
    </w:p>
    <w:p w:rsidR="008B1BCF" w:rsidRPr="00F868DE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01D9">
        <w:rPr>
          <w:sz w:val="26"/>
          <w:szCs w:val="26"/>
        </w:rPr>
        <w:t>Співробітництво України в рамках Всесвітньої Організації охорони здоров</w:t>
      </w:r>
      <w:r w:rsidR="00E601D9" w:rsidRPr="00E601D9">
        <w:rPr>
          <w:sz w:val="26"/>
          <w:szCs w:val="26"/>
          <w:lang w:val="ru-RU"/>
        </w:rPr>
        <w:t>’</w:t>
      </w:r>
      <w:r w:rsidR="00E601D9">
        <w:rPr>
          <w:sz w:val="26"/>
          <w:szCs w:val="26"/>
        </w:rPr>
        <w:t>я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2E2EC7" w:rsidRDefault="002E2EC7" w:rsidP="00F868DE">
      <w:pPr>
        <w:spacing w:after="0"/>
        <w:ind w:left="6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навчально пошукова робота (</w:t>
      </w:r>
      <w:r w:rsidR="00E601D9">
        <w:rPr>
          <w:b/>
          <w:sz w:val="26"/>
          <w:szCs w:val="26"/>
        </w:rPr>
        <w:t>презентація/</w:t>
      </w:r>
      <w:r w:rsidR="002245F4">
        <w:rPr>
          <w:b/>
          <w:sz w:val="26"/>
          <w:szCs w:val="26"/>
        </w:rPr>
        <w:t>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  <w:bookmarkStart w:id="0" w:name="_GoBack"/>
      <w:bookmarkEnd w:id="0"/>
    </w:p>
    <w:sectPr w:rsidR="00F868DE" w:rsidRPr="00AF03F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C5" w:rsidRDefault="001416C5" w:rsidP="00F868DE">
      <w:pPr>
        <w:spacing w:after="0" w:line="240" w:lineRule="auto"/>
      </w:pPr>
      <w:r>
        <w:separator/>
      </w:r>
    </w:p>
  </w:endnote>
  <w:endnote w:type="continuationSeparator" w:id="0">
    <w:p w:rsidR="001416C5" w:rsidRDefault="001416C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C5" w:rsidRDefault="001416C5" w:rsidP="00F868DE">
      <w:pPr>
        <w:spacing w:after="0" w:line="240" w:lineRule="auto"/>
      </w:pPr>
      <w:r>
        <w:separator/>
      </w:r>
    </w:p>
  </w:footnote>
  <w:footnote w:type="continuationSeparator" w:id="0">
    <w:p w:rsidR="001416C5" w:rsidRDefault="001416C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B8C674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3544C"/>
    <w:rsid w:val="00062014"/>
    <w:rsid w:val="001416C5"/>
    <w:rsid w:val="002245F4"/>
    <w:rsid w:val="002D642A"/>
    <w:rsid w:val="002E2EC7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8B1BCF"/>
    <w:rsid w:val="00912350"/>
    <w:rsid w:val="00953532"/>
    <w:rsid w:val="009C2112"/>
    <w:rsid w:val="00A7699E"/>
    <w:rsid w:val="00AF03F5"/>
    <w:rsid w:val="00D14523"/>
    <w:rsid w:val="00DA43BE"/>
    <w:rsid w:val="00E46C9A"/>
    <w:rsid w:val="00E601D9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E652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7888-A924-45CF-B723-FDEB530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5</cp:revision>
  <dcterms:created xsi:type="dcterms:W3CDTF">2020-03-25T08:34:00Z</dcterms:created>
  <dcterms:modified xsi:type="dcterms:W3CDTF">2020-03-25T11:46:00Z</dcterms:modified>
</cp:coreProperties>
</file>