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E" w:rsidRPr="00E57880" w:rsidRDefault="00F868DE" w:rsidP="00F868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>ГРАФІК ДИСТАНЦІЙНОГО НАВЧАННЯ</w:t>
      </w:r>
    </w:p>
    <w:p w:rsidR="00E57880" w:rsidRPr="00E57880" w:rsidRDefault="00F868DE" w:rsidP="00E57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>СТУДЕНТІВ ФАКУЛЬТЕТУ МІЖНАРОДНИХ ВІДНОСИН</w:t>
      </w:r>
    </w:p>
    <w:p w:rsidR="00E57880" w:rsidRDefault="00F868DE" w:rsidP="008D10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12.03.2020 р. по </w:t>
      </w:r>
      <w:r w:rsidR="00785AF8" w:rsidRPr="00E57880">
        <w:rPr>
          <w:rFonts w:ascii="Times New Roman" w:hAnsi="Times New Roman" w:cs="Times New Roman"/>
          <w:b/>
          <w:sz w:val="26"/>
          <w:szCs w:val="26"/>
        </w:rPr>
        <w:t>0</w:t>
      </w:r>
      <w:r w:rsidRPr="00E57880">
        <w:rPr>
          <w:rFonts w:ascii="Times New Roman" w:hAnsi="Times New Roman" w:cs="Times New Roman"/>
          <w:b/>
          <w:sz w:val="26"/>
          <w:szCs w:val="26"/>
        </w:rPr>
        <w:t>3.04.2020 р.</w:t>
      </w:r>
    </w:p>
    <w:p w:rsidR="00E57880" w:rsidRPr="00E57880" w:rsidRDefault="00E57880" w:rsidP="008D10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Осві</w:t>
      </w:r>
      <w:r w:rsidR="008D10FF">
        <w:rPr>
          <w:rFonts w:ascii="Times New Roman" w:hAnsi="Times New Roman" w:cs="Times New Roman"/>
          <w:b/>
          <w:sz w:val="26"/>
          <w:szCs w:val="26"/>
        </w:rPr>
        <w:t>тня програма «МІЖНАРОДНЕ ПРАВО»</w:t>
      </w: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4361"/>
        <w:gridCol w:w="4785"/>
      </w:tblGrid>
      <w:tr w:rsidR="00E57880" w:rsidRPr="00E57880" w:rsidTr="00E57880">
        <w:tc>
          <w:tcPr>
            <w:tcW w:w="4361" w:type="dxa"/>
          </w:tcPr>
          <w:p w:rsidR="00E57880" w:rsidRPr="00E57880" w:rsidRDefault="00E57880" w:rsidP="00E5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Назва навчальної дисципліни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instrText xml:space="preserve"> COMMENTS   \* MERGEFORMAT </w:instrTex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785" w:type="dxa"/>
          </w:tcPr>
          <w:p w:rsidR="00E57880" w:rsidRDefault="00E57880" w:rsidP="00E57880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Правові засади співпраці України та Європейського Союзу</w:t>
            </w:r>
          </w:p>
          <w:p w:rsidR="00E57880" w:rsidRPr="00E57880" w:rsidRDefault="00E57880" w:rsidP="00E57880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57880" w:rsidRPr="00E57880" w:rsidTr="00E57880">
        <w:tc>
          <w:tcPr>
            <w:tcW w:w="4361" w:type="dxa"/>
          </w:tcPr>
          <w:p w:rsidR="00E57880" w:rsidRPr="00E57880" w:rsidRDefault="00E57880" w:rsidP="00E57880">
            <w:pPr>
              <w:pStyle w:val="a4"/>
              <w:tabs>
                <w:tab w:val="left" w:pos="11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880">
              <w:rPr>
                <w:rFonts w:ascii="Times New Roman" w:hAnsi="Times New Roman" w:cs="Times New Roman"/>
              </w:rPr>
              <w:fldChar w:fldCharType="begin"/>
            </w:r>
            <w:r w:rsidRPr="00E57880">
              <w:rPr>
                <w:rFonts w:ascii="Times New Roman" w:hAnsi="Times New Roman" w:cs="Times New Roman"/>
              </w:rPr>
              <w:instrText xml:space="preserve"> FILLIN   \* MERGEFORMAT </w:instrText>
            </w:r>
            <w:r w:rsidRPr="00E57880">
              <w:rPr>
                <w:rFonts w:ascii="Times New Roman" w:hAnsi="Times New Roman" w:cs="Times New Roman"/>
              </w:rPr>
              <w:fldChar w:fldCharType="separate"/>
            </w:r>
            <w:r w:rsidRPr="00E57880">
              <w:rPr>
                <w:rFonts w:ascii="Times New Roman" w:hAnsi="Times New Roman" w:cs="Times New Roman"/>
              </w:rPr>
              <w:fldChar w:fldCharType="end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instrText xml:space="preserve"> QUOTE   \* MERGEFORMAT </w:instrTex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785" w:type="dxa"/>
          </w:tcPr>
          <w:p w:rsidR="00E57880" w:rsidRPr="00E57880" w:rsidRDefault="00E57880" w:rsidP="00E57880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курс</w:t>
            </w:r>
          </w:p>
        </w:tc>
      </w:tr>
      <w:tr w:rsidR="00E57880" w:rsidRPr="00E57880" w:rsidTr="00E57880">
        <w:trPr>
          <w:trHeight w:val="413"/>
        </w:trPr>
        <w:tc>
          <w:tcPr>
            <w:tcW w:w="4361" w:type="dxa"/>
          </w:tcPr>
          <w:p w:rsidR="00E57880" w:rsidRPr="00E57880" w:rsidRDefault="00E57880" w:rsidP="00E5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Освітня програма </w:t>
            </w:r>
          </w:p>
        </w:tc>
        <w:tc>
          <w:tcPr>
            <w:tcW w:w="4785" w:type="dxa"/>
          </w:tcPr>
          <w:p w:rsidR="00E57880" w:rsidRPr="00E57880" w:rsidRDefault="00E57880" w:rsidP="00E57880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Міжнародне право</w:t>
            </w:r>
          </w:p>
        </w:tc>
      </w:tr>
      <w:tr w:rsidR="00E57880" w:rsidRPr="00E57880" w:rsidTr="00E57880">
        <w:tc>
          <w:tcPr>
            <w:tcW w:w="4361" w:type="dxa"/>
          </w:tcPr>
          <w:p w:rsidR="00E57880" w:rsidRPr="00E57880" w:rsidRDefault="00E57880" w:rsidP="00E5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Прізвище та ініціали викладача </w:t>
            </w:r>
          </w:p>
        </w:tc>
        <w:tc>
          <w:tcPr>
            <w:tcW w:w="4785" w:type="dxa"/>
          </w:tcPr>
          <w:p w:rsidR="00E57880" w:rsidRPr="00E57880" w:rsidRDefault="00E57880" w:rsidP="00E57880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Іваночко Ірина Богданівна</w:t>
            </w:r>
          </w:p>
        </w:tc>
      </w:tr>
      <w:tr w:rsidR="00E57880" w:rsidRPr="00E57880" w:rsidTr="00E57880">
        <w:tc>
          <w:tcPr>
            <w:tcW w:w="4361" w:type="dxa"/>
          </w:tcPr>
          <w:p w:rsidR="00E57880" w:rsidRPr="00E57880" w:rsidRDefault="00E57880" w:rsidP="00E5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Адреса електронної пошти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4785" w:type="dxa"/>
          </w:tcPr>
          <w:p w:rsidR="00E57880" w:rsidRPr="00E57880" w:rsidRDefault="00E57880" w:rsidP="00E57880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iryna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ivanochko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lnu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edu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ua</w:t>
            </w:r>
          </w:p>
        </w:tc>
      </w:tr>
      <w:tr w:rsidR="00E57880" w:rsidRPr="00E57880" w:rsidTr="00E57880">
        <w:tc>
          <w:tcPr>
            <w:tcW w:w="4361" w:type="dxa"/>
          </w:tcPr>
          <w:p w:rsidR="00E57880" w:rsidRPr="00E57880" w:rsidRDefault="00E57880" w:rsidP="00E5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Кількість аудиторних годин з 12.03.2020 р. по 03.04.2020 р. </w:t>
            </w:r>
          </w:p>
        </w:tc>
        <w:tc>
          <w:tcPr>
            <w:tcW w:w="4785" w:type="dxa"/>
          </w:tcPr>
          <w:p w:rsidR="00E57880" w:rsidRPr="00E57880" w:rsidRDefault="00E57880" w:rsidP="00E57880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22 </w:t>
            </w:r>
          </w:p>
        </w:tc>
      </w:tr>
    </w:tbl>
    <w:p w:rsidR="00F868DE" w:rsidRPr="008D10FF" w:rsidRDefault="00F868DE" w:rsidP="000620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0FF">
        <w:rPr>
          <w:rFonts w:ascii="Times New Roman" w:hAnsi="Times New Roman" w:cs="Times New Roman"/>
          <w:b/>
          <w:sz w:val="26"/>
          <w:szCs w:val="26"/>
        </w:rPr>
        <w:t>Теми та питання для опрацювання</w:t>
      </w:r>
    </w:p>
    <w:p w:rsidR="00F868DE" w:rsidRPr="008D10FF" w:rsidRDefault="00062014" w:rsidP="000620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10FF">
        <w:rPr>
          <w:rFonts w:ascii="Times New Roman" w:hAnsi="Times New Roman" w:cs="Times New Roman"/>
          <w:sz w:val="26"/>
          <w:szCs w:val="26"/>
        </w:rPr>
        <w:t>ТЕМА</w:t>
      </w:r>
      <w:r w:rsidR="008D10FF" w:rsidRPr="008D10FF">
        <w:rPr>
          <w:rFonts w:ascii="Times New Roman" w:hAnsi="Times New Roman" w:cs="Times New Roman"/>
          <w:sz w:val="26"/>
          <w:szCs w:val="26"/>
        </w:rPr>
        <w:t>:</w:t>
      </w:r>
    </w:p>
    <w:p w:rsidR="008D10FF" w:rsidRPr="008D10FF" w:rsidRDefault="008D10FF" w:rsidP="00062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F">
        <w:rPr>
          <w:rFonts w:ascii="Times New Roman" w:hAnsi="Times New Roman" w:cs="Times New Roman"/>
          <w:b/>
          <w:sz w:val="28"/>
          <w:szCs w:val="28"/>
        </w:rPr>
        <w:t xml:space="preserve">«Основні аспекти співпраці України та Європейського Союзу </w:t>
      </w:r>
    </w:p>
    <w:p w:rsidR="008D10FF" w:rsidRPr="008D10FF" w:rsidRDefault="008D10FF" w:rsidP="00062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F">
        <w:rPr>
          <w:rFonts w:ascii="Times New Roman" w:hAnsi="Times New Roman" w:cs="Times New Roman"/>
          <w:b/>
          <w:sz w:val="28"/>
          <w:szCs w:val="28"/>
        </w:rPr>
        <w:t>в сфері юстиції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D10FF">
        <w:rPr>
          <w:rFonts w:ascii="Times New Roman" w:hAnsi="Times New Roman" w:cs="Times New Roman"/>
          <w:b/>
          <w:sz w:val="28"/>
          <w:szCs w:val="28"/>
        </w:rPr>
        <w:t xml:space="preserve"> свободи та безпеки»</w:t>
      </w:r>
    </w:p>
    <w:p w:rsidR="00F868DE" w:rsidRPr="008D10FF" w:rsidRDefault="00F868DE" w:rsidP="00F868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="008D10FF" w:rsidRPr="008D10FF">
        <w:rPr>
          <w:rFonts w:ascii="Times New Roman" w:hAnsi="Times New Roman" w:cs="Times New Roman"/>
          <w:sz w:val="24"/>
          <w:szCs w:val="24"/>
        </w:rPr>
        <w:t>Правові підстави співпраці України та ЄС у сфері юстиції, свободи та безпеки</w:t>
      </w:r>
    </w:p>
    <w:p w:rsidR="00F868DE" w:rsidRDefault="00F868DE" w:rsidP="00F868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="008D10FF" w:rsidRPr="008D10FF">
        <w:rPr>
          <w:rFonts w:ascii="Times New Roman" w:hAnsi="Times New Roman" w:cs="Times New Roman"/>
          <w:sz w:val="24"/>
          <w:szCs w:val="24"/>
        </w:rPr>
        <w:t>Співробітництво у сфері міграції, притулку та управління кордонами</w:t>
      </w:r>
    </w:p>
    <w:p w:rsidR="008D10FF" w:rsidRPr="008D10FF" w:rsidRDefault="008D10FF" w:rsidP="00F868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>Основні аспекти співробітництва</w:t>
      </w:r>
      <w:r w:rsidRPr="008D10FF">
        <w:rPr>
          <w:rFonts w:ascii="Times New Roman" w:hAnsi="Times New Roman" w:cs="Times New Roman"/>
          <w:sz w:val="24"/>
          <w:szCs w:val="24"/>
        </w:rPr>
        <w:t xml:space="preserve"> у сфері міграції, притулку та управління кордонами</w:t>
      </w:r>
      <w:r w:rsidRPr="008D10FF">
        <w:rPr>
          <w:rFonts w:ascii="Times New Roman" w:hAnsi="Times New Roman" w:cs="Times New Roman"/>
          <w:sz w:val="24"/>
          <w:szCs w:val="24"/>
        </w:rPr>
        <w:t>: напрямки співпраці, управління кордонами, рух осіб, мобільність працівників</w:t>
      </w:r>
    </w:p>
    <w:p w:rsidR="008D10FF" w:rsidRPr="008D10FF" w:rsidRDefault="008D10FF" w:rsidP="00F868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Правова характеристика співпраці України та ЄС </w:t>
      </w:r>
      <w:r w:rsidRPr="008D10FF">
        <w:rPr>
          <w:rFonts w:ascii="Times New Roman" w:hAnsi="Times New Roman" w:cs="Times New Roman"/>
          <w:sz w:val="24"/>
          <w:szCs w:val="24"/>
        </w:rPr>
        <w:t>у боротьбі з тероризмом</w:t>
      </w:r>
      <w:r w:rsidRPr="008D10FF">
        <w:rPr>
          <w:rFonts w:ascii="Times New Roman" w:hAnsi="Times New Roman" w:cs="Times New Roman"/>
          <w:sz w:val="24"/>
          <w:szCs w:val="24"/>
        </w:rPr>
        <w:t xml:space="preserve">, </w:t>
      </w:r>
      <w:r w:rsidRPr="008D10FF">
        <w:rPr>
          <w:rFonts w:ascii="Times New Roman" w:hAnsi="Times New Roman" w:cs="Times New Roman"/>
          <w:sz w:val="24"/>
          <w:szCs w:val="24"/>
        </w:rPr>
        <w:t>зі злочинністю та корупцією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10FF">
        <w:rPr>
          <w:rFonts w:ascii="Times New Roman" w:hAnsi="Times New Roman" w:cs="Times New Roman"/>
          <w:sz w:val="24"/>
          <w:szCs w:val="24"/>
        </w:rPr>
        <w:t>з незаконним обігом наркотичних засобів, прекурсорів та психотропних речовин</w:t>
      </w:r>
    </w:p>
    <w:p w:rsidR="008D10FF" w:rsidRDefault="008D10FF" w:rsidP="008D10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>Правове співробітництво</w:t>
      </w:r>
      <w:r w:rsidRPr="008D10FF">
        <w:rPr>
          <w:rFonts w:ascii="Times New Roman" w:hAnsi="Times New Roman" w:cs="Times New Roman"/>
          <w:sz w:val="24"/>
          <w:szCs w:val="24"/>
        </w:rPr>
        <w:t>: основні аспекти</w:t>
      </w:r>
    </w:p>
    <w:p w:rsidR="008D10FF" w:rsidRPr="008D10FF" w:rsidRDefault="008D10FF" w:rsidP="008D10FF">
      <w:pPr>
        <w:pStyle w:val="a3"/>
        <w:spacing w:after="0"/>
        <w:ind w:left="7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Реалізація основних завдань у сфері юстиції, свободи та безпеки.</w:t>
      </w:r>
    </w:p>
    <w:p w:rsid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8D10FF" w:rsidRDefault="00F868DE" w:rsidP="008D10FF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>Література та джерела</w:t>
      </w:r>
    </w:p>
    <w:p w:rsidR="008D10FF" w:rsidRPr="008D10FF" w:rsidRDefault="00F868DE" w:rsidP="008D10FF">
      <w:pPr>
        <w:pStyle w:val="a3"/>
        <w:numPr>
          <w:ilvl w:val="0"/>
          <w:numId w:val="4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="008D10FF" w:rsidRP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8D10FF" w:rsidRP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года про асоціацію</w:t>
      </w:r>
      <w:r w:rsidR="008D10FF" w:rsidRPr="008D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0FF" w:rsidRP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Електронний ресурс: </w:t>
      </w:r>
      <w:hyperlink r:id="rId8" w:history="1">
        <w:r w:rsidR="008D10FF">
          <w:rPr>
            <w:rStyle w:val="ab"/>
          </w:rPr>
          <w:t>https://zakon.rada.gov.ua/laws/show/984_011</w:t>
        </w:r>
      </w:hyperlink>
      <w:r w:rsidR="008D10FF">
        <w:t>.</w:t>
      </w:r>
    </w:p>
    <w:p w:rsidR="00F868DE" w:rsidRPr="008D10FF" w:rsidRDefault="008D10FF" w:rsidP="008D10FF">
      <w:pPr>
        <w:pStyle w:val="a3"/>
        <w:numPr>
          <w:ilvl w:val="0"/>
          <w:numId w:val="4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Представництво Європейського Союзу в Україні. Електронний ресурс: </w:t>
      </w:r>
      <w:hyperlink r:id="rId9" w:history="1">
        <w:r w:rsidRPr="008D10FF">
          <w:rPr>
            <w:rStyle w:val="ab"/>
            <w:rFonts w:ascii="Times New Roman" w:hAnsi="Times New Roman" w:cs="Times New Roman"/>
            <w:sz w:val="24"/>
            <w:szCs w:val="24"/>
          </w:rPr>
          <w:t>https://eeas.europa.eu/delegations/ukraine/10781/%D1%83%D0%BA%D1%80%D0%B0%D1%97%D0%BD%D0%B0-%D1%82%D0%B0-%D1%94%D1%81_uk</w:t>
        </w:r>
      </w:hyperlink>
    </w:p>
    <w:p w:rsidR="00F868DE" w:rsidRPr="008D10FF" w:rsidRDefault="00F868DE" w:rsidP="008D10FF">
      <w:pPr>
        <w:pStyle w:val="a3"/>
        <w:numPr>
          <w:ilvl w:val="0"/>
          <w:numId w:val="4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="008D10FF" w:rsidRPr="008D10FF">
        <w:rPr>
          <w:rFonts w:ascii="Times New Roman" w:hAnsi="Times New Roman" w:cs="Times New Roman"/>
          <w:sz w:val="24"/>
          <w:szCs w:val="24"/>
        </w:rPr>
        <w:t xml:space="preserve">Спецпроект </w:t>
      </w:r>
      <w:r w:rsidR="008D10FF" w:rsidRPr="008D10FF">
        <w:rPr>
          <w:rFonts w:ascii="Times New Roman" w:hAnsi="Times New Roman" w:cs="Times New Roman"/>
          <w:sz w:val="24"/>
          <w:szCs w:val="24"/>
          <w:lang w:val="en-US"/>
        </w:rPr>
        <w:t>EDERA</w:t>
      </w:r>
      <w:r w:rsidR="008D10FF" w:rsidRPr="008D10FF">
        <w:rPr>
          <w:rFonts w:ascii="Times New Roman" w:hAnsi="Times New Roman" w:cs="Times New Roman"/>
          <w:sz w:val="24"/>
          <w:szCs w:val="24"/>
        </w:rPr>
        <w:t xml:space="preserve"> та Міжнародного Фонду «Відродження» за підтримки ЄС у рамках проекту «Громадська синергія». Угода про асоціацію Україна-ЄС</w:t>
      </w:r>
      <w:r w:rsidR="008D10FF" w:rsidRPr="008D10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D10FF">
        <w:rPr>
          <w:rFonts w:ascii="Times New Roman" w:hAnsi="Times New Roman" w:cs="Times New Roman"/>
          <w:sz w:val="24"/>
          <w:szCs w:val="24"/>
          <w:lang w:val="ru-RU"/>
        </w:rPr>
        <w:t>Електронний ресурс</w:t>
      </w:r>
      <w:r w:rsidR="008D10FF">
        <w:rPr>
          <w:rFonts w:ascii="Times New Roman" w:hAnsi="Times New Roman" w:cs="Times New Roman"/>
          <w:b/>
          <w:bCs/>
          <w:caps/>
          <w:color w:val="FFFFFF"/>
          <w:spacing w:val="30"/>
          <w:sz w:val="24"/>
          <w:szCs w:val="24"/>
          <w:shd w:val="clear" w:color="auto" w:fill="000000"/>
        </w:rPr>
        <w:t>.</w:t>
      </w:r>
      <w:hyperlink r:id="rId10" w:history="1">
        <w:r w:rsidR="008D10FF" w:rsidRPr="008D10FF">
          <w:rPr>
            <w:rStyle w:val="ab"/>
            <w:rFonts w:ascii="Times New Roman" w:hAnsi="Times New Roman" w:cs="Times New Roman"/>
            <w:sz w:val="24"/>
            <w:szCs w:val="24"/>
          </w:rPr>
          <w:t>https://eu-agreement.ed-era.com/</w:t>
        </w:r>
      </w:hyperlink>
    </w:p>
    <w:p w:rsidR="00F868DE" w:rsidRDefault="008D10FF" w:rsidP="008D10FF">
      <w:pPr>
        <w:pStyle w:val="a3"/>
        <w:numPr>
          <w:ilvl w:val="0"/>
          <w:numId w:val="4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Євроінтеграційний портал. Електронний ресурс: </w:t>
      </w:r>
      <w:hyperlink r:id="rId11" w:history="1">
        <w:r w:rsidRPr="008D10FF">
          <w:rPr>
            <w:rStyle w:val="ab"/>
            <w:rFonts w:ascii="Times New Roman" w:hAnsi="Times New Roman" w:cs="Times New Roman"/>
            <w:sz w:val="24"/>
            <w:szCs w:val="24"/>
          </w:rPr>
          <w:t>http://eu-ua.org/uhoda-pro-asotsiatsiiu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D10FF" w:rsidRPr="008D10FF" w:rsidRDefault="008D10FF" w:rsidP="008D10FF">
      <w:pPr>
        <w:pStyle w:val="a3"/>
        <w:numPr>
          <w:ilvl w:val="0"/>
          <w:numId w:val="4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Євроінтеграція. Електронний ресурс: </w:t>
      </w:r>
      <w:hyperlink r:id="rId12" w:history="1">
        <w:r w:rsidRPr="008D10FF">
          <w:rPr>
            <w:rStyle w:val="ab"/>
            <w:rFonts w:ascii="Times New Roman" w:hAnsi="Times New Roman" w:cs="Times New Roman"/>
            <w:sz w:val="24"/>
            <w:szCs w:val="24"/>
          </w:rPr>
          <w:t>https://minjust.gov.ua/eurointergration</w:t>
        </w:r>
      </w:hyperlink>
      <w:r w:rsidRPr="008D10FF">
        <w:rPr>
          <w:rFonts w:ascii="Times New Roman" w:hAnsi="Times New Roman" w:cs="Times New Roman"/>
          <w:sz w:val="24"/>
          <w:szCs w:val="24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8D10FF">
        <w:rPr>
          <w:b/>
          <w:sz w:val="26"/>
          <w:szCs w:val="26"/>
        </w:rPr>
        <w:t xml:space="preserve">: </w:t>
      </w:r>
      <w:r w:rsidR="008D10FF" w:rsidRPr="008D10FF">
        <w:rPr>
          <w:rFonts w:ascii="Times New Roman" w:hAnsi="Times New Roman" w:cs="Times New Roman"/>
          <w:sz w:val="24"/>
          <w:szCs w:val="24"/>
        </w:rPr>
        <w:t>правовий аналіз</w:t>
      </w:r>
      <w:r w:rsidR="008D10FF">
        <w:rPr>
          <w:b/>
          <w:sz w:val="26"/>
          <w:szCs w:val="26"/>
        </w:rPr>
        <w:t xml:space="preserve"> «</w:t>
      </w:r>
      <w:r w:rsidR="008D10FF">
        <w:rPr>
          <w:rFonts w:ascii="Times New Roman" w:hAnsi="Times New Roman" w:cs="Times New Roman"/>
          <w:sz w:val="24"/>
          <w:szCs w:val="24"/>
        </w:rPr>
        <w:t>Реалізація основних завдань у сфері юстиції, свободи та безпеки</w:t>
      </w:r>
      <w:r w:rsidR="008D10FF">
        <w:rPr>
          <w:rFonts w:ascii="Times New Roman" w:hAnsi="Times New Roman" w:cs="Times New Roman"/>
          <w:sz w:val="24"/>
          <w:szCs w:val="24"/>
        </w:rPr>
        <w:t xml:space="preserve"> Україною та ЄС: саміти, правові акти, інші заходи</w:t>
      </w:r>
    </w:p>
    <w:p w:rsidR="008D10FF" w:rsidRPr="008D10FF" w:rsidRDefault="00F868DE" w:rsidP="008D10F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D10FF">
        <w:rPr>
          <w:b/>
          <w:sz w:val="26"/>
          <w:szCs w:val="26"/>
        </w:rPr>
        <w:t>27.03.2020 р.</w:t>
      </w:r>
      <w:r w:rsidR="008D10FF" w:rsidRPr="008D10FF">
        <w:rPr>
          <w:b/>
          <w:sz w:val="26"/>
          <w:szCs w:val="26"/>
          <w:lang w:val="ru-RU"/>
        </w:rPr>
        <w:t xml:space="preserve"> </w:t>
      </w:r>
      <w:r w:rsidR="008D10FF">
        <w:rPr>
          <w:b/>
          <w:sz w:val="26"/>
          <w:szCs w:val="26"/>
        </w:rPr>
        <w:t>Проведений аналіз надсилати на електронну адресу:</w:t>
      </w:r>
      <w:r w:rsidR="008D10FF">
        <w:rPr>
          <w:sz w:val="26"/>
          <w:szCs w:val="26"/>
        </w:rPr>
        <w:t xml:space="preserve"> </w:t>
      </w:r>
      <w:r w:rsidR="008D10FF">
        <w:rPr>
          <w:sz w:val="26"/>
          <w:szCs w:val="26"/>
          <w:lang w:val="en-US"/>
        </w:rPr>
        <w:t>iryna</w:t>
      </w:r>
      <w:r w:rsidR="008D10FF" w:rsidRPr="008D10FF">
        <w:rPr>
          <w:sz w:val="26"/>
          <w:szCs w:val="26"/>
          <w:lang w:val="ru-RU"/>
        </w:rPr>
        <w:t>.</w:t>
      </w:r>
      <w:r w:rsidR="008D10FF">
        <w:rPr>
          <w:sz w:val="26"/>
          <w:szCs w:val="26"/>
          <w:lang w:val="en-US"/>
        </w:rPr>
        <w:t>ivanochko</w:t>
      </w:r>
      <w:r w:rsidR="008D10FF" w:rsidRPr="008D10FF">
        <w:rPr>
          <w:sz w:val="26"/>
          <w:szCs w:val="26"/>
          <w:lang w:val="ru-RU"/>
        </w:rPr>
        <w:t>@</w:t>
      </w:r>
      <w:r w:rsidR="008D10FF">
        <w:rPr>
          <w:sz w:val="26"/>
          <w:szCs w:val="26"/>
          <w:lang w:val="en-US"/>
        </w:rPr>
        <w:t>lnu</w:t>
      </w:r>
      <w:r w:rsidR="008D10FF" w:rsidRPr="008D10FF">
        <w:rPr>
          <w:sz w:val="26"/>
          <w:szCs w:val="26"/>
          <w:lang w:val="ru-RU"/>
        </w:rPr>
        <w:t>.</w:t>
      </w:r>
      <w:r w:rsidR="008D10FF">
        <w:rPr>
          <w:sz w:val="26"/>
          <w:szCs w:val="26"/>
          <w:lang w:val="en-US"/>
        </w:rPr>
        <w:t>edu</w:t>
      </w:r>
      <w:r w:rsidR="008D10FF" w:rsidRPr="008D10FF">
        <w:rPr>
          <w:sz w:val="26"/>
          <w:szCs w:val="26"/>
          <w:lang w:val="ru-RU"/>
        </w:rPr>
        <w:t>.</w:t>
      </w:r>
      <w:r w:rsidR="008D10FF">
        <w:rPr>
          <w:sz w:val="26"/>
          <w:szCs w:val="26"/>
          <w:lang w:val="en-US"/>
        </w:rPr>
        <w:t>ua</w:t>
      </w:r>
    </w:p>
    <w:p w:rsidR="00F868DE" w:rsidRPr="008D10FF" w:rsidRDefault="00F868DE" w:rsidP="00F868DE">
      <w:pPr>
        <w:spacing w:after="0"/>
        <w:rPr>
          <w:sz w:val="26"/>
          <w:szCs w:val="26"/>
          <w:lang w:val="ru-RU"/>
        </w:rPr>
      </w:pPr>
      <w:bookmarkStart w:id="0" w:name="_GoBack"/>
      <w:bookmarkEnd w:id="0"/>
    </w:p>
    <w:p w:rsidR="00062014" w:rsidRDefault="00062014" w:rsidP="00F868DE">
      <w:pPr>
        <w:spacing w:after="0"/>
        <w:rPr>
          <w:sz w:val="26"/>
          <w:szCs w:val="26"/>
        </w:rPr>
      </w:pPr>
    </w:p>
    <w:p w:rsidR="008D10FF" w:rsidRDefault="008D10FF" w:rsidP="0006201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ТЕМА:</w:t>
      </w:r>
    </w:p>
    <w:p w:rsidR="00F868DE" w:rsidRPr="008D10FF" w:rsidRDefault="008D10FF" w:rsidP="00062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F">
        <w:rPr>
          <w:rFonts w:ascii="Times New Roman" w:hAnsi="Times New Roman" w:cs="Times New Roman"/>
          <w:b/>
          <w:sz w:val="28"/>
          <w:szCs w:val="28"/>
        </w:rPr>
        <w:t>Зона вільної торгівлі Україна-ЄС: основні аспекти співпраці</w:t>
      </w:r>
    </w:p>
    <w:p w:rsidR="00F868DE" w:rsidRPr="008D10FF" w:rsidRDefault="00F868DE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="008D10FF" w:rsidRPr="008D10FF">
        <w:rPr>
          <w:rFonts w:ascii="Times New Roman" w:hAnsi="Times New Roman" w:cs="Times New Roman"/>
          <w:sz w:val="24"/>
          <w:szCs w:val="24"/>
        </w:rPr>
        <w:t>Поняття, характеристика зони вільної торгівлі Україна-ЄС</w:t>
      </w:r>
    </w:p>
    <w:p w:rsidR="008D10FF" w:rsidRPr="008D10FF" w:rsidRDefault="008D10FF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Національний режим та доступ товарів на ринки</w:t>
      </w:r>
      <w:r w:rsidRPr="008D1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основні завдання та шляхи реалізації</w:t>
      </w:r>
    </w:p>
    <w:p w:rsidR="008D10FF" w:rsidRPr="008D10FF" w:rsidRDefault="008D10FF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Основні аспекти у сфері засобів</w:t>
      </w:r>
      <w:r w:rsidRPr="008D1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захисту торгівлі</w:t>
      </w:r>
    </w:p>
    <w:p w:rsidR="00F868DE" w:rsidRPr="008D10FF" w:rsidRDefault="00F868DE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="008D10FF" w:rsidRPr="008D1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Технічні бар’єри у торгівлі</w:t>
      </w:r>
      <w:r w:rsidR="008D10FF" w:rsidRPr="008D1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характеристика, основні принципи</w:t>
      </w:r>
    </w:p>
    <w:p w:rsidR="00F868DE" w:rsidRPr="008D10FF" w:rsidRDefault="008D10FF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Співпраця у сфері митних питань</w:t>
      </w:r>
      <w:r w:rsidRPr="008D1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 сприяння торгівлі</w:t>
      </w:r>
    </w:p>
    <w:p w:rsidR="008D10FF" w:rsidRPr="008D10FF" w:rsidRDefault="008D10FF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Заснування підприємницької діяльності, торгівля послугами та електронна торгівля</w:t>
      </w:r>
      <w:r w:rsidRPr="008D1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основні завдання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8D10FF" w:rsidRPr="008D10FF" w:rsidRDefault="008D10FF" w:rsidP="008D1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>Література та джерела</w:t>
      </w:r>
    </w:p>
    <w:p w:rsidR="008D10FF" w:rsidRPr="008D10FF" w:rsidRDefault="008D10FF" w:rsidP="008D10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P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Угода про асоціацію</w:t>
      </w:r>
      <w:r w:rsidRPr="008D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Електронний ресурс: </w:t>
      </w:r>
      <w:hyperlink r:id="rId13" w:history="1">
        <w:r>
          <w:rPr>
            <w:rStyle w:val="ab"/>
          </w:rPr>
          <w:t>https://zakon.rada.gov.ua/laws/show/984_011</w:t>
        </w:r>
      </w:hyperlink>
      <w:r>
        <w:t>.</w:t>
      </w:r>
    </w:p>
    <w:p w:rsidR="008D10FF" w:rsidRPr="008D10FF" w:rsidRDefault="008D10FF" w:rsidP="008D10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Представництво Європейського Союзу в Україні. Електронний ресурс: </w:t>
      </w:r>
      <w:hyperlink r:id="rId14" w:history="1">
        <w:r w:rsidRPr="008D10FF">
          <w:rPr>
            <w:rStyle w:val="ab"/>
            <w:rFonts w:ascii="Times New Roman" w:hAnsi="Times New Roman" w:cs="Times New Roman"/>
            <w:sz w:val="24"/>
            <w:szCs w:val="24"/>
          </w:rPr>
          <w:t>https://eeas.europa.eu/delegations/ukraine/10781/%D1%83%D0%BA%D1%80%D0%B0%D1%97%D0%BD%D0%B0-%D1%82%D0%B0-%D1%94%D1%81_uk</w:t>
        </w:r>
      </w:hyperlink>
    </w:p>
    <w:p w:rsidR="008D10FF" w:rsidRPr="008D10FF" w:rsidRDefault="008D10FF" w:rsidP="008D10F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Спецпроект </w:t>
      </w:r>
      <w:r w:rsidRPr="008D10FF">
        <w:rPr>
          <w:rFonts w:ascii="Times New Roman" w:hAnsi="Times New Roman" w:cs="Times New Roman"/>
          <w:sz w:val="24"/>
          <w:szCs w:val="24"/>
          <w:lang w:val="en-US"/>
        </w:rPr>
        <w:t>EDERA</w:t>
      </w:r>
      <w:r w:rsidRPr="008D10FF">
        <w:rPr>
          <w:rFonts w:ascii="Times New Roman" w:hAnsi="Times New Roman" w:cs="Times New Roman"/>
          <w:sz w:val="24"/>
          <w:szCs w:val="24"/>
        </w:rPr>
        <w:t xml:space="preserve"> та Міжнародного Фонду «Відродження» за підтримки ЄС у рамках проекту «Громадська синергія». Угода про асоціацію Україна-ЄС</w:t>
      </w:r>
      <w:r w:rsidRPr="008D10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Електронний ресурс</w:t>
      </w:r>
      <w:r>
        <w:rPr>
          <w:rFonts w:ascii="Times New Roman" w:hAnsi="Times New Roman" w:cs="Times New Roman"/>
          <w:b/>
          <w:bCs/>
          <w:caps/>
          <w:color w:val="FFFFFF"/>
          <w:spacing w:val="30"/>
          <w:sz w:val="24"/>
          <w:szCs w:val="24"/>
          <w:shd w:val="clear" w:color="auto" w:fill="000000"/>
        </w:rPr>
        <w:t>.</w:t>
      </w:r>
      <w:hyperlink r:id="rId15" w:history="1">
        <w:r w:rsidRPr="008D10FF">
          <w:rPr>
            <w:rStyle w:val="ab"/>
            <w:rFonts w:ascii="Times New Roman" w:hAnsi="Times New Roman" w:cs="Times New Roman"/>
            <w:sz w:val="24"/>
            <w:szCs w:val="24"/>
          </w:rPr>
          <w:t>https://eu-agreement.ed-era.com/</w:t>
        </w:r>
      </w:hyperlink>
    </w:p>
    <w:p w:rsidR="008D10FF" w:rsidRDefault="008D10FF" w:rsidP="008D10F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Євроінтеграційний портал. Електронний ресурс: </w:t>
      </w:r>
      <w:hyperlink r:id="rId16" w:history="1">
        <w:r w:rsidRPr="008D10FF">
          <w:rPr>
            <w:rStyle w:val="ab"/>
            <w:rFonts w:ascii="Times New Roman" w:hAnsi="Times New Roman" w:cs="Times New Roman"/>
            <w:sz w:val="24"/>
            <w:szCs w:val="24"/>
          </w:rPr>
          <w:t>http://eu-ua.org/uhoda-pro-asotsiatsiiu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D10FF" w:rsidRDefault="008D10FF" w:rsidP="008D10F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color w:val="000000"/>
          <w:sz w:val="24"/>
          <w:szCs w:val="24"/>
        </w:rPr>
        <w:t>Співробітництво між Україною та Європейським Союзом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10FF">
        <w:rPr>
          <w:rFonts w:ascii="Times New Roman" w:hAnsi="Times New Roman" w:cs="Times New Roman"/>
          <w:sz w:val="24"/>
          <w:szCs w:val="24"/>
        </w:rPr>
        <w:t xml:space="preserve"> Електронний ресурс: </w:t>
      </w:r>
      <w:hyperlink r:id="rId17" w:history="1">
        <w:r w:rsidRPr="008D10FF">
          <w:rPr>
            <w:rStyle w:val="ab"/>
            <w:rFonts w:ascii="Times New Roman" w:hAnsi="Times New Roman" w:cs="Times New Roman"/>
            <w:sz w:val="24"/>
            <w:szCs w:val="24"/>
          </w:rPr>
          <w:t>https://www.me.gov.ua/Tags/DocumentsByTag?lang=uk-UA&amp;id=10ca8da3-169d-419b-a6f2-d42635f92b8b&amp;tag=SpivrobitnitstvoMizhUkrainoiuTaYevropeiskimSoiuzom</w:t>
        </w:r>
      </w:hyperlink>
    </w:p>
    <w:p w:rsidR="008D10FF" w:rsidRPr="008D10FF" w:rsidRDefault="008D10FF" w:rsidP="008D10F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color w:val="000000"/>
          <w:sz w:val="24"/>
          <w:szCs w:val="24"/>
        </w:rPr>
        <w:t xml:space="preserve">Зона вільної торгівлі між Україною та ЄС. Електронний ресурс: </w:t>
      </w:r>
      <w:hyperlink r:id="rId18" w:history="1">
        <w:r w:rsidRPr="008D10FF">
          <w:rPr>
            <w:rStyle w:val="ab"/>
            <w:rFonts w:ascii="Times New Roman" w:hAnsi="Times New Roman" w:cs="Times New Roman"/>
            <w:sz w:val="24"/>
            <w:szCs w:val="24"/>
          </w:rPr>
          <w:t>https://www.me.gov.ua/Documents/List?lang=uk-UA&amp;id=c6f1c10b-791e-4067-8580-09e2f2739f8e&amp;tag=ZonaVilnoiTorgivliMizhUkrainoiuTas</w:t>
        </w:r>
      </w:hyperlink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Default="00F868DE" w:rsidP="00F86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Форма контролю</w:t>
      </w:r>
      <w:r w:rsidR="008D10FF">
        <w:rPr>
          <w:b/>
          <w:sz w:val="26"/>
          <w:szCs w:val="26"/>
        </w:rPr>
        <w:t xml:space="preserve">: </w:t>
      </w:r>
      <w:r w:rsidR="008D10FF" w:rsidRPr="008D10FF">
        <w:rPr>
          <w:rFonts w:ascii="Times New Roman" w:hAnsi="Times New Roman" w:cs="Times New Roman"/>
          <w:sz w:val="24"/>
          <w:szCs w:val="24"/>
        </w:rPr>
        <w:t>правовий аналіз «Виконання Україною та ЄС умов Угоди про асоціацію у сфері зони вільної торгівлі</w:t>
      </w:r>
      <w:r w:rsidR="008D10FF">
        <w:rPr>
          <w:rFonts w:ascii="Times New Roman" w:hAnsi="Times New Roman" w:cs="Times New Roman"/>
          <w:sz w:val="24"/>
          <w:szCs w:val="24"/>
        </w:rPr>
        <w:t xml:space="preserve"> між Україною  та ЄС</w:t>
      </w:r>
      <w:r w:rsidR="008D10FF" w:rsidRPr="008D10FF">
        <w:rPr>
          <w:rFonts w:ascii="Times New Roman" w:hAnsi="Times New Roman" w:cs="Times New Roman"/>
          <w:sz w:val="24"/>
          <w:szCs w:val="24"/>
        </w:rPr>
        <w:t>»</w:t>
      </w:r>
      <w:r w:rsidR="008D10FF">
        <w:rPr>
          <w:rFonts w:ascii="Times New Roman" w:hAnsi="Times New Roman" w:cs="Times New Roman"/>
          <w:sz w:val="24"/>
          <w:szCs w:val="24"/>
        </w:rPr>
        <w:t>.</w:t>
      </w:r>
    </w:p>
    <w:p w:rsidR="008D10FF" w:rsidRPr="008D10FF" w:rsidRDefault="008D10FF" w:rsidP="00F868DE">
      <w:pPr>
        <w:spacing w:after="0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>Проведений аналіз надсилати на електронну 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iryna</w:t>
      </w:r>
      <w:r w:rsidRPr="008D10FF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ivanochko</w:t>
      </w:r>
      <w:r w:rsidRPr="008D10FF">
        <w:rPr>
          <w:sz w:val="26"/>
          <w:szCs w:val="26"/>
          <w:lang w:val="ru-RU"/>
        </w:rPr>
        <w:t>@</w:t>
      </w:r>
      <w:r>
        <w:rPr>
          <w:sz w:val="26"/>
          <w:szCs w:val="26"/>
          <w:lang w:val="en-US"/>
        </w:rPr>
        <w:t>lnu</w:t>
      </w:r>
      <w:r w:rsidRPr="008D10FF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edu</w:t>
      </w:r>
      <w:r w:rsidRPr="008D10FF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ua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D10FF">
        <w:rPr>
          <w:b/>
          <w:sz w:val="26"/>
          <w:szCs w:val="26"/>
        </w:rPr>
        <w:t>03.04.2020р.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28" w:rsidRDefault="00976428" w:rsidP="00F868DE">
      <w:pPr>
        <w:spacing w:after="0" w:line="240" w:lineRule="auto"/>
      </w:pPr>
      <w:r>
        <w:separator/>
      </w:r>
    </w:p>
  </w:endnote>
  <w:endnote w:type="continuationSeparator" w:id="0">
    <w:p w:rsidR="00976428" w:rsidRDefault="0097642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28" w:rsidRDefault="00976428" w:rsidP="00F868DE">
      <w:pPr>
        <w:spacing w:after="0" w:line="240" w:lineRule="auto"/>
      </w:pPr>
      <w:r>
        <w:separator/>
      </w:r>
    </w:p>
  </w:footnote>
  <w:footnote w:type="continuationSeparator" w:id="0">
    <w:p w:rsidR="00976428" w:rsidRDefault="0097642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9822142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474C92"/>
    <w:rsid w:val="004C07F1"/>
    <w:rsid w:val="0059224A"/>
    <w:rsid w:val="005C4B6B"/>
    <w:rsid w:val="007073FA"/>
    <w:rsid w:val="0072180F"/>
    <w:rsid w:val="007379DC"/>
    <w:rsid w:val="00785AF8"/>
    <w:rsid w:val="0083784B"/>
    <w:rsid w:val="00880554"/>
    <w:rsid w:val="008D10FF"/>
    <w:rsid w:val="00976428"/>
    <w:rsid w:val="009C2112"/>
    <w:rsid w:val="00A7699E"/>
    <w:rsid w:val="00AF03F5"/>
    <w:rsid w:val="00E46C9A"/>
    <w:rsid w:val="00E57880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07BBC-05AC-4D90-8B71-1EE60878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D10FF"/>
    <w:rPr>
      <w:color w:val="0000FF"/>
      <w:u w:val="single"/>
    </w:rPr>
  </w:style>
  <w:style w:type="character" w:customStyle="1" w:styleId="rvts23">
    <w:name w:val="rvts23"/>
    <w:basedOn w:val="a0"/>
    <w:rsid w:val="008D10FF"/>
  </w:style>
  <w:style w:type="character" w:styleId="ac">
    <w:name w:val="Strong"/>
    <w:basedOn w:val="a0"/>
    <w:uiPriority w:val="22"/>
    <w:qFormat/>
    <w:rsid w:val="008D1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84_011" TargetMode="External"/><Relationship Id="rId13" Type="http://schemas.openxmlformats.org/officeDocument/2006/relationships/hyperlink" Target="https://zakon.rada.gov.ua/laws/show/984_011" TargetMode="External"/><Relationship Id="rId18" Type="http://schemas.openxmlformats.org/officeDocument/2006/relationships/hyperlink" Target="https://www.me.gov.ua/Documents/List?lang=uk-UA&amp;id=c6f1c10b-791e-4067-8580-09e2f2739f8e&amp;tag=ZonaVilnoiTorgivliMizhUkrainoiuT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just.gov.ua/eurointergration" TargetMode="External"/><Relationship Id="rId17" Type="http://schemas.openxmlformats.org/officeDocument/2006/relationships/hyperlink" Target="https://www.me.gov.ua/Tags/DocumentsByTag?lang=uk-UA&amp;id=10ca8da3-169d-419b-a6f2-d42635f92b8b&amp;tag=SpivrobitnitstvoMizhUkrainoiuTaYevropeiskimSoiuz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-ua.org/uhoda-pro-asotsiatsii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-ua.org/uhoda-pro-asotsiatsii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-agreement.ed-era.com/" TargetMode="External"/><Relationship Id="rId10" Type="http://schemas.openxmlformats.org/officeDocument/2006/relationships/hyperlink" Target="https://eu-agreement.ed-era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eas.europa.eu/delegations/ukraine/10781/%D1%83%D0%BA%D1%80%D0%B0%D1%97%D0%BD%D0%B0-%D1%82%D0%B0-%D1%94%D1%81_uk" TargetMode="External"/><Relationship Id="rId14" Type="http://schemas.openxmlformats.org/officeDocument/2006/relationships/hyperlink" Target="https://eeas.europa.eu/delegations/ukraine/10781/%D1%83%D0%BA%D1%80%D0%B0%D1%97%D0%BD%D0%B0-%D1%82%D0%B0-%D1%94%D1%81_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83F51-3124-4F0F-A629-0DCEA275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3335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</cp:revision>
  <dcterms:created xsi:type="dcterms:W3CDTF">2020-03-16T12:30:00Z</dcterms:created>
  <dcterms:modified xsi:type="dcterms:W3CDTF">2020-03-18T19:50:00Z</dcterms:modified>
</cp:coreProperties>
</file>