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F97FCC" w:rsidRDefault="00F97FCC" w:rsidP="00F97FCC">
      <w:pPr>
        <w:spacing w:after="0"/>
        <w:jc w:val="center"/>
        <w:rPr>
          <w:b/>
          <w:sz w:val="26"/>
          <w:szCs w:val="26"/>
        </w:rPr>
      </w:pPr>
      <w:r w:rsidRPr="00F97FCC">
        <w:rPr>
          <w:b/>
          <w:sz w:val="26"/>
          <w:szCs w:val="26"/>
        </w:rPr>
        <w:t>НА ПЕРІОД КАРАНТИНУ з 4.04.2020 р. по 24.04.2020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97FCC" w:rsidRPr="00F97FCC">
        <w:rPr>
          <w:sz w:val="26"/>
          <w:szCs w:val="26"/>
        </w:rPr>
        <w:t xml:space="preserve">Міжнародний інноваційний менеджмент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97FCC" w:rsidRPr="00F97FCC">
        <w:rPr>
          <w:sz w:val="26"/>
          <w:szCs w:val="26"/>
        </w:rPr>
        <w:t xml:space="preserve">магістри, 1 рік </w:t>
      </w:r>
      <w:r w:rsidR="005349D9">
        <w:fldChar w:fldCharType="begin"/>
      </w:r>
      <w:r w:rsidR="005349D9">
        <w:instrText xml:space="preserve"> FILLIN   \* MERGEFORMAT </w:instrText>
      </w:r>
      <w:r w:rsidR="005349D9">
        <w:fldChar w:fldCharType="separate"/>
      </w:r>
      <w:r w:rsidR="005349D9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97FCC" w:rsidRPr="00F97FCC">
        <w:rPr>
          <w:b/>
          <w:sz w:val="26"/>
          <w:szCs w:val="26"/>
        </w:rPr>
        <w:t>міжнародні економічні відносини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b/>
          <w:sz w:val="26"/>
          <w:szCs w:val="26"/>
        </w:rPr>
        <w:t xml:space="preserve">Прізвище та ініціали викладача </w:t>
      </w:r>
      <w:r w:rsidRPr="00F97FCC">
        <w:rPr>
          <w:sz w:val="26"/>
          <w:szCs w:val="26"/>
        </w:rPr>
        <w:t>Українець Л.А.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b/>
          <w:sz w:val="26"/>
          <w:szCs w:val="26"/>
        </w:rPr>
        <w:t>Адреса електронної пошти</w:t>
      </w:r>
      <w:r w:rsidRPr="00F97FCC">
        <w:rPr>
          <w:sz w:val="26"/>
          <w:szCs w:val="26"/>
        </w:rPr>
        <w:t xml:space="preserve">       liliya.ukrayinets@lnu.edu.ua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b/>
          <w:sz w:val="26"/>
          <w:szCs w:val="26"/>
        </w:rPr>
        <w:t xml:space="preserve">Кількість аудиторних годин з 12.03.2020 р. по 03.04.2020 р.  </w:t>
      </w:r>
      <w:r>
        <w:rPr>
          <w:b/>
          <w:sz w:val="26"/>
          <w:szCs w:val="26"/>
        </w:rPr>
        <w:t>4</w:t>
      </w:r>
      <w:r w:rsidRPr="00F97FCC">
        <w:rPr>
          <w:b/>
          <w:sz w:val="26"/>
          <w:szCs w:val="26"/>
        </w:rPr>
        <w:t xml:space="preserve"> годин (</w:t>
      </w:r>
      <w:r>
        <w:rPr>
          <w:b/>
          <w:sz w:val="26"/>
          <w:szCs w:val="26"/>
        </w:rPr>
        <w:t>2</w:t>
      </w:r>
      <w:r w:rsidRPr="00F97FCC">
        <w:rPr>
          <w:b/>
          <w:sz w:val="26"/>
          <w:szCs w:val="26"/>
        </w:rPr>
        <w:t xml:space="preserve"> год. лекції, </w:t>
      </w:r>
      <w:r>
        <w:rPr>
          <w:b/>
          <w:sz w:val="26"/>
          <w:szCs w:val="26"/>
        </w:rPr>
        <w:t>2</w:t>
      </w:r>
      <w:r w:rsidRPr="00F97FCC">
        <w:rPr>
          <w:b/>
          <w:sz w:val="26"/>
          <w:szCs w:val="26"/>
        </w:rPr>
        <w:t xml:space="preserve"> год. практичні)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F97FCC" w:rsidRPr="00F97FCC">
        <w:t xml:space="preserve"> </w:t>
      </w:r>
      <w:r w:rsidR="00F97FCC" w:rsidRPr="00F97FCC">
        <w:rPr>
          <w:sz w:val="26"/>
          <w:szCs w:val="26"/>
        </w:rPr>
        <w:t>Вибір стратегічного спрямування та інноваційного проекту фірми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sz w:val="26"/>
          <w:szCs w:val="26"/>
        </w:rPr>
        <w:t xml:space="preserve">1. Оцінка поточного становища фірми. Визначення ключових </w:t>
      </w:r>
      <w:proofErr w:type="spellStart"/>
      <w:r w:rsidRPr="00F97FCC">
        <w:rPr>
          <w:sz w:val="26"/>
          <w:szCs w:val="26"/>
        </w:rPr>
        <w:t>компетенцій</w:t>
      </w:r>
      <w:proofErr w:type="spellEnd"/>
      <w:r w:rsidRPr="00F97FCC">
        <w:rPr>
          <w:sz w:val="26"/>
          <w:szCs w:val="26"/>
        </w:rPr>
        <w:t xml:space="preserve"> і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sz w:val="26"/>
          <w:szCs w:val="26"/>
        </w:rPr>
        <w:t>вмінь.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sz w:val="26"/>
          <w:szCs w:val="26"/>
        </w:rPr>
        <w:t>2. Формулювання стратегічної цілі</w:t>
      </w:r>
    </w:p>
    <w:p w:rsidR="00F97FCC" w:rsidRPr="00F97FCC" w:rsidRDefault="00F97FCC" w:rsidP="00F97FCC">
      <w:pPr>
        <w:spacing w:after="0"/>
        <w:rPr>
          <w:sz w:val="26"/>
          <w:szCs w:val="26"/>
        </w:rPr>
      </w:pPr>
      <w:r w:rsidRPr="00F97FCC">
        <w:rPr>
          <w:sz w:val="26"/>
          <w:szCs w:val="26"/>
        </w:rPr>
        <w:t>3. Бюджет на інноваційні розробки</w:t>
      </w:r>
    </w:p>
    <w:p w:rsidR="00F97FCC" w:rsidRDefault="00F97FCC" w:rsidP="00F97FCC">
      <w:pPr>
        <w:spacing w:after="0"/>
        <w:rPr>
          <w:sz w:val="26"/>
          <w:szCs w:val="26"/>
        </w:rPr>
      </w:pPr>
      <w:r w:rsidRPr="00F97FCC">
        <w:rPr>
          <w:sz w:val="26"/>
          <w:szCs w:val="26"/>
        </w:rPr>
        <w:t>4. Методи вибору інноваційних проектів.</w:t>
      </w:r>
      <w:r w:rsidRPr="00F97FCC">
        <w:rPr>
          <w:sz w:val="26"/>
          <w:szCs w:val="26"/>
        </w:rPr>
        <w:t xml:space="preserve"> </w:t>
      </w:r>
    </w:p>
    <w:p w:rsidR="00F97FCC" w:rsidRDefault="00F97FCC" w:rsidP="00F97FCC">
      <w:pPr>
        <w:spacing w:after="0"/>
        <w:rPr>
          <w:sz w:val="26"/>
          <w:szCs w:val="26"/>
        </w:rPr>
      </w:pPr>
    </w:p>
    <w:p w:rsidR="00F868DE" w:rsidRPr="00F868DE" w:rsidRDefault="00F868DE" w:rsidP="00F97FCC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97FCC" w:rsidRPr="00F97FCC" w:rsidRDefault="00F97FCC" w:rsidP="00F97FCC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 w:rsidRPr="00F97FCC">
        <w:rPr>
          <w:sz w:val="26"/>
          <w:szCs w:val="26"/>
        </w:rPr>
        <w:t>Захарченко</w:t>
      </w:r>
      <w:proofErr w:type="spellEnd"/>
      <w:r w:rsidRPr="00F97FCC">
        <w:rPr>
          <w:sz w:val="26"/>
          <w:szCs w:val="26"/>
        </w:rPr>
        <w:t xml:space="preserve"> В.І., </w:t>
      </w:r>
      <w:proofErr w:type="spellStart"/>
      <w:r w:rsidRPr="00F97FCC">
        <w:rPr>
          <w:sz w:val="26"/>
          <w:szCs w:val="26"/>
        </w:rPr>
        <w:t>Корсікова</w:t>
      </w:r>
      <w:proofErr w:type="spellEnd"/>
      <w:r w:rsidRPr="00F97FCC">
        <w:rPr>
          <w:sz w:val="26"/>
          <w:szCs w:val="26"/>
        </w:rPr>
        <w:t xml:space="preserve"> Н.М., </w:t>
      </w:r>
      <w:proofErr w:type="spellStart"/>
      <w:r w:rsidRPr="00F97FCC">
        <w:rPr>
          <w:sz w:val="26"/>
          <w:szCs w:val="26"/>
        </w:rPr>
        <w:t>Меркулов</w:t>
      </w:r>
      <w:proofErr w:type="spellEnd"/>
      <w:r w:rsidRPr="00F97FCC">
        <w:rPr>
          <w:sz w:val="26"/>
          <w:szCs w:val="26"/>
        </w:rPr>
        <w:t xml:space="preserve"> М.М. Інноваційний менеджмент: теорія і практика в умовах трансформації економіки </w:t>
      </w:r>
      <w:proofErr w:type="spellStart"/>
      <w:r w:rsidRPr="00F97FCC">
        <w:rPr>
          <w:sz w:val="26"/>
          <w:szCs w:val="26"/>
        </w:rPr>
        <w:t>-Навчальний</w:t>
      </w:r>
      <w:proofErr w:type="spellEnd"/>
      <w:r w:rsidRPr="00F97FCC">
        <w:rPr>
          <w:sz w:val="26"/>
          <w:szCs w:val="26"/>
        </w:rPr>
        <w:t xml:space="preserve"> посібник. – К.: Центр учбової літератури, 2012. – 448 с.</w:t>
      </w:r>
    </w:p>
    <w:p w:rsidR="00F97FCC" w:rsidRPr="00F97FCC" w:rsidRDefault="00F97FCC" w:rsidP="00F97FCC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proofErr w:type="spellStart"/>
      <w:r w:rsidRPr="00F97FCC">
        <w:rPr>
          <w:sz w:val="26"/>
          <w:szCs w:val="26"/>
        </w:rPr>
        <w:t>Ілляшенко</w:t>
      </w:r>
      <w:proofErr w:type="spellEnd"/>
      <w:r w:rsidRPr="00F97FCC">
        <w:rPr>
          <w:sz w:val="26"/>
          <w:szCs w:val="26"/>
        </w:rPr>
        <w:t xml:space="preserve"> С.М. Інноваційний менеджмент – Підручник. – Суми: ВТД ― Університетська книга, 2010. – 334 с.</w:t>
      </w:r>
    </w:p>
    <w:p w:rsidR="00F97FCC" w:rsidRDefault="00F97FCC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F97FCC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F97FCC">
        <w:rPr>
          <w:b/>
          <w:sz w:val="26"/>
          <w:szCs w:val="26"/>
        </w:rPr>
        <w:t xml:space="preserve">Письмові відповіді на один з двох кейсів </w:t>
      </w:r>
      <w:r w:rsidR="00F97FCC" w:rsidRPr="00F97FCC">
        <w:rPr>
          <w:b/>
          <w:sz w:val="26"/>
          <w:szCs w:val="26"/>
        </w:rPr>
        <w:t>«</w:t>
      </w:r>
      <w:proofErr w:type="spellStart"/>
      <w:r w:rsidR="00F97FCC" w:rsidRPr="00F97FCC">
        <w:rPr>
          <w:b/>
          <w:sz w:val="26"/>
          <w:szCs w:val="26"/>
        </w:rPr>
        <w:t>Bug</w:t>
      </w:r>
      <w:proofErr w:type="spellEnd"/>
      <w:r w:rsidR="00F97FCC" w:rsidRPr="00F97FCC">
        <w:rPr>
          <w:b/>
          <w:sz w:val="26"/>
          <w:szCs w:val="26"/>
        </w:rPr>
        <w:t xml:space="preserve"> </w:t>
      </w:r>
      <w:proofErr w:type="spellStart"/>
      <w:r w:rsidR="00F97FCC" w:rsidRPr="00F97FCC">
        <w:rPr>
          <w:b/>
          <w:sz w:val="26"/>
          <w:szCs w:val="26"/>
        </w:rPr>
        <w:t>Labs</w:t>
      </w:r>
      <w:proofErr w:type="spellEnd"/>
      <w:r w:rsidR="00F97FCC" w:rsidRPr="00F97FCC">
        <w:rPr>
          <w:b/>
          <w:sz w:val="26"/>
          <w:szCs w:val="26"/>
        </w:rPr>
        <w:t xml:space="preserve"> і довгі хвости» </w:t>
      </w:r>
      <w:r w:rsidR="00F97FCC">
        <w:rPr>
          <w:b/>
          <w:sz w:val="26"/>
          <w:szCs w:val="26"/>
        </w:rPr>
        <w:t>або</w:t>
      </w:r>
      <w:r w:rsidR="00F97FCC" w:rsidRPr="00F97FCC">
        <w:rPr>
          <w:b/>
          <w:sz w:val="26"/>
          <w:szCs w:val="26"/>
        </w:rPr>
        <w:t xml:space="preserve"> «Стратегічне спрямування: </w:t>
      </w:r>
      <w:proofErr w:type="spellStart"/>
      <w:r w:rsidR="00F97FCC" w:rsidRPr="00F97FCC">
        <w:rPr>
          <w:b/>
          <w:sz w:val="26"/>
          <w:szCs w:val="26"/>
        </w:rPr>
        <w:t>Genzyme</w:t>
      </w:r>
      <w:proofErr w:type="spellEnd"/>
      <w:r w:rsidR="00F97FCC" w:rsidRPr="00F97FCC">
        <w:rPr>
          <w:b/>
          <w:sz w:val="26"/>
          <w:szCs w:val="26"/>
        </w:rPr>
        <w:t xml:space="preserve"> фокусується на ліках для рідкісних хвороб»</w:t>
      </w:r>
      <w:r w:rsidR="00F97FCC">
        <w:rPr>
          <w:b/>
          <w:sz w:val="26"/>
          <w:szCs w:val="26"/>
        </w:rPr>
        <w:t xml:space="preserve"> (на вибір студента)</w:t>
      </w:r>
      <w:r w:rsidR="00F97FCC" w:rsidRPr="00F97FCC">
        <w:rPr>
          <w:b/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F97FCC">
        <w:rPr>
          <w:b/>
          <w:sz w:val="26"/>
          <w:szCs w:val="26"/>
        </w:rPr>
        <w:t>24.04</w:t>
      </w:r>
    </w:p>
    <w:p w:rsidR="00062014" w:rsidRDefault="00062014" w:rsidP="00F868DE">
      <w:pPr>
        <w:spacing w:after="0"/>
        <w:rPr>
          <w:sz w:val="26"/>
          <w:szCs w:val="26"/>
        </w:rPr>
      </w:pPr>
      <w:bookmarkStart w:id="0" w:name="_GoBack"/>
      <w:bookmarkEnd w:id="0"/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F97FCC" w:rsidRDefault="00F97FCC" w:rsidP="00785AF8">
      <w:pPr>
        <w:spacing w:after="0"/>
        <w:jc w:val="center"/>
        <w:rPr>
          <w:b/>
          <w:sz w:val="26"/>
          <w:szCs w:val="26"/>
        </w:rPr>
      </w:pPr>
    </w:p>
    <w:p w:rsidR="00F97FCC" w:rsidRPr="00F97FCC" w:rsidRDefault="00F97FCC" w:rsidP="00F97FCC">
      <w:pPr>
        <w:spacing w:after="0"/>
        <w:jc w:val="both"/>
        <w:rPr>
          <w:sz w:val="26"/>
          <w:szCs w:val="26"/>
        </w:rPr>
      </w:pPr>
      <w:r w:rsidRPr="00F97FCC">
        <w:rPr>
          <w:sz w:val="26"/>
          <w:szCs w:val="26"/>
        </w:rPr>
        <w:t>На сайті факультету викладений конспект лекцій дисципліни і кейси для практичних занять (https://intrel.lnu.edu.ua/course/mizhnarodnyj-innovatsijnyj-menedzhment)</w:t>
      </w:r>
    </w:p>
    <w:p w:rsidR="00F97FCC" w:rsidRPr="00785AF8" w:rsidRDefault="00F97FCC" w:rsidP="00785AF8">
      <w:pPr>
        <w:spacing w:after="0"/>
        <w:jc w:val="center"/>
        <w:rPr>
          <w:b/>
          <w:sz w:val="26"/>
          <w:szCs w:val="26"/>
        </w:rPr>
      </w:pPr>
    </w:p>
    <w:sectPr w:rsidR="00F97FCC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D9" w:rsidRDefault="005349D9" w:rsidP="00F868DE">
      <w:pPr>
        <w:spacing w:after="0" w:line="240" w:lineRule="auto"/>
      </w:pPr>
      <w:r>
        <w:separator/>
      </w:r>
    </w:p>
  </w:endnote>
  <w:endnote w:type="continuationSeparator" w:id="0">
    <w:p w:rsidR="005349D9" w:rsidRDefault="005349D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D9" w:rsidRDefault="005349D9" w:rsidP="00F868DE">
      <w:pPr>
        <w:spacing w:after="0" w:line="240" w:lineRule="auto"/>
      </w:pPr>
      <w:r>
        <w:separator/>
      </w:r>
    </w:p>
  </w:footnote>
  <w:footnote w:type="continuationSeparator" w:id="0">
    <w:p w:rsidR="005349D9" w:rsidRDefault="005349D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2D52EF5"/>
    <w:multiLevelType w:val="hybridMultilevel"/>
    <w:tmpl w:val="4D6EF9E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DE"/>
    <w:rsid w:val="0003544C"/>
    <w:rsid w:val="00062014"/>
    <w:rsid w:val="00474C92"/>
    <w:rsid w:val="005349D9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E46C9A"/>
    <w:rsid w:val="00F868DE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EEE0B-7934-49A8-918A-1A446CC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Lily</cp:lastModifiedBy>
  <cp:revision>2</cp:revision>
  <dcterms:created xsi:type="dcterms:W3CDTF">2020-03-29T12:40:00Z</dcterms:created>
  <dcterms:modified xsi:type="dcterms:W3CDTF">2020-03-29T12:40:00Z</dcterms:modified>
</cp:coreProperties>
</file>