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0609F2" w:rsidRDefault="00F868DE" w:rsidP="00F868DE">
      <w:pPr>
        <w:spacing w:after="0"/>
        <w:jc w:val="center"/>
        <w:rPr>
          <w:b/>
          <w:sz w:val="26"/>
          <w:szCs w:val="26"/>
        </w:rPr>
      </w:pPr>
      <w:r w:rsidRPr="000609F2">
        <w:rPr>
          <w:b/>
          <w:sz w:val="26"/>
          <w:szCs w:val="26"/>
        </w:rPr>
        <w:t>ГРАФІК ДИСТАНЦІЙНОГО НАВЧАННЯ</w:t>
      </w:r>
    </w:p>
    <w:p w:rsidR="00F868DE" w:rsidRPr="000609F2" w:rsidRDefault="00F868DE" w:rsidP="00F868DE">
      <w:pPr>
        <w:spacing w:after="0"/>
        <w:jc w:val="center"/>
        <w:rPr>
          <w:b/>
          <w:sz w:val="26"/>
          <w:szCs w:val="26"/>
        </w:rPr>
      </w:pPr>
      <w:r w:rsidRPr="000609F2">
        <w:rPr>
          <w:b/>
          <w:sz w:val="26"/>
          <w:szCs w:val="26"/>
        </w:rPr>
        <w:t>СТУДЕНТІВ ФАКУЛЬТЕТУ МІЖНАРОДНИХ ВІДНОСИН</w:t>
      </w:r>
    </w:p>
    <w:p w:rsidR="00474C92" w:rsidRPr="000609F2" w:rsidRDefault="00F868DE" w:rsidP="00F868DE">
      <w:pPr>
        <w:spacing w:after="0"/>
        <w:jc w:val="center"/>
        <w:rPr>
          <w:b/>
          <w:sz w:val="26"/>
          <w:szCs w:val="26"/>
        </w:rPr>
      </w:pPr>
      <w:r w:rsidRPr="000609F2">
        <w:rPr>
          <w:b/>
          <w:sz w:val="26"/>
          <w:szCs w:val="26"/>
        </w:rPr>
        <w:t xml:space="preserve">НА ПЕРІОД КАРАНТИНУ з 12.03.2020 р. по </w:t>
      </w:r>
      <w:r w:rsidR="00785AF8" w:rsidRPr="000609F2">
        <w:rPr>
          <w:b/>
          <w:sz w:val="26"/>
          <w:szCs w:val="26"/>
        </w:rPr>
        <w:t>0</w:t>
      </w:r>
      <w:r w:rsidRPr="000609F2">
        <w:rPr>
          <w:b/>
          <w:sz w:val="26"/>
          <w:szCs w:val="26"/>
        </w:rPr>
        <w:t>3.04.2020 р.</w:t>
      </w:r>
    </w:p>
    <w:p w:rsidR="00F868DE" w:rsidRPr="000609F2" w:rsidRDefault="00F868DE" w:rsidP="00F868DE">
      <w:pPr>
        <w:spacing w:after="0"/>
        <w:rPr>
          <w:sz w:val="26"/>
          <w:szCs w:val="26"/>
        </w:rPr>
      </w:pPr>
      <w:r w:rsidRPr="000609F2">
        <w:rPr>
          <w:b/>
          <w:sz w:val="26"/>
          <w:szCs w:val="26"/>
        </w:rPr>
        <w:t>Назва навчальної дисципліни</w:t>
      </w:r>
      <w:r w:rsidRPr="000609F2">
        <w:rPr>
          <w:sz w:val="26"/>
          <w:szCs w:val="26"/>
        </w:rPr>
        <w:t xml:space="preserve"> </w:t>
      </w:r>
      <w:r w:rsidR="000609F2" w:rsidRPr="000609F2">
        <w:rPr>
          <w:sz w:val="26"/>
          <w:szCs w:val="26"/>
        </w:rPr>
        <w:t>Практика перекладу</w:t>
      </w:r>
      <w:r w:rsidR="00AF03F5" w:rsidRPr="000609F2">
        <w:rPr>
          <w:sz w:val="26"/>
          <w:szCs w:val="26"/>
        </w:rPr>
        <w:t xml:space="preserve"> </w:t>
      </w:r>
      <w:r w:rsidR="00DB6013" w:rsidRPr="000609F2">
        <w:rPr>
          <w:sz w:val="26"/>
          <w:szCs w:val="26"/>
        </w:rPr>
        <w:fldChar w:fldCharType="begin"/>
      </w:r>
      <w:r w:rsidR="00880554" w:rsidRPr="000609F2">
        <w:rPr>
          <w:sz w:val="26"/>
          <w:szCs w:val="26"/>
        </w:rPr>
        <w:instrText xml:space="preserve"> COMMENTS   \* MERGEFORMAT </w:instrText>
      </w:r>
      <w:r w:rsidR="00DB6013" w:rsidRPr="000609F2">
        <w:rPr>
          <w:sz w:val="26"/>
          <w:szCs w:val="26"/>
        </w:rPr>
        <w:fldChar w:fldCharType="end"/>
      </w:r>
    </w:p>
    <w:p w:rsidR="00F868DE" w:rsidRPr="000609F2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0609F2">
        <w:rPr>
          <w:b/>
          <w:sz w:val="26"/>
          <w:szCs w:val="26"/>
        </w:rPr>
        <w:t>Курс</w:t>
      </w:r>
      <w:r w:rsidRPr="000609F2">
        <w:rPr>
          <w:sz w:val="26"/>
          <w:szCs w:val="26"/>
        </w:rPr>
        <w:t xml:space="preserve"> </w:t>
      </w:r>
      <w:r w:rsidR="000609F2" w:rsidRPr="000609F2">
        <w:rPr>
          <w:sz w:val="26"/>
          <w:szCs w:val="26"/>
        </w:rPr>
        <w:t>І маг</w:t>
      </w:r>
      <w:r w:rsidR="00DB6013" w:rsidRPr="000609F2">
        <w:rPr>
          <w:sz w:val="26"/>
          <w:szCs w:val="26"/>
        </w:rPr>
        <w:fldChar w:fldCharType="begin"/>
      </w:r>
      <w:r w:rsidR="002150CC" w:rsidRPr="000609F2">
        <w:rPr>
          <w:sz w:val="26"/>
          <w:szCs w:val="26"/>
        </w:rPr>
        <w:instrText xml:space="preserve"> FILLIN   \* MERGEFORMAT </w:instrText>
      </w:r>
      <w:r w:rsidR="00DB6013" w:rsidRPr="000609F2">
        <w:rPr>
          <w:sz w:val="26"/>
          <w:szCs w:val="26"/>
        </w:rPr>
        <w:fldChar w:fldCharType="end"/>
      </w:r>
      <w:r w:rsidR="00DB6013" w:rsidRPr="000609F2">
        <w:rPr>
          <w:sz w:val="26"/>
          <w:szCs w:val="26"/>
        </w:rPr>
        <w:fldChar w:fldCharType="begin"/>
      </w:r>
      <w:r w:rsidR="00880554" w:rsidRPr="000609F2">
        <w:rPr>
          <w:sz w:val="26"/>
          <w:szCs w:val="26"/>
        </w:rPr>
        <w:instrText xml:space="preserve"> QUOTE   \* MERGEFORMAT </w:instrText>
      </w:r>
      <w:r w:rsidR="00DB6013" w:rsidRPr="000609F2">
        <w:rPr>
          <w:sz w:val="26"/>
          <w:szCs w:val="26"/>
        </w:rPr>
        <w:fldChar w:fldCharType="end"/>
      </w:r>
    </w:p>
    <w:p w:rsidR="00F868DE" w:rsidRPr="000609F2" w:rsidRDefault="00062014" w:rsidP="00F868DE">
      <w:pPr>
        <w:spacing w:after="0"/>
        <w:rPr>
          <w:sz w:val="26"/>
          <w:szCs w:val="26"/>
        </w:rPr>
      </w:pPr>
      <w:r w:rsidRPr="000609F2">
        <w:rPr>
          <w:b/>
          <w:sz w:val="26"/>
          <w:szCs w:val="26"/>
        </w:rPr>
        <w:t>Освітня програма</w:t>
      </w:r>
      <w:r w:rsidR="00AF03F5" w:rsidRPr="000609F2">
        <w:rPr>
          <w:b/>
          <w:sz w:val="26"/>
          <w:szCs w:val="26"/>
        </w:rPr>
        <w:t xml:space="preserve"> </w:t>
      </w:r>
      <w:r w:rsidR="000609F2" w:rsidRPr="000609F2">
        <w:rPr>
          <w:sz w:val="26"/>
          <w:szCs w:val="26"/>
        </w:rPr>
        <w:t>Міжнародні економічні відносини</w:t>
      </w:r>
    </w:p>
    <w:p w:rsidR="00F868DE" w:rsidRPr="000609F2" w:rsidRDefault="00F868DE" w:rsidP="00F868DE">
      <w:pPr>
        <w:spacing w:after="0"/>
        <w:rPr>
          <w:sz w:val="26"/>
          <w:szCs w:val="26"/>
        </w:rPr>
      </w:pPr>
      <w:r w:rsidRPr="000609F2">
        <w:rPr>
          <w:b/>
          <w:sz w:val="26"/>
          <w:szCs w:val="26"/>
        </w:rPr>
        <w:t>Прізвище та ініціали викладача</w:t>
      </w:r>
      <w:r w:rsidR="00AF03F5" w:rsidRPr="000609F2">
        <w:rPr>
          <w:b/>
          <w:sz w:val="26"/>
          <w:szCs w:val="26"/>
        </w:rPr>
        <w:t xml:space="preserve"> </w:t>
      </w:r>
      <w:r w:rsidR="003B3704" w:rsidRPr="000609F2">
        <w:rPr>
          <w:sz w:val="26"/>
          <w:szCs w:val="26"/>
        </w:rPr>
        <w:t>Козак Т.М.</w:t>
      </w:r>
    </w:p>
    <w:p w:rsidR="00F868DE" w:rsidRPr="000609F2" w:rsidRDefault="00F868DE" w:rsidP="00F868DE">
      <w:pPr>
        <w:spacing w:after="0"/>
        <w:rPr>
          <w:sz w:val="26"/>
          <w:szCs w:val="26"/>
        </w:rPr>
      </w:pPr>
      <w:r w:rsidRPr="000609F2">
        <w:rPr>
          <w:b/>
          <w:sz w:val="26"/>
          <w:szCs w:val="26"/>
        </w:rPr>
        <w:t>Адреса електронної пошти</w:t>
      </w:r>
      <w:r w:rsidR="00AF03F5" w:rsidRPr="000609F2">
        <w:rPr>
          <w:sz w:val="26"/>
          <w:szCs w:val="26"/>
        </w:rPr>
        <w:t xml:space="preserve">    </w:t>
      </w:r>
      <w:hyperlink r:id="rId8" w:history="1">
        <w:r w:rsidR="000609F2" w:rsidRPr="000609F2">
          <w:rPr>
            <w:rStyle w:val="aa"/>
            <w:sz w:val="26"/>
            <w:szCs w:val="26"/>
            <w:lang w:val="en-US"/>
          </w:rPr>
          <w:t>palm</w:t>
        </w:r>
        <w:r w:rsidR="000609F2" w:rsidRPr="000609F2">
          <w:rPr>
            <w:rStyle w:val="aa"/>
            <w:sz w:val="26"/>
            <w:szCs w:val="26"/>
            <w:lang w:val="ru-RU"/>
          </w:rPr>
          <w:t>1330@</w:t>
        </w:r>
        <w:r w:rsidR="000609F2" w:rsidRPr="000609F2">
          <w:rPr>
            <w:rStyle w:val="aa"/>
            <w:sz w:val="26"/>
            <w:szCs w:val="26"/>
            <w:lang w:val="en-US"/>
          </w:rPr>
          <w:t>ukr</w:t>
        </w:r>
        <w:r w:rsidR="000609F2" w:rsidRPr="000609F2">
          <w:rPr>
            <w:rStyle w:val="aa"/>
            <w:sz w:val="26"/>
            <w:szCs w:val="26"/>
            <w:lang w:val="ru-RU"/>
          </w:rPr>
          <w:t>.</w:t>
        </w:r>
        <w:r w:rsidR="000609F2" w:rsidRPr="000609F2">
          <w:rPr>
            <w:rStyle w:val="aa"/>
            <w:sz w:val="26"/>
            <w:szCs w:val="26"/>
            <w:lang w:val="en-US"/>
          </w:rPr>
          <w:t>net</w:t>
        </w:r>
      </w:hyperlink>
      <w:r w:rsidR="000609F2" w:rsidRPr="000609F2">
        <w:rPr>
          <w:sz w:val="26"/>
          <w:szCs w:val="26"/>
        </w:rPr>
        <w:t xml:space="preserve"> </w:t>
      </w:r>
      <w:r w:rsidR="00AF03F5" w:rsidRPr="000609F2">
        <w:rPr>
          <w:sz w:val="26"/>
          <w:szCs w:val="26"/>
        </w:rPr>
        <w:t xml:space="preserve">   </w:t>
      </w:r>
    </w:p>
    <w:p w:rsidR="00F868DE" w:rsidRPr="000609F2" w:rsidRDefault="00F868DE" w:rsidP="00F868DE">
      <w:pPr>
        <w:spacing w:after="0"/>
        <w:rPr>
          <w:sz w:val="26"/>
          <w:szCs w:val="26"/>
        </w:rPr>
      </w:pPr>
      <w:r w:rsidRPr="000609F2">
        <w:rPr>
          <w:b/>
          <w:sz w:val="26"/>
          <w:szCs w:val="26"/>
        </w:rPr>
        <w:t xml:space="preserve">Кількість аудиторних годин з 12.03.2020 р. по </w:t>
      </w:r>
      <w:r w:rsidR="0059224A" w:rsidRPr="000609F2">
        <w:rPr>
          <w:b/>
          <w:sz w:val="26"/>
          <w:szCs w:val="26"/>
        </w:rPr>
        <w:t>0</w:t>
      </w:r>
      <w:r w:rsidRPr="000609F2">
        <w:rPr>
          <w:b/>
          <w:sz w:val="26"/>
          <w:szCs w:val="26"/>
        </w:rPr>
        <w:t>3.04.2020 р.</w:t>
      </w:r>
      <w:r w:rsidR="00AF03F5" w:rsidRPr="000609F2">
        <w:rPr>
          <w:b/>
          <w:sz w:val="26"/>
          <w:szCs w:val="26"/>
        </w:rPr>
        <w:t xml:space="preserve"> </w:t>
      </w:r>
      <w:r w:rsidR="000609F2" w:rsidRPr="000609F2">
        <w:rPr>
          <w:b/>
          <w:sz w:val="26"/>
          <w:szCs w:val="26"/>
        </w:rPr>
        <w:t xml:space="preserve">– </w:t>
      </w:r>
      <w:r w:rsidR="00B10C3D" w:rsidRPr="000609F2">
        <w:rPr>
          <w:sz w:val="26"/>
          <w:szCs w:val="26"/>
        </w:rPr>
        <w:t>8 годин</w:t>
      </w:r>
    </w:p>
    <w:p w:rsidR="00F868DE" w:rsidRPr="000609F2" w:rsidRDefault="00F868DE" w:rsidP="00062014">
      <w:pPr>
        <w:spacing w:after="0"/>
        <w:jc w:val="center"/>
        <w:rPr>
          <w:b/>
          <w:sz w:val="26"/>
          <w:szCs w:val="26"/>
        </w:rPr>
      </w:pPr>
      <w:r w:rsidRPr="000609F2">
        <w:rPr>
          <w:b/>
          <w:sz w:val="26"/>
          <w:szCs w:val="26"/>
        </w:rPr>
        <w:t>Теми та питання для опрацювання</w:t>
      </w:r>
    </w:p>
    <w:p w:rsidR="003B3704" w:rsidRPr="000609F2" w:rsidRDefault="00062014" w:rsidP="003B3704">
      <w:pPr>
        <w:pStyle w:val="11"/>
        <w:spacing w:line="360" w:lineRule="auto"/>
        <w:ind w:left="0" w:firstLine="851"/>
        <w:jc w:val="both"/>
        <w:rPr>
          <w:rFonts w:asciiTheme="minorHAnsi" w:hAnsiTheme="minorHAnsi"/>
          <w:b w:val="0"/>
          <w:i w:val="0"/>
          <w:szCs w:val="26"/>
        </w:rPr>
      </w:pPr>
      <w:proofErr w:type="gramStart"/>
      <w:r w:rsidRPr="000609F2">
        <w:rPr>
          <w:rFonts w:asciiTheme="minorHAnsi" w:hAnsiTheme="minorHAnsi"/>
          <w:b w:val="0"/>
          <w:i w:val="0"/>
          <w:szCs w:val="26"/>
        </w:rPr>
        <w:t>ТЕМА 1.</w:t>
      </w:r>
      <w:bookmarkStart w:id="0" w:name="_Toc184546260"/>
      <w:bookmarkStart w:id="1" w:name="_Toc184547120"/>
      <w:proofErr w:type="gramEnd"/>
      <w:r w:rsidR="003B3704" w:rsidRPr="000609F2">
        <w:rPr>
          <w:rFonts w:asciiTheme="minorHAnsi" w:hAnsiTheme="minorHAnsi"/>
          <w:b w:val="0"/>
          <w:i w:val="0"/>
          <w:color w:val="FF0000"/>
          <w:szCs w:val="26"/>
        </w:rPr>
        <w:t xml:space="preserve"> </w:t>
      </w:r>
      <w:r w:rsidR="003B3704" w:rsidRPr="000609F2">
        <w:rPr>
          <w:rFonts w:asciiTheme="minorHAnsi" w:hAnsiTheme="minorHAnsi"/>
          <w:b w:val="0"/>
          <w:i w:val="0"/>
          <w:szCs w:val="26"/>
        </w:rPr>
        <w:t>ECONOMIC CYCLE AND KEY INDICATORS</w:t>
      </w:r>
      <w:bookmarkEnd w:id="0"/>
      <w:bookmarkEnd w:id="1"/>
    </w:p>
    <w:p w:rsidR="003B3704" w:rsidRPr="000609F2" w:rsidRDefault="003B3704" w:rsidP="000609F2">
      <w:pPr>
        <w:pStyle w:val="FR3"/>
        <w:numPr>
          <w:ilvl w:val="0"/>
          <w:numId w:val="13"/>
        </w:numPr>
        <w:ind w:left="426"/>
        <w:rPr>
          <w:rFonts w:asciiTheme="minorHAnsi" w:hAnsiTheme="minorHAnsi" w:cs="Times New Roman"/>
          <w:b w:val="0"/>
          <w:sz w:val="26"/>
          <w:szCs w:val="26"/>
        </w:rPr>
      </w:pPr>
      <w:proofErr w:type="spellStart"/>
      <w:r w:rsidRPr="000609F2">
        <w:rPr>
          <w:rFonts w:asciiTheme="minorHAnsi" w:hAnsiTheme="minorHAnsi" w:cs="Times New Roman"/>
          <w:b w:val="0"/>
          <w:sz w:val="26"/>
          <w:szCs w:val="26"/>
        </w:rPr>
        <w:t>Eurozone</w:t>
      </w:r>
      <w:proofErr w:type="spellEnd"/>
      <w:r w:rsidRPr="000609F2">
        <w:rPr>
          <w:rFonts w:asciiTheme="minorHAnsi" w:hAnsiTheme="minorHAnsi" w:cs="Times New Roman"/>
          <w:b w:val="0"/>
          <w:sz w:val="26"/>
          <w:szCs w:val="26"/>
        </w:rPr>
        <w:t xml:space="preserve"> Recovery Boosts Confidence</w:t>
      </w:r>
    </w:p>
    <w:p w:rsidR="003B3704" w:rsidRPr="000609F2" w:rsidRDefault="003B3704" w:rsidP="000609F2">
      <w:pPr>
        <w:pStyle w:val="FR3"/>
        <w:numPr>
          <w:ilvl w:val="0"/>
          <w:numId w:val="13"/>
        </w:numPr>
        <w:ind w:left="426"/>
        <w:rPr>
          <w:rFonts w:asciiTheme="minorHAnsi" w:hAnsiTheme="minorHAnsi" w:cs="Times New Roman"/>
          <w:b w:val="0"/>
          <w:color w:val="000000"/>
          <w:sz w:val="26"/>
          <w:szCs w:val="26"/>
        </w:rPr>
      </w:pPr>
      <w:r w:rsidRPr="000609F2">
        <w:rPr>
          <w:rFonts w:asciiTheme="minorHAnsi" w:hAnsiTheme="minorHAnsi" w:cs="Times New Roman"/>
          <w:b w:val="0"/>
          <w:color w:val="000000"/>
          <w:sz w:val="26"/>
          <w:szCs w:val="26"/>
        </w:rPr>
        <w:t>Is the U.S. Current Account Deficit Sustainable?</w:t>
      </w:r>
    </w:p>
    <w:p w:rsidR="003B3704" w:rsidRPr="000609F2" w:rsidRDefault="003B3704" w:rsidP="000609F2">
      <w:pPr>
        <w:pStyle w:val="FR3"/>
        <w:numPr>
          <w:ilvl w:val="0"/>
          <w:numId w:val="13"/>
        </w:numPr>
        <w:ind w:left="426"/>
        <w:rPr>
          <w:rFonts w:asciiTheme="minorHAnsi" w:hAnsiTheme="minorHAnsi" w:cs="Times New Roman"/>
          <w:b w:val="0"/>
          <w:sz w:val="26"/>
          <w:szCs w:val="26"/>
        </w:rPr>
      </w:pPr>
      <w:r w:rsidRPr="000609F2">
        <w:rPr>
          <w:rFonts w:asciiTheme="minorHAnsi" w:hAnsiTheme="minorHAnsi" w:cs="Times New Roman"/>
          <w:b w:val="0"/>
          <w:color w:val="000000"/>
          <w:sz w:val="26"/>
          <w:szCs w:val="26"/>
        </w:rPr>
        <w:t>Data Show Europe's Economies Are on Separate Paths</w:t>
      </w:r>
    </w:p>
    <w:p w:rsidR="003B3704" w:rsidRPr="000609F2" w:rsidRDefault="003B3704" w:rsidP="000609F2">
      <w:pPr>
        <w:pStyle w:val="FR3"/>
        <w:numPr>
          <w:ilvl w:val="0"/>
          <w:numId w:val="13"/>
        </w:numPr>
        <w:ind w:left="426"/>
        <w:rPr>
          <w:rFonts w:asciiTheme="minorHAnsi" w:hAnsiTheme="minorHAnsi" w:cs="Times New Roman"/>
          <w:b w:val="0"/>
          <w:sz w:val="26"/>
          <w:szCs w:val="26"/>
        </w:rPr>
      </w:pPr>
      <w:r w:rsidRPr="000609F2">
        <w:rPr>
          <w:rFonts w:asciiTheme="minorHAnsi" w:hAnsiTheme="minorHAnsi" w:cs="Times New Roman"/>
          <w:b w:val="0"/>
          <w:sz w:val="26"/>
          <w:szCs w:val="26"/>
        </w:rPr>
        <w:t>Dormant for Now, Inflation Shows Signs of Awakening</w:t>
      </w:r>
    </w:p>
    <w:p w:rsidR="003B3704" w:rsidRPr="000609F2" w:rsidRDefault="003B3704" w:rsidP="000609F2">
      <w:pPr>
        <w:pStyle w:val="FR3"/>
        <w:numPr>
          <w:ilvl w:val="0"/>
          <w:numId w:val="13"/>
        </w:numPr>
        <w:ind w:left="426"/>
        <w:rPr>
          <w:rFonts w:asciiTheme="minorHAnsi" w:hAnsiTheme="minorHAnsi" w:cs="Times New Roman"/>
          <w:b w:val="0"/>
          <w:sz w:val="26"/>
          <w:szCs w:val="26"/>
        </w:rPr>
      </w:pPr>
      <w:r w:rsidRPr="000609F2">
        <w:rPr>
          <w:rFonts w:asciiTheme="minorHAnsi" w:hAnsiTheme="minorHAnsi" w:cs="Times New Roman"/>
          <w:b w:val="0"/>
          <w:sz w:val="26"/>
          <w:szCs w:val="26"/>
        </w:rPr>
        <w:t>Will This Slowdown Be Satisfactory?</w:t>
      </w:r>
    </w:p>
    <w:p w:rsidR="00F868DE" w:rsidRPr="000609F2" w:rsidRDefault="00FA7D7E" w:rsidP="000609F2">
      <w:pPr>
        <w:pStyle w:val="1"/>
        <w:numPr>
          <w:ilvl w:val="0"/>
          <w:numId w:val="13"/>
        </w:numPr>
        <w:shd w:val="clear" w:color="auto" w:fill="FFFFFF"/>
        <w:spacing w:before="0" w:line="240" w:lineRule="auto"/>
        <w:ind w:left="426"/>
        <w:rPr>
          <w:rFonts w:asciiTheme="minorHAnsi" w:hAnsiTheme="minorHAnsi"/>
          <w:b w:val="0"/>
          <w:sz w:val="26"/>
          <w:szCs w:val="26"/>
        </w:rPr>
      </w:pPr>
      <w:r w:rsidRPr="000609F2">
        <w:rPr>
          <w:rFonts w:asciiTheme="minorHAnsi" w:hAnsiTheme="minorHAnsi"/>
          <w:b w:val="0"/>
          <w:color w:val="auto"/>
          <w:sz w:val="26"/>
          <w:szCs w:val="26"/>
        </w:rPr>
        <w:t>Переклад у</w:t>
      </w:r>
      <w:r w:rsidR="003B3704" w:rsidRPr="000609F2">
        <w:rPr>
          <w:rFonts w:asciiTheme="minorHAnsi" w:hAnsiTheme="minorHAnsi"/>
          <w:b w:val="0"/>
          <w:color w:val="auto"/>
          <w:sz w:val="26"/>
          <w:szCs w:val="26"/>
        </w:rPr>
        <w:t>ривку з української мови</w:t>
      </w:r>
      <w:r w:rsidRPr="000609F2">
        <w:rPr>
          <w:rFonts w:asciiTheme="minorHAnsi" w:hAnsiTheme="minorHAnsi"/>
          <w:b w:val="0"/>
          <w:color w:val="auto"/>
          <w:sz w:val="26"/>
          <w:szCs w:val="26"/>
        </w:rPr>
        <w:t xml:space="preserve"> :</w:t>
      </w:r>
      <w:r w:rsidR="003B3704" w:rsidRPr="000609F2">
        <w:rPr>
          <w:rFonts w:asciiTheme="minorHAnsi" w:hAnsiTheme="minorHAnsi"/>
          <w:b w:val="0"/>
          <w:color w:val="auto"/>
          <w:sz w:val="26"/>
          <w:szCs w:val="26"/>
        </w:rPr>
        <w:t xml:space="preserve"> </w:t>
      </w:r>
      <w:r w:rsidRPr="000609F2">
        <w:rPr>
          <w:rFonts w:asciiTheme="minorHAnsi" w:hAnsiTheme="minorHAnsi"/>
          <w:b w:val="0"/>
          <w:color w:val="auto"/>
          <w:sz w:val="26"/>
          <w:szCs w:val="26"/>
        </w:rPr>
        <w:t>Джерела наступної світової фінансової кризи.</w:t>
      </w:r>
      <w:r w:rsidRPr="000609F2">
        <w:rPr>
          <w:rFonts w:asciiTheme="minorHAnsi" w:eastAsia="Times New Roman" w:hAnsiTheme="minorHAnsi" w:cs="Arial"/>
          <w:b w:val="0"/>
          <w:bCs w:val="0"/>
          <w:color w:val="000000"/>
          <w:kern w:val="36"/>
          <w:sz w:val="26"/>
          <w:szCs w:val="26"/>
          <w:lang w:eastAsia="uk-UA"/>
        </w:rPr>
        <w:t xml:space="preserve"> </w:t>
      </w:r>
    </w:p>
    <w:p w:rsidR="00F868DE" w:rsidRPr="000609F2" w:rsidRDefault="00F868DE" w:rsidP="00062014">
      <w:pPr>
        <w:spacing w:after="0"/>
        <w:jc w:val="center"/>
        <w:rPr>
          <w:sz w:val="26"/>
          <w:szCs w:val="26"/>
        </w:rPr>
      </w:pPr>
      <w:r w:rsidRPr="000609F2">
        <w:rPr>
          <w:sz w:val="26"/>
          <w:szCs w:val="26"/>
        </w:rPr>
        <w:t>Література та джерела</w:t>
      </w:r>
    </w:p>
    <w:p w:rsidR="00F868DE" w:rsidRPr="000609F2" w:rsidRDefault="00F868DE" w:rsidP="000609F2">
      <w:pPr>
        <w:pStyle w:val="a3"/>
        <w:numPr>
          <w:ilvl w:val="0"/>
          <w:numId w:val="4"/>
        </w:numPr>
        <w:spacing w:after="0"/>
        <w:ind w:left="426"/>
        <w:rPr>
          <w:sz w:val="26"/>
          <w:szCs w:val="26"/>
        </w:rPr>
      </w:pPr>
      <w:r w:rsidRPr="000609F2">
        <w:rPr>
          <w:sz w:val="26"/>
          <w:szCs w:val="26"/>
        </w:rPr>
        <w:t xml:space="preserve"> </w:t>
      </w:r>
      <w:r w:rsidR="003B3704" w:rsidRPr="000609F2">
        <w:rPr>
          <w:sz w:val="26"/>
          <w:szCs w:val="26"/>
        </w:rPr>
        <w:t xml:space="preserve">Розробка   </w:t>
      </w:r>
      <w:r w:rsidR="003B3704" w:rsidRPr="000609F2">
        <w:rPr>
          <w:sz w:val="26"/>
          <w:szCs w:val="26"/>
          <w:lang w:val="en-US"/>
        </w:rPr>
        <w:t>International</w:t>
      </w:r>
      <w:r w:rsidR="003B3704" w:rsidRPr="000609F2">
        <w:rPr>
          <w:sz w:val="26"/>
          <w:szCs w:val="26"/>
        </w:rPr>
        <w:t xml:space="preserve"> </w:t>
      </w:r>
      <w:r w:rsidR="003B3704" w:rsidRPr="000609F2">
        <w:rPr>
          <w:sz w:val="26"/>
          <w:szCs w:val="26"/>
          <w:lang w:val="en-US"/>
        </w:rPr>
        <w:t>economics</w:t>
      </w:r>
      <w:r w:rsidR="003B3704" w:rsidRPr="000609F2">
        <w:rPr>
          <w:sz w:val="26"/>
          <w:szCs w:val="26"/>
        </w:rPr>
        <w:t xml:space="preserve">  (Авторська розробка Козак Т.М. ,в апробації)</w:t>
      </w:r>
    </w:p>
    <w:p w:rsidR="00F868DE" w:rsidRPr="000609F2" w:rsidRDefault="00F868DE" w:rsidP="000609F2">
      <w:pPr>
        <w:pStyle w:val="a3"/>
        <w:numPr>
          <w:ilvl w:val="0"/>
          <w:numId w:val="4"/>
        </w:numPr>
        <w:spacing w:after="0"/>
        <w:ind w:left="426"/>
        <w:rPr>
          <w:sz w:val="26"/>
          <w:szCs w:val="26"/>
        </w:rPr>
      </w:pPr>
      <w:r w:rsidRPr="000609F2">
        <w:rPr>
          <w:sz w:val="26"/>
          <w:szCs w:val="26"/>
        </w:rPr>
        <w:t xml:space="preserve"> </w:t>
      </w:r>
      <w:hyperlink r:id="rId9" w:history="1">
        <w:r w:rsidR="00FA7D7E" w:rsidRPr="000609F2">
          <w:rPr>
            <w:rStyle w:val="aa"/>
            <w:sz w:val="26"/>
            <w:szCs w:val="26"/>
          </w:rPr>
          <w:t>https://euroua.com/world/12210-istochnik-sleduyushchego-mirovogo-finansovogo-krizisa</w:t>
        </w:r>
      </w:hyperlink>
    </w:p>
    <w:p w:rsidR="00F868DE" w:rsidRPr="000609F2" w:rsidRDefault="00F868DE" w:rsidP="000609F2">
      <w:pPr>
        <w:spacing w:after="0" w:line="240" w:lineRule="auto"/>
        <w:ind w:left="2127" w:hanging="2059"/>
        <w:rPr>
          <w:sz w:val="26"/>
          <w:szCs w:val="26"/>
          <w:lang w:val="ru-RU"/>
        </w:rPr>
      </w:pPr>
      <w:r w:rsidRPr="000609F2">
        <w:rPr>
          <w:b/>
          <w:sz w:val="26"/>
          <w:szCs w:val="26"/>
        </w:rPr>
        <w:t>Форма контролю</w:t>
      </w:r>
      <w:r w:rsidR="00AF03F5" w:rsidRPr="000609F2">
        <w:rPr>
          <w:b/>
          <w:sz w:val="26"/>
          <w:szCs w:val="26"/>
        </w:rPr>
        <w:t xml:space="preserve"> </w:t>
      </w:r>
      <w:r w:rsidR="00FA7D7E" w:rsidRPr="000609F2">
        <w:rPr>
          <w:sz w:val="26"/>
          <w:szCs w:val="26"/>
        </w:rPr>
        <w:t xml:space="preserve">Студенти надсилають індивідуально виконані завдання. Кожен студент мусить перекласти не менше трьох текстів та виконати вправи в методичному посібнику, також кожен студент перекладає повністю </w:t>
      </w:r>
      <w:r w:rsidR="00B10C3D" w:rsidRPr="000609F2">
        <w:rPr>
          <w:sz w:val="26"/>
          <w:szCs w:val="26"/>
        </w:rPr>
        <w:t xml:space="preserve">статтю з журналу </w:t>
      </w:r>
      <w:r w:rsidR="00B10C3D" w:rsidRPr="000609F2">
        <w:rPr>
          <w:sz w:val="26"/>
          <w:szCs w:val="26"/>
          <w:lang w:val="ru-RU"/>
        </w:rPr>
        <w:t xml:space="preserve"> </w:t>
      </w:r>
      <w:r w:rsidR="00B10C3D" w:rsidRPr="000609F2">
        <w:rPr>
          <w:sz w:val="26"/>
          <w:szCs w:val="26"/>
          <w:lang w:val="en-US"/>
        </w:rPr>
        <w:t>The</w:t>
      </w:r>
      <w:r w:rsidR="00B10C3D" w:rsidRPr="000609F2">
        <w:rPr>
          <w:sz w:val="26"/>
          <w:szCs w:val="26"/>
          <w:lang w:val="ru-RU"/>
        </w:rPr>
        <w:t xml:space="preserve"> </w:t>
      </w:r>
      <w:r w:rsidR="00B10C3D" w:rsidRPr="000609F2">
        <w:rPr>
          <w:sz w:val="26"/>
          <w:szCs w:val="26"/>
          <w:lang w:val="en-US"/>
        </w:rPr>
        <w:t>Economist</w:t>
      </w:r>
      <w:r w:rsidR="00B10C3D" w:rsidRPr="000609F2">
        <w:rPr>
          <w:sz w:val="26"/>
          <w:szCs w:val="26"/>
          <w:lang w:val="ru-RU"/>
        </w:rPr>
        <w:t xml:space="preserve">, яку </w:t>
      </w:r>
      <w:proofErr w:type="spellStart"/>
      <w:r w:rsidR="00B10C3D" w:rsidRPr="000609F2">
        <w:rPr>
          <w:sz w:val="26"/>
          <w:szCs w:val="26"/>
          <w:lang w:val="ru-RU"/>
        </w:rPr>
        <w:t>можна</w:t>
      </w:r>
      <w:proofErr w:type="spellEnd"/>
      <w:r w:rsidR="00B10C3D" w:rsidRPr="000609F2">
        <w:rPr>
          <w:sz w:val="26"/>
          <w:szCs w:val="26"/>
          <w:lang w:val="ru-RU"/>
        </w:rPr>
        <w:t xml:space="preserve"> </w:t>
      </w:r>
      <w:proofErr w:type="spellStart"/>
      <w:r w:rsidR="00B10C3D" w:rsidRPr="000609F2">
        <w:rPr>
          <w:sz w:val="26"/>
          <w:szCs w:val="26"/>
          <w:lang w:val="ru-RU"/>
        </w:rPr>
        <w:t>знайти</w:t>
      </w:r>
      <w:proofErr w:type="spellEnd"/>
      <w:r w:rsidR="00B10C3D" w:rsidRPr="000609F2">
        <w:rPr>
          <w:sz w:val="26"/>
          <w:szCs w:val="26"/>
          <w:lang w:val="ru-RU"/>
        </w:rPr>
        <w:t xml:space="preserve"> за </w:t>
      </w:r>
      <w:proofErr w:type="spellStart"/>
      <w:r w:rsidR="00B10C3D" w:rsidRPr="000609F2">
        <w:rPr>
          <w:sz w:val="26"/>
          <w:szCs w:val="26"/>
          <w:lang w:val="ru-RU"/>
        </w:rPr>
        <w:t>посиланням</w:t>
      </w:r>
      <w:proofErr w:type="spellEnd"/>
      <w:r w:rsidR="00B10C3D" w:rsidRPr="000609F2">
        <w:rPr>
          <w:sz w:val="26"/>
          <w:szCs w:val="26"/>
          <w:lang w:val="ru-RU"/>
        </w:rPr>
        <w:t>.</w:t>
      </w:r>
    </w:p>
    <w:p w:rsidR="00F868DE" w:rsidRPr="000609F2" w:rsidRDefault="00F868DE" w:rsidP="00F868DE">
      <w:pPr>
        <w:spacing w:after="0"/>
        <w:rPr>
          <w:sz w:val="26"/>
          <w:szCs w:val="26"/>
          <w:lang w:val="en-US"/>
        </w:rPr>
      </w:pPr>
      <w:r w:rsidRPr="000609F2">
        <w:rPr>
          <w:b/>
          <w:sz w:val="26"/>
          <w:szCs w:val="26"/>
        </w:rPr>
        <w:t>Термін звітності</w:t>
      </w:r>
      <w:r w:rsidR="00AF03F5" w:rsidRPr="000609F2">
        <w:rPr>
          <w:b/>
          <w:sz w:val="26"/>
          <w:szCs w:val="26"/>
        </w:rPr>
        <w:t xml:space="preserve"> </w:t>
      </w:r>
      <w:r w:rsidR="00B10C3D" w:rsidRPr="000609F2">
        <w:rPr>
          <w:sz w:val="26"/>
          <w:szCs w:val="26"/>
        </w:rPr>
        <w:t>до 23.03</w:t>
      </w:r>
    </w:p>
    <w:p w:rsidR="00062014" w:rsidRPr="000609F2" w:rsidRDefault="00062014" w:rsidP="000609F2">
      <w:pPr>
        <w:spacing w:after="0" w:line="240" w:lineRule="auto"/>
        <w:rPr>
          <w:sz w:val="26"/>
          <w:szCs w:val="26"/>
        </w:rPr>
      </w:pPr>
    </w:p>
    <w:p w:rsidR="00F75813" w:rsidRPr="000609F2" w:rsidRDefault="00062014" w:rsidP="000609F2">
      <w:pPr>
        <w:pStyle w:val="11"/>
        <w:ind w:left="0" w:firstLine="851"/>
        <w:jc w:val="center"/>
        <w:rPr>
          <w:rFonts w:asciiTheme="minorHAnsi" w:hAnsiTheme="minorHAnsi"/>
          <w:b w:val="0"/>
          <w:i w:val="0"/>
          <w:color w:val="FF0000"/>
          <w:szCs w:val="26"/>
        </w:rPr>
      </w:pPr>
      <w:proofErr w:type="gramStart"/>
      <w:r w:rsidRPr="000609F2">
        <w:rPr>
          <w:rFonts w:asciiTheme="minorHAnsi" w:hAnsiTheme="minorHAnsi"/>
          <w:b w:val="0"/>
          <w:i w:val="0"/>
          <w:szCs w:val="26"/>
        </w:rPr>
        <w:t>ТЕМА 2.</w:t>
      </w:r>
      <w:bookmarkStart w:id="2" w:name="_Toc184546309"/>
      <w:bookmarkStart w:id="3" w:name="_Toc184547229"/>
      <w:proofErr w:type="gramEnd"/>
      <w:r w:rsidR="00F75813" w:rsidRPr="000609F2">
        <w:rPr>
          <w:rFonts w:asciiTheme="minorHAnsi" w:hAnsiTheme="minorHAnsi"/>
          <w:b w:val="0"/>
          <w:i w:val="0"/>
          <w:color w:val="FF0000"/>
          <w:szCs w:val="26"/>
        </w:rPr>
        <w:t xml:space="preserve"> </w:t>
      </w:r>
      <w:r w:rsidR="00F75813" w:rsidRPr="000609F2">
        <w:rPr>
          <w:rFonts w:asciiTheme="minorHAnsi" w:hAnsiTheme="minorHAnsi"/>
          <w:b w:val="0"/>
          <w:i w:val="0"/>
          <w:szCs w:val="26"/>
        </w:rPr>
        <w:t>financial instruments and stock exchanges</w:t>
      </w:r>
      <w:bookmarkEnd w:id="2"/>
      <w:bookmarkEnd w:id="3"/>
    </w:p>
    <w:p w:rsidR="00F75813" w:rsidRPr="000609F2" w:rsidRDefault="00F75813" w:rsidP="000609F2">
      <w:pPr>
        <w:pStyle w:val="FR3"/>
        <w:numPr>
          <w:ilvl w:val="0"/>
          <w:numId w:val="14"/>
        </w:numPr>
        <w:ind w:left="426"/>
        <w:rPr>
          <w:rFonts w:asciiTheme="minorHAnsi" w:hAnsiTheme="minorHAnsi"/>
          <w:b w:val="0"/>
          <w:sz w:val="26"/>
          <w:szCs w:val="26"/>
        </w:rPr>
      </w:pPr>
      <w:r w:rsidRPr="000609F2">
        <w:rPr>
          <w:rFonts w:asciiTheme="minorHAnsi" w:hAnsiTheme="minorHAnsi"/>
          <w:b w:val="0"/>
          <w:sz w:val="26"/>
          <w:szCs w:val="26"/>
        </w:rPr>
        <w:t>Stocks in trade</w:t>
      </w:r>
    </w:p>
    <w:p w:rsidR="00F75813" w:rsidRPr="000609F2" w:rsidRDefault="00F75813" w:rsidP="000609F2">
      <w:pPr>
        <w:pStyle w:val="FR3"/>
        <w:numPr>
          <w:ilvl w:val="0"/>
          <w:numId w:val="14"/>
        </w:numPr>
        <w:ind w:left="426"/>
        <w:rPr>
          <w:rFonts w:asciiTheme="minorHAnsi" w:hAnsiTheme="minorHAnsi"/>
          <w:b w:val="0"/>
          <w:sz w:val="26"/>
          <w:szCs w:val="26"/>
        </w:rPr>
      </w:pPr>
      <w:proofErr w:type="spellStart"/>
      <w:r w:rsidRPr="000609F2">
        <w:rPr>
          <w:rFonts w:asciiTheme="minorHAnsi" w:hAnsiTheme="minorHAnsi"/>
          <w:b w:val="0"/>
          <w:sz w:val="26"/>
          <w:szCs w:val="26"/>
        </w:rPr>
        <w:t>Ipsen</w:t>
      </w:r>
      <w:proofErr w:type="spellEnd"/>
      <w:r w:rsidRPr="000609F2">
        <w:rPr>
          <w:rFonts w:asciiTheme="minorHAnsi" w:hAnsiTheme="minorHAnsi"/>
          <w:b w:val="0"/>
          <w:sz w:val="26"/>
          <w:szCs w:val="26"/>
        </w:rPr>
        <w:t xml:space="preserve"> IPO marks Paris high point</w:t>
      </w:r>
    </w:p>
    <w:p w:rsidR="00F75813" w:rsidRPr="000609F2" w:rsidRDefault="00F75813" w:rsidP="000609F2">
      <w:pPr>
        <w:pStyle w:val="FR3"/>
        <w:numPr>
          <w:ilvl w:val="0"/>
          <w:numId w:val="14"/>
        </w:numPr>
        <w:ind w:left="426"/>
        <w:rPr>
          <w:rFonts w:asciiTheme="minorHAnsi" w:hAnsiTheme="minorHAnsi"/>
          <w:b w:val="0"/>
          <w:sz w:val="26"/>
          <w:szCs w:val="26"/>
        </w:rPr>
      </w:pPr>
      <w:r w:rsidRPr="000609F2">
        <w:rPr>
          <w:rFonts w:asciiTheme="minorHAnsi" w:hAnsiTheme="minorHAnsi"/>
          <w:b w:val="0"/>
          <w:sz w:val="26"/>
          <w:szCs w:val="26"/>
        </w:rPr>
        <w:t>Swiss Machine Tool Group in IPO</w:t>
      </w:r>
    </w:p>
    <w:p w:rsidR="00F75813" w:rsidRPr="000609F2" w:rsidRDefault="00F75813" w:rsidP="000609F2">
      <w:pPr>
        <w:pStyle w:val="22"/>
        <w:numPr>
          <w:ilvl w:val="0"/>
          <w:numId w:val="14"/>
        </w:numPr>
        <w:tabs>
          <w:tab w:val="center" w:pos="5272"/>
        </w:tabs>
        <w:spacing w:before="0" w:after="0"/>
        <w:ind w:left="426"/>
        <w:rPr>
          <w:rFonts w:asciiTheme="minorHAnsi" w:hAnsiTheme="minorHAnsi" w:cs="Courier New"/>
          <w:i w:val="0"/>
          <w:sz w:val="26"/>
          <w:szCs w:val="26"/>
        </w:rPr>
      </w:pPr>
      <w:r w:rsidRPr="000609F2">
        <w:rPr>
          <w:rFonts w:asciiTheme="minorHAnsi" w:hAnsiTheme="minorHAnsi" w:cs="Courier New"/>
          <w:i w:val="0"/>
          <w:sz w:val="26"/>
          <w:szCs w:val="26"/>
        </w:rPr>
        <w:t>Siemens Seeks US Expansion as ADRs Launch</w:t>
      </w:r>
    </w:p>
    <w:p w:rsidR="00F75813" w:rsidRPr="000609F2" w:rsidRDefault="00F75813" w:rsidP="000609F2">
      <w:pPr>
        <w:pStyle w:val="FR3"/>
        <w:numPr>
          <w:ilvl w:val="0"/>
          <w:numId w:val="14"/>
        </w:numPr>
        <w:ind w:left="426"/>
        <w:rPr>
          <w:rFonts w:asciiTheme="minorHAnsi" w:hAnsiTheme="minorHAnsi"/>
          <w:b w:val="0"/>
          <w:sz w:val="26"/>
          <w:szCs w:val="26"/>
        </w:rPr>
      </w:pPr>
      <w:r w:rsidRPr="000609F2">
        <w:rPr>
          <w:rFonts w:asciiTheme="minorHAnsi" w:hAnsiTheme="minorHAnsi"/>
          <w:b w:val="0"/>
          <w:sz w:val="26"/>
          <w:szCs w:val="26"/>
        </w:rPr>
        <w:t>Bear Markets</w:t>
      </w:r>
    </w:p>
    <w:p w:rsidR="00F868DE" w:rsidRPr="000609F2" w:rsidRDefault="00F75813" w:rsidP="000609F2">
      <w:pPr>
        <w:pStyle w:val="a3"/>
        <w:numPr>
          <w:ilvl w:val="0"/>
          <w:numId w:val="14"/>
        </w:numPr>
        <w:spacing w:after="0" w:line="240" w:lineRule="auto"/>
        <w:ind w:left="426"/>
        <w:rPr>
          <w:sz w:val="26"/>
          <w:szCs w:val="26"/>
        </w:rPr>
      </w:pPr>
      <w:r w:rsidRPr="000609F2">
        <w:rPr>
          <w:sz w:val="26"/>
          <w:szCs w:val="26"/>
        </w:rPr>
        <w:t>Переклад уривку статті на англійську мову.</w:t>
      </w:r>
    </w:p>
    <w:p w:rsidR="00F868DE" w:rsidRPr="000609F2" w:rsidRDefault="00F868DE" w:rsidP="00062014">
      <w:pPr>
        <w:spacing w:after="0"/>
        <w:jc w:val="center"/>
        <w:rPr>
          <w:sz w:val="26"/>
          <w:szCs w:val="26"/>
        </w:rPr>
      </w:pPr>
      <w:r w:rsidRPr="000609F2">
        <w:rPr>
          <w:sz w:val="26"/>
          <w:szCs w:val="26"/>
        </w:rPr>
        <w:t>Література та джерела</w:t>
      </w:r>
    </w:p>
    <w:p w:rsidR="00F75813" w:rsidRPr="000609F2" w:rsidRDefault="00F75813" w:rsidP="000609F2">
      <w:pPr>
        <w:pStyle w:val="a3"/>
        <w:numPr>
          <w:ilvl w:val="0"/>
          <w:numId w:val="15"/>
        </w:numPr>
        <w:spacing w:after="0"/>
        <w:ind w:left="426"/>
        <w:rPr>
          <w:sz w:val="26"/>
          <w:szCs w:val="26"/>
        </w:rPr>
      </w:pPr>
      <w:r w:rsidRPr="000609F2">
        <w:rPr>
          <w:sz w:val="26"/>
          <w:szCs w:val="26"/>
        </w:rPr>
        <w:t xml:space="preserve">Розробка   </w:t>
      </w:r>
      <w:r w:rsidRPr="000609F2">
        <w:rPr>
          <w:sz w:val="26"/>
          <w:szCs w:val="26"/>
          <w:lang w:val="en-US"/>
        </w:rPr>
        <w:t>International</w:t>
      </w:r>
      <w:r w:rsidRPr="000609F2">
        <w:rPr>
          <w:sz w:val="26"/>
          <w:szCs w:val="26"/>
        </w:rPr>
        <w:t xml:space="preserve"> </w:t>
      </w:r>
      <w:r w:rsidRPr="000609F2">
        <w:rPr>
          <w:sz w:val="26"/>
          <w:szCs w:val="26"/>
          <w:lang w:val="en-US"/>
        </w:rPr>
        <w:t>economics</w:t>
      </w:r>
      <w:r w:rsidRPr="000609F2">
        <w:rPr>
          <w:sz w:val="26"/>
          <w:szCs w:val="26"/>
        </w:rPr>
        <w:t xml:space="preserve">  (Авторська розробка Козак Т.М. ,в апробації)</w:t>
      </w:r>
    </w:p>
    <w:p w:rsidR="00F868DE" w:rsidRPr="000609F2" w:rsidRDefault="00F75813" w:rsidP="000609F2">
      <w:pPr>
        <w:pStyle w:val="a3"/>
        <w:numPr>
          <w:ilvl w:val="0"/>
          <w:numId w:val="15"/>
        </w:numPr>
        <w:spacing w:after="0"/>
        <w:ind w:left="426"/>
        <w:rPr>
          <w:rFonts w:cs="Times New Roman"/>
          <w:sz w:val="26"/>
          <w:szCs w:val="26"/>
        </w:rPr>
      </w:pPr>
      <w:r w:rsidRPr="000609F2">
        <w:rPr>
          <w:sz w:val="26"/>
          <w:szCs w:val="26"/>
        </w:rPr>
        <w:t>ЕКОНОМІЧНІ</w:t>
      </w:r>
      <w:r w:rsidRPr="000609F2">
        <w:rPr>
          <w:rFonts w:cs="Times New Roman"/>
          <w:sz w:val="26"/>
          <w:szCs w:val="26"/>
        </w:rPr>
        <w:t xml:space="preserve"> </w:t>
      </w:r>
      <w:r w:rsidR="00B10C3D" w:rsidRPr="000609F2">
        <w:rPr>
          <w:rFonts w:cs="Times New Roman"/>
          <w:sz w:val="26"/>
          <w:szCs w:val="26"/>
        </w:rPr>
        <w:t xml:space="preserve">ІНСТРУМЕНТИ ЯК ЗАСІБ ДОСЯГНЕННЯ </w:t>
      </w:r>
      <w:r w:rsidRPr="000609F2">
        <w:rPr>
          <w:rFonts w:cs="Times New Roman"/>
          <w:sz w:val="26"/>
          <w:szCs w:val="26"/>
        </w:rPr>
        <w:t>ЗОВНІШНЬОПОЛІТИЧНИХ ЦІЛЕЙ</w:t>
      </w:r>
      <w:r w:rsidR="00B10C3D" w:rsidRPr="000609F2">
        <w:rPr>
          <w:rFonts w:cs="Times New Roman"/>
          <w:sz w:val="26"/>
          <w:szCs w:val="26"/>
        </w:rPr>
        <w:t xml:space="preserve"> С.26.</w:t>
      </w:r>
      <w:r w:rsidR="00B10C3D" w:rsidRPr="000609F2">
        <w:rPr>
          <w:sz w:val="26"/>
          <w:szCs w:val="26"/>
        </w:rPr>
        <w:t xml:space="preserve"> </w:t>
      </w:r>
      <w:hyperlink r:id="rId10" w:history="1">
        <w:r w:rsidR="00B10C3D" w:rsidRPr="000609F2">
          <w:rPr>
            <w:rStyle w:val="aa"/>
            <w:sz w:val="26"/>
            <w:szCs w:val="26"/>
          </w:rPr>
          <w:t>http://www.investplan.com.ua/pdf/16_2017/7.pdf</w:t>
        </w:r>
      </w:hyperlink>
    </w:p>
    <w:p w:rsidR="00B10C3D" w:rsidRPr="000609F2" w:rsidRDefault="00F868DE" w:rsidP="000609F2">
      <w:pPr>
        <w:spacing w:after="0"/>
        <w:ind w:left="2127" w:hanging="2059"/>
        <w:rPr>
          <w:sz w:val="26"/>
          <w:szCs w:val="26"/>
        </w:rPr>
      </w:pPr>
      <w:r w:rsidRPr="000609F2">
        <w:rPr>
          <w:b/>
          <w:sz w:val="26"/>
          <w:szCs w:val="26"/>
        </w:rPr>
        <w:lastRenderedPageBreak/>
        <w:t>Форма контролю</w:t>
      </w:r>
      <w:r w:rsidR="00AF03F5" w:rsidRPr="000609F2">
        <w:rPr>
          <w:b/>
          <w:sz w:val="26"/>
          <w:szCs w:val="26"/>
        </w:rPr>
        <w:t xml:space="preserve"> </w:t>
      </w:r>
      <w:r w:rsidR="00B10C3D" w:rsidRPr="000609F2">
        <w:rPr>
          <w:sz w:val="26"/>
          <w:szCs w:val="26"/>
        </w:rPr>
        <w:t>Студенти надсилають індивідуально виконані завдання. Кожен студент мусить перекласти не менше трьох текстів та виконати вправи в методичному посібнику, також кожен студент перекладає повністю фрагмент статті за посиланням.</w:t>
      </w:r>
    </w:p>
    <w:p w:rsidR="00B10C3D" w:rsidRPr="000609F2" w:rsidRDefault="00B10C3D" w:rsidP="00B10C3D">
      <w:pPr>
        <w:spacing w:after="0"/>
        <w:rPr>
          <w:sz w:val="26"/>
          <w:szCs w:val="26"/>
        </w:rPr>
      </w:pPr>
      <w:r w:rsidRPr="000609F2">
        <w:rPr>
          <w:b/>
          <w:sz w:val="26"/>
          <w:szCs w:val="26"/>
        </w:rPr>
        <w:t xml:space="preserve">Термін звітності </w:t>
      </w:r>
      <w:r w:rsidRPr="000609F2">
        <w:rPr>
          <w:sz w:val="26"/>
          <w:szCs w:val="26"/>
        </w:rPr>
        <w:t>до 3.04</w:t>
      </w:r>
    </w:p>
    <w:p w:rsidR="00F868DE" w:rsidRPr="000609F2" w:rsidRDefault="00F868DE" w:rsidP="00F868DE">
      <w:pPr>
        <w:spacing w:after="0"/>
        <w:rPr>
          <w:sz w:val="26"/>
          <w:szCs w:val="26"/>
        </w:rPr>
      </w:pPr>
    </w:p>
    <w:p w:rsidR="00785AF8" w:rsidRPr="000609F2" w:rsidRDefault="00785AF8" w:rsidP="00785AF8">
      <w:pPr>
        <w:spacing w:after="0"/>
        <w:jc w:val="center"/>
        <w:rPr>
          <w:b/>
          <w:sz w:val="26"/>
          <w:szCs w:val="26"/>
        </w:rPr>
      </w:pPr>
      <w:r w:rsidRPr="000609F2">
        <w:rPr>
          <w:b/>
          <w:sz w:val="26"/>
          <w:szCs w:val="26"/>
        </w:rPr>
        <w:t>Додаткова інформація</w:t>
      </w:r>
      <w:r w:rsidR="007A56B0" w:rsidRPr="000609F2">
        <w:rPr>
          <w:b/>
          <w:sz w:val="26"/>
          <w:szCs w:val="26"/>
        </w:rPr>
        <w:t xml:space="preserve"> </w:t>
      </w:r>
    </w:p>
    <w:sectPr w:rsidR="00785AF8" w:rsidRPr="000609F2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CD0" w:rsidRDefault="009C1CD0" w:rsidP="00F868DE">
      <w:pPr>
        <w:spacing w:after="0" w:line="240" w:lineRule="auto"/>
      </w:pPr>
      <w:r>
        <w:separator/>
      </w:r>
    </w:p>
  </w:endnote>
  <w:endnote w:type="continuationSeparator" w:id="0">
    <w:p w:rsidR="009C1CD0" w:rsidRDefault="009C1CD0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CD0" w:rsidRDefault="009C1CD0" w:rsidP="00F868DE">
      <w:pPr>
        <w:spacing w:after="0" w:line="240" w:lineRule="auto"/>
      </w:pPr>
      <w:r>
        <w:separator/>
      </w:r>
    </w:p>
  </w:footnote>
  <w:footnote w:type="continuationSeparator" w:id="0">
    <w:p w:rsidR="009C1CD0" w:rsidRDefault="009C1CD0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2C7E1544"/>
    <w:multiLevelType w:val="hybridMultilevel"/>
    <w:tmpl w:val="F190ABC8"/>
    <w:lvl w:ilvl="0" w:tplc="04220011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7228C"/>
    <w:multiLevelType w:val="hybridMultilevel"/>
    <w:tmpl w:val="1578F3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27099"/>
    <w:multiLevelType w:val="hybridMultilevel"/>
    <w:tmpl w:val="DCEC0CCA"/>
    <w:lvl w:ilvl="0" w:tplc="2BC6C3A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042D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4E723D0D"/>
    <w:multiLevelType w:val="hybridMultilevel"/>
    <w:tmpl w:val="96664112"/>
    <w:lvl w:ilvl="0" w:tplc="04220011">
      <w:start w:val="1"/>
      <w:numFmt w:val="decimal"/>
      <w:lvlText w:val="%1)"/>
      <w:lvlJc w:val="left"/>
      <w:pPr>
        <w:ind w:left="21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ED7581F"/>
    <w:multiLevelType w:val="hybridMultilevel"/>
    <w:tmpl w:val="E16EE69E"/>
    <w:lvl w:ilvl="0" w:tplc="2BC6C3A0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83467"/>
    <w:multiLevelType w:val="hybridMultilevel"/>
    <w:tmpl w:val="81806FFA"/>
    <w:lvl w:ilvl="0" w:tplc="2BC6C3A0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0BB7363"/>
    <w:multiLevelType w:val="hybridMultilevel"/>
    <w:tmpl w:val="01289BD6"/>
    <w:lvl w:ilvl="0" w:tplc="2BC6C3A0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7D73C77"/>
    <w:multiLevelType w:val="hybridMultilevel"/>
    <w:tmpl w:val="AB6E345C"/>
    <w:lvl w:ilvl="0" w:tplc="2BC6C3A0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2"/>
  </w:num>
  <w:num w:numId="5">
    <w:abstractNumId w:val="14"/>
  </w:num>
  <w:num w:numId="6">
    <w:abstractNumId w:val="0"/>
  </w:num>
  <w:num w:numId="7">
    <w:abstractNumId w:val="4"/>
  </w:num>
  <w:num w:numId="8">
    <w:abstractNumId w:val="9"/>
  </w:num>
  <w:num w:numId="9">
    <w:abstractNumId w:val="11"/>
  </w:num>
  <w:num w:numId="10">
    <w:abstractNumId w:val="8"/>
  </w:num>
  <w:num w:numId="11">
    <w:abstractNumId w:val="10"/>
  </w:num>
  <w:num w:numId="12">
    <w:abstractNumId w:val="5"/>
  </w:num>
  <w:num w:numId="13">
    <w:abstractNumId w:val="7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09F2"/>
    <w:rsid w:val="00062014"/>
    <w:rsid w:val="002150CC"/>
    <w:rsid w:val="003B3704"/>
    <w:rsid w:val="00474C92"/>
    <w:rsid w:val="0059224A"/>
    <w:rsid w:val="005C4B6B"/>
    <w:rsid w:val="007073FA"/>
    <w:rsid w:val="0072180F"/>
    <w:rsid w:val="007379DC"/>
    <w:rsid w:val="00785AF8"/>
    <w:rsid w:val="007A56B0"/>
    <w:rsid w:val="0083784B"/>
    <w:rsid w:val="00880554"/>
    <w:rsid w:val="0095642A"/>
    <w:rsid w:val="009C1CD0"/>
    <w:rsid w:val="009C2112"/>
    <w:rsid w:val="00A7699E"/>
    <w:rsid w:val="00AF03F5"/>
    <w:rsid w:val="00B10C3D"/>
    <w:rsid w:val="00BC775B"/>
    <w:rsid w:val="00DB6013"/>
    <w:rsid w:val="00E46C9A"/>
    <w:rsid w:val="00F75813"/>
    <w:rsid w:val="00F868DE"/>
    <w:rsid w:val="00FA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paragraph" w:styleId="1">
    <w:name w:val="heading 1"/>
    <w:basedOn w:val="a"/>
    <w:next w:val="a"/>
    <w:link w:val="10"/>
    <w:uiPriority w:val="9"/>
    <w:qFormat/>
    <w:rsid w:val="00FA7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7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paragraph" w:customStyle="1" w:styleId="11">
    <w:name w:val="Ирина1"/>
    <w:basedOn w:val="a"/>
    <w:link w:val="12"/>
    <w:rsid w:val="003B3704"/>
    <w:pPr>
      <w:overflowPunct w:val="0"/>
      <w:autoSpaceDE w:val="0"/>
      <w:autoSpaceDN w:val="0"/>
      <w:adjustRightInd w:val="0"/>
      <w:spacing w:after="0" w:line="240" w:lineRule="auto"/>
      <w:ind w:left="567" w:firstLine="0"/>
      <w:textAlignment w:val="baseline"/>
    </w:pPr>
    <w:rPr>
      <w:rFonts w:ascii="Verdana" w:eastAsia="Times New Roman" w:hAnsi="Verdana" w:cs="Times New Roman"/>
      <w:b/>
      <w:i/>
      <w:iCs/>
      <w:caps/>
      <w:spacing w:val="20"/>
      <w:sz w:val="26"/>
      <w:szCs w:val="24"/>
      <w:lang w:val="en-US" w:eastAsia="ru-RU"/>
    </w:rPr>
  </w:style>
  <w:style w:type="paragraph" w:customStyle="1" w:styleId="21">
    <w:name w:val="Ирина2"/>
    <w:basedOn w:val="2"/>
    <w:rsid w:val="003B3704"/>
    <w:pPr>
      <w:keepLines w:val="0"/>
      <w:overflowPunct w:val="0"/>
      <w:autoSpaceDE w:val="0"/>
      <w:autoSpaceDN w:val="0"/>
      <w:adjustRightInd w:val="0"/>
      <w:spacing w:before="240" w:after="60" w:line="240" w:lineRule="auto"/>
      <w:ind w:left="0" w:firstLine="0"/>
      <w:textAlignment w:val="baseline"/>
    </w:pPr>
    <w:rPr>
      <w:rFonts w:ascii="Copperplate Gothic Bold" w:eastAsia="Times New Roman" w:hAnsi="Copperplate Gothic Bold" w:cs="Arial"/>
      <w:b w:val="0"/>
      <w:bCs w:val="0"/>
      <w:i/>
      <w:iCs/>
      <w:color w:val="auto"/>
      <w:spacing w:val="30"/>
      <w:sz w:val="32"/>
      <w:szCs w:val="28"/>
      <w:lang w:val="en-US" w:eastAsia="ru-RU"/>
    </w:rPr>
  </w:style>
  <w:style w:type="character" w:customStyle="1" w:styleId="12">
    <w:name w:val="Ирина1 Знак"/>
    <w:link w:val="11"/>
    <w:rsid w:val="003B3704"/>
    <w:rPr>
      <w:rFonts w:ascii="Verdana" w:eastAsia="Times New Roman" w:hAnsi="Verdana" w:cs="Times New Roman"/>
      <w:b/>
      <w:i/>
      <w:iCs/>
      <w:caps/>
      <w:spacing w:val="20"/>
      <w:sz w:val="26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3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3">
    <w:name w:val="FR3"/>
    <w:rsid w:val="003B3704"/>
    <w:pPr>
      <w:widowControl w:val="0"/>
      <w:spacing w:after="0" w:line="240" w:lineRule="auto"/>
      <w:ind w:left="0" w:firstLine="0"/>
      <w:jc w:val="both"/>
    </w:pPr>
    <w:rPr>
      <w:rFonts w:ascii="Courier New" w:eastAsia="Times New Roman" w:hAnsi="Courier New" w:cs="Courier New"/>
      <w:b/>
      <w:bCs/>
      <w:sz w:val="36"/>
      <w:szCs w:val="56"/>
      <w:lang w:val="en-US" w:eastAsia="ru-RU"/>
    </w:rPr>
  </w:style>
  <w:style w:type="character" w:styleId="aa">
    <w:name w:val="Hyperlink"/>
    <w:basedOn w:val="a0"/>
    <w:uiPriority w:val="99"/>
    <w:unhideWhenUsed/>
    <w:rsid w:val="00FA7D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7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2">
    <w:name w:val="ирина2"/>
    <w:basedOn w:val="a"/>
    <w:next w:val="23"/>
    <w:link w:val="24"/>
    <w:rsid w:val="00F75813"/>
    <w:pPr>
      <w:keepNext/>
      <w:overflowPunct w:val="0"/>
      <w:autoSpaceDE w:val="0"/>
      <w:autoSpaceDN w:val="0"/>
      <w:adjustRightInd w:val="0"/>
      <w:spacing w:before="240" w:after="60" w:line="240" w:lineRule="auto"/>
      <w:ind w:left="0" w:firstLine="0"/>
      <w:jc w:val="both"/>
      <w:textAlignment w:val="baseline"/>
      <w:outlineLvl w:val="1"/>
    </w:pPr>
    <w:rPr>
      <w:rFonts w:ascii="Copperplate Gothic Bold" w:eastAsia="Times New Roman" w:hAnsi="Copperplate Gothic Bold" w:cs="Times New Roman"/>
      <w:i/>
      <w:iCs/>
      <w:spacing w:val="30"/>
      <w:sz w:val="32"/>
      <w:szCs w:val="32"/>
      <w:lang w:val="en-US" w:eastAsia="ru-RU"/>
    </w:rPr>
  </w:style>
  <w:style w:type="character" w:customStyle="1" w:styleId="24">
    <w:name w:val="ирина2 Знак"/>
    <w:link w:val="22"/>
    <w:rsid w:val="00F75813"/>
    <w:rPr>
      <w:rFonts w:ascii="Copperplate Gothic Bold" w:eastAsia="Times New Roman" w:hAnsi="Copperplate Gothic Bold" w:cs="Times New Roman"/>
      <w:i/>
      <w:iCs/>
      <w:spacing w:val="30"/>
      <w:sz w:val="32"/>
      <w:szCs w:val="32"/>
      <w:lang w:val="en-US" w:eastAsia="ru-RU"/>
    </w:rPr>
  </w:style>
  <w:style w:type="paragraph" w:styleId="23">
    <w:name w:val="List 2"/>
    <w:basedOn w:val="a"/>
    <w:uiPriority w:val="99"/>
    <w:semiHidden/>
    <w:unhideWhenUsed/>
    <w:rsid w:val="00F75813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paragraph" w:styleId="1">
    <w:name w:val="heading 1"/>
    <w:basedOn w:val="a"/>
    <w:next w:val="a"/>
    <w:link w:val="10"/>
    <w:uiPriority w:val="9"/>
    <w:qFormat/>
    <w:rsid w:val="00FA7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7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paragraph" w:customStyle="1" w:styleId="11">
    <w:name w:val="Ирина1"/>
    <w:basedOn w:val="a"/>
    <w:link w:val="12"/>
    <w:rsid w:val="003B3704"/>
    <w:pPr>
      <w:overflowPunct w:val="0"/>
      <w:autoSpaceDE w:val="0"/>
      <w:autoSpaceDN w:val="0"/>
      <w:adjustRightInd w:val="0"/>
      <w:spacing w:after="0" w:line="240" w:lineRule="auto"/>
      <w:ind w:left="567" w:firstLine="0"/>
      <w:textAlignment w:val="baseline"/>
    </w:pPr>
    <w:rPr>
      <w:rFonts w:ascii="Verdana" w:eastAsia="Times New Roman" w:hAnsi="Verdana" w:cs="Times New Roman"/>
      <w:b/>
      <w:i/>
      <w:iCs/>
      <w:caps/>
      <w:spacing w:val="20"/>
      <w:sz w:val="26"/>
      <w:szCs w:val="24"/>
      <w:lang w:val="en-US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">
    <w:name w:val="Ирина2"/>
    <w:basedOn w:val="2"/>
    <w:rsid w:val="003B3704"/>
    <w:pPr>
      <w:keepLines w:val="0"/>
      <w:overflowPunct w:val="0"/>
      <w:autoSpaceDE w:val="0"/>
      <w:autoSpaceDN w:val="0"/>
      <w:adjustRightInd w:val="0"/>
      <w:spacing w:before="240" w:after="60" w:line="240" w:lineRule="auto"/>
      <w:ind w:left="0" w:firstLine="0"/>
      <w:textAlignment w:val="baseline"/>
    </w:pPr>
    <w:rPr>
      <w:rFonts w:ascii="Copperplate Gothic Bold" w:eastAsia="Times New Roman" w:hAnsi="Copperplate Gothic Bold" w:cs="Arial"/>
      <w:b w:val="0"/>
      <w:bCs w:val="0"/>
      <w:i/>
      <w:iCs/>
      <w:color w:val="auto"/>
      <w:spacing w:val="30"/>
      <w:sz w:val="32"/>
      <w:szCs w:val="28"/>
      <w:lang w:val="en-US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2">
    <w:name w:val="Ирина1 Знак"/>
    <w:link w:val="11"/>
    <w:rsid w:val="003B3704"/>
    <w:rPr>
      <w:rFonts w:ascii="Verdana" w:eastAsia="Times New Roman" w:hAnsi="Verdana" w:cs="Times New Roman"/>
      <w:b/>
      <w:i/>
      <w:iCs/>
      <w:caps/>
      <w:spacing w:val="20"/>
      <w:sz w:val="26"/>
      <w:szCs w:val="24"/>
      <w:lang w:val="en-US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uiPriority w:val="9"/>
    <w:semiHidden/>
    <w:rsid w:val="003B3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3">
    <w:name w:val="FR3"/>
    <w:rsid w:val="003B3704"/>
    <w:pPr>
      <w:widowControl w:val="0"/>
      <w:spacing w:after="0" w:line="240" w:lineRule="auto"/>
      <w:ind w:left="0" w:firstLine="0"/>
      <w:jc w:val="both"/>
    </w:pPr>
    <w:rPr>
      <w:rFonts w:ascii="Courier New" w:eastAsia="Times New Roman" w:hAnsi="Courier New" w:cs="Courier New"/>
      <w:b/>
      <w:bCs/>
      <w:sz w:val="36"/>
      <w:szCs w:val="56"/>
      <w:lang w:val="en-US" w:eastAsia="ru-RU"/>
    </w:rPr>
  </w:style>
  <w:style w:type="character" w:styleId="aa">
    <w:name w:val="Hyperlink"/>
    <w:basedOn w:val="a0"/>
    <w:uiPriority w:val="99"/>
    <w:semiHidden/>
    <w:unhideWhenUsed/>
    <w:rsid w:val="00FA7D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7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2">
    <w:name w:val="ирина2"/>
    <w:basedOn w:val="a"/>
    <w:next w:val="23"/>
    <w:link w:val="24"/>
    <w:rsid w:val="00F75813"/>
    <w:pPr>
      <w:keepNext/>
      <w:overflowPunct w:val="0"/>
      <w:autoSpaceDE w:val="0"/>
      <w:autoSpaceDN w:val="0"/>
      <w:adjustRightInd w:val="0"/>
      <w:spacing w:before="240" w:after="60" w:line="240" w:lineRule="auto"/>
      <w:ind w:left="0" w:firstLine="0"/>
      <w:jc w:val="both"/>
      <w:textAlignment w:val="baseline"/>
      <w:outlineLvl w:val="1"/>
    </w:pPr>
    <w:rPr>
      <w:rFonts w:ascii="Copperplate Gothic Bold" w:eastAsia="Times New Roman" w:hAnsi="Copperplate Gothic Bold" w:cs="Times New Roman"/>
      <w:i/>
      <w:iCs/>
      <w:spacing w:val="30"/>
      <w:sz w:val="32"/>
      <w:szCs w:val="32"/>
      <w:lang w:val="en-US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4">
    <w:name w:val="ирина2 Знак"/>
    <w:link w:val="22"/>
    <w:rsid w:val="00F75813"/>
    <w:rPr>
      <w:rFonts w:ascii="Copperplate Gothic Bold" w:eastAsia="Times New Roman" w:hAnsi="Copperplate Gothic Bold" w:cs="Times New Roman"/>
      <w:i/>
      <w:iCs/>
      <w:spacing w:val="30"/>
      <w:sz w:val="32"/>
      <w:szCs w:val="32"/>
      <w:lang w:val="en-US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3">
    <w:name w:val="List 2"/>
    <w:basedOn w:val="a"/>
    <w:uiPriority w:val="99"/>
    <w:semiHidden/>
    <w:unhideWhenUsed/>
    <w:rsid w:val="00F75813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m1330@ukr.ne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nvestplan.com.ua/pdf/16_2017/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oua.com/world/12210-istochnik-sleduyushchego-mirovogo-finansovogo-krizi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EF481-6CEE-40C7-ABC4-78DA45A4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1456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2020-03-19T13:01:00Z</dcterms:created>
  <dcterms:modified xsi:type="dcterms:W3CDTF">2020-03-19T16:41:00Z</dcterms:modified>
</cp:coreProperties>
</file>