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D247D4" w:rsidRDefault="00D247D4" w:rsidP="00F868DE">
      <w:pPr>
        <w:spacing w:after="0"/>
        <w:rPr>
          <w:sz w:val="26"/>
          <w:szCs w:val="26"/>
        </w:rPr>
      </w:pPr>
      <w:r w:rsidRPr="00D247D4">
        <w:rPr>
          <w:sz w:val="26"/>
          <w:szCs w:val="26"/>
        </w:rPr>
        <w:t>Теорія і практика</w:t>
      </w:r>
      <w:r w:rsidR="00471B56" w:rsidRPr="00D247D4">
        <w:rPr>
          <w:sz w:val="26"/>
          <w:szCs w:val="26"/>
        </w:rPr>
        <w:t xml:space="preserve"> перекладу</w:t>
      </w:r>
      <w:r w:rsidR="00F868DE" w:rsidRPr="00D247D4">
        <w:rPr>
          <w:sz w:val="26"/>
          <w:szCs w:val="26"/>
        </w:rPr>
        <w:t xml:space="preserve"> </w:t>
      </w:r>
      <w:r w:rsidR="00AF03F5" w:rsidRPr="00D247D4">
        <w:rPr>
          <w:sz w:val="26"/>
          <w:szCs w:val="26"/>
        </w:rPr>
        <w:t xml:space="preserve"> </w:t>
      </w:r>
      <w:r w:rsidR="00DE6215" w:rsidRPr="00D247D4">
        <w:rPr>
          <w:sz w:val="26"/>
          <w:szCs w:val="26"/>
        </w:rPr>
        <w:fldChar w:fldCharType="begin"/>
      </w:r>
      <w:r w:rsidR="00880554" w:rsidRPr="00D247D4">
        <w:rPr>
          <w:sz w:val="26"/>
          <w:szCs w:val="26"/>
        </w:rPr>
        <w:instrText xml:space="preserve"> COMMENTS   \* MERGEFORMAT </w:instrText>
      </w:r>
      <w:r w:rsidR="00DE6215" w:rsidRPr="00D247D4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71B56">
        <w:rPr>
          <w:sz w:val="26"/>
          <w:szCs w:val="26"/>
        </w:rPr>
        <w:t>ІІІ</w:t>
      </w:r>
      <w:fldSimple w:instr=" FILLIN   \* MERGEFORMAT "/>
      <w:r w:rsidR="00DE621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DE6215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D247D4" w:rsidRDefault="00471B56" w:rsidP="00F868DE">
      <w:pPr>
        <w:spacing w:after="0"/>
        <w:rPr>
          <w:sz w:val="26"/>
          <w:szCs w:val="26"/>
        </w:rPr>
      </w:pPr>
      <w:r w:rsidRPr="00D247D4">
        <w:rPr>
          <w:sz w:val="26"/>
          <w:szCs w:val="26"/>
        </w:rPr>
        <w:t>Кам’янець В. М.</w:t>
      </w:r>
    </w:p>
    <w:p w:rsidR="00F868DE" w:rsidRPr="00D247D4" w:rsidRDefault="00D247D4" w:rsidP="00F868DE">
      <w:pPr>
        <w:spacing w:after="0"/>
        <w:rPr>
          <w:sz w:val="26"/>
          <w:szCs w:val="26"/>
        </w:rPr>
      </w:pPr>
      <w:hyperlink r:id="rId8" w:history="1">
        <w:r w:rsidRPr="00531B54">
          <w:rPr>
            <w:rStyle w:val="aa"/>
            <w:sz w:val="26"/>
            <w:szCs w:val="26"/>
            <w:lang w:val="en-US"/>
          </w:rPr>
          <w:t>wolodymyrkamianets</w:t>
        </w:r>
        <w:r w:rsidRPr="00531B54">
          <w:rPr>
            <w:rStyle w:val="aa"/>
            <w:sz w:val="26"/>
            <w:szCs w:val="26"/>
            <w:lang w:val="ru-RU"/>
          </w:rPr>
          <w:t>@</w:t>
        </w:r>
        <w:r w:rsidRPr="00531B54">
          <w:rPr>
            <w:rStyle w:val="aa"/>
            <w:sz w:val="26"/>
            <w:szCs w:val="26"/>
            <w:lang w:val="en-US"/>
          </w:rPr>
          <w:t>yahoo</w:t>
        </w:r>
        <w:r w:rsidRPr="00531B54">
          <w:rPr>
            <w:rStyle w:val="aa"/>
            <w:sz w:val="26"/>
            <w:szCs w:val="26"/>
            <w:lang w:val="ru-RU"/>
          </w:rPr>
          <w:t>.</w:t>
        </w:r>
        <w:r w:rsidRPr="00531B54">
          <w:rPr>
            <w:rStyle w:val="aa"/>
            <w:sz w:val="26"/>
            <w:szCs w:val="26"/>
            <w:lang w:val="en-US"/>
          </w:rPr>
          <w:t>de</w:t>
        </w:r>
      </w:hyperlink>
      <w:r>
        <w:rPr>
          <w:sz w:val="26"/>
          <w:szCs w:val="26"/>
        </w:rPr>
        <w:t xml:space="preserve"> </w:t>
      </w:r>
    </w:p>
    <w:p w:rsidR="00F868DE" w:rsidRPr="00471B5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471B56">
        <w:rPr>
          <w:b/>
          <w:sz w:val="26"/>
          <w:szCs w:val="26"/>
        </w:rPr>
        <w:t xml:space="preserve">: </w:t>
      </w:r>
      <w:r w:rsidR="00471B56" w:rsidRPr="00D247D4">
        <w:rPr>
          <w:sz w:val="26"/>
          <w:szCs w:val="26"/>
        </w:rPr>
        <w:t>10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й засвоєння лексики до теми «</w:t>
      </w:r>
      <w:r>
        <w:rPr>
          <w:sz w:val="26"/>
          <w:szCs w:val="26"/>
          <w:lang w:val="de-DE"/>
        </w:rPr>
        <w:t>Internationale</w:t>
      </w:r>
      <w:r w:rsidRPr="00471B56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Organisationen</w:t>
      </w:r>
      <w:r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вправ І та ІІ</w:t>
      </w:r>
      <w:r w:rsidR="009F4A17" w:rsidRPr="009F4A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>
        <w:rPr>
          <w:sz w:val="26"/>
          <w:szCs w:val="26"/>
          <w:lang w:val="de-DE"/>
        </w:rPr>
        <w:t>OSZE</w:t>
      </w:r>
      <w:r w:rsidRPr="009F4A17">
        <w:rPr>
          <w:sz w:val="26"/>
          <w:szCs w:val="26"/>
        </w:rPr>
        <w:t xml:space="preserve">: </w:t>
      </w:r>
      <w:r>
        <w:rPr>
          <w:sz w:val="26"/>
          <w:szCs w:val="26"/>
          <w:lang w:val="de-DE"/>
        </w:rPr>
        <w:t>Organisation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f</w:t>
      </w:r>
      <w:r w:rsidRPr="009F4A17">
        <w:rPr>
          <w:sz w:val="26"/>
          <w:szCs w:val="26"/>
        </w:rPr>
        <w:t>ü</w:t>
      </w:r>
      <w:r>
        <w:rPr>
          <w:sz w:val="26"/>
          <w:szCs w:val="26"/>
          <w:lang w:val="de-DE"/>
        </w:rPr>
        <w:t>r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Sicherheit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und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Zusammenarbeit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in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Europa</w:t>
      </w:r>
      <w:r>
        <w:rPr>
          <w:sz w:val="26"/>
          <w:szCs w:val="26"/>
        </w:rPr>
        <w:t>»</w:t>
      </w:r>
      <w:r w:rsidR="009F4A17">
        <w:rPr>
          <w:sz w:val="26"/>
          <w:szCs w:val="26"/>
          <w:lang w:val="de-DE"/>
        </w:rPr>
        <w:t>.</w:t>
      </w:r>
    </w:p>
    <w:p w:rsidR="00F868DE" w:rsidRPr="00471B56" w:rsidRDefault="00471B56" w:rsidP="00471B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вправи IV</w:t>
      </w:r>
      <w:r w:rsidR="009F4A17">
        <w:rPr>
          <w:sz w:val="26"/>
          <w:szCs w:val="26"/>
          <w:lang w:val="de-DE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471B5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Pr="00471B56">
        <w:rPr>
          <w:sz w:val="26"/>
          <w:szCs w:val="26"/>
          <w:lang w:val="de-DE"/>
        </w:rPr>
        <w:t>Kapitel IV</w:t>
      </w:r>
      <w:r>
        <w:rPr>
          <w:sz w:val="26"/>
          <w:szCs w:val="26"/>
        </w:rPr>
        <w:t>, c.</w:t>
      </w:r>
      <w:r w:rsidRPr="00D247D4">
        <w:rPr>
          <w:sz w:val="26"/>
          <w:szCs w:val="26"/>
        </w:rPr>
        <w:t xml:space="preserve"> 63–71.</w:t>
      </w:r>
      <w:r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9F4A17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9F4A1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F4A17" w:rsidRPr="009F4A17">
        <w:rPr>
          <w:b/>
          <w:sz w:val="26"/>
          <w:szCs w:val="26"/>
          <w:lang w:val="ru-RU"/>
        </w:rPr>
        <w:t xml:space="preserve">– </w:t>
      </w:r>
      <w:r w:rsidR="009F4A17">
        <w:rPr>
          <w:b/>
          <w:sz w:val="26"/>
          <w:szCs w:val="26"/>
        </w:rPr>
        <w:t>23. 03. 2020 р.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Опрацювання й засвоєння лексики до теми «</w:t>
      </w:r>
      <w:r w:rsidR="009F4A17">
        <w:rPr>
          <w:sz w:val="26"/>
          <w:szCs w:val="26"/>
          <w:lang w:val="de-DE"/>
        </w:rPr>
        <w:t>Friedensforschung</w:t>
      </w:r>
      <w:r w:rsidR="009F4A17"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Виконання вправ</w:t>
      </w:r>
      <w:r w:rsidR="009F4A17" w:rsidRPr="009F4A17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І та ІІ</w:t>
      </w:r>
      <w:r w:rsidR="009F4A17" w:rsidRPr="009F4A17">
        <w:rPr>
          <w:sz w:val="26"/>
          <w:szCs w:val="26"/>
        </w:rPr>
        <w:t>.</w:t>
      </w:r>
      <w:r w:rsidR="009F4A17">
        <w:rPr>
          <w:sz w:val="26"/>
          <w:szCs w:val="26"/>
        </w:rPr>
        <w:t xml:space="preserve"> </w:t>
      </w:r>
      <w:r w:rsidR="009F4A17" w:rsidRPr="00F868DE">
        <w:rPr>
          <w:sz w:val="26"/>
          <w:szCs w:val="26"/>
        </w:rPr>
        <w:t xml:space="preserve"> </w:t>
      </w:r>
    </w:p>
    <w:p w:rsidR="009F4A17" w:rsidRPr="00F868DE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>
        <w:rPr>
          <w:sz w:val="26"/>
          <w:szCs w:val="26"/>
          <w:lang w:val="de-DE"/>
        </w:rPr>
        <w:t>UN</w:t>
      </w:r>
      <w:r w:rsidRPr="009F4A17">
        <w:rPr>
          <w:sz w:val="26"/>
          <w:szCs w:val="26"/>
        </w:rPr>
        <w:t>-</w:t>
      </w:r>
      <w:r>
        <w:rPr>
          <w:sz w:val="26"/>
          <w:szCs w:val="26"/>
          <w:lang w:val="de-DE"/>
        </w:rPr>
        <w:t>Charta</w:t>
      </w:r>
      <w:r w:rsidRPr="009F4A17">
        <w:rPr>
          <w:sz w:val="26"/>
          <w:szCs w:val="26"/>
        </w:rPr>
        <w:t xml:space="preserve">. </w:t>
      </w:r>
      <w:r>
        <w:rPr>
          <w:sz w:val="26"/>
          <w:szCs w:val="26"/>
          <w:lang w:val="de-DE"/>
        </w:rPr>
        <w:t>Kapitel</w:t>
      </w:r>
      <w:r w:rsidRPr="009F4A17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I, Ziele und Grundsätze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9F4A17" w:rsidRPr="00471B56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вправи IV</w:t>
      </w:r>
      <w:r>
        <w:rPr>
          <w:sz w:val="26"/>
          <w:szCs w:val="26"/>
          <w:lang w:val="de-DE"/>
        </w:rPr>
        <w:t>.</w:t>
      </w:r>
    </w:p>
    <w:p w:rsidR="009F4A17" w:rsidRPr="00F868DE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>
        <w:rPr>
          <w:sz w:val="26"/>
          <w:szCs w:val="26"/>
          <w:lang w:val="de-DE"/>
        </w:rPr>
        <w:t>Von der Kriegsbereitschaft bei Ameisen und Menschen. Alte Männer an die Front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1477E" w:rsidRPr="0031477E" w:rsidRDefault="00F868DE" w:rsidP="0031477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1477E">
        <w:rPr>
          <w:sz w:val="26"/>
          <w:szCs w:val="26"/>
        </w:rPr>
        <w:t xml:space="preserve"> </w:t>
      </w:r>
      <w:r w:rsidR="0031477E" w:rsidRPr="0031477E"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="0031477E" w:rsidRPr="0031477E">
        <w:rPr>
          <w:sz w:val="26"/>
          <w:szCs w:val="26"/>
          <w:lang w:val="de-DE"/>
        </w:rPr>
        <w:t>Kapitel</w:t>
      </w:r>
      <w:r w:rsidR="0031477E" w:rsidRPr="0031477E">
        <w:rPr>
          <w:sz w:val="26"/>
          <w:szCs w:val="26"/>
        </w:rPr>
        <w:t xml:space="preserve"> </w:t>
      </w:r>
      <w:r w:rsidR="0031477E" w:rsidRPr="0031477E">
        <w:rPr>
          <w:sz w:val="26"/>
          <w:szCs w:val="26"/>
          <w:lang w:val="de-DE"/>
        </w:rPr>
        <w:t>V</w:t>
      </w:r>
      <w:r w:rsidR="0031477E" w:rsidRPr="0031477E">
        <w:rPr>
          <w:sz w:val="26"/>
          <w:szCs w:val="26"/>
        </w:rPr>
        <w:t xml:space="preserve">, c. </w:t>
      </w:r>
      <w:r w:rsidR="0031477E">
        <w:rPr>
          <w:sz w:val="26"/>
          <w:szCs w:val="26"/>
        </w:rPr>
        <w:t>77</w:t>
      </w:r>
      <w:r w:rsidR="0031477E" w:rsidRPr="0031477E">
        <w:rPr>
          <w:sz w:val="26"/>
          <w:szCs w:val="26"/>
        </w:rPr>
        <w:t>–</w:t>
      </w:r>
      <w:r w:rsidR="0031477E">
        <w:rPr>
          <w:sz w:val="26"/>
          <w:szCs w:val="26"/>
        </w:rPr>
        <w:t>89</w:t>
      </w:r>
      <w:r w:rsidR="0031477E" w:rsidRPr="0031477E">
        <w:rPr>
          <w:sz w:val="26"/>
          <w:szCs w:val="26"/>
        </w:rPr>
        <w:t xml:space="preserve">.  </w:t>
      </w:r>
    </w:p>
    <w:p w:rsidR="0031477E" w:rsidRDefault="0031477E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1477E">
        <w:rPr>
          <w:b/>
          <w:sz w:val="26"/>
          <w:szCs w:val="26"/>
        </w:rPr>
        <w:t>– 6. 04. 2020 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3A" w:rsidRDefault="00DF043A" w:rsidP="00F868DE">
      <w:pPr>
        <w:spacing w:after="0" w:line="240" w:lineRule="auto"/>
      </w:pPr>
      <w:r>
        <w:separator/>
      </w:r>
    </w:p>
  </w:endnote>
  <w:endnote w:type="continuationSeparator" w:id="0">
    <w:p w:rsidR="00DF043A" w:rsidRDefault="00DF043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3A" w:rsidRDefault="00DF043A" w:rsidP="00F868DE">
      <w:pPr>
        <w:spacing w:after="0" w:line="240" w:lineRule="auto"/>
      </w:pPr>
      <w:r>
        <w:separator/>
      </w:r>
    </w:p>
  </w:footnote>
  <w:footnote w:type="continuationSeparator" w:id="0">
    <w:p w:rsidR="00DF043A" w:rsidRDefault="00DF043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17101"/>
    <w:rsid w:val="0031477E"/>
    <w:rsid w:val="00471B56"/>
    <w:rsid w:val="00474C92"/>
    <w:rsid w:val="0059224A"/>
    <w:rsid w:val="005C4B6B"/>
    <w:rsid w:val="00620F80"/>
    <w:rsid w:val="007073FA"/>
    <w:rsid w:val="0072180F"/>
    <w:rsid w:val="007379DC"/>
    <w:rsid w:val="00785AF8"/>
    <w:rsid w:val="008337E8"/>
    <w:rsid w:val="0083784B"/>
    <w:rsid w:val="00880554"/>
    <w:rsid w:val="009012B7"/>
    <w:rsid w:val="009C2112"/>
    <w:rsid w:val="009F4A17"/>
    <w:rsid w:val="00A7699E"/>
    <w:rsid w:val="00AF03F5"/>
    <w:rsid w:val="00B31756"/>
    <w:rsid w:val="00D247D4"/>
    <w:rsid w:val="00DB04E7"/>
    <w:rsid w:val="00DE6215"/>
    <w:rsid w:val="00DF043A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24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dymyrkamianets@yaho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97B3-49D8-4F41-9E2A-6C69B41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2020-03-17T09:47:00Z</dcterms:created>
  <dcterms:modified xsi:type="dcterms:W3CDTF">2020-03-17T17:16:00Z</dcterms:modified>
</cp:coreProperties>
</file>