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77" w:rsidRDefault="00075277">
      <w:r>
        <w:t>Доц. Левицький Т.І.</w:t>
      </w:r>
    </w:p>
    <w:p w:rsidR="00075277" w:rsidRDefault="00075277" w:rsidP="00075277">
      <w:r>
        <w:t xml:space="preserve">                                          Дистанційне навчання до 3 квітня</w:t>
      </w:r>
    </w:p>
    <w:p w:rsidR="00075277" w:rsidRDefault="00075277" w:rsidP="00075277"/>
    <w:p w:rsidR="00075277" w:rsidRPr="00D4328C" w:rsidRDefault="00075277" w:rsidP="00075277">
      <w:pPr>
        <w:rPr>
          <w:b/>
        </w:rPr>
      </w:pPr>
      <w:r>
        <w:t xml:space="preserve">                           </w:t>
      </w:r>
      <w:r w:rsidRPr="00D4328C">
        <w:rPr>
          <w:b/>
        </w:rPr>
        <w:t xml:space="preserve"> Міжнародне публічне право  ( 2 курс : </w:t>
      </w:r>
      <w:proofErr w:type="spellStart"/>
      <w:r w:rsidRPr="00D4328C">
        <w:rPr>
          <w:b/>
        </w:rPr>
        <w:t>МВП</w:t>
      </w:r>
      <w:proofErr w:type="spellEnd"/>
      <w:r w:rsidRPr="00D4328C">
        <w:rPr>
          <w:b/>
        </w:rPr>
        <w:t xml:space="preserve"> -21,22,23,24)</w:t>
      </w:r>
    </w:p>
    <w:p w:rsidR="00075277" w:rsidRDefault="00075277" w:rsidP="00075277">
      <w:r>
        <w:t>Теми семінарських занять:  1. Право зовнішніх зносин.</w:t>
      </w:r>
    </w:p>
    <w:p w:rsidR="00075277" w:rsidRDefault="00075277" w:rsidP="00075277">
      <w:r>
        <w:t xml:space="preserve">                                                    2. Право міжнародних організацій.</w:t>
      </w:r>
    </w:p>
    <w:p w:rsidR="00075277" w:rsidRDefault="00075277" w:rsidP="00075277">
      <w:r>
        <w:t>Контроль : тести.</w:t>
      </w:r>
    </w:p>
    <w:p w:rsidR="00075277" w:rsidRDefault="00075277" w:rsidP="00075277"/>
    <w:p w:rsidR="00075277" w:rsidRPr="00D4328C" w:rsidRDefault="00075277" w:rsidP="00075277">
      <w:pPr>
        <w:rPr>
          <w:b/>
        </w:rPr>
      </w:pPr>
      <w:r>
        <w:t xml:space="preserve">                              </w:t>
      </w:r>
      <w:proofErr w:type="spellStart"/>
      <w:r w:rsidRPr="00D4328C">
        <w:rPr>
          <w:b/>
        </w:rPr>
        <w:t>Міжнародно</w:t>
      </w:r>
      <w:proofErr w:type="spellEnd"/>
      <w:r w:rsidRPr="00D4328C">
        <w:rPr>
          <w:b/>
        </w:rPr>
        <w:t xml:space="preserve"> – правові механізми захисту прав людини ( 4 курс : МВП- 41,42,43)</w:t>
      </w:r>
    </w:p>
    <w:p w:rsidR="00075277" w:rsidRDefault="00075277" w:rsidP="00075277">
      <w:r>
        <w:t>Теми семінарських занять</w:t>
      </w:r>
      <w:r w:rsidR="00D4328C">
        <w:t xml:space="preserve"> : 1. Пакти про права людини 1966 року.</w:t>
      </w:r>
    </w:p>
    <w:p w:rsidR="00D4328C" w:rsidRDefault="00D4328C" w:rsidP="00075277">
      <w:r>
        <w:t xml:space="preserve">                                                     2. Масові та грубі порушення прав людини.</w:t>
      </w:r>
    </w:p>
    <w:p w:rsidR="00D4328C" w:rsidRDefault="00D4328C" w:rsidP="00075277">
      <w:r>
        <w:t>Контроль : тести.</w:t>
      </w:r>
    </w:p>
    <w:p w:rsidR="00D4328C" w:rsidRPr="00D4328C" w:rsidRDefault="00D4328C" w:rsidP="00075277">
      <w:pPr>
        <w:rPr>
          <w:b/>
        </w:rPr>
      </w:pPr>
      <w:r>
        <w:t xml:space="preserve">                                    </w:t>
      </w:r>
    </w:p>
    <w:p w:rsidR="00D4328C" w:rsidRDefault="00D4328C" w:rsidP="00075277">
      <w:pPr>
        <w:rPr>
          <w:b/>
        </w:rPr>
      </w:pPr>
      <w:r w:rsidRPr="00D4328C">
        <w:rPr>
          <w:b/>
        </w:rPr>
        <w:t xml:space="preserve">                                         Права людини в міжнародному праві (5 курс , магістри)</w:t>
      </w:r>
    </w:p>
    <w:p w:rsidR="00D4328C" w:rsidRDefault="005B07D6" w:rsidP="00075277">
      <w:r>
        <w:t>Теми семінарських занять: 1. Концепція трьох поколінь прав людини та міжнародне право.</w:t>
      </w:r>
    </w:p>
    <w:p w:rsidR="005B07D6" w:rsidRDefault="005B07D6" w:rsidP="00075277">
      <w:r>
        <w:t xml:space="preserve">                                                    2. </w:t>
      </w:r>
      <w:proofErr w:type="spellStart"/>
      <w:r>
        <w:t>Міжнародно</w:t>
      </w:r>
      <w:proofErr w:type="spellEnd"/>
      <w:r>
        <w:t xml:space="preserve"> – правові аспекти заборони смертної кари.</w:t>
      </w:r>
    </w:p>
    <w:p w:rsidR="005B07D6" w:rsidRPr="00D4328C" w:rsidRDefault="005B07D6" w:rsidP="00075277">
      <w:r>
        <w:t>Контроль : тести.</w:t>
      </w:r>
    </w:p>
    <w:p w:rsidR="00075277" w:rsidRDefault="00075277" w:rsidP="00075277">
      <w:r>
        <w:t xml:space="preserve">  </w:t>
      </w:r>
    </w:p>
    <w:sectPr w:rsidR="00075277" w:rsidSect="00240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75277"/>
    <w:rsid w:val="00075277"/>
    <w:rsid w:val="001D6C62"/>
    <w:rsid w:val="002403EA"/>
    <w:rsid w:val="002732E0"/>
    <w:rsid w:val="00275BFD"/>
    <w:rsid w:val="003415D7"/>
    <w:rsid w:val="003B58DB"/>
    <w:rsid w:val="003C5A80"/>
    <w:rsid w:val="0041105C"/>
    <w:rsid w:val="00437638"/>
    <w:rsid w:val="00473072"/>
    <w:rsid w:val="00571D50"/>
    <w:rsid w:val="005B07D6"/>
    <w:rsid w:val="00655A21"/>
    <w:rsid w:val="006D4F8E"/>
    <w:rsid w:val="00757CE9"/>
    <w:rsid w:val="007A3465"/>
    <w:rsid w:val="008C3AF4"/>
    <w:rsid w:val="008E2BB3"/>
    <w:rsid w:val="009253DD"/>
    <w:rsid w:val="009659DC"/>
    <w:rsid w:val="009A7207"/>
    <w:rsid w:val="00B049CA"/>
    <w:rsid w:val="00B1363A"/>
    <w:rsid w:val="00C51A96"/>
    <w:rsid w:val="00C54BEB"/>
    <w:rsid w:val="00C8053A"/>
    <w:rsid w:val="00CE0329"/>
    <w:rsid w:val="00D23911"/>
    <w:rsid w:val="00D4328C"/>
    <w:rsid w:val="00D97C1D"/>
    <w:rsid w:val="00DC4CFD"/>
    <w:rsid w:val="00DC6B0F"/>
    <w:rsid w:val="00DD55A6"/>
    <w:rsid w:val="00F60840"/>
    <w:rsid w:val="00FB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2</cp:revision>
  <dcterms:created xsi:type="dcterms:W3CDTF">2020-03-17T16:28:00Z</dcterms:created>
  <dcterms:modified xsi:type="dcterms:W3CDTF">2020-03-17T16:52:00Z</dcterms:modified>
</cp:coreProperties>
</file>