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3F0955">
        <w:rPr>
          <w:sz w:val="26"/>
          <w:szCs w:val="26"/>
        </w:rPr>
        <w:t>«Міжнародна логістика»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3F0955">
        <w:rPr>
          <w:sz w:val="26"/>
          <w:szCs w:val="26"/>
        </w:rPr>
        <w:t>4</w:t>
      </w:r>
      <w:r w:rsidR="00064A1A">
        <w:fldChar w:fldCharType="begin"/>
      </w:r>
      <w:r w:rsidR="00064A1A">
        <w:instrText xml:space="preserve"> FILLIN   \* MERGEFORMAT </w:instrText>
      </w:r>
      <w:r w:rsidR="00064A1A">
        <w:fldChar w:fldCharType="separate"/>
      </w:r>
      <w:r w:rsidR="00064A1A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3F0955">
        <w:rPr>
          <w:b/>
          <w:sz w:val="26"/>
          <w:szCs w:val="26"/>
        </w:rPr>
        <w:t>бакалавр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3F0955">
        <w:rPr>
          <w:b/>
          <w:sz w:val="26"/>
          <w:szCs w:val="26"/>
        </w:rPr>
        <w:t>Горін Н.В.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3F0955">
        <w:rPr>
          <w:sz w:val="26"/>
          <w:szCs w:val="26"/>
        </w:rPr>
        <w:t xml:space="preserve"> </w:t>
      </w:r>
      <w:r w:rsidR="003F0955">
        <w:rPr>
          <w:sz w:val="26"/>
          <w:szCs w:val="26"/>
          <w:lang w:val="en-US"/>
        </w:rPr>
        <w:t>nataliya</w:t>
      </w:r>
      <w:r w:rsidR="003F0955" w:rsidRPr="003F0955">
        <w:rPr>
          <w:sz w:val="26"/>
          <w:szCs w:val="26"/>
        </w:rPr>
        <w:t>.</w:t>
      </w:r>
      <w:r w:rsidR="003F0955">
        <w:rPr>
          <w:sz w:val="26"/>
          <w:szCs w:val="26"/>
          <w:lang w:val="en-US"/>
        </w:rPr>
        <w:t>horin</w:t>
      </w:r>
      <w:r w:rsidR="003F0955" w:rsidRPr="003F0955">
        <w:rPr>
          <w:sz w:val="26"/>
          <w:szCs w:val="26"/>
        </w:rPr>
        <w:t>@</w:t>
      </w:r>
      <w:r w:rsidR="003F0955">
        <w:rPr>
          <w:sz w:val="26"/>
          <w:szCs w:val="26"/>
          <w:lang w:val="en-US"/>
        </w:rPr>
        <w:t>lnu</w:t>
      </w:r>
      <w:r w:rsidR="003F0955" w:rsidRPr="003F0955">
        <w:rPr>
          <w:sz w:val="26"/>
          <w:szCs w:val="26"/>
        </w:rPr>
        <w:t>.</w:t>
      </w:r>
      <w:r w:rsidR="003F0955">
        <w:rPr>
          <w:sz w:val="26"/>
          <w:szCs w:val="26"/>
          <w:lang w:val="en-US"/>
        </w:rPr>
        <w:t>edu</w:t>
      </w:r>
      <w:r w:rsidR="003F0955" w:rsidRPr="003F0955">
        <w:rPr>
          <w:sz w:val="26"/>
          <w:szCs w:val="26"/>
        </w:rPr>
        <w:t>.</w:t>
      </w:r>
      <w:r w:rsidR="003F0955">
        <w:rPr>
          <w:sz w:val="26"/>
          <w:szCs w:val="26"/>
          <w:lang w:val="en-US"/>
        </w:rPr>
        <w:t>ua</w:t>
      </w:r>
      <w:r w:rsidR="00AF03F5" w:rsidRPr="00AF03F5">
        <w:rPr>
          <w:sz w:val="26"/>
          <w:szCs w:val="26"/>
        </w:rPr>
        <w:t xml:space="preserve">    </w:t>
      </w:r>
    </w:p>
    <w:p w:rsidR="00F868DE" w:rsidRPr="003F095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3F0955" w:rsidRPr="003F0955">
        <w:rPr>
          <w:b/>
          <w:sz w:val="26"/>
          <w:szCs w:val="26"/>
        </w:rPr>
        <w:t>–</w:t>
      </w:r>
      <w:r w:rsidR="003F0955">
        <w:rPr>
          <w:b/>
          <w:sz w:val="26"/>
          <w:szCs w:val="26"/>
        </w:rPr>
        <w:t xml:space="preserve"> 14 </w:t>
      </w:r>
      <w:r w:rsidR="003F0955" w:rsidRPr="003F0955">
        <w:rPr>
          <w:b/>
          <w:sz w:val="26"/>
          <w:szCs w:val="26"/>
        </w:rPr>
        <w:t xml:space="preserve">год. </w:t>
      </w:r>
      <w:r w:rsidR="003F0955">
        <w:rPr>
          <w:b/>
          <w:sz w:val="26"/>
          <w:szCs w:val="26"/>
        </w:rPr>
        <w:t>(8 год. лекцій та 6 год. семінарських занять)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2C452D" w:rsidRPr="004B644B" w:rsidRDefault="00062014" w:rsidP="002C452D">
      <w:pPr>
        <w:jc w:val="center"/>
        <w:rPr>
          <w:rFonts w:ascii="Times New Roman" w:hAnsi="Times New Roman"/>
          <w:sz w:val="26"/>
          <w:szCs w:val="26"/>
        </w:rPr>
      </w:pPr>
      <w:r w:rsidRPr="004B644B">
        <w:rPr>
          <w:sz w:val="26"/>
          <w:szCs w:val="26"/>
        </w:rPr>
        <w:t>ТЕМА 1.</w:t>
      </w:r>
      <w:r w:rsidR="002C452D" w:rsidRPr="004B644B">
        <w:rPr>
          <w:sz w:val="26"/>
          <w:szCs w:val="26"/>
        </w:rPr>
        <w:t xml:space="preserve"> </w:t>
      </w:r>
      <w:r w:rsidR="002C452D" w:rsidRPr="004B644B">
        <w:rPr>
          <w:sz w:val="26"/>
          <w:szCs w:val="26"/>
        </w:rPr>
        <w:t>Збутова логістика</w:t>
      </w:r>
      <w:r w:rsidR="002C452D" w:rsidRPr="004B644B">
        <w:rPr>
          <w:sz w:val="26"/>
          <w:szCs w:val="26"/>
        </w:rPr>
        <w:t xml:space="preserve">. </w:t>
      </w:r>
      <w:r w:rsidR="002C452D" w:rsidRPr="004B644B">
        <w:rPr>
          <w:sz w:val="26"/>
          <w:szCs w:val="26"/>
        </w:rPr>
        <w:t>Збутові логістичні канали і ланцюги</w:t>
      </w:r>
      <w:r w:rsidR="00F868DE" w:rsidRPr="004B644B">
        <w:rPr>
          <w:sz w:val="26"/>
          <w:szCs w:val="26"/>
        </w:rPr>
        <w:t xml:space="preserve"> </w:t>
      </w:r>
    </w:p>
    <w:p w:rsidR="00F868DE" w:rsidRPr="004B644B" w:rsidRDefault="002C452D" w:rsidP="004B644B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bCs/>
          <w:color w:val="000000" w:themeColor="text1"/>
          <w:sz w:val="26"/>
          <w:szCs w:val="26"/>
          <w:lang w:eastAsia="uk-UA"/>
        </w:rPr>
        <w:t>Сутність та завдання збутової логістики</w:t>
      </w:r>
      <w:r w:rsidRPr="004B644B">
        <w:rPr>
          <w:rFonts w:cstheme="minorHAnsi"/>
          <w:color w:val="000000" w:themeColor="text1"/>
          <w:sz w:val="26"/>
          <w:szCs w:val="26"/>
        </w:rPr>
        <w:t xml:space="preserve"> </w:t>
      </w:r>
    </w:p>
    <w:p w:rsidR="00F868DE" w:rsidRPr="004B644B" w:rsidRDefault="00F868DE" w:rsidP="004B644B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 xml:space="preserve"> </w:t>
      </w:r>
      <w:r w:rsidR="002C452D" w:rsidRPr="004B644B">
        <w:rPr>
          <w:rFonts w:eastAsia="Times New Roman" w:cstheme="minorHAnsi"/>
          <w:bCs/>
          <w:color w:val="000000" w:themeColor="text1"/>
          <w:sz w:val="26"/>
          <w:szCs w:val="26"/>
          <w:lang w:eastAsia="uk-UA"/>
        </w:rPr>
        <w:t>Логістичні канали і ланцюги збуту</w:t>
      </w:r>
    </w:p>
    <w:p w:rsidR="00F868DE" w:rsidRPr="004B644B" w:rsidRDefault="002C452D" w:rsidP="004B644B">
      <w:pPr>
        <w:pStyle w:val="a3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>Оперативно-збутова робота</w:t>
      </w:r>
    </w:p>
    <w:p w:rsidR="00F868DE" w:rsidRPr="004B644B" w:rsidRDefault="00F868DE" w:rsidP="004B644B">
      <w:p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>……………………………………………………..</w:t>
      </w:r>
    </w:p>
    <w:p w:rsidR="00F868DE" w:rsidRPr="004B644B" w:rsidRDefault="00F868DE" w:rsidP="004B644B">
      <w:pPr>
        <w:spacing w:after="0"/>
        <w:jc w:val="center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>Література та джерела</w:t>
      </w:r>
    </w:p>
    <w:p w:rsidR="00F868DE" w:rsidRPr="004B644B" w:rsidRDefault="004B644B" w:rsidP="004B644B">
      <w:pPr>
        <w:pStyle w:val="a3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>Ол</w:t>
      </w: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ійник Я.Б. Міжнародна логістика: Навч. посібн. / Я.Б. Олійник, І.Г. Смирнов – К.: Обрії, 2011. – 540 с.</w:t>
      </w:r>
    </w:p>
    <w:p w:rsidR="004B644B" w:rsidRPr="004B644B" w:rsidRDefault="004B644B" w:rsidP="004B644B">
      <w:pPr>
        <w:pStyle w:val="a3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Логістика: Навч. посіб. / О.В. Горбенко. — К. : Знання, 2014. — 315 с.</w:t>
      </w:r>
    </w:p>
    <w:p w:rsidR="004B644B" w:rsidRPr="004B644B" w:rsidRDefault="004B644B" w:rsidP="004B644B">
      <w:pPr>
        <w:pStyle w:val="a3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Крикавський Є. Логістичні системи: навч.посібник / Є.В. Крикавський, Н.В. Чорнописька — 2-е вид. — Львів: Видавництво НУ Львівська політехніка, 2012. — 312 с.</w:t>
      </w:r>
    </w:p>
    <w:p w:rsidR="004B644B" w:rsidRPr="004B644B" w:rsidRDefault="004B644B" w:rsidP="004B644B">
      <w:pPr>
        <w:pStyle w:val="a3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Тридід О.М. Логістика: Навч. посібн. / О.М. Тридід, Г.М. Азаренкова – К., 2008. – 566 с.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4B644B">
        <w:rPr>
          <w:b/>
          <w:sz w:val="26"/>
          <w:szCs w:val="26"/>
        </w:rPr>
        <w:t xml:space="preserve">: </w:t>
      </w:r>
      <w:r w:rsidR="003F0955">
        <w:rPr>
          <w:b/>
          <w:sz w:val="26"/>
          <w:szCs w:val="26"/>
        </w:rPr>
        <w:t>дистанційне індивідуальне завдання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3F0955">
        <w:rPr>
          <w:b/>
          <w:sz w:val="26"/>
          <w:szCs w:val="26"/>
        </w:rPr>
        <w:t>: 19</w:t>
      </w:r>
      <w:r w:rsidR="004B644B">
        <w:rPr>
          <w:b/>
          <w:sz w:val="26"/>
          <w:szCs w:val="26"/>
        </w:rPr>
        <w:t>.03.2020 р.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4B644B" w:rsidRDefault="00062014" w:rsidP="002C452D">
      <w:pPr>
        <w:spacing w:after="0"/>
        <w:jc w:val="center"/>
        <w:rPr>
          <w:rFonts w:cstheme="minorHAnsi"/>
          <w:sz w:val="26"/>
          <w:szCs w:val="26"/>
        </w:rPr>
      </w:pPr>
      <w:r w:rsidRPr="004B644B">
        <w:rPr>
          <w:rFonts w:cstheme="minorHAnsi"/>
          <w:sz w:val="26"/>
          <w:szCs w:val="26"/>
        </w:rPr>
        <w:t>ТЕМА 2.</w:t>
      </w:r>
      <w:r w:rsidR="002C452D" w:rsidRPr="004B644B">
        <w:rPr>
          <w:rFonts w:cstheme="minorHAnsi"/>
          <w:sz w:val="26"/>
          <w:szCs w:val="26"/>
        </w:rPr>
        <w:t xml:space="preserve"> </w:t>
      </w:r>
      <w:r w:rsidR="002C452D" w:rsidRPr="004B644B">
        <w:rPr>
          <w:rFonts w:cstheme="minorHAnsi"/>
          <w:sz w:val="26"/>
          <w:szCs w:val="26"/>
        </w:rPr>
        <w:t>Збутова логістика.</w:t>
      </w:r>
      <w:r w:rsidR="002C452D" w:rsidRPr="004B644B">
        <w:rPr>
          <w:rFonts w:cstheme="minorHAnsi"/>
          <w:sz w:val="26"/>
          <w:szCs w:val="26"/>
        </w:rPr>
        <w:t xml:space="preserve"> Міжнародне т</w:t>
      </w:r>
      <w:r w:rsidR="002C452D" w:rsidRPr="004B644B">
        <w:rPr>
          <w:rFonts w:cstheme="minorHAnsi"/>
          <w:sz w:val="26"/>
          <w:szCs w:val="26"/>
        </w:rPr>
        <w:t xml:space="preserve">ранспортне забезпечення </w:t>
      </w:r>
    </w:p>
    <w:p w:rsidR="00F868DE" w:rsidRPr="004B644B" w:rsidRDefault="002C452D" w:rsidP="002C452D">
      <w:pPr>
        <w:spacing w:after="0"/>
        <w:jc w:val="center"/>
        <w:rPr>
          <w:rFonts w:cstheme="minorHAnsi"/>
          <w:sz w:val="26"/>
          <w:szCs w:val="26"/>
        </w:rPr>
      </w:pPr>
      <w:r w:rsidRPr="004B644B">
        <w:rPr>
          <w:rFonts w:cstheme="minorHAnsi"/>
          <w:sz w:val="26"/>
          <w:szCs w:val="26"/>
        </w:rPr>
        <w:t>та логістичний сервіс</w:t>
      </w:r>
    </w:p>
    <w:p w:rsidR="00F868DE" w:rsidRPr="004B644B" w:rsidRDefault="00F868DE" w:rsidP="003A2057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4B644B">
        <w:rPr>
          <w:rFonts w:cstheme="minorHAnsi"/>
          <w:sz w:val="26"/>
          <w:szCs w:val="26"/>
        </w:rPr>
        <w:t xml:space="preserve"> </w:t>
      </w:r>
      <w:r w:rsidR="002C452D" w:rsidRPr="004B644B">
        <w:rPr>
          <w:rFonts w:cstheme="minorHAnsi"/>
          <w:sz w:val="26"/>
          <w:szCs w:val="26"/>
        </w:rPr>
        <w:t>Транспортне забезпечення логістики підприємства</w:t>
      </w:r>
      <w:r w:rsidRPr="004B644B">
        <w:rPr>
          <w:rFonts w:cstheme="minorHAnsi"/>
          <w:sz w:val="26"/>
          <w:szCs w:val="26"/>
        </w:rPr>
        <w:t xml:space="preserve"> </w:t>
      </w:r>
    </w:p>
    <w:p w:rsidR="00F868DE" w:rsidRPr="004B644B" w:rsidRDefault="002C452D" w:rsidP="00F868DE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4B644B">
        <w:rPr>
          <w:rFonts w:cstheme="minorHAnsi"/>
          <w:sz w:val="26"/>
          <w:szCs w:val="26"/>
        </w:rPr>
        <w:t>Види та розрахунок міжнародних транспортних маршрутів</w:t>
      </w:r>
    </w:p>
    <w:p w:rsidR="002C452D" w:rsidRPr="004B644B" w:rsidRDefault="002C452D" w:rsidP="00F868DE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4B644B">
        <w:rPr>
          <w:rFonts w:cstheme="minorHAnsi"/>
          <w:sz w:val="26"/>
          <w:szCs w:val="26"/>
        </w:rPr>
        <w:t>Логістичний сервіс у збутовій роботі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B644B" w:rsidRPr="004B644B" w:rsidRDefault="00F868DE" w:rsidP="004B644B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cstheme="minorHAnsi"/>
          <w:color w:val="000000" w:themeColor="text1"/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4B644B" w:rsidRPr="004B644B">
        <w:rPr>
          <w:rFonts w:cstheme="minorHAnsi"/>
          <w:color w:val="000000" w:themeColor="text1"/>
          <w:sz w:val="26"/>
          <w:szCs w:val="26"/>
        </w:rPr>
        <w:t>Ол</w:t>
      </w:r>
      <w:r w:rsidR="004B644B"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ійник Я.Б. Міжнародна логістика: Навч. посібн. / Я.Б. Олійник, І.Г. Смирнов – К.: Обрії, 2011. – 540 с.</w:t>
      </w:r>
    </w:p>
    <w:p w:rsidR="004B644B" w:rsidRPr="004B644B" w:rsidRDefault="004B644B" w:rsidP="004B644B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Логістика: Навч. посіб. / О.В. Горбенко. — К. : Знання, 2014. — 315 с.</w:t>
      </w:r>
    </w:p>
    <w:p w:rsidR="004B644B" w:rsidRPr="004B644B" w:rsidRDefault="004B644B" w:rsidP="004B644B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lastRenderedPageBreak/>
        <w:t>Крикавський Є. Логістичні системи: навч.посібник / Є.В. Крикавський, Н.В. Чорнописька — 2-е вид. — Львів: Видавництво НУ Львівська політехніка, 2012. — 312 с.</w:t>
      </w:r>
    </w:p>
    <w:p w:rsidR="00F868DE" w:rsidRPr="004B644B" w:rsidRDefault="004B644B" w:rsidP="004B644B">
      <w:pPr>
        <w:pStyle w:val="a3"/>
        <w:numPr>
          <w:ilvl w:val="0"/>
          <w:numId w:val="11"/>
        </w:numPr>
        <w:spacing w:after="0"/>
        <w:ind w:left="709" w:hanging="283"/>
        <w:jc w:val="both"/>
        <w:rPr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Тридід О.М. Логістика: Навч. посібн. / О.М. Тридід, Г.М. Азаренкова – К., 2008. – 566 с.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4B644B">
        <w:rPr>
          <w:b/>
          <w:sz w:val="26"/>
          <w:szCs w:val="26"/>
        </w:rPr>
        <w:t xml:space="preserve">: </w:t>
      </w:r>
      <w:r w:rsidR="003F0955">
        <w:rPr>
          <w:b/>
          <w:sz w:val="26"/>
          <w:szCs w:val="26"/>
        </w:rPr>
        <w:t>дистанційне</w:t>
      </w:r>
      <w:r w:rsidR="003F0955">
        <w:rPr>
          <w:b/>
          <w:sz w:val="26"/>
          <w:szCs w:val="26"/>
        </w:rPr>
        <w:t xml:space="preserve"> індивідуальне завдання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3F0955">
        <w:rPr>
          <w:b/>
          <w:sz w:val="26"/>
          <w:szCs w:val="26"/>
        </w:rPr>
        <w:t>: 24</w:t>
      </w:r>
      <w:r w:rsidR="004B644B">
        <w:rPr>
          <w:b/>
          <w:sz w:val="26"/>
          <w:szCs w:val="26"/>
        </w:rPr>
        <w:t>.03. 2020 р.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3F0955" w:rsidRPr="004B644B" w:rsidRDefault="003F0955" w:rsidP="003F0955">
      <w:pPr>
        <w:jc w:val="center"/>
        <w:rPr>
          <w:rFonts w:ascii="Times New Roman" w:hAnsi="Times New Roman"/>
          <w:sz w:val="26"/>
          <w:szCs w:val="26"/>
        </w:rPr>
      </w:pPr>
      <w:r w:rsidRPr="004B644B">
        <w:rPr>
          <w:sz w:val="26"/>
          <w:szCs w:val="26"/>
        </w:rPr>
        <w:t xml:space="preserve">ТЕМА </w:t>
      </w:r>
      <w:r>
        <w:rPr>
          <w:sz w:val="26"/>
          <w:szCs w:val="26"/>
        </w:rPr>
        <w:t>3</w:t>
      </w:r>
      <w:r w:rsidRPr="003F0955">
        <w:rPr>
          <w:sz w:val="26"/>
          <w:szCs w:val="26"/>
        </w:rPr>
        <w:t>. Світові логістичні концепції</w:t>
      </w:r>
    </w:p>
    <w:p w:rsidR="003F0955" w:rsidRPr="004B644B" w:rsidRDefault="003F0955" w:rsidP="003F0955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bCs/>
          <w:color w:val="000000" w:themeColor="text1"/>
          <w:sz w:val="26"/>
          <w:szCs w:val="26"/>
          <w:lang w:eastAsia="uk-UA"/>
        </w:rPr>
        <w:t>Еволюція концепцій</w:t>
      </w:r>
      <w:r w:rsidRPr="004B644B">
        <w:rPr>
          <w:rFonts w:eastAsia="Times New Roman" w:cstheme="minorHAnsi"/>
          <w:bCs/>
          <w:color w:val="000000" w:themeColor="text1"/>
          <w:sz w:val="26"/>
          <w:szCs w:val="26"/>
          <w:lang w:eastAsia="uk-UA"/>
        </w:rPr>
        <w:t xml:space="preserve"> логістики</w:t>
      </w:r>
      <w:r w:rsidRPr="004B644B">
        <w:rPr>
          <w:rFonts w:cstheme="minorHAnsi"/>
          <w:color w:val="000000" w:themeColor="text1"/>
          <w:sz w:val="26"/>
          <w:szCs w:val="26"/>
        </w:rPr>
        <w:t xml:space="preserve"> </w:t>
      </w:r>
    </w:p>
    <w:p w:rsidR="003F0955" w:rsidRPr="00260257" w:rsidRDefault="003F0955" w:rsidP="003F0955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 xml:space="preserve"> </w:t>
      </w:r>
      <w:r w:rsidR="00B8482D">
        <w:rPr>
          <w:rFonts w:eastAsia="Times New Roman" w:cstheme="minorHAnsi"/>
          <w:bCs/>
          <w:color w:val="000000" w:themeColor="text1"/>
          <w:sz w:val="26"/>
          <w:szCs w:val="26"/>
          <w:lang w:eastAsia="uk-UA"/>
        </w:rPr>
        <w:t>Сучасні концепції логістики</w:t>
      </w:r>
    </w:p>
    <w:p w:rsidR="00260257" w:rsidRPr="00260257" w:rsidRDefault="00260257" w:rsidP="00260257">
      <w:pPr>
        <w:pStyle w:val="a3"/>
        <w:numPr>
          <w:ilvl w:val="0"/>
          <w:numId w:val="12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60257">
        <w:rPr>
          <w:sz w:val="26"/>
          <w:szCs w:val="26"/>
        </w:rPr>
        <w:t>Порівняльна характеристика основних логістичних концепцій</w:t>
      </w:r>
    </w:p>
    <w:p w:rsidR="003F0955" w:rsidRPr="004B644B" w:rsidRDefault="003F0955" w:rsidP="003F0955">
      <w:p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>……………………………………………………..</w:t>
      </w:r>
    </w:p>
    <w:p w:rsidR="003F0955" w:rsidRPr="004B644B" w:rsidRDefault="003F0955" w:rsidP="003F0955">
      <w:pPr>
        <w:spacing w:after="0"/>
        <w:jc w:val="center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>Література та джерела</w:t>
      </w:r>
    </w:p>
    <w:p w:rsidR="003F0955" w:rsidRPr="004B644B" w:rsidRDefault="003F0955" w:rsidP="003F0955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cstheme="minorHAnsi"/>
          <w:color w:val="000000" w:themeColor="text1"/>
          <w:sz w:val="26"/>
          <w:szCs w:val="26"/>
        </w:rPr>
        <w:t>Ол</w:t>
      </w: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ійник Я.Б. Міжнародна логістика: Навч. посібн. / Я.Б. Олійник, І.Г. Смирнов – К.: Обрії, 2011. – 540 с.</w:t>
      </w:r>
    </w:p>
    <w:p w:rsidR="003F0955" w:rsidRPr="004B644B" w:rsidRDefault="003F0955" w:rsidP="003F0955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Логістика: Навч. посіб. / О.В. Горбенко. — К. : Знання, 2014. — 315 с.</w:t>
      </w:r>
    </w:p>
    <w:p w:rsidR="003F0955" w:rsidRPr="004B644B" w:rsidRDefault="003F0955" w:rsidP="003F0955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Крикавський Є. Логістичні системи: навч.посібник / Є.В. Крикавський, Н.В. Чорнописька — 2-е вид. — Львів: Видавництво НУ Львівська політехніка, 2012. — 312 с.</w:t>
      </w:r>
    </w:p>
    <w:p w:rsidR="003F0955" w:rsidRPr="004B644B" w:rsidRDefault="003F0955" w:rsidP="003F0955">
      <w:pPr>
        <w:pStyle w:val="a3"/>
        <w:numPr>
          <w:ilvl w:val="0"/>
          <w:numId w:val="13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4B644B">
        <w:rPr>
          <w:rFonts w:eastAsia="Times New Roman" w:cstheme="minorHAnsi"/>
          <w:color w:val="000000" w:themeColor="text1"/>
          <w:sz w:val="26"/>
          <w:szCs w:val="26"/>
          <w:lang w:eastAsia="uk-UA"/>
        </w:rPr>
        <w:t>Тридід О.М. Логістика: Навч. посібн. / О.М. Тридід, Г.М. Азаренкова – К., 2008. – 566 с.</w:t>
      </w:r>
    </w:p>
    <w:p w:rsidR="003F0955" w:rsidRPr="00F868DE" w:rsidRDefault="003F0955" w:rsidP="003F0955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3F0955" w:rsidRPr="00AF03F5" w:rsidRDefault="003F0955" w:rsidP="003F095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>: дистанційне індивідуальне завдання</w:t>
      </w:r>
    </w:p>
    <w:p w:rsidR="003F0955" w:rsidRPr="00AF03F5" w:rsidRDefault="003F0955" w:rsidP="003F095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>: 31</w:t>
      </w:r>
      <w:r>
        <w:rPr>
          <w:b/>
          <w:sz w:val="26"/>
          <w:szCs w:val="26"/>
        </w:rPr>
        <w:t>.03.2020 р.</w:t>
      </w:r>
    </w:p>
    <w:p w:rsidR="003F0955" w:rsidRDefault="003F0955" w:rsidP="003F0955">
      <w:pPr>
        <w:spacing w:after="0"/>
        <w:rPr>
          <w:sz w:val="26"/>
          <w:szCs w:val="26"/>
        </w:rPr>
      </w:pPr>
      <w:bookmarkStart w:id="0" w:name="_GoBack"/>
      <w:bookmarkEnd w:id="0"/>
    </w:p>
    <w:p w:rsidR="003F0955" w:rsidRDefault="003F0955" w:rsidP="00F868DE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1C6525" w:rsidRPr="00DA01F4" w:rsidRDefault="001C6525" w:rsidP="00DA01F4">
      <w:pPr>
        <w:pStyle w:val="1"/>
        <w:shd w:val="clear" w:color="auto" w:fill="FFFFFF"/>
        <w:spacing w:before="0" w:beforeAutospacing="0" w:line="360" w:lineRule="auto"/>
        <w:ind w:firstLine="426"/>
        <w:jc w:val="both"/>
        <w:rPr>
          <w:rFonts w:asciiTheme="majorHAnsi" w:hAnsiTheme="majorHAnsi"/>
          <w:b w:val="0"/>
          <w:sz w:val="26"/>
          <w:szCs w:val="26"/>
        </w:rPr>
      </w:pPr>
      <w:r w:rsidRPr="00DA01F4">
        <w:rPr>
          <w:rFonts w:asciiTheme="majorHAnsi" w:hAnsiTheme="majorHAnsi"/>
          <w:b w:val="0"/>
          <w:sz w:val="26"/>
          <w:szCs w:val="26"/>
        </w:rPr>
        <w:t xml:space="preserve">З 17.03.2020 р. </w:t>
      </w:r>
      <w:r w:rsidR="00DA01F4" w:rsidRPr="00DA01F4">
        <w:rPr>
          <w:rFonts w:asciiTheme="majorHAnsi" w:hAnsiTheme="majorHAnsi"/>
          <w:b w:val="0"/>
          <w:sz w:val="26"/>
          <w:szCs w:val="26"/>
        </w:rPr>
        <w:t xml:space="preserve">на платформі </w:t>
      </w:r>
      <w:r w:rsidR="00DA01F4" w:rsidRPr="00DA01F4">
        <w:rPr>
          <w:rFonts w:asciiTheme="majorHAnsi" w:hAnsiTheme="majorHAnsi"/>
          <w:b w:val="0"/>
          <w:sz w:val="26"/>
          <w:szCs w:val="26"/>
          <w:lang w:val="pl-PL"/>
        </w:rPr>
        <w:t>Coursera</w:t>
      </w:r>
      <w:r w:rsidR="00DA01F4" w:rsidRPr="00DA01F4">
        <w:rPr>
          <w:rFonts w:asciiTheme="majorHAnsi" w:hAnsiTheme="majorHAnsi"/>
          <w:b w:val="0"/>
          <w:sz w:val="26"/>
          <w:szCs w:val="26"/>
        </w:rPr>
        <w:t xml:space="preserve"> </w:t>
      </w:r>
      <w:r w:rsidRPr="00DA01F4">
        <w:rPr>
          <w:rFonts w:asciiTheme="majorHAnsi" w:hAnsiTheme="majorHAnsi"/>
          <w:b w:val="0"/>
          <w:sz w:val="26"/>
          <w:szCs w:val="26"/>
        </w:rPr>
        <w:t>починається</w:t>
      </w:r>
      <w:r w:rsidR="00DA01F4" w:rsidRPr="00DA01F4">
        <w:rPr>
          <w:rFonts w:asciiTheme="majorHAnsi" w:hAnsiTheme="majorHAnsi"/>
          <w:b w:val="0"/>
          <w:sz w:val="26"/>
          <w:szCs w:val="26"/>
        </w:rPr>
        <w:t xml:space="preserve"> безкоштовний</w:t>
      </w:r>
      <w:r w:rsidRPr="00DA01F4">
        <w:rPr>
          <w:rFonts w:asciiTheme="majorHAnsi" w:hAnsiTheme="majorHAnsi"/>
          <w:b w:val="0"/>
          <w:sz w:val="26"/>
          <w:szCs w:val="26"/>
        </w:rPr>
        <w:t xml:space="preserve"> он-лайн курс </w:t>
      </w:r>
      <w:r w:rsidRPr="00DA01F4">
        <w:rPr>
          <w:rFonts w:asciiTheme="majorHAnsi" w:hAnsiTheme="majorHAnsi"/>
          <w:b w:val="0"/>
          <w:color w:val="000000" w:themeColor="text1"/>
          <w:sz w:val="26"/>
          <w:szCs w:val="26"/>
        </w:rPr>
        <w:t>«</w:t>
      </w:r>
      <w:r w:rsidRPr="00DA01F4">
        <w:rPr>
          <w:rFonts w:asciiTheme="majorHAnsi" w:hAnsiTheme="majorHAnsi"/>
          <w:b w:val="0"/>
          <w:bCs w:val="0"/>
          <w:color w:val="000000" w:themeColor="text1"/>
          <w:sz w:val="26"/>
          <w:szCs w:val="26"/>
        </w:rPr>
        <w:t>Supply Chain Logistics</w:t>
      </w:r>
      <w:r w:rsidRPr="00DA01F4">
        <w:rPr>
          <w:rFonts w:asciiTheme="majorHAnsi" w:hAnsiTheme="majorHAnsi"/>
          <w:b w:val="0"/>
          <w:sz w:val="26"/>
          <w:szCs w:val="26"/>
        </w:rPr>
        <w:t>»</w:t>
      </w:r>
      <w:r w:rsidR="00DA01F4" w:rsidRPr="00DA01F4">
        <w:rPr>
          <w:rFonts w:asciiTheme="majorHAnsi" w:hAnsiTheme="majorHAnsi"/>
          <w:b w:val="0"/>
          <w:sz w:val="26"/>
          <w:szCs w:val="26"/>
        </w:rPr>
        <w:t xml:space="preserve">. Реєстрація за посиланням: </w:t>
      </w:r>
      <w:hyperlink r:id="rId8" w:anchor="enroll" w:history="1">
        <w:r w:rsidRPr="00DA01F4">
          <w:rPr>
            <w:rStyle w:val="aa"/>
            <w:rFonts w:asciiTheme="majorHAnsi" w:hAnsiTheme="majorHAnsi"/>
            <w:b w:val="0"/>
            <w:sz w:val="26"/>
            <w:szCs w:val="26"/>
          </w:rPr>
          <w:t>https://www.coursera.org/learn/supply-chain-logistics#enroll</w:t>
        </w:r>
      </w:hyperlink>
    </w:p>
    <w:p w:rsidR="00DA01F4" w:rsidRPr="00DA01F4" w:rsidRDefault="00DA01F4" w:rsidP="00DA01F4">
      <w:pPr>
        <w:pStyle w:val="2"/>
        <w:shd w:val="clear" w:color="auto" w:fill="FFFFFF"/>
        <w:spacing w:before="0"/>
        <w:ind w:left="0" w:firstLine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DA01F4">
        <w:rPr>
          <w:rFonts w:asciiTheme="minorHAnsi" w:hAnsiTheme="minorHAnsi" w:cstheme="minorHAnsi"/>
          <w:bCs/>
          <w:color w:val="000000" w:themeColor="text1"/>
        </w:rPr>
        <w:lastRenderedPageBreak/>
        <w:t xml:space="preserve">Прошу звернути увагу на провідні міжнародні журнали, в яких публікуються фахові дослідження в галузі міжнародної логістики: </w:t>
      </w:r>
    </w:p>
    <w:p w:rsidR="001C6525" w:rsidRPr="00DA01F4" w:rsidRDefault="001C6525" w:rsidP="00DA01F4">
      <w:pPr>
        <w:pStyle w:val="2"/>
        <w:numPr>
          <w:ilvl w:val="0"/>
          <w:numId w:val="14"/>
        </w:numPr>
        <w:shd w:val="clear" w:color="auto" w:fill="FFFFFF"/>
        <w:spacing w:before="0"/>
        <w:ind w:left="0" w:firstLine="426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DA01F4">
        <w:rPr>
          <w:rFonts w:asciiTheme="minorHAnsi" w:hAnsiTheme="minorHAnsi" w:cstheme="minorHAnsi"/>
          <w:bCs/>
          <w:color w:val="000000" w:themeColor="text1"/>
        </w:rPr>
        <w:t>International Journal of Logistics Systems and Management</w:t>
      </w:r>
      <w:r w:rsidRPr="00DA01F4">
        <w:rPr>
          <w:rFonts w:asciiTheme="minorHAnsi" w:hAnsiTheme="minorHAnsi" w:cstheme="minorHAnsi"/>
          <w:bCs/>
          <w:color w:val="000000" w:themeColor="text1"/>
          <w:lang w:val="en-US"/>
        </w:rPr>
        <w:t xml:space="preserve"> - </w:t>
      </w:r>
      <w:hyperlink r:id="rId9" w:history="1">
        <w:r w:rsidRPr="00DA01F4">
          <w:rPr>
            <w:rStyle w:val="aa"/>
            <w:rFonts w:asciiTheme="minorHAnsi" w:hAnsiTheme="minorHAnsi" w:cstheme="minorHAnsi"/>
            <w:color w:val="000000" w:themeColor="text1"/>
          </w:rPr>
          <w:t>https://www.inderscience.com/jhome.php?jcode=ijlsm</w:t>
        </w:r>
      </w:hyperlink>
    </w:p>
    <w:p w:rsidR="00260257" w:rsidRPr="00DA01F4" w:rsidRDefault="00260257" w:rsidP="00DA01F4">
      <w:pPr>
        <w:pStyle w:val="a3"/>
        <w:numPr>
          <w:ilvl w:val="0"/>
          <w:numId w:val="14"/>
        </w:numPr>
        <w:spacing w:after="0"/>
        <w:ind w:left="0" w:firstLine="426"/>
        <w:jc w:val="both"/>
        <w:rPr>
          <w:rFonts w:cstheme="minorHAnsi"/>
          <w:color w:val="000000" w:themeColor="text1"/>
          <w:sz w:val="26"/>
          <w:szCs w:val="26"/>
          <w:shd w:val="clear" w:color="auto" w:fill="F4F5F7"/>
          <w:lang w:val="en-US"/>
        </w:rPr>
      </w:pPr>
      <w:r w:rsidRPr="00DA01F4">
        <w:rPr>
          <w:rFonts w:cstheme="minorHAnsi"/>
          <w:color w:val="000000" w:themeColor="text1"/>
          <w:sz w:val="26"/>
          <w:szCs w:val="26"/>
          <w:shd w:val="clear" w:color="auto" w:fill="F4F5F7"/>
        </w:rPr>
        <w:t>International Journal of Logistics Management</w:t>
      </w:r>
      <w:r w:rsidR="001C6525" w:rsidRPr="00DA01F4">
        <w:rPr>
          <w:rFonts w:cstheme="minorHAnsi"/>
          <w:color w:val="000000" w:themeColor="text1"/>
          <w:sz w:val="26"/>
          <w:szCs w:val="26"/>
          <w:shd w:val="clear" w:color="auto" w:fill="F4F5F7"/>
          <w:lang w:val="en-US"/>
        </w:rPr>
        <w:t xml:space="preserve"> - </w:t>
      </w:r>
      <w:hyperlink r:id="rId10" w:history="1">
        <w:r w:rsidR="001C6525" w:rsidRPr="00DA01F4">
          <w:rPr>
            <w:rStyle w:val="aa"/>
            <w:rFonts w:cstheme="minorHAnsi"/>
            <w:color w:val="000000" w:themeColor="text1"/>
            <w:sz w:val="26"/>
            <w:szCs w:val="26"/>
          </w:rPr>
          <w:t>https://www.emeraldgrouppublishing.com/ijlm.htm</w:t>
        </w:r>
      </w:hyperlink>
    </w:p>
    <w:p w:rsidR="001C6525" w:rsidRPr="00DA01F4" w:rsidRDefault="001C6525" w:rsidP="00DA01F4">
      <w:pPr>
        <w:pStyle w:val="a3"/>
        <w:numPr>
          <w:ilvl w:val="0"/>
          <w:numId w:val="14"/>
        </w:numPr>
        <w:spacing w:after="0"/>
        <w:ind w:left="0" w:firstLine="426"/>
        <w:jc w:val="both"/>
        <w:rPr>
          <w:rFonts w:cstheme="minorHAnsi"/>
          <w:color w:val="000000" w:themeColor="text1"/>
          <w:sz w:val="26"/>
          <w:szCs w:val="26"/>
          <w:lang w:val="en-US"/>
        </w:rPr>
      </w:pPr>
      <w:r w:rsidRPr="00DA01F4">
        <w:rPr>
          <w:rFonts w:cstheme="minorHAnsi"/>
          <w:color w:val="000000" w:themeColor="text1"/>
          <w:sz w:val="26"/>
          <w:szCs w:val="26"/>
          <w:shd w:val="clear" w:color="auto" w:fill="F4F5F7"/>
          <w:lang w:val="en-US"/>
        </w:rPr>
        <w:t xml:space="preserve">Journal of International Logistics and Trade - </w:t>
      </w:r>
      <w:hyperlink r:id="rId11" w:history="1">
        <w:r w:rsidRPr="00DA01F4">
          <w:rPr>
            <w:rStyle w:val="aa"/>
            <w:rFonts w:cstheme="minorHAnsi"/>
            <w:color w:val="000000" w:themeColor="text1"/>
            <w:sz w:val="26"/>
            <w:szCs w:val="26"/>
          </w:rPr>
          <w:t>http://acoms.jams.or.kr/journal.do?method=currentIssue&amp;journalSeq=J000021&amp;menuId=&amp;introMenuId=0201</w:t>
        </w:r>
      </w:hyperlink>
    </w:p>
    <w:sectPr w:rsidR="001C6525" w:rsidRPr="00DA01F4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1A" w:rsidRDefault="00064A1A" w:rsidP="00F868DE">
      <w:pPr>
        <w:spacing w:after="0" w:line="240" w:lineRule="auto"/>
      </w:pPr>
      <w:r>
        <w:separator/>
      </w:r>
    </w:p>
  </w:endnote>
  <w:endnote w:type="continuationSeparator" w:id="0">
    <w:p w:rsidR="00064A1A" w:rsidRDefault="00064A1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1A" w:rsidRDefault="00064A1A" w:rsidP="00F868DE">
      <w:pPr>
        <w:spacing w:after="0" w:line="240" w:lineRule="auto"/>
      </w:pPr>
      <w:r>
        <w:separator/>
      </w:r>
    </w:p>
  </w:footnote>
  <w:footnote w:type="continuationSeparator" w:id="0">
    <w:p w:rsidR="00064A1A" w:rsidRDefault="00064A1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2769B8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27EE1836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356C3562"/>
    <w:multiLevelType w:val="hybridMultilevel"/>
    <w:tmpl w:val="6958D0B6"/>
    <w:lvl w:ilvl="0" w:tplc="B06236B0">
      <w:start w:val="1"/>
      <w:numFmt w:val="decimal"/>
      <w:lvlText w:val="%1)"/>
      <w:lvlJc w:val="left"/>
      <w:pPr>
        <w:ind w:left="4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445A729B"/>
    <w:multiLevelType w:val="hybridMultilevel"/>
    <w:tmpl w:val="E4787892"/>
    <w:lvl w:ilvl="0" w:tplc="04220011">
      <w:start w:val="1"/>
      <w:numFmt w:val="decimal"/>
      <w:lvlText w:val="%1)"/>
      <w:lvlJc w:val="left"/>
      <w:pPr>
        <w:ind w:left="1148" w:hanging="360"/>
      </w:p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56A95B12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5CB54789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75DA00C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7EE74971"/>
    <w:multiLevelType w:val="multilevel"/>
    <w:tmpl w:val="8ABC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8DE"/>
    <w:rsid w:val="0003544C"/>
    <w:rsid w:val="00062014"/>
    <w:rsid w:val="00064A1A"/>
    <w:rsid w:val="001C6525"/>
    <w:rsid w:val="00260257"/>
    <w:rsid w:val="002C452D"/>
    <w:rsid w:val="003F0955"/>
    <w:rsid w:val="00474C92"/>
    <w:rsid w:val="004B644B"/>
    <w:rsid w:val="0059224A"/>
    <w:rsid w:val="005C4B6B"/>
    <w:rsid w:val="007073FA"/>
    <w:rsid w:val="0072180F"/>
    <w:rsid w:val="007379DC"/>
    <w:rsid w:val="00785AF8"/>
    <w:rsid w:val="0083784B"/>
    <w:rsid w:val="00880554"/>
    <w:rsid w:val="009C2112"/>
    <w:rsid w:val="00A7699E"/>
    <w:rsid w:val="00AF03F5"/>
    <w:rsid w:val="00B8482D"/>
    <w:rsid w:val="00DA01F4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5999"/>
  <w15:docId w15:val="{EEB460E3-FEEE-423B-B1FD-7E424AA6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2C452D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452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a">
    <w:name w:val="Hyperlink"/>
    <w:basedOn w:val="a0"/>
    <w:uiPriority w:val="99"/>
    <w:semiHidden/>
    <w:unhideWhenUsed/>
    <w:rsid w:val="004B64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C65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arn/supply-chain-logistic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oms.jams.or.kr/journal.do?method=currentIssue&amp;journalSeq=J000021&amp;menuId=&amp;introMenuId=02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meraldgrouppublishing.com/ijl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derscience.com/jhome.php?jcode=ijl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F6DA6-5D64-42C9-A883-76F5D593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2442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2020-03-16T12:30:00Z</dcterms:created>
  <dcterms:modified xsi:type="dcterms:W3CDTF">2020-03-17T01:16:00Z</dcterms:modified>
</cp:coreProperties>
</file>