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D540D7" w:rsidRPr="00D540D7">
        <w:rPr>
          <w:sz w:val="26"/>
          <w:szCs w:val="26"/>
          <w:lang w:val="ru-RU"/>
        </w:rPr>
        <w:t xml:space="preserve">- </w:t>
      </w:r>
      <w:r w:rsidR="00D540D7">
        <w:rPr>
          <w:sz w:val="26"/>
          <w:szCs w:val="26"/>
        </w:rPr>
        <w:t>Світова</w:t>
      </w:r>
      <w:r w:rsidR="00AF03F5" w:rsidRPr="00AF03F5">
        <w:rPr>
          <w:sz w:val="26"/>
          <w:szCs w:val="26"/>
        </w:rPr>
        <w:t xml:space="preserve"> </w:t>
      </w:r>
      <w:r w:rsidR="00D540D7">
        <w:rPr>
          <w:sz w:val="26"/>
          <w:szCs w:val="26"/>
        </w:rPr>
        <w:t>економіка</w:t>
      </w:r>
      <w:r w:rsidR="005A168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5A168B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proofErr w:type="spellStart"/>
      <w:r w:rsidRPr="00AF03F5">
        <w:rPr>
          <w:b/>
          <w:sz w:val="26"/>
          <w:szCs w:val="26"/>
        </w:rPr>
        <w:t>Курс</w:t>
      </w:r>
      <w:r w:rsidR="00D540D7">
        <w:rPr>
          <w:b/>
          <w:sz w:val="26"/>
          <w:szCs w:val="26"/>
        </w:rPr>
        <w:t>-</w:t>
      </w:r>
      <w:proofErr w:type="spellEnd"/>
      <w:r w:rsidR="00D540D7">
        <w:rPr>
          <w:b/>
          <w:sz w:val="26"/>
          <w:szCs w:val="26"/>
        </w:rPr>
        <w:t xml:space="preserve"> перший</w:t>
      </w:r>
      <w:r w:rsidRPr="00AF03F5">
        <w:rPr>
          <w:sz w:val="26"/>
          <w:szCs w:val="26"/>
        </w:rPr>
        <w:t xml:space="preserve"> </w:t>
      </w:r>
      <w:r w:rsidR="005A168B">
        <w:fldChar w:fldCharType="begin"/>
      </w:r>
      <w:r w:rsidR="004A5F46">
        <w:instrText xml:space="preserve"> FILLIN   \* MERGEFORMAT </w:instrText>
      </w:r>
      <w:r w:rsidR="005A168B">
        <w:fldChar w:fldCharType="end"/>
      </w:r>
      <w:r w:rsidR="005A168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5A168B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D540D7">
        <w:rPr>
          <w:b/>
          <w:sz w:val="26"/>
          <w:szCs w:val="26"/>
        </w:rPr>
        <w:t>- 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D540D7">
        <w:rPr>
          <w:b/>
          <w:sz w:val="26"/>
          <w:szCs w:val="26"/>
        </w:rPr>
        <w:t xml:space="preserve"> – </w:t>
      </w:r>
      <w:proofErr w:type="spellStart"/>
      <w:r w:rsidR="00D540D7">
        <w:rPr>
          <w:b/>
          <w:sz w:val="26"/>
          <w:szCs w:val="26"/>
        </w:rPr>
        <w:t>проф.Писаренко</w:t>
      </w:r>
      <w:proofErr w:type="spellEnd"/>
      <w:r w:rsidR="00D540D7">
        <w:rPr>
          <w:b/>
          <w:sz w:val="26"/>
          <w:szCs w:val="26"/>
        </w:rPr>
        <w:t xml:space="preserve"> С.М.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Адреса електронної </w:t>
      </w:r>
      <w:proofErr w:type="spellStart"/>
      <w:r w:rsidRPr="00AF03F5">
        <w:rPr>
          <w:b/>
          <w:sz w:val="26"/>
          <w:szCs w:val="26"/>
        </w:rPr>
        <w:t>пошти</w:t>
      </w:r>
      <w:r w:rsidR="00D540D7">
        <w:rPr>
          <w:b/>
          <w:sz w:val="26"/>
          <w:szCs w:val="26"/>
        </w:rPr>
        <w:t>-</w:t>
      </w:r>
      <w:proofErr w:type="spellEnd"/>
      <w:r w:rsidR="00D540D7">
        <w:rPr>
          <w:b/>
          <w:sz w:val="26"/>
          <w:szCs w:val="26"/>
        </w:rPr>
        <w:t xml:space="preserve"> </w:t>
      </w:r>
      <w:proofErr w:type="spellStart"/>
      <w:r w:rsidR="00D540D7">
        <w:rPr>
          <w:b/>
          <w:sz w:val="26"/>
          <w:szCs w:val="26"/>
          <w:lang w:val="en-US"/>
        </w:rPr>
        <w:t>prosvetka</w:t>
      </w:r>
      <w:proofErr w:type="spellEnd"/>
      <w:r w:rsidR="00D540D7" w:rsidRPr="00D540D7">
        <w:rPr>
          <w:b/>
          <w:sz w:val="26"/>
          <w:szCs w:val="26"/>
          <w:lang w:val="ru-RU"/>
        </w:rPr>
        <w:t>0@</w:t>
      </w:r>
      <w:proofErr w:type="spellStart"/>
      <w:r w:rsidR="00D540D7">
        <w:rPr>
          <w:b/>
          <w:sz w:val="26"/>
          <w:szCs w:val="26"/>
          <w:lang w:val="en-US"/>
        </w:rPr>
        <w:t>gmail</w:t>
      </w:r>
      <w:proofErr w:type="spellEnd"/>
      <w:r w:rsidR="00D540D7" w:rsidRPr="00D540D7">
        <w:rPr>
          <w:b/>
          <w:sz w:val="26"/>
          <w:szCs w:val="26"/>
          <w:lang w:val="ru-RU"/>
        </w:rPr>
        <w:t>.</w:t>
      </w:r>
      <w:r w:rsidR="00D540D7">
        <w:rPr>
          <w:b/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   </w:t>
      </w:r>
    </w:p>
    <w:p w:rsidR="00D540D7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C1F3B">
        <w:rPr>
          <w:b/>
          <w:sz w:val="26"/>
          <w:szCs w:val="26"/>
        </w:rPr>
        <w:t>–</w:t>
      </w:r>
      <w:r w:rsidR="00D540D7" w:rsidRPr="00D540D7">
        <w:rPr>
          <w:b/>
          <w:sz w:val="26"/>
          <w:szCs w:val="26"/>
          <w:lang w:val="ru-RU"/>
        </w:rPr>
        <w:t>18</w:t>
      </w:r>
      <w:r w:rsidR="007C1F3B">
        <w:rPr>
          <w:b/>
          <w:sz w:val="26"/>
          <w:szCs w:val="26"/>
        </w:rPr>
        <w:t xml:space="preserve"> </w:t>
      </w:r>
      <w:r w:rsidR="00D540D7">
        <w:rPr>
          <w:b/>
          <w:sz w:val="26"/>
          <w:szCs w:val="26"/>
        </w:rPr>
        <w:t>год.</w:t>
      </w:r>
      <w:r w:rsidR="00D540D7" w:rsidRPr="00D540D7">
        <w:rPr>
          <w:b/>
          <w:sz w:val="26"/>
          <w:szCs w:val="26"/>
          <w:lang w:val="ru-RU"/>
        </w:rPr>
        <w:t>(6</w:t>
      </w:r>
      <w:r w:rsidR="00D540D7">
        <w:rPr>
          <w:b/>
          <w:sz w:val="26"/>
          <w:szCs w:val="26"/>
          <w:lang w:val="ru-RU"/>
        </w:rPr>
        <w:t xml:space="preserve"> -</w:t>
      </w:r>
      <w:proofErr w:type="spellStart"/>
      <w:r w:rsidR="00D540D7">
        <w:rPr>
          <w:b/>
          <w:sz w:val="26"/>
          <w:szCs w:val="26"/>
        </w:rPr>
        <w:t>лекц</w:t>
      </w:r>
      <w:proofErr w:type="spellEnd"/>
      <w:r w:rsidR="00D540D7">
        <w:rPr>
          <w:b/>
          <w:sz w:val="26"/>
          <w:szCs w:val="26"/>
        </w:rPr>
        <w:t>.,</w:t>
      </w:r>
    </w:p>
    <w:p w:rsidR="00F868DE" w:rsidRPr="00D540D7" w:rsidRDefault="00D540D7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12 год. </w:t>
      </w:r>
      <w:proofErr w:type="spellStart"/>
      <w:r>
        <w:rPr>
          <w:b/>
          <w:sz w:val="26"/>
          <w:szCs w:val="26"/>
        </w:rPr>
        <w:t>прак</w:t>
      </w:r>
      <w:proofErr w:type="spellEnd"/>
      <w:r>
        <w:rPr>
          <w:b/>
          <w:sz w:val="26"/>
          <w:szCs w:val="26"/>
        </w:rPr>
        <w:t>.)</w:t>
      </w:r>
      <w:r w:rsidRPr="00D540D7">
        <w:rPr>
          <w:b/>
          <w:sz w:val="26"/>
          <w:szCs w:val="26"/>
        </w:rPr>
        <w:t xml:space="preserve"> </w:t>
      </w:r>
    </w:p>
    <w:p w:rsidR="00EF7EDB" w:rsidRPr="00EF7EDB" w:rsidRDefault="00795F97" w:rsidP="00795F9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EF7EDB">
        <w:rPr>
          <w:b/>
          <w:sz w:val="26"/>
          <w:szCs w:val="26"/>
        </w:rPr>
        <w:t>Лекція</w:t>
      </w:r>
      <w:r w:rsidR="00D540D7">
        <w:rPr>
          <w:b/>
          <w:sz w:val="26"/>
          <w:szCs w:val="26"/>
        </w:rPr>
        <w:t>.</w:t>
      </w:r>
    </w:p>
    <w:p w:rsidR="00EF7EDB" w:rsidRPr="00EF7EDB" w:rsidRDefault="00EF7EDB" w:rsidP="00EF7EDB">
      <w:pPr>
        <w:spacing w:line="240" w:lineRule="auto"/>
        <w:rPr>
          <w:b/>
          <w:sz w:val="26"/>
          <w:szCs w:val="26"/>
          <w:lang w:val="ru-RU"/>
        </w:rPr>
      </w:pPr>
      <w:r w:rsidRPr="00EF7EDB">
        <w:rPr>
          <w:b/>
          <w:sz w:val="26"/>
          <w:szCs w:val="26"/>
        </w:rPr>
        <w:t>Тема</w:t>
      </w:r>
      <w:r w:rsidRPr="00EF7ED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EF7EDB">
        <w:rPr>
          <w:b/>
          <w:sz w:val="26"/>
          <w:szCs w:val="26"/>
          <w:lang w:val="ru-RU"/>
        </w:rPr>
        <w:t>.</w:t>
      </w:r>
    </w:p>
    <w:p w:rsidR="00D540D7" w:rsidRDefault="00BE18C0" w:rsidP="00795F9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795F97">
        <w:rPr>
          <w:b/>
          <w:sz w:val="26"/>
          <w:szCs w:val="26"/>
        </w:rPr>
        <w:t>РЕГІОНАЛІЗАЦІЯ В СИСТЕМІ СВІТОВОЇ ЕКОНОМІКИ</w:t>
      </w:r>
    </w:p>
    <w:p w:rsidR="00795F97" w:rsidRDefault="00795F97" w:rsidP="00795F9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План лекції</w:t>
      </w:r>
    </w:p>
    <w:p w:rsidR="00795F97" w:rsidRDefault="00795F97" w:rsidP="0079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Pr="00795F97">
        <w:rPr>
          <w:rFonts w:ascii="Times New Roman" w:hAnsi="Times New Roman" w:cs="Times New Roman"/>
          <w:sz w:val="28"/>
          <w:szCs w:val="28"/>
        </w:rPr>
        <w:t xml:space="preserve">1.Сутність і значення   </w:t>
      </w:r>
      <w:proofErr w:type="spellStart"/>
      <w:r w:rsidRPr="00795F97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 w:rsidRPr="00795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F97" w:rsidRDefault="00795F97" w:rsidP="0079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2</w:t>
      </w:r>
      <w:r w:rsidR="007C1F3B" w:rsidRPr="002B4692">
        <w:rPr>
          <w:rFonts w:ascii="Times New Roman" w:hAnsi="Times New Roman" w:cs="Times New Roman"/>
          <w:sz w:val="32"/>
          <w:szCs w:val="32"/>
        </w:rPr>
        <w:t>.</w:t>
      </w:r>
      <w:r w:rsidRPr="00795F97">
        <w:rPr>
          <w:rFonts w:ascii="Times New Roman" w:hAnsi="Times New Roman" w:cs="Times New Roman"/>
          <w:sz w:val="28"/>
          <w:szCs w:val="28"/>
        </w:rPr>
        <w:t xml:space="preserve">Передумови розвитку процесів </w:t>
      </w:r>
      <w:proofErr w:type="spellStart"/>
      <w:r w:rsidRPr="00795F97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 w:rsidR="007C1F3B" w:rsidRPr="00795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F3B" w:rsidRDefault="00EF7EDB" w:rsidP="0079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F97">
        <w:rPr>
          <w:rFonts w:ascii="Times New Roman" w:hAnsi="Times New Roman" w:cs="Times New Roman"/>
          <w:sz w:val="28"/>
          <w:szCs w:val="28"/>
        </w:rPr>
        <w:t>3</w:t>
      </w:r>
      <w:r w:rsidR="003C08F7">
        <w:rPr>
          <w:rFonts w:ascii="Times New Roman" w:hAnsi="Times New Roman" w:cs="Times New Roman"/>
          <w:sz w:val="28"/>
          <w:szCs w:val="28"/>
        </w:rPr>
        <w:t xml:space="preserve">.Чинники, які визначають особливості процесів 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7" w:rsidRPr="00795F97" w:rsidRDefault="003C08F7" w:rsidP="00795F97">
      <w:pPr>
        <w:spacing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4. Вплив процесів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розвиток країн світу</w:t>
      </w:r>
    </w:p>
    <w:p w:rsidR="003C08F7" w:rsidRDefault="007C1F3B" w:rsidP="003C0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0D7">
        <w:rPr>
          <w:rFonts w:ascii="Times New Roman" w:hAnsi="Times New Roman" w:cs="Times New Roman"/>
          <w:sz w:val="28"/>
          <w:szCs w:val="28"/>
        </w:rPr>
        <w:t xml:space="preserve">    </w:t>
      </w:r>
      <w:r w:rsidR="003C08F7">
        <w:rPr>
          <w:rFonts w:ascii="Times New Roman" w:hAnsi="Times New Roman" w:cs="Times New Roman"/>
          <w:sz w:val="28"/>
          <w:szCs w:val="28"/>
        </w:rPr>
        <w:t xml:space="preserve">                       Літературні джерела</w:t>
      </w:r>
    </w:p>
    <w:p w:rsidR="003C08F7" w:rsidRDefault="003C08F7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6295C">
        <w:rPr>
          <w:rFonts w:ascii="Times New Roman" w:hAnsi="Times New Roman" w:cs="Times New Roman"/>
          <w:sz w:val="28"/>
          <w:szCs w:val="28"/>
        </w:rPr>
        <w:t>Міжнародні відносини</w:t>
      </w:r>
      <w:r>
        <w:rPr>
          <w:rFonts w:ascii="Times New Roman" w:hAnsi="Times New Roman" w:cs="Times New Roman"/>
          <w:sz w:val="28"/>
          <w:szCs w:val="28"/>
        </w:rPr>
        <w:t>:історія, теорія, економіка, право.-К.,2010.-С.208-219</w:t>
      </w:r>
    </w:p>
    <w:p w:rsidR="003C08F7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8F7">
        <w:rPr>
          <w:rFonts w:ascii="Times New Roman" w:hAnsi="Times New Roman" w:cs="Times New Roman"/>
          <w:sz w:val="28"/>
          <w:szCs w:val="28"/>
        </w:rPr>
        <w:t>2.Менеджмент європейської економічної інтеграції – Львів:Знання,2012</w:t>
      </w:r>
    </w:p>
    <w:p w:rsidR="003C08F7" w:rsidRPr="002B4692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8F7">
        <w:rPr>
          <w:rFonts w:ascii="Times New Roman" w:hAnsi="Times New Roman" w:cs="Times New Roman"/>
          <w:sz w:val="28"/>
          <w:szCs w:val="28"/>
        </w:rPr>
        <w:t xml:space="preserve">3.Особливості сучасного розвитку світової економіки. Курс 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лекцій.-Львів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>,201</w:t>
      </w:r>
      <w:r w:rsidR="003C08F7" w:rsidRPr="002B4692">
        <w:rPr>
          <w:rFonts w:ascii="Times New Roman" w:hAnsi="Times New Roman" w:cs="Times New Roman"/>
          <w:sz w:val="28"/>
          <w:szCs w:val="28"/>
        </w:rPr>
        <w:t>6</w:t>
      </w:r>
    </w:p>
    <w:p w:rsidR="003C08F7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8F7" w:rsidRPr="002B4692">
        <w:rPr>
          <w:rFonts w:ascii="Times New Roman" w:hAnsi="Times New Roman" w:cs="Times New Roman"/>
          <w:sz w:val="28"/>
          <w:szCs w:val="28"/>
        </w:rPr>
        <w:t>4</w:t>
      </w:r>
      <w:r w:rsidR="003C08F7">
        <w:rPr>
          <w:rFonts w:ascii="Times New Roman" w:hAnsi="Times New Roman" w:cs="Times New Roman"/>
          <w:sz w:val="28"/>
          <w:szCs w:val="28"/>
        </w:rPr>
        <w:t xml:space="preserve">. Білорус О.Г. Економічна 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глобалістика.Світ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 xml:space="preserve"> – система 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глобалізму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 xml:space="preserve">:монографія.-К.:Інститут </w:t>
      </w:r>
      <w:proofErr w:type="spellStart"/>
      <w:r w:rsidR="003C08F7" w:rsidRPr="006414C0">
        <w:rPr>
          <w:rFonts w:ascii="Times New Roman" w:hAnsi="Times New Roman" w:cs="Times New Roman"/>
          <w:sz w:val="28"/>
          <w:szCs w:val="28"/>
        </w:rPr>
        <w:t>‘’</w:t>
      </w:r>
      <w:r w:rsidR="003C08F7">
        <w:rPr>
          <w:rFonts w:ascii="Times New Roman" w:hAnsi="Times New Roman" w:cs="Times New Roman"/>
          <w:sz w:val="28"/>
          <w:szCs w:val="28"/>
        </w:rPr>
        <w:t>Україна</w:t>
      </w:r>
      <w:r w:rsidR="003C08F7" w:rsidRPr="006414C0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>,</w:t>
      </w:r>
      <w:r w:rsidR="003C08F7" w:rsidRPr="006414C0">
        <w:rPr>
          <w:rFonts w:ascii="Times New Roman" w:hAnsi="Times New Roman" w:cs="Times New Roman"/>
          <w:sz w:val="28"/>
          <w:szCs w:val="28"/>
        </w:rPr>
        <w:t>2016</w:t>
      </w:r>
      <w:r w:rsidR="003C08F7">
        <w:rPr>
          <w:rFonts w:ascii="Times New Roman" w:hAnsi="Times New Roman" w:cs="Times New Roman"/>
          <w:sz w:val="28"/>
          <w:szCs w:val="28"/>
        </w:rPr>
        <w:t>.-556см.</w:t>
      </w:r>
    </w:p>
    <w:p w:rsidR="003C08F7" w:rsidRPr="006414C0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F7">
        <w:rPr>
          <w:rFonts w:ascii="Times New Roman" w:hAnsi="Times New Roman" w:cs="Times New Roman"/>
          <w:sz w:val="28"/>
          <w:szCs w:val="28"/>
        </w:rPr>
        <w:t>5.Булатов О.В.Регіональна складова глобальних інтеграційних процесів: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монографія.-Донецьк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>,2012ю-536</w:t>
      </w:r>
    </w:p>
    <w:p w:rsidR="003C08F7" w:rsidRPr="00044BA7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F7">
        <w:rPr>
          <w:rFonts w:ascii="Times New Roman" w:hAnsi="Times New Roman" w:cs="Times New Roman"/>
          <w:sz w:val="28"/>
          <w:szCs w:val="28"/>
        </w:rPr>
        <w:t>4</w:t>
      </w:r>
      <w:r w:rsidR="003C08F7" w:rsidRPr="002B4692">
        <w:rPr>
          <w:rFonts w:ascii="Times New Roman" w:hAnsi="Times New Roman" w:cs="Times New Roman"/>
          <w:sz w:val="28"/>
          <w:szCs w:val="28"/>
        </w:rPr>
        <w:t>.</w:t>
      </w:r>
      <w:r w:rsidR="003C08F7">
        <w:rPr>
          <w:rFonts w:ascii="Times New Roman" w:hAnsi="Times New Roman" w:cs="Times New Roman"/>
          <w:sz w:val="28"/>
          <w:szCs w:val="28"/>
        </w:rPr>
        <w:t>Гаксим С. Зовнішня торгівля  країн Ради співробітництва арабських держав Перської затоки з Європейським Союзом</w:t>
      </w:r>
      <w:r w:rsidR="003C08F7" w:rsidRPr="002B4692">
        <w:rPr>
          <w:rFonts w:ascii="Times New Roman" w:hAnsi="Times New Roman" w:cs="Times New Roman"/>
          <w:sz w:val="28"/>
          <w:szCs w:val="28"/>
        </w:rPr>
        <w:t>/</w:t>
      </w:r>
      <w:r w:rsidR="003C08F7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3C08F7">
        <w:rPr>
          <w:rFonts w:ascii="Times New Roman" w:hAnsi="Times New Roman" w:cs="Times New Roman"/>
          <w:sz w:val="28"/>
          <w:szCs w:val="28"/>
        </w:rPr>
        <w:t>Гасим</w:t>
      </w:r>
      <w:proofErr w:type="spellEnd"/>
      <w:r w:rsidR="003C08F7">
        <w:rPr>
          <w:rFonts w:ascii="Times New Roman" w:hAnsi="Times New Roman" w:cs="Times New Roman"/>
          <w:sz w:val="28"/>
          <w:szCs w:val="28"/>
        </w:rPr>
        <w:t>,В.Блажко.-Харків.2009</w:t>
      </w:r>
    </w:p>
    <w:p w:rsidR="003C08F7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F7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="003C08F7">
        <w:rPr>
          <w:rFonts w:ascii="Times New Roman" w:hAnsi="Times New Roman" w:cs="Times New Roman"/>
          <w:sz w:val="28"/>
          <w:szCs w:val="28"/>
          <w:lang w:val="en-US"/>
        </w:rPr>
        <w:t>Hufbauer</w:t>
      </w:r>
      <w:proofErr w:type="spellEnd"/>
      <w:r w:rsidR="003C08F7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gramStart"/>
      <w:r w:rsidR="003C08F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3C08F7">
        <w:rPr>
          <w:rFonts w:ascii="Times New Roman" w:hAnsi="Times New Roman" w:cs="Times New Roman"/>
          <w:sz w:val="28"/>
          <w:szCs w:val="28"/>
          <w:lang w:val="en-US"/>
        </w:rPr>
        <w:t xml:space="preserve"> Schott J.  The North American Automotive </w:t>
      </w:r>
      <w:proofErr w:type="spellStart"/>
      <w:r w:rsidR="003C08F7">
        <w:rPr>
          <w:rFonts w:ascii="Times New Roman" w:hAnsi="Times New Roman" w:cs="Times New Roman"/>
          <w:sz w:val="28"/>
          <w:szCs w:val="28"/>
          <w:lang w:val="en-US"/>
        </w:rPr>
        <w:t>Sector.Institute</w:t>
      </w:r>
      <w:proofErr w:type="spellEnd"/>
      <w:r w:rsidR="003C08F7">
        <w:rPr>
          <w:rFonts w:ascii="Times New Roman" w:hAnsi="Times New Roman" w:cs="Times New Roman"/>
          <w:sz w:val="28"/>
          <w:szCs w:val="28"/>
          <w:lang w:val="en-US"/>
        </w:rPr>
        <w:t xml:space="preserve"> for International Economics.-Wash.</w:t>
      </w:r>
      <w:proofErr w:type="gramStart"/>
      <w:r w:rsidR="003C08F7">
        <w:rPr>
          <w:rFonts w:ascii="Times New Roman" w:hAnsi="Times New Roman" w:cs="Times New Roman"/>
          <w:sz w:val="28"/>
          <w:szCs w:val="28"/>
          <w:lang w:val="en-US"/>
        </w:rPr>
        <w:t>,2004,p.4</w:t>
      </w:r>
      <w:proofErr w:type="gramEnd"/>
      <w:r w:rsidR="003C08F7">
        <w:rPr>
          <w:rFonts w:ascii="Times New Roman" w:hAnsi="Times New Roman" w:cs="Times New Roman"/>
          <w:sz w:val="28"/>
          <w:szCs w:val="28"/>
          <w:lang w:val="en-US"/>
        </w:rPr>
        <w:t>-10</w:t>
      </w:r>
    </w:p>
    <w:p w:rsidR="00EF7EDB" w:rsidRDefault="0022533C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7EDB" w:rsidRDefault="00EF7EDB" w:rsidP="0022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Практичне заняття</w:t>
      </w:r>
      <w:r w:rsidR="002253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533C" w:rsidRDefault="00EF7EDB" w:rsidP="0022533C">
      <w:pPr>
        <w:spacing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7ED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33C">
        <w:rPr>
          <w:rFonts w:ascii="Times New Roman" w:hAnsi="Times New Roman" w:cs="Times New Roman"/>
          <w:sz w:val="28"/>
          <w:szCs w:val="28"/>
        </w:rPr>
        <w:t xml:space="preserve"> </w:t>
      </w:r>
      <w:r w:rsidR="0022533C">
        <w:rPr>
          <w:b/>
          <w:sz w:val="26"/>
          <w:szCs w:val="26"/>
        </w:rPr>
        <w:t>РЕГІОНАЛІЗАЦІЯ В СИСТЕМІ СВІТОВОЇ ЕКОНОМІКИ</w:t>
      </w:r>
    </w:p>
    <w:p w:rsidR="003C08F7" w:rsidRPr="00BE18C0" w:rsidRDefault="0022533C" w:rsidP="0022533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8C0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16055D" w:rsidRDefault="0016055D" w:rsidP="00160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F97">
        <w:rPr>
          <w:rFonts w:ascii="Times New Roman" w:hAnsi="Times New Roman" w:cs="Times New Roman"/>
          <w:sz w:val="28"/>
          <w:szCs w:val="28"/>
        </w:rPr>
        <w:t xml:space="preserve">1.Сутність і значення   </w:t>
      </w:r>
      <w:proofErr w:type="spellStart"/>
      <w:r w:rsidRPr="00795F97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</w:p>
    <w:p w:rsidR="0016055D" w:rsidRDefault="0016055D" w:rsidP="00160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4692">
        <w:rPr>
          <w:rFonts w:ascii="Times New Roman" w:hAnsi="Times New Roman" w:cs="Times New Roman"/>
          <w:sz w:val="32"/>
          <w:szCs w:val="32"/>
        </w:rPr>
        <w:t>.</w:t>
      </w:r>
      <w:r w:rsidRPr="00795F97">
        <w:rPr>
          <w:rFonts w:ascii="Times New Roman" w:hAnsi="Times New Roman" w:cs="Times New Roman"/>
          <w:sz w:val="28"/>
          <w:szCs w:val="28"/>
        </w:rPr>
        <w:t xml:space="preserve">Передумови розвитку процесів </w:t>
      </w:r>
      <w:proofErr w:type="spellStart"/>
      <w:r w:rsidRPr="00795F97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 w:rsidRPr="00795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55D" w:rsidRDefault="001D4886" w:rsidP="00160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055D">
        <w:rPr>
          <w:rFonts w:ascii="Times New Roman" w:hAnsi="Times New Roman" w:cs="Times New Roman"/>
          <w:sz w:val="28"/>
          <w:szCs w:val="28"/>
        </w:rPr>
        <w:t xml:space="preserve"> 3.Чинники, які визначають особливості процесів </w:t>
      </w:r>
      <w:proofErr w:type="spellStart"/>
      <w:r w:rsidR="0016055D"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 w:rsidR="0016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5D" w:rsidRDefault="0016055D" w:rsidP="0016055D">
      <w:pPr>
        <w:spacing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Вплив процесів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розвиток країн світу</w:t>
      </w:r>
    </w:p>
    <w:p w:rsidR="0016055D" w:rsidRPr="0016055D" w:rsidRDefault="0016055D" w:rsidP="001D488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25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EDB" w:rsidRPr="0073169F" w:rsidRDefault="00EF7EDB" w:rsidP="00EF7E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:rsidR="00EF7EDB" w:rsidRPr="0073169F" w:rsidRDefault="00EF7EDB" w:rsidP="00EF7E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Термін звітності </w:t>
      </w:r>
      <w:r w:rsidR="00E819A6">
        <w:rPr>
          <w:rFonts w:ascii="Times New Roman" w:hAnsi="Times New Roman" w:cs="Times New Roman"/>
          <w:i/>
          <w:sz w:val="28"/>
          <w:szCs w:val="28"/>
        </w:rPr>
        <w:t xml:space="preserve">19.03 -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73169F">
        <w:rPr>
          <w:rFonts w:ascii="Times New Roman" w:hAnsi="Times New Roman" w:cs="Times New Roman"/>
          <w:i/>
          <w:sz w:val="28"/>
          <w:szCs w:val="28"/>
        </w:rPr>
        <w:t>.03.2020</w:t>
      </w:r>
    </w:p>
    <w:p w:rsidR="00EF7EDB" w:rsidRDefault="00EF7EDB" w:rsidP="0016055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F7EDB" w:rsidRPr="00C83B49" w:rsidRDefault="00EF7EDB" w:rsidP="0016055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Лекція</w:t>
      </w:r>
      <w:r w:rsidR="008A0CC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C208D" w:rsidRPr="00BE18C0" w:rsidRDefault="009C2CD0" w:rsidP="0016055D">
      <w:pPr>
        <w:spacing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8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3B49">
        <w:rPr>
          <w:rFonts w:ascii="Times New Roman" w:hAnsi="Times New Roman" w:cs="Times New Roman"/>
          <w:sz w:val="36"/>
          <w:szCs w:val="36"/>
        </w:rPr>
        <w:t>.</w:t>
      </w:r>
      <w:r w:rsidRPr="00BE18C0">
        <w:rPr>
          <w:rFonts w:ascii="Times New Roman" w:hAnsi="Times New Roman" w:cs="Times New Roman"/>
          <w:sz w:val="36"/>
          <w:szCs w:val="36"/>
        </w:rPr>
        <w:t xml:space="preserve"> </w:t>
      </w:r>
      <w:r w:rsidR="0016055D" w:rsidRPr="00BE18C0">
        <w:rPr>
          <w:rFonts w:ascii="Times New Roman" w:hAnsi="Times New Roman" w:cs="Times New Roman"/>
          <w:b/>
          <w:sz w:val="36"/>
          <w:szCs w:val="36"/>
        </w:rPr>
        <w:t xml:space="preserve">Інтеграційні об’єднання </w:t>
      </w:r>
      <w:r w:rsidRPr="00BE18C0">
        <w:rPr>
          <w:rFonts w:ascii="Times New Roman" w:hAnsi="Times New Roman" w:cs="Times New Roman"/>
          <w:b/>
          <w:sz w:val="36"/>
          <w:szCs w:val="36"/>
        </w:rPr>
        <w:t xml:space="preserve"> Північної Америки</w:t>
      </w:r>
    </w:p>
    <w:p w:rsidR="0022533C" w:rsidRPr="00BE18C0" w:rsidRDefault="009C2CD0" w:rsidP="0022533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               План лекції</w:t>
      </w:r>
    </w:p>
    <w:p w:rsidR="00411CE0" w:rsidRPr="009C2CD0" w:rsidRDefault="00411CE0" w:rsidP="001D488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Північноамериканської зони вільної торгівлі</w:t>
      </w:r>
      <w:r w:rsidRPr="009C2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NAFTA</w:t>
      </w:r>
      <w:r w:rsidRPr="009C2CD0">
        <w:rPr>
          <w:rFonts w:ascii="Times New Roman" w:hAnsi="Times New Roman" w:cs="Times New Roman"/>
          <w:sz w:val="28"/>
          <w:szCs w:val="28"/>
        </w:rPr>
        <w:t>)</w:t>
      </w:r>
    </w:p>
    <w:p w:rsidR="009C2CD0" w:rsidRPr="00411CE0" w:rsidRDefault="009C2CD0" w:rsidP="001D4886">
      <w:pPr>
        <w:pStyle w:val="a3"/>
        <w:spacing w:line="240" w:lineRule="auto"/>
        <w:ind w:left="862" w:firstLine="0"/>
        <w:rPr>
          <w:rFonts w:ascii="Times New Roman" w:hAnsi="Times New Roman" w:cs="Times New Roman"/>
          <w:sz w:val="28"/>
          <w:szCs w:val="28"/>
        </w:rPr>
      </w:pPr>
      <w:r w:rsidRPr="00411CE0">
        <w:rPr>
          <w:rFonts w:ascii="Times New Roman" w:hAnsi="Times New Roman" w:cs="Times New Roman"/>
          <w:sz w:val="28"/>
          <w:szCs w:val="28"/>
        </w:rPr>
        <w:t>1.Підписання Північноамериканської зони вільної торгівлі(</w:t>
      </w:r>
      <w:r w:rsidRPr="00411CE0">
        <w:rPr>
          <w:rFonts w:ascii="Times New Roman" w:hAnsi="Times New Roman" w:cs="Times New Roman"/>
          <w:sz w:val="28"/>
          <w:szCs w:val="28"/>
          <w:lang w:val="en-US"/>
        </w:rPr>
        <w:t>NAFTA</w:t>
      </w:r>
      <w:r w:rsidRPr="00411CE0">
        <w:rPr>
          <w:rFonts w:ascii="Times New Roman" w:hAnsi="Times New Roman" w:cs="Times New Roman"/>
          <w:sz w:val="28"/>
          <w:szCs w:val="28"/>
        </w:rPr>
        <w:t>)</w:t>
      </w:r>
    </w:p>
    <w:p w:rsidR="009C2CD0" w:rsidRPr="00411CE0" w:rsidRDefault="009C2CD0" w:rsidP="001D4886">
      <w:pPr>
        <w:pStyle w:val="a3"/>
        <w:spacing w:line="240" w:lineRule="auto"/>
        <w:ind w:left="86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="00411CE0">
        <w:rPr>
          <w:rFonts w:ascii="Times New Roman" w:hAnsi="Times New Roman" w:cs="Times New Roman"/>
          <w:sz w:val="28"/>
          <w:szCs w:val="28"/>
        </w:rPr>
        <w:t xml:space="preserve">міни, які були внесені </w:t>
      </w:r>
      <w:proofErr w:type="spellStart"/>
      <w:r w:rsidR="00411CE0">
        <w:rPr>
          <w:rFonts w:ascii="Times New Roman" w:hAnsi="Times New Roman" w:cs="Times New Roman"/>
          <w:sz w:val="28"/>
          <w:szCs w:val="28"/>
        </w:rPr>
        <w:t>Трампом</w:t>
      </w:r>
      <w:proofErr w:type="spellEnd"/>
      <w:r w:rsidR="00411CE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змісту </w:t>
      </w:r>
      <w:r>
        <w:rPr>
          <w:rFonts w:ascii="Times New Roman" w:hAnsi="Times New Roman" w:cs="Times New Roman"/>
          <w:sz w:val="28"/>
          <w:szCs w:val="28"/>
          <w:lang w:val="en-US"/>
        </w:rPr>
        <w:t>NAFTA</w:t>
      </w:r>
      <w:r w:rsidRPr="009C2CD0">
        <w:rPr>
          <w:rFonts w:ascii="Times New Roman" w:hAnsi="Times New Roman" w:cs="Times New Roman"/>
          <w:sz w:val="28"/>
          <w:szCs w:val="28"/>
        </w:rPr>
        <w:t xml:space="preserve">-  Угода </w:t>
      </w:r>
      <w:r w:rsidR="00411CE0">
        <w:rPr>
          <w:rFonts w:ascii="Times New Roman" w:hAnsi="Times New Roman" w:cs="Times New Roman"/>
          <w:sz w:val="28"/>
          <w:szCs w:val="28"/>
        </w:rPr>
        <w:t>США,Мексики та Канади</w:t>
      </w:r>
      <w:r w:rsidR="00411CE0" w:rsidRPr="00411CE0">
        <w:rPr>
          <w:rFonts w:ascii="Times New Roman" w:hAnsi="Times New Roman" w:cs="Times New Roman"/>
          <w:sz w:val="28"/>
          <w:szCs w:val="28"/>
        </w:rPr>
        <w:t xml:space="preserve"> </w:t>
      </w:r>
      <w:r w:rsidR="00411CE0">
        <w:rPr>
          <w:rFonts w:ascii="Times New Roman" w:hAnsi="Times New Roman" w:cs="Times New Roman"/>
          <w:sz w:val="28"/>
          <w:szCs w:val="28"/>
        </w:rPr>
        <w:t xml:space="preserve">– </w:t>
      </w:r>
      <w:r w:rsidR="00411CE0">
        <w:rPr>
          <w:rFonts w:ascii="Times New Roman" w:hAnsi="Times New Roman" w:cs="Times New Roman"/>
          <w:sz w:val="28"/>
          <w:szCs w:val="28"/>
          <w:lang w:val="en-US"/>
        </w:rPr>
        <w:t>USMCA</w:t>
      </w:r>
    </w:p>
    <w:p w:rsidR="00411CE0" w:rsidRDefault="00411CE0" w:rsidP="001D4886">
      <w:pPr>
        <w:pStyle w:val="a3"/>
        <w:spacing w:line="240" w:lineRule="auto"/>
        <w:ind w:left="862" w:firstLine="0"/>
        <w:rPr>
          <w:rFonts w:ascii="Times New Roman" w:hAnsi="Times New Roman" w:cs="Times New Roman"/>
          <w:sz w:val="28"/>
          <w:szCs w:val="28"/>
        </w:rPr>
      </w:pPr>
      <w:r w:rsidRPr="00411CE0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Мета та роль участі в Угоді США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ексики, Канади</w:t>
      </w:r>
    </w:p>
    <w:p w:rsidR="00411CE0" w:rsidRDefault="00411CE0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3B49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>Пі</w:t>
      </w:r>
      <w:r w:rsidRPr="00C83B49">
        <w:rPr>
          <w:rFonts w:ascii="Times New Roman" w:hAnsi="Times New Roman" w:cs="Times New Roman"/>
          <w:sz w:val="28"/>
          <w:szCs w:val="28"/>
        </w:rPr>
        <w:t>вденний спільний ринок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MERCOSUR</w:t>
      </w:r>
    </w:p>
    <w:p w:rsidR="00411CE0" w:rsidRDefault="00411CE0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1.Країни – члени об</w:t>
      </w:r>
      <w:r w:rsidRPr="00C83B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</w:p>
    <w:p w:rsidR="00411CE0" w:rsidRDefault="00411CE0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2.Формування зони вільної торгівлі</w:t>
      </w:r>
    </w:p>
    <w:p w:rsidR="00411CE0" w:rsidRDefault="00411CE0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3.Перехід від зони вільної торгівлі до митного союзу, спільного ринку(у перспективі)</w:t>
      </w:r>
    </w:p>
    <w:p w:rsidR="00DE3BF1" w:rsidRDefault="00DE3BF1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     Латиноамериканська асоціація інтеграції –</w:t>
      </w:r>
      <w:r>
        <w:rPr>
          <w:rFonts w:ascii="Times New Roman" w:hAnsi="Times New Roman" w:cs="Times New Roman"/>
          <w:sz w:val="28"/>
          <w:szCs w:val="28"/>
          <w:lang w:val="en-US"/>
        </w:rPr>
        <w:t>LAIA</w:t>
      </w:r>
    </w:p>
    <w:p w:rsidR="00DE3BF1" w:rsidRDefault="00DE3BF1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1.Країни – члени об</w:t>
      </w:r>
      <w:r w:rsidRPr="00C83B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</w:p>
    <w:p w:rsidR="00DE3BF1" w:rsidRDefault="00DE3BF1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2.Формування незавершеного митного союзу</w:t>
      </w:r>
    </w:p>
    <w:p w:rsidR="00DE3BF1" w:rsidRDefault="00DE3BF1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3.Структура об</w:t>
      </w:r>
      <w:r w:rsidRPr="00DE3BF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єднання(три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економічних</w:t>
      </w:r>
      <w:r w:rsidRPr="00D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3BF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єднання)- </w:t>
      </w:r>
    </w:p>
    <w:p w:rsidR="00DE3BF1" w:rsidRDefault="00DE3BF1" w:rsidP="001D4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71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Лаплатська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групи, Амазонський пакт</w:t>
      </w:r>
    </w:p>
    <w:p w:rsidR="00DE3BF1" w:rsidRPr="001D4886" w:rsidRDefault="00DE3BF1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3BF1">
        <w:rPr>
          <w:rFonts w:ascii="Times New Roman" w:hAnsi="Times New Roman" w:cs="Times New Roman"/>
          <w:sz w:val="28"/>
          <w:szCs w:val="28"/>
        </w:rPr>
        <w:t xml:space="preserve">.   </w:t>
      </w:r>
      <w:r w:rsidRPr="001D48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Карибське</w:t>
      </w:r>
      <w:r w:rsidR="001D48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Співтовариство </w:t>
      </w:r>
      <w:r w:rsidR="001D4886">
        <w:rPr>
          <w:rFonts w:ascii="Times New Roman" w:hAnsi="Times New Roman" w:cs="Times New Roman"/>
          <w:sz w:val="28"/>
          <w:szCs w:val="28"/>
        </w:rPr>
        <w:t>–</w:t>
      </w:r>
      <w:r w:rsidR="001D4886">
        <w:rPr>
          <w:rFonts w:ascii="Times New Roman" w:hAnsi="Times New Roman" w:cs="Times New Roman"/>
          <w:sz w:val="28"/>
          <w:szCs w:val="28"/>
          <w:lang w:val="en-US"/>
        </w:rPr>
        <w:t>CARICOM</w:t>
      </w:r>
    </w:p>
    <w:p w:rsidR="008564C9" w:rsidRDefault="001D4886" w:rsidP="00856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8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1</w:t>
      </w:r>
      <w:r>
        <w:rPr>
          <w:rFonts w:ascii="Times New Roman" w:hAnsi="Times New Roman" w:cs="Times New Roman"/>
          <w:sz w:val="28"/>
          <w:szCs w:val="28"/>
        </w:rPr>
        <w:t>.Структура, форма економічної інтеграції(митний союз з переходом до спільного ринку)</w:t>
      </w:r>
    </w:p>
    <w:p w:rsidR="001D4886" w:rsidRDefault="008564C9" w:rsidP="008564C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6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4886">
        <w:rPr>
          <w:rFonts w:ascii="Times New Roman" w:hAnsi="Times New Roman" w:cs="Times New Roman"/>
          <w:sz w:val="28"/>
          <w:szCs w:val="28"/>
        </w:rPr>
        <w:t>2.Мета діяльності</w:t>
      </w:r>
    </w:p>
    <w:p w:rsidR="001D4886" w:rsidRDefault="008564C9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4886">
        <w:rPr>
          <w:rFonts w:ascii="Times New Roman" w:hAnsi="Times New Roman" w:cs="Times New Roman"/>
          <w:sz w:val="28"/>
          <w:szCs w:val="28"/>
        </w:rPr>
        <w:t xml:space="preserve"> 3. Організаційно – економічний механізм забезпечення реалізації мети</w:t>
      </w:r>
    </w:p>
    <w:p w:rsidR="001D4886" w:rsidRDefault="001D4886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4886">
        <w:rPr>
          <w:rFonts w:ascii="Times New Roman" w:hAnsi="Times New Roman" w:cs="Times New Roman"/>
          <w:sz w:val="28"/>
          <w:szCs w:val="28"/>
        </w:rPr>
        <w:t xml:space="preserve">.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Баліваріанський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альянс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народів нашої Америки</w:t>
      </w:r>
    </w:p>
    <w:p w:rsidR="001D4886" w:rsidRDefault="001D4886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1.Мета створення об</w:t>
      </w:r>
      <w:r w:rsidRPr="00DE3BF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 </w:t>
      </w:r>
    </w:p>
    <w:p w:rsidR="001D4886" w:rsidRDefault="001D4886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2.Сучасний етап розвитку</w:t>
      </w:r>
    </w:p>
    <w:p w:rsidR="00267133" w:rsidRPr="00BE18C0" w:rsidRDefault="00267133" w:rsidP="0026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            Літературні джерела</w:t>
      </w:r>
    </w:p>
    <w:p w:rsidR="00267133" w:rsidRPr="00370640" w:rsidRDefault="00267133" w:rsidP="00267133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13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37064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Смолій А.В. Розвиток латиноамериканських митних союзів на сучасному етапі / А.В. Смолій // Науковий вісник Ужгородського національного університету. Серія ПРАВО. 2016. – Вип. 40, Том 2. – С. 153—157.</w:t>
      </w:r>
    </w:p>
    <w:p w:rsidR="00267133" w:rsidRPr="00370640" w:rsidRDefault="00267133" w:rsidP="00267133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Wilson-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Forberg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 Overcoming on the Road to North American Integration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6713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37064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Смолій А.В. Розвиток латиноамериканських митних союзів на сучасному етапі / А.В. Смолій // Науковий вісник Ужгородського національного університету. Серія ПРАВО. 2016. – Вип. 40, Том 2. – С. 153—157.</w:t>
      </w:r>
    </w:p>
    <w:p w:rsidR="0032117C" w:rsidRDefault="00267133" w:rsidP="0026713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117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Hufbauer</w:t>
      </w:r>
      <w:proofErr w:type="spellEnd"/>
      <w:r w:rsidRPr="0032117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G</w:t>
      </w:r>
      <w:r w:rsidRPr="0032117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  <w:r w:rsidR="0032117C" w:rsidRPr="0032117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gramStart"/>
      <w:r w:rsidR="0032117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  <w:t>and</w:t>
      </w:r>
      <w:r w:rsidR="0032117C" w:rsidRPr="0032117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411CE0">
        <w:rPr>
          <w:rFonts w:ascii="Times New Roman" w:hAnsi="Times New Roman" w:cs="Times New Roman"/>
          <w:sz w:val="28"/>
          <w:szCs w:val="28"/>
        </w:rPr>
        <w:t xml:space="preserve"> </w:t>
      </w:r>
      <w:r w:rsidR="0032117C">
        <w:rPr>
          <w:rFonts w:ascii="Times New Roman" w:hAnsi="Times New Roman" w:cs="Times New Roman"/>
          <w:sz w:val="28"/>
          <w:szCs w:val="28"/>
          <w:lang w:val="en-US"/>
        </w:rPr>
        <w:t>Schott</w:t>
      </w:r>
      <w:proofErr w:type="gramEnd"/>
      <w:r w:rsidR="0032117C" w:rsidRPr="0032117C">
        <w:rPr>
          <w:rFonts w:ascii="Times New Roman" w:hAnsi="Times New Roman" w:cs="Times New Roman"/>
          <w:sz w:val="28"/>
          <w:szCs w:val="28"/>
        </w:rPr>
        <w:t xml:space="preserve"> </w:t>
      </w:r>
      <w:r w:rsidR="0032117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2117C" w:rsidRPr="0032117C">
        <w:rPr>
          <w:rFonts w:ascii="Times New Roman" w:hAnsi="Times New Roman" w:cs="Times New Roman"/>
          <w:sz w:val="28"/>
          <w:szCs w:val="28"/>
        </w:rPr>
        <w:t>.</w:t>
      </w:r>
      <w:r w:rsidR="0032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2117C">
        <w:rPr>
          <w:rFonts w:ascii="Times New Roman" w:hAnsi="Times New Roman" w:cs="Times New Roman"/>
          <w:sz w:val="28"/>
          <w:szCs w:val="28"/>
          <w:lang w:val="en-US"/>
        </w:rPr>
        <w:t>The North American Automotive Sector.</w:t>
      </w:r>
      <w:proofErr w:type="gramEnd"/>
      <w:r w:rsidR="0032117C">
        <w:rPr>
          <w:rFonts w:ascii="Times New Roman" w:hAnsi="Times New Roman" w:cs="Times New Roman"/>
          <w:sz w:val="28"/>
          <w:szCs w:val="28"/>
          <w:lang w:val="en-US"/>
        </w:rPr>
        <w:t xml:space="preserve"> Institute for International Economics/-Wash.</w:t>
      </w:r>
      <w:proofErr w:type="gramStart"/>
      <w:r w:rsidR="0032117C">
        <w:rPr>
          <w:rFonts w:ascii="Times New Roman" w:hAnsi="Times New Roman" w:cs="Times New Roman"/>
          <w:sz w:val="28"/>
          <w:szCs w:val="28"/>
          <w:lang w:val="en-US"/>
        </w:rPr>
        <w:t>,2004</w:t>
      </w:r>
      <w:proofErr w:type="gramEnd"/>
      <w:r w:rsidR="0032117C">
        <w:rPr>
          <w:rFonts w:ascii="Times New Roman" w:hAnsi="Times New Roman" w:cs="Times New Roman"/>
          <w:sz w:val="28"/>
          <w:szCs w:val="28"/>
          <w:lang w:val="en-US"/>
        </w:rPr>
        <w:t>, p.4-10</w:t>
      </w:r>
    </w:p>
    <w:p w:rsidR="008564C9" w:rsidRDefault="0032117C" w:rsidP="0026713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117C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Pastor</w:t>
      </w:r>
      <w:proofErr w:type="gramEnd"/>
      <w:r w:rsidRPr="0032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11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NAFTA is  not Enough: An Alternative  Vision of a North American Commu</w:t>
      </w:r>
      <w:r w:rsidR="008564C9">
        <w:rPr>
          <w:rFonts w:ascii="Times New Roman" w:hAnsi="Times New Roman" w:cs="Times New Roman"/>
          <w:sz w:val="28"/>
          <w:szCs w:val="28"/>
          <w:lang w:val="en-US"/>
        </w:rPr>
        <w:t xml:space="preserve">nity. </w:t>
      </w:r>
      <w:proofErr w:type="gramStart"/>
      <w:r w:rsidR="008564C9">
        <w:rPr>
          <w:rFonts w:ascii="Times New Roman" w:hAnsi="Times New Roman" w:cs="Times New Roman"/>
          <w:sz w:val="28"/>
          <w:szCs w:val="28"/>
          <w:lang w:val="en-US"/>
        </w:rPr>
        <w:t>Paper  prepared</w:t>
      </w:r>
      <w:proofErr w:type="gramEnd"/>
      <w:r w:rsidR="008564C9">
        <w:rPr>
          <w:rFonts w:ascii="Times New Roman" w:hAnsi="Times New Roman" w:cs="Times New Roman"/>
          <w:sz w:val="28"/>
          <w:szCs w:val="28"/>
          <w:lang w:val="en-US"/>
        </w:rPr>
        <w:t xml:space="preserve"> for Brooking Institution Tri-national Roundtable.Washington,Decembar,2001</w:t>
      </w:r>
    </w:p>
    <w:p w:rsidR="008564C9" w:rsidRDefault="008564C9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49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3B4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redmujer</w:t>
      </w:r>
      <w:proofErr w:type="spellEnd"/>
      <w:r w:rsidRPr="00C83B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83B4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</w:p>
    <w:p w:rsidR="008A0CCE" w:rsidRPr="00BE18C0" w:rsidRDefault="008A0CCE" w:rsidP="00267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                Практичне заняття </w:t>
      </w:r>
    </w:p>
    <w:p w:rsidR="008A0CCE" w:rsidRPr="00BE18C0" w:rsidRDefault="008A0CCE" w:rsidP="008A0C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E18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18C0">
        <w:rPr>
          <w:rFonts w:ascii="Times New Roman" w:hAnsi="Times New Roman" w:cs="Times New Roman"/>
          <w:b/>
          <w:sz w:val="32"/>
          <w:szCs w:val="32"/>
        </w:rPr>
        <w:t>Інтеграційні об’єднання  Північної Америки</w:t>
      </w: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0CCE" w:rsidRDefault="008A0CCE" w:rsidP="008A0C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практичного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B49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C83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B4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C83B49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BE18C0">
        <w:rPr>
          <w:rFonts w:ascii="Times New Roman" w:hAnsi="Times New Roman" w:cs="Times New Roman"/>
          <w:sz w:val="28"/>
          <w:szCs w:val="28"/>
          <w:lang w:val="ru-RU"/>
        </w:rPr>
        <w:t>істу</w:t>
      </w:r>
      <w:proofErr w:type="spellEnd"/>
      <w:r w:rsidR="00C83B49">
        <w:rPr>
          <w:rFonts w:ascii="Times New Roman" w:hAnsi="Times New Roman" w:cs="Times New Roman"/>
          <w:sz w:val="28"/>
          <w:szCs w:val="28"/>
          <w:lang w:val="ru-RU"/>
        </w:rPr>
        <w:t xml:space="preserve"> (плану)</w:t>
      </w:r>
      <w:r w:rsidR="00BE18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</w:p>
    <w:p w:rsidR="008A0CCE" w:rsidRPr="0073169F" w:rsidRDefault="008A0CCE" w:rsidP="008A0C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:rsidR="008A0CCE" w:rsidRPr="0073169F" w:rsidRDefault="008A0CCE" w:rsidP="008A0C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Термін звітності </w:t>
      </w:r>
      <w:r w:rsidR="00E819A6">
        <w:rPr>
          <w:rFonts w:ascii="Times New Roman" w:hAnsi="Times New Roman" w:cs="Times New Roman"/>
          <w:i/>
          <w:sz w:val="28"/>
          <w:szCs w:val="28"/>
        </w:rPr>
        <w:t xml:space="preserve">27.03 - </w:t>
      </w:r>
      <w:r>
        <w:rPr>
          <w:rFonts w:ascii="Times New Roman" w:hAnsi="Times New Roman" w:cs="Times New Roman"/>
          <w:i/>
          <w:sz w:val="28"/>
          <w:szCs w:val="28"/>
        </w:rPr>
        <w:t>01.04</w:t>
      </w:r>
      <w:r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2A34C7" w:rsidRDefault="002A34C7" w:rsidP="008A0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CE" w:rsidRPr="00BE18C0" w:rsidRDefault="002A34C7" w:rsidP="008A0C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>Лекція</w:t>
      </w:r>
    </w:p>
    <w:p w:rsidR="00BE18C0" w:rsidRDefault="008A0CCE" w:rsidP="008A0CC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18C0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Pr="00BE18C0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E18C0">
        <w:rPr>
          <w:rFonts w:ascii="Times New Roman" w:hAnsi="Times New Roman" w:cs="Times New Roman"/>
          <w:b/>
          <w:sz w:val="36"/>
          <w:szCs w:val="36"/>
        </w:rPr>
        <w:t>.</w:t>
      </w:r>
    </w:p>
    <w:p w:rsidR="008A0CCE" w:rsidRPr="00BE18C0" w:rsidRDefault="002A34C7" w:rsidP="008A0CC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18C0">
        <w:rPr>
          <w:rFonts w:ascii="Times New Roman" w:hAnsi="Times New Roman" w:cs="Times New Roman"/>
          <w:b/>
          <w:sz w:val="36"/>
          <w:szCs w:val="36"/>
        </w:rPr>
        <w:t xml:space="preserve">Інтеграційні </w:t>
      </w:r>
      <w:r w:rsidR="00C83B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18C0">
        <w:rPr>
          <w:rFonts w:ascii="Times New Roman" w:hAnsi="Times New Roman" w:cs="Times New Roman"/>
          <w:b/>
          <w:sz w:val="36"/>
          <w:szCs w:val="36"/>
        </w:rPr>
        <w:t xml:space="preserve">процеси </w:t>
      </w:r>
      <w:r w:rsidRPr="00C83B49">
        <w:rPr>
          <w:rFonts w:ascii="Times New Roman" w:hAnsi="Times New Roman" w:cs="Times New Roman"/>
          <w:b/>
          <w:sz w:val="36"/>
          <w:szCs w:val="36"/>
        </w:rPr>
        <w:t>в</w:t>
      </w:r>
      <w:r w:rsidRPr="00BE18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3B4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E18C0">
        <w:rPr>
          <w:rFonts w:ascii="Times New Roman" w:hAnsi="Times New Roman" w:cs="Times New Roman"/>
          <w:b/>
          <w:sz w:val="36"/>
          <w:szCs w:val="36"/>
        </w:rPr>
        <w:t>Азійсько</w:t>
      </w:r>
      <w:proofErr w:type="spellEnd"/>
      <w:r w:rsidRPr="00BE18C0">
        <w:rPr>
          <w:rFonts w:ascii="Times New Roman" w:hAnsi="Times New Roman" w:cs="Times New Roman"/>
          <w:b/>
          <w:sz w:val="36"/>
          <w:szCs w:val="36"/>
        </w:rPr>
        <w:t xml:space="preserve"> – Тихоокеанському регіоні</w:t>
      </w:r>
    </w:p>
    <w:p w:rsidR="002A34C7" w:rsidRPr="00BE18C0" w:rsidRDefault="002A34C7" w:rsidP="008A0CCE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18C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План лекції</w:t>
      </w:r>
    </w:p>
    <w:p w:rsidR="002A34C7" w:rsidRDefault="002A34C7" w:rsidP="002A34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34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Азійсько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Тихоокеансько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регіон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2A34C7" w:rsidRPr="002A34C7" w:rsidRDefault="002A34C7" w:rsidP="002A34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34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Асоціація країн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Східної Азії</w:t>
      </w:r>
      <w:r w:rsidR="00BE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ASEAN</w:t>
      </w:r>
      <w:r w:rsidRPr="002A34C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A34C7" w:rsidRDefault="002A34C7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4C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1.Мета створення </w:t>
      </w:r>
    </w:p>
    <w:p w:rsidR="002A34C7" w:rsidRDefault="002A34C7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2.Форма інтеграції(формування до 2020 спільного ринку)</w:t>
      </w:r>
    </w:p>
    <w:p w:rsidR="003E0BFD" w:rsidRPr="00C83B49" w:rsidRDefault="002A34C7" w:rsidP="003E0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3.Створення зони вільної торгівлі</w:t>
      </w:r>
      <w:r w:rsidR="003E0BFD">
        <w:rPr>
          <w:rFonts w:ascii="Times New Roman" w:hAnsi="Times New Roman" w:cs="Times New Roman"/>
          <w:sz w:val="28"/>
          <w:szCs w:val="28"/>
        </w:rPr>
        <w:t xml:space="preserve"> </w:t>
      </w:r>
      <w:r w:rsidR="003E0BFD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3E0BFD" w:rsidRPr="003E0BFD">
        <w:rPr>
          <w:rFonts w:ascii="Times New Roman" w:hAnsi="Times New Roman" w:cs="Times New Roman"/>
          <w:sz w:val="28"/>
          <w:szCs w:val="28"/>
        </w:rPr>
        <w:t xml:space="preserve"> - </w:t>
      </w:r>
      <w:r w:rsidR="003E0BFD">
        <w:rPr>
          <w:rFonts w:ascii="Times New Roman" w:hAnsi="Times New Roman" w:cs="Times New Roman"/>
          <w:sz w:val="28"/>
          <w:szCs w:val="28"/>
          <w:lang w:val="en-US"/>
        </w:rPr>
        <w:t>ASEAN</w:t>
      </w:r>
    </w:p>
    <w:p w:rsidR="003E0BFD" w:rsidRPr="003E0BFD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Південно-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Азійська  асоціація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регіонального співробітництва(</w:t>
      </w:r>
      <w:r>
        <w:rPr>
          <w:rFonts w:ascii="Times New Roman" w:hAnsi="Times New Roman" w:cs="Times New Roman"/>
          <w:sz w:val="28"/>
          <w:szCs w:val="28"/>
          <w:lang w:val="en-US"/>
        </w:rPr>
        <w:t>SAARC</w:t>
      </w:r>
      <w:r w:rsidRPr="003E0BFD">
        <w:rPr>
          <w:rFonts w:ascii="Times New Roman" w:hAnsi="Times New Roman" w:cs="Times New Roman"/>
          <w:sz w:val="28"/>
          <w:szCs w:val="28"/>
        </w:rPr>
        <w:t>)</w:t>
      </w:r>
    </w:p>
    <w:p w:rsidR="002A34C7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3E0BFD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.Формування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зони вільної 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</w:p>
    <w:p w:rsidR="003E0BFD" w:rsidRPr="00C83B49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2.Головні напрями діяльності</w:t>
      </w:r>
    </w:p>
    <w:p w:rsidR="003E0BFD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Організація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Азійсько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тихоокеанського економічного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співробітництва(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APEC)</w:t>
      </w:r>
    </w:p>
    <w:p w:rsidR="003E0BFD" w:rsidRDefault="003E0BFD" w:rsidP="003E0BF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організаційно – функціональної структури</w:t>
      </w:r>
    </w:p>
    <w:p w:rsidR="003E0BFD" w:rsidRDefault="00C83B49" w:rsidP="003E0BF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3E0BFD">
        <w:rPr>
          <w:rFonts w:ascii="Times New Roman" w:hAnsi="Times New Roman" w:cs="Times New Roman"/>
          <w:sz w:val="28"/>
          <w:szCs w:val="28"/>
        </w:rPr>
        <w:t xml:space="preserve"> сучасного</w:t>
      </w:r>
      <w:r>
        <w:rPr>
          <w:rFonts w:ascii="Times New Roman" w:hAnsi="Times New Roman" w:cs="Times New Roman"/>
          <w:sz w:val="28"/>
          <w:szCs w:val="28"/>
        </w:rPr>
        <w:t xml:space="preserve"> етапу </w:t>
      </w:r>
      <w:r w:rsidR="003E0BFD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C6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FD" w:rsidRDefault="003E0BFD" w:rsidP="003E0BF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 розвитку</w:t>
      </w:r>
      <w:r w:rsidR="00C671F5">
        <w:rPr>
          <w:rFonts w:ascii="Times New Roman" w:hAnsi="Times New Roman" w:cs="Times New Roman"/>
          <w:sz w:val="28"/>
          <w:szCs w:val="28"/>
        </w:rPr>
        <w:t xml:space="preserve"> ( формування зони вільної торгівлі до 2020року)</w:t>
      </w:r>
    </w:p>
    <w:p w:rsidR="00C671F5" w:rsidRDefault="00C671F5" w:rsidP="00C671F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671F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Рада   співробітництва арабських держав Перської Затоки (РСАДГВ)</w:t>
      </w:r>
    </w:p>
    <w:p w:rsidR="00C671F5" w:rsidRDefault="00C671F5" w:rsidP="00C671F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1.Характеристика країн – членів об</w:t>
      </w:r>
      <w:r w:rsidRPr="00C83B4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</w:p>
    <w:p w:rsidR="00C671F5" w:rsidRPr="00C671F5" w:rsidRDefault="00C671F5" w:rsidP="00C671F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2.Мета створення – формування  зони вільної торгівлі</w:t>
      </w:r>
    </w:p>
    <w:p w:rsidR="00BE18C0" w:rsidRDefault="00C671F5" w:rsidP="00BE1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8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18C0" w:rsidRPr="00D540D7">
        <w:rPr>
          <w:rFonts w:ascii="Times New Roman" w:hAnsi="Times New Roman" w:cs="Times New Roman"/>
          <w:sz w:val="28"/>
          <w:szCs w:val="28"/>
        </w:rPr>
        <w:t xml:space="preserve">    </w:t>
      </w:r>
      <w:r w:rsidR="00BE18C0">
        <w:rPr>
          <w:rFonts w:ascii="Times New Roman" w:hAnsi="Times New Roman" w:cs="Times New Roman"/>
          <w:sz w:val="28"/>
          <w:szCs w:val="28"/>
        </w:rPr>
        <w:t xml:space="preserve">    Літературні джерела</w:t>
      </w:r>
    </w:p>
    <w:p w:rsidR="00BE18C0" w:rsidRPr="00BE18C0" w:rsidRDefault="00BE18C0" w:rsidP="00BE18C0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</w:pPr>
      <w:proofErr w:type="spellStart"/>
      <w:r w:rsidRPr="00BE18C0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>Сардак</w:t>
      </w:r>
      <w:proofErr w:type="spellEnd"/>
      <w:r w:rsidRPr="00BE18C0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 С.Е. Потенціал економічного розвитку АСЕАН / </w:t>
      </w:r>
      <w:proofErr w:type="spellStart"/>
      <w:r w:rsidRPr="00BE18C0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>Сардак</w:t>
      </w:r>
      <w:proofErr w:type="spellEnd"/>
      <w:r w:rsidRPr="00BE18C0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 С.Е. // Східна Європа: економіка, бізнес та управління. – №5(05), 2016. – С. 41—44.</w:t>
      </w:r>
    </w:p>
    <w:p w:rsidR="00BE18C0" w:rsidRPr="00BE18C0" w:rsidRDefault="00BE18C0" w:rsidP="00BE18C0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Мариніна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С.В. Особливості розвитку інтеграційних угруповань в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Азійсько-Тихоокенському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регіоні / С.В.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Мариніна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// Економічний часопис XXI. – 2013. – №1-2(2). – С. 3—6.</w:t>
      </w:r>
    </w:p>
    <w:p w:rsidR="00BE18C0" w:rsidRPr="00BE18C0" w:rsidRDefault="00BE18C0" w:rsidP="00BE18C0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Aleshin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K.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The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African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vector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of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the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European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Union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foreign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policy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: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past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and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present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K.Aleshin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//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Азия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и Африка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сегодня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– 2018. – № 3. – С. 28—31.</w:t>
      </w:r>
    </w:p>
    <w:p w:rsidR="00BE18C0" w:rsidRPr="00BE18C0" w:rsidRDefault="00BE18C0" w:rsidP="00BE18C0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Шергін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С.О. Дилема Азійсько-Тихоокеанського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регіоналізму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 С.О.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Шергін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// Науковий вісник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Asia-Paсific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Economic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Cooperation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Key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indicators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database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StatsAPEC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: http://statistics.apec.org/index.php/apec_psu/index_noflashДипломатичної академії України. – 2015. – Вип. 22(2). – С. 36—49.</w:t>
      </w:r>
    </w:p>
    <w:p w:rsidR="00BE18C0" w:rsidRPr="00BE18C0" w:rsidRDefault="00BE18C0" w:rsidP="00BE18C0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 xml:space="preserve">Hamilton-Hart N.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Asia’s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new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regionalism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: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government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capacity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and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cooperation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in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the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Western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Pacific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/ N.Hamilton-Hart //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Review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of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International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Political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Economy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– 2003. —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Volume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10. </w:t>
      </w:r>
      <w:proofErr w:type="spellStart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Issue</w:t>
      </w:r>
      <w:proofErr w:type="spellEnd"/>
      <w:r w:rsidRPr="00BE18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2. – P. 222—245.</w:t>
      </w:r>
    </w:p>
    <w:p w:rsidR="00BE18C0" w:rsidRDefault="00BE18C0" w:rsidP="00BE1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                Практичне заняття</w:t>
      </w:r>
    </w:p>
    <w:p w:rsidR="00C83B49" w:rsidRDefault="00C83B49" w:rsidP="00C83B4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практичного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9A6">
        <w:rPr>
          <w:rFonts w:ascii="Times New Roman" w:hAnsi="Times New Roman" w:cs="Times New Roman"/>
          <w:sz w:val="28"/>
          <w:szCs w:val="28"/>
          <w:lang w:val="ru-RU"/>
        </w:rPr>
        <w:t>(плану)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</w:p>
    <w:p w:rsidR="00C83B49" w:rsidRPr="0073169F" w:rsidRDefault="00C83B49" w:rsidP="00C83B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:rsidR="00C83B49" w:rsidRPr="0073169F" w:rsidRDefault="00C83B49" w:rsidP="00C83B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Термін звітності </w:t>
      </w:r>
      <w:r w:rsidR="000673D0">
        <w:rPr>
          <w:rFonts w:ascii="Times New Roman" w:hAnsi="Times New Roman" w:cs="Times New Roman"/>
          <w:i/>
          <w:sz w:val="28"/>
          <w:szCs w:val="28"/>
        </w:rPr>
        <w:t xml:space="preserve">  - з 02.04</w:t>
      </w:r>
    </w:p>
    <w:p w:rsidR="00C83B49" w:rsidRDefault="00C83B49" w:rsidP="00BE1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C0" w:rsidRPr="00BE18C0" w:rsidRDefault="00BE18C0" w:rsidP="00BE1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8C0" w:rsidRPr="00BE18C0" w:rsidRDefault="00BE18C0" w:rsidP="00BE18C0">
      <w:pPr>
        <w:shd w:val="clear" w:color="auto" w:fill="FBFBF3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BE18C0" w:rsidRPr="004F6857" w:rsidRDefault="00BE18C0" w:rsidP="00BE18C0">
      <w:pPr>
        <w:shd w:val="clear" w:color="auto" w:fill="FBFBF3"/>
        <w:spacing w:before="240" w:after="240" w:line="240" w:lineRule="auto"/>
        <w:rPr>
          <w:rFonts w:ascii="Verdana" w:eastAsia="Times New Roman" w:hAnsi="Verdana" w:cs="Times New Roman"/>
          <w:color w:val="111111"/>
          <w:sz w:val="19"/>
          <w:szCs w:val="19"/>
          <w:lang w:eastAsia="uk-UA"/>
        </w:rPr>
      </w:pPr>
    </w:p>
    <w:p w:rsidR="00BE18C0" w:rsidRDefault="00BE18C0" w:rsidP="00BE1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1F5" w:rsidRPr="00C671F5" w:rsidRDefault="00C671F5" w:rsidP="00C671F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671F5" w:rsidRPr="00C671F5" w:rsidRDefault="00C671F5" w:rsidP="00C671F5">
      <w:pPr>
        <w:spacing w:line="240" w:lineRule="auto"/>
        <w:ind w:left="473" w:firstLine="0"/>
        <w:rPr>
          <w:rFonts w:ascii="Times New Roman" w:hAnsi="Times New Roman" w:cs="Times New Roman"/>
          <w:sz w:val="28"/>
          <w:szCs w:val="28"/>
        </w:rPr>
      </w:pPr>
    </w:p>
    <w:p w:rsidR="003E0BFD" w:rsidRPr="003E0BFD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1F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E0BFD" w:rsidRPr="003E0BFD" w:rsidRDefault="003E0BFD" w:rsidP="002A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4C7" w:rsidRPr="003E0BFD" w:rsidRDefault="002A34C7" w:rsidP="008A0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C7" w:rsidRPr="002A34C7" w:rsidRDefault="002A34C7" w:rsidP="008A0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CCE" w:rsidRDefault="008A0CCE" w:rsidP="008A0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CCE" w:rsidRPr="002A34C7" w:rsidRDefault="008A0CCE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CE0" w:rsidRDefault="0032117C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17C">
        <w:rPr>
          <w:rFonts w:ascii="Times New Roman" w:hAnsi="Times New Roman" w:cs="Times New Roman"/>
          <w:sz w:val="28"/>
          <w:szCs w:val="28"/>
        </w:rPr>
        <w:t xml:space="preserve"> </w:t>
      </w:r>
      <w:r w:rsidR="00411C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1CE0" w:rsidRPr="00411CE0" w:rsidRDefault="00411CE0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CE0" w:rsidRPr="00411CE0" w:rsidRDefault="00411CE0" w:rsidP="0026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08F7" w:rsidRDefault="003C08F7" w:rsidP="007C1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8F7" w:rsidRDefault="003C08F7" w:rsidP="007C1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8F7" w:rsidRDefault="003C08F7" w:rsidP="007C1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8F7" w:rsidRDefault="003C08F7" w:rsidP="007C1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014" w:rsidRDefault="00062014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B5" w:rsidRDefault="007725B5" w:rsidP="00F868DE">
      <w:pPr>
        <w:spacing w:after="0" w:line="240" w:lineRule="auto"/>
      </w:pPr>
      <w:r>
        <w:separator/>
      </w:r>
    </w:p>
  </w:endnote>
  <w:endnote w:type="continuationSeparator" w:id="0">
    <w:p w:rsidR="007725B5" w:rsidRDefault="007725B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B5" w:rsidRDefault="007725B5" w:rsidP="00F868DE">
      <w:pPr>
        <w:spacing w:after="0" w:line="240" w:lineRule="auto"/>
      </w:pPr>
      <w:r>
        <w:separator/>
      </w:r>
    </w:p>
  </w:footnote>
  <w:footnote w:type="continuationSeparator" w:id="0">
    <w:p w:rsidR="007725B5" w:rsidRDefault="007725B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8299" w:hanging="360"/>
      </w:pPr>
    </w:lvl>
    <w:lvl w:ilvl="1" w:tplc="04220019" w:tentative="1">
      <w:start w:val="1"/>
      <w:numFmt w:val="lowerLetter"/>
      <w:lvlText w:val="%2."/>
      <w:lvlJc w:val="left"/>
      <w:pPr>
        <w:ind w:left="9019" w:hanging="360"/>
      </w:pPr>
    </w:lvl>
    <w:lvl w:ilvl="2" w:tplc="0422001B" w:tentative="1">
      <w:start w:val="1"/>
      <w:numFmt w:val="lowerRoman"/>
      <w:lvlText w:val="%3."/>
      <w:lvlJc w:val="right"/>
      <w:pPr>
        <w:ind w:left="9739" w:hanging="180"/>
      </w:pPr>
    </w:lvl>
    <w:lvl w:ilvl="3" w:tplc="0422000F" w:tentative="1">
      <w:start w:val="1"/>
      <w:numFmt w:val="decimal"/>
      <w:lvlText w:val="%4."/>
      <w:lvlJc w:val="left"/>
      <w:pPr>
        <w:ind w:left="10459" w:hanging="360"/>
      </w:pPr>
    </w:lvl>
    <w:lvl w:ilvl="4" w:tplc="04220019" w:tentative="1">
      <w:start w:val="1"/>
      <w:numFmt w:val="lowerLetter"/>
      <w:lvlText w:val="%5."/>
      <w:lvlJc w:val="left"/>
      <w:pPr>
        <w:ind w:left="11179" w:hanging="360"/>
      </w:pPr>
    </w:lvl>
    <w:lvl w:ilvl="5" w:tplc="0422001B" w:tentative="1">
      <w:start w:val="1"/>
      <w:numFmt w:val="lowerRoman"/>
      <w:lvlText w:val="%6."/>
      <w:lvlJc w:val="right"/>
      <w:pPr>
        <w:ind w:left="11899" w:hanging="180"/>
      </w:pPr>
    </w:lvl>
    <w:lvl w:ilvl="6" w:tplc="0422000F" w:tentative="1">
      <w:start w:val="1"/>
      <w:numFmt w:val="decimal"/>
      <w:lvlText w:val="%7."/>
      <w:lvlJc w:val="left"/>
      <w:pPr>
        <w:ind w:left="12619" w:hanging="360"/>
      </w:pPr>
    </w:lvl>
    <w:lvl w:ilvl="7" w:tplc="04220019" w:tentative="1">
      <w:start w:val="1"/>
      <w:numFmt w:val="lowerLetter"/>
      <w:lvlText w:val="%8."/>
      <w:lvlJc w:val="left"/>
      <w:pPr>
        <w:ind w:left="13339" w:hanging="360"/>
      </w:pPr>
    </w:lvl>
    <w:lvl w:ilvl="8" w:tplc="0422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0BAE4D1A"/>
    <w:multiLevelType w:val="hybridMultilevel"/>
    <w:tmpl w:val="038EC1EA"/>
    <w:lvl w:ilvl="0" w:tplc="2ACC1AA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95D7CB4"/>
    <w:multiLevelType w:val="hybridMultilevel"/>
    <w:tmpl w:val="CBF87B5A"/>
    <w:lvl w:ilvl="0" w:tplc="33C4691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FC11389"/>
    <w:multiLevelType w:val="hybridMultilevel"/>
    <w:tmpl w:val="2E5856EC"/>
    <w:lvl w:ilvl="0" w:tplc="915274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A0E428C"/>
    <w:multiLevelType w:val="hybridMultilevel"/>
    <w:tmpl w:val="6366D372"/>
    <w:lvl w:ilvl="0" w:tplc="26224EE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B791C5F"/>
    <w:multiLevelType w:val="hybridMultilevel"/>
    <w:tmpl w:val="AEC2F4E0"/>
    <w:lvl w:ilvl="0" w:tplc="5328782C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57616DD2"/>
    <w:multiLevelType w:val="hybridMultilevel"/>
    <w:tmpl w:val="01DA6052"/>
    <w:lvl w:ilvl="0" w:tplc="1B86519A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67951CD1"/>
    <w:multiLevelType w:val="hybridMultilevel"/>
    <w:tmpl w:val="EFB0E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6538"/>
    <w:multiLevelType w:val="hybridMultilevel"/>
    <w:tmpl w:val="8578E926"/>
    <w:lvl w:ilvl="0" w:tplc="ECD42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673D0"/>
    <w:rsid w:val="0016055D"/>
    <w:rsid w:val="00176635"/>
    <w:rsid w:val="001B2C40"/>
    <w:rsid w:val="001D4886"/>
    <w:rsid w:val="0022533C"/>
    <w:rsid w:val="00267133"/>
    <w:rsid w:val="002A34C7"/>
    <w:rsid w:val="0032117C"/>
    <w:rsid w:val="003C08F7"/>
    <w:rsid w:val="003E0BFD"/>
    <w:rsid w:val="00411CE0"/>
    <w:rsid w:val="00460EB2"/>
    <w:rsid w:val="00474C92"/>
    <w:rsid w:val="004A5F46"/>
    <w:rsid w:val="004D36CE"/>
    <w:rsid w:val="0059224A"/>
    <w:rsid w:val="005A168B"/>
    <w:rsid w:val="005C4B6B"/>
    <w:rsid w:val="007073FA"/>
    <w:rsid w:val="0072180F"/>
    <w:rsid w:val="007379DC"/>
    <w:rsid w:val="007725B5"/>
    <w:rsid w:val="00785AF8"/>
    <w:rsid w:val="00795F97"/>
    <w:rsid w:val="007C1F3B"/>
    <w:rsid w:val="0083784B"/>
    <w:rsid w:val="008564C9"/>
    <w:rsid w:val="00880554"/>
    <w:rsid w:val="008A0CCE"/>
    <w:rsid w:val="009C2112"/>
    <w:rsid w:val="009C2CD0"/>
    <w:rsid w:val="00A7699E"/>
    <w:rsid w:val="00AF03F5"/>
    <w:rsid w:val="00BE18C0"/>
    <w:rsid w:val="00C671F5"/>
    <w:rsid w:val="00C83B49"/>
    <w:rsid w:val="00CC208D"/>
    <w:rsid w:val="00D540D7"/>
    <w:rsid w:val="00DA07E1"/>
    <w:rsid w:val="00DE3BF1"/>
    <w:rsid w:val="00E46C9A"/>
    <w:rsid w:val="00E819A6"/>
    <w:rsid w:val="00EF7EDB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220A-6DB3-4ACA-B82E-150BD20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4294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2020-03-16T12:30:00Z</dcterms:created>
  <dcterms:modified xsi:type="dcterms:W3CDTF">2020-03-18T15:03:00Z</dcterms:modified>
</cp:coreProperties>
</file>