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6B4139">
        <w:rPr>
          <w:sz w:val="26"/>
          <w:szCs w:val="26"/>
        </w:rPr>
        <w:t>Практикум перекладу</w:t>
      </w:r>
      <w:r w:rsidR="00620D18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620D18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3240AF">
        <w:rPr>
          <w:sz w:val="26"/>
          <w:szCs w:val="26"/>
        </w:rPr>
        <w:t>І маг</w:t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6B4139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6B4139" w:rsidRPr="006B4139">
        <w:rPr>
          <w:sz w:val="26"/>
          <w:szCs w:val="26"/>
        </w:rPr>
        <w:t>Антохів-Сколоздра О.М.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</w:t>
      </w:r>
      <w:hyperlink r:id="rId8" w:history="1">
        <w:r w:rsidR="003240AF" w:rsidRPr="0043392D">
          <w:rPr>
            <w:rStyle w:val="aa"/>
            <w:sz w:val="26"/>
            <w:szCs w:val="26"/>
            <w:lang w:val="en-US"/>
          </w:rPr>
          <w:t>olantokhiv</w:t>
        </w:r>
        <w:r w:rsidR="003240AF" w:rsidRPr="0043392D">
          <w:rPr>
            <w:rStyle w:val="aa"/>
            <w:sz w:val="26"/>
            <w:szCs w:val="26"/>
            <w:lang w:val="ru-RU"/>
          </w:rPr>
          <w:t>@</w:t>
        </w:r>
        <w:r w:rsidR="003240AF" w:rsidRPr="0043392D">
          <w:rPr>
            <w:rStyle w:val="aa"/>
            <w:sz w:val="26"/>
            <w:szCs w:val="26"/>
            <w:lang w:val="en-US"/>
          </w:rPr>
          <w:t>gmail</w:t>
        </w:r>
        <w:r w:rsidR="003240AF" w:rsidRPr="0043392D">
          <w:rPr>
            <w:rStyle w:val="aa"/>
            <w:sz w:val="26"/>
            <w:szCs w:val="26"/>
            <w:lang w:val="ru-RU"/>
          </w:rPr>
          <w:t>.</w:t>
        </w:r>
        <w:r w:rsidR="003240AF" w:rsidRPr="0043392D">
          <w:rPr>
            <w:rStyle w:val="aa"/>
            <w:sz w:val="26"/>
            <w:szCs w:val="26"/>
            <w:lang w:val="en-US"/>
          </w:rPr>
          <w:t>com</w:t>
        </w:r>
      </w:hyperlink>
      <w:r w:rsidR="003240AF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6B4139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Translation of the topical text</w:t>
      </w:r>
      <w:r w:rsidR="00B27309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 from Ukrainian into English.</w:t>
      </w:r>
      <w:r w:rsidR="00F868DE" w:rsidRPr="00F868DE">
        <w:rPr>
          <w:sz w:val="26"/>
          <w:szCs w:val="26"/>
        </w:rPr>
        <w:t xml:space="preserve"> </w:t>
      </w:r>
    </w:p>
    <w:p w:rsidR="00F868DE" w:rsidRPr="006B4139" w:rsidRDefault="006B4139" w:rsidP="006B4139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Translation of the topical text</w:t>
      </w:r>
      <w:r w:rsidR="00B27309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 from English into Ukrainian.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6B4139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Тематичні джерела </w:t>
      </w:r>
      <w:r w:rsidR="00B27309">
        <w:rPr>
          <w:sz w:val="26"/>
          <w:szCs w:val="26"/>
        </w:rPr>
        <w:t xml:space="preserve">(за спеціальністю) </w:t>
      </w:r>
      <w:r>
        <w:rPr>
          <w:sz w:val="26"/>
          <w:szCs w:val="26"/>
        </w:rPr>
        <w:t>кафедри іноземних мов.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6B4139">
        <w:rPr>
          <w:sz w:val="26"/>
          <w:szCs w:val="26"/>
        </w:rPr>
        <w:t>Інтернет-видання світових інформаційних джерел.</w:t>
      </w:r>
    </w:p>
    <w:p w:rsidR="00F868DE" w:rsidRPr="006B4139" w:rsidRDefault="00F868DE" w:rsidP="006B4139">
      <w:pPr>
        <w:spacing w:after="0"/>
        <w:ind w:left="428" w:firstLine="0"/>
        <w:rPr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6B4139" w:rsidRPr="006B4139">
        <w:rPr>
          <w:sz w:val="26"/>
          <w:szCs w:val="26"/>
        </w:rPr>
        <w:t>Письмовий переклад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6B4139" w:rsidRPr="006B4139">
        <w:rPr>
          <w:sz w:val="26"/>
          <w:szCs w:val="26"/>
        </w:rPr>
        <w:t>23.03.2020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B27309" w:rsidRPr="00B27309" w:rsidRDefault="00F868DE" w:rsidP="00B27309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B27309" w:rsidRPr="00B27309">
        <w:rPr>
          <w:sz w:val="26"/>
          <w:szCs w:val="26"/>
          <w:lang w:val="en-US"/>
        </w:rPr>
        <w:t>Translation of the topical texts from Ukrainian into English.</w:t>
      </w:r>
      <w:r w:rsidR="00B27309" w:rsidRPr="00B27309">
        <w:rPr>
          <w:sz w:val="26"/>
          <w:szCs w:val="26"/>
        </w:rPr>
        <w:t xml:space="preserve"> </w:t>
      </w:r>
    </w:p>
    <w:p w:rsidR="00F868DE" w:rsidRPr="00B27309" w:rsidRDefault="00B27309" w:rsidP="00B27309">
      <w:pPr>
        <w:pStyle w:val="a3"/>
        <w:numPr>
          <w:ilvl w:val="0"/>
          <w:numId w:val="5"/>
        </w:numPr>
        <w:rPr>
          <w:sz w:val="26"/>
          <w:szCs w:val="26"/>
        </w:rPr>
      </w:pPr>
      <w:r w:rsidRPr="00B27309">
        <w:rPr>
          <w:sz w:val="26"/>
          <w:szCs w:val="26"/>
          <w:lang w:val="en-US"/>
        </w:rPr>
        <w:t>Translation of the topical texts from English into Ukrainian.</w:t>
      </w:r>
      <w:r w:rsidRPr="00B27309">
        <w:rPr>
          <w:sz w:val="26"/>
          <w:szCs w:val="26"/>
        </w:rPr>
        <w:t xml:space="preserve"> 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B27309" w:rsidRPr="00B27309" w:rsidRDefault="00F868DE" w:rsidP="00B27309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B27309" w:rsidRPr="00B27309">
        <w:rPr>
          <w:sz w:val="26"/>
          <w:szCs w:val="26"/>
        </w:rPr>
        <w:t xml:space="preserve">Тематичні джерела (за спеціальністю) кафедри іноземних мов. </w:t>
      </w:r>
    </w:p>
    <w:p w:rsidR="00F868DE" w:rsidRPr="00B27309" w:rsidRDefault="00B27309" w:rsidP="00B27309">
      <w:pPr>
        <w:pStyle w:val="a3"/>
        <w:numPr>
          <w:ilvl w:val="0"/>
          <w:numId w:val="6"/>
        </w:numPr>
        <w:rPr>
          <w:sz w:val="26"/>
          <w:szCs w:val="26"/>
        </w:rPr>
      </w:pPr>
      <w:r w:rsidRPr="00B27309">
        <w:rPr>
          <w:sz w:val="26"/>
          <w:szCs w:val="26"/>
        </w:rPr>
        <w:t xml:space="preserve"> Інтернет-видання світових інформаційних джерел.</w:t>
      </w:r>
      <w:bookmarkStart w:id="0" w:name="_GoBack"/>
      <w:bookmarkEnd w:id="0"/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B27309" w:rsidRPr="00B27309">
        <w:rPr>
          <w:sz w:val="26"/>
          <w:szCs w:val="26"/>
        </w:rPr>
        <w:t>Письмовий переклад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B27309" w:rsidRPr="00B27309">
        <w:rPr>
          <w:sz w:val="26"/>
          <w:szCs w:val="26"/>
        </w:rPr>
        <w:t>04.04.2020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A11" w:rsidRDefault="007D7A11" w:rsidP="00F868DE">
      <w:pPr>
        <w:spacing w:after="0" w:line="240" w:lineRule="auto"/>
      </w:pPr>
      <w:r>
        <w:separator/>
      </w:r>
    </w:p>
  </w:endnote>
  <w:endnote w:type="continuationSeparator" w:id="0">
    <w:p w:rsidR="007D7A11" w:rsidRDefault="007D7A11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A11" w:rsidRDefault="007D7A11" w:rsidP="00F868DE">
      <w:pPr>
        <w:spacing w:after="0" w:line="240" w:lineRule="auto"/>
      </w:pPr>
      <w:r>
        <w:separator/>
      </w:r>
    </w:p>
  </w:footnote>
  <w:footnote w:type="continuationSeparator" w:id="0">
    <w:p w:rsidR="007D7A11" w:rsidRDefault="007D7A11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3240AF"/>
    <w:rsid w:val="00474C92"/>
    <w:rsid w:val="0059224A"/>
    <w:rsid w:val="005C4B6B"/>
    <w:rsid w:val="00620D18"/>
    <w:rsid w:val="006B4139"/>
    <w:rsid w:val="007073FA"/>
    <w:rsid w:val="0072180F"/>
    <w:rsid w:val="007379DC"/>
    <w:rsid w:val="00785AF8"/>
    <w:rsid w:val="007D7A11"/>
    <w:rsid w:val="0083784B"/>
    <w:rsid w:val="00880554"/>
    <w:rsid w:val="009C2112"/>
    <w:rsid w:val="00A7699E"/>
    <w:rsid w:val="00A87F46"/>
    <w:rsid w:val="00AF03F5"/>
    <w:rsid w:val="00B27309"/>
    <w:rsid w:val="00E46C9A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240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ntokhi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13819-082F-4A60-9195-E8B2DD99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2020-03-17T20:16:00Z</dcterms:created>
  <dcterms:modified xsi:type="dcterms:W3CDTF">2020-03-17T20:29:00Z</dcterms:modified>
</cp:coreProperties>
</file>