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77" w:rsidRPr="007D7D45" w:rsidRDefault="00472F77" w:rsidP="00481743">
      <w:pPr>
        <w:jc w:val="center"/>
        <w:rPr>
          <w:b/>
          <w:lang w:val="uk-UA"/>
        </w:rPr>
      </w:pPr>
      <w:r w:rsidRPr="007D7D45">
        <w:rPr>
          <w:b/>
          <w:u w:val="single"/>
          <w:lang w:val="uk-UA"/>
        </w:rPr>
        <w:t>Львівський національний університет імені Івана Франка</w:t>
      </w:r>
    </w:p>
    <w:p w:rsidR="00472F77" w:rsidRPr="007D7D45" w:rsidRDefault="00472F77" w:rsidP="00481743">
      <w:pPr>
        <w:jc w:val="center"/>
        <w:rPr>
          <w:lang w:val="uk-UA"/>
        </w:rPr>
      </w:pPr>
      <w:r w:rsidRPr="007D7D45">
        <w:rPr>
          <w:lang w:val="uk-UA"/>
        </w:rPr>
        <w:t>(повна назва вищого навчального закладу)</w:t>
      </w:r>
    </w:p>
    <w:p w:rsidR="00472F77" w:rsidRPr="007D7D45" w:rsidRDefault="00472F77" w:rsidP="00481743">
      <w:pPr>
        <w:jc w:val="center"/>
        <w:rPr>
          <w:lang w:val="uk-UA"/>
        </w:rPr>
      </w:pPr>
      <w:r w:rsidRPr="007D7D45">
        <w:rPr>
          <w:lang w:val="uk-UA"/>
        </w:rPr>
        <w:t>Кафедра (предметна, циклова комісія)__</w:t>
      </w:r>
      <w:r w:rsidRPr="007D7D45">
        <w:rPr>
          <w:b/>
          <w:u w:val="single"/>
          <w:lang w:val="uk-UA"/>
        </w:rPr>
        <w:t>міжнародного права</w:t>
      </w:r>
      <w:r w:rsidRPr="007D7D45">
        <w:rPr>
          <w:lang w:val="uk-UA"/>
        </w:rPr>
        <w:t>__</w:t>
      </w:r>
    </w:p>
    <w:p w:rsidR="00472F77" w:rsidRPr="007D7D45" w:rsidRDefault="00472F77" w:rsidP="00481743">
      <w:pPr>
        <w:rPr>
          <w:lang w:val="uk-UA"/>
        </w:rPr>
      </w:pPr>
    </w:p>
    <w:p w:rsidR="00472F77" w:rsidRPr="007D7D45" w:rsidRDefault="00472F77" w:rsidP="00481743">
      <w:pPr>
        <w:jc w:val="right"/>
        <w:rPr>
          <w:lang w:val="uk-UA"/>
        </w:rPr>
      </w:pPr>
      <w:r w:rsidRPr="007D7D45">
        <w:rPr>
          <w:lang w:val="uk-UA"/>
        </w:rPr>
        <w:t xml:space="preserve">           “</w:t>
      </w:r>
      <w:r w:rsidRPr="007D7D45">
        <w:rPr>
          <w:b/>
          <w:lang w:val="uk-UA"/>
        </w:rPr>
        <w:t>ЗАТВЕРДЖУЮ</w:t>
      </w:r>
      <w:r w:rsidRPr="007D7D45">
        <w:rPr>
          <w:lang w:val="uk-UA"/>
        </w:rPr>
        <w:t>”</w:t>
      </w:r>
    </w:p>
    <w:p w:rsidR="00472F77" w:rsidRPr="007D7D45" w:rsidRDefault="00472F77" w:rsidP="00481743">
      <w:pPr>
        <w:jc w:val="right"/>
        <w:rPr>
          <w:lang w:val="uk-UA"/>
        </w:rPr>
      </w:pPr>
      <w:r w:rsidRPr="007D7D45">
        <w:rPr>
          <w:lang w:val="uk-UA"/>
        </w:rPr>
        <w:t>Проректор з науково-педагогічної роботи</w:t>
      </w:r>
    </w:p>
    <w:p w:rsidR="00472F77" w:rsidRPr="007D7D45" w:rsidRDefault="00472F77" w:rsidP="00481743">
      <w:pPr>
        <w:jc w:val="right"/>
        <w:rPr>
          <w:lang w:val="uk-UA"/>
        </w:rPr>
      </w:pPr>
      <w:proofErr w:type="spellStart"/>
      <w:r w:rsidRPr="007D7D45">
        <w:rPr>
          <w:lang w:val="uk-UA"/>
        </w:rPr>
        <w:t>Проф.Зубрицька</w:t>
      </w:r>
      <w:proofErr w:type="spellEnd"/>
      <w:r w:rsidRPr="007D7D45">
        <w:rPr>
          <w:lang w:val="uk-UA"/>
        </w:rPr>
        <w:t xml:space="preserve"> М.О.</w:t>
      </w:r>
    </w:p>
    <w:p w:rsidR="00472F77" w:rsidRPr="007D7D45" w:rsidRDefault="00472F77" w:rsidP="00481743">
      <w:pPr>
        <w:jc w:val="right"/>
      </w:pPr>
    </w:p>
    <w:p w:rsidR="00472F77" w:rsidRPr="007D7D45" w:rsidRDefault="00472F77" w:rsidP="00481743">
      <w:pPr>
        <w:jc w:val="right"/>
      </w:pPr>
      <w:r w:rsidRPr="007D7D45">
        <w:t>___________________________</w:t>
      </w:r>
    </w:p>
    <w:p w:rsidR="00472F77" w:rsidRPr="007D7D45" w:rsidRDefault="00472F77" w:rsidP="00481743">
      <w:pPr>
        <w:pStyle w:val="a5"/>
        <w:spacing w:after="0"/>
        <w:jc w:val="right"/>
        <w:rPr>
          <w:sz w:val="24"/>
        </w:rPr>
      </w:pPr>
      <w:r w:rsidRPr="007D7D45">
        <w:rPr>
          <w:sz w:val="24"/>
        </w:rPr>
        <w:t>“_____</w:t>
      </w:r>
      <w:proofErr w:type="gramStart"/>
      <w:r w:rsidRPr="007D7D45">
        <w:rPr>
          <w:sz w:val="24"/>
        </w:rPr>
        <w:t>_”_</w:t>
      </w:r>
      <w:proofErr w:type="gramEnd"/>
      <w:r w:rsidRPr="007D7D45">
        <w:rPr>
          <w:sz w:val="24"/>
        </w:rPr>
        <w:t>______________20___ р.</w:t>
      </w:r>
    </w:p>
    <w:p w:rsidR="00472F77" w:rsidRPr="007D7D45" w:rsidRDefault="00472F77" w:rsidP="00481743"/>
    <w:p w:rsidR="00472F77" w:rsidRPr="007D7D45" w:rsidRDefault="00472F77" w:rsidP="00481743">
      <w:pPr>
        <w:pStyle w:val="2"/>
        <w:shd w:val="clear" w:color="auto" w:fill="FFFFFF"/>
        <w:spacing w:before="0" w:after="0"/>
        <w:jc w:val="center"/>
        <w:rPr>
          <w:rFonts w:ascii="Times New Roman" w:hAnsi="Times New Roman" w:cs="Times New Roman"/>
          <w:i w:val="0"/>
          <w:iCs w:val="0"/>
          <w:sz w:val="24"/>
          <w:szCs w:val="24"/>
        </w:rPr>
      </w:pPr>
      <w:r w:rsidRPr="007D7D45">
        <w:rPr>
          <w:rFonts w:ascii="Times New Roman" w:hAnsi="Times New Roman" w:cs="Times New Roman"/>
          <w:i w:val="0"/>
          <w:iCs w:val="0"/>
          <w:sz w:val="24"/>
          <w:szCs w:val="24"/>
          <w:lang w:val="uk-UA"/>
        </w:rPr>
        <w:t xml:space="preserve">РОБОЧА </w:t>
      </w:r>
      <w:r w:rsidRPr="007D7D45">
        <w:rPr>
          <w:rFonts w:ascii="Times New Roman" w:hAnsi="Times New Roman" w:cs="Times New Roman"/>
          <w:i w:val="0"/>
          <w:iCs w:val="0"/>
          <w:sz w:val="24"/>
          <w:szCs w:val="24"/>
        </w:rPr>
        <w:t xml:space="preserve">ПРОГРАМА НАВЧАЛЬНОЇ ДИСЦИПЛІНИ </w:t>
      </w:r>
    </w:p>
    <w:p w:rsidR="00472F77" w:rsidRPr="007D7D45" w:rsidRDefault="00472F77" w:rsidP="00481743">
      <w:pPr>
        <w:jc w:val="center"/>
        <w:rPr>
          <w:b/>
        </w:rPr>
      </w:pPr>
    </w:p>
    <w:p w:rsidR="00472F77" w:rsidRPr="007D7D45" w:rsidRDefault="00472F77" w:rsidP="00481743">
      <w:pPr>
        <w:jc w:val="center"/>
        <w:rPr>
          <w:b/>
        </w:rPr>
      </w:pPr>
    </w:p>
    <w:p w:rsidR="00472F77" w:rsidRPr="007D7D45" w:rsidRDefault="00472F77" w:rsidP="00481743">
      <w:pPr>
        <w:jc w:val="center"/>
        <w:rPr>
          <w:b/>
          <w:u w:val="single"/>
          <w:lang w:val="uk-UA"/>
        </w:rPr>
      </w:pPr>
      <w:r w:rsidRPr="007D7D45">
        <w:rPr>
          <w:b/>
          <w:u w:val="single"/>
        </w:rPr>
        <w:t xml:space="preserve"> </w:t>
      </w:r>
      <w:r w:rsidRPr="007D7D45">
        <w:rPr>
          <w:b/>
          <w:u w:val="single"/>
          <w:lang w:val="uk-UA"/>
        </w:rPr>
        <w:t>ПРАВО ВЛАСНОСТІ В УКРАЇНІ</w:t>
      </w:r>
    </w:p>
    <w:p w:rsidR="00472F77" w:rsidRPr="007D7D45" w:rsidRDefault="00472F77" w:rsidP="00481743">
      <w:pPr>
        <w:jc w:val="center"/>
        <w:rPr>
          <w:lang w:val="uk-UA"/>
        </w:rPr>
      </w:pPr>
      <w:r w:rsidRPr="007D7D45">
        <w:rPr>
          <w:lang w:val="uk-UA"/>
        </w:rPr>
        <w:t>(шифр і назва навчальної дисципліни)</w:t>
      </w:r>
    </w:p>
    <w:p w:rsidR="00472F77" w:rsidRPr="007D7D45" w:rsidRDefault="00472F77" w:rsidP="00481743">
      <w:pPr>
        <w:jc w:val="center"/>
        <w:rPr>
          <w:lang w:val="uk-UA"/>
        </w:rPr>
      </w:pPr>
      <w:r w:rsidRPr="007D7D45">
        <w:rPr>
          <w:lang w:val="uk-UA"/>
        </w:rPr>
        <w:t>напряму підготовки_______</w:t>
      </w:r>
      <w:r w:rsidRPr="007D7D45">
        <w:rPr>
          <w:b/>
          <w:lang w:val="uk-UA"/>
        </w:rPr>
        <w:t>6.030201</w:t>
      </w:r>
      <w:r w:rsidRPr="007D7D45">
        <w:rPr>
          <w:lang w:val="uk-UA"/>
        </w:rPr>
        <w:t>________________________________</w:t>
      </w:r>
    </w:p>
    <w:p w:rsidR="00472F77" w:rsidRPr="007D7D45" w:rsidRDefault="00472F77" w:rsidP="00481743">
      <w:pPr>
        <w:jc w:val="center"/>
        <w:rPr>
          <w:lang w:val="uk-UA"/>
        </w:rPr>
      </w:pPr>
      <w:r w:rsidRPr="007D7D45">
        <w:rPr>
          <w:lang w:val="uk-UA"/>
        </w:rPr>
        <w:t>(шифр і назва напряму підготовки)</w:t>
      </w:r>
    </w:p>
    <w:p w:rsidR="00472F77" w:rsidRPr="007D7D45" w:rsidRDefault="00472F77" w:rsidP="00481743">
      <w:pPr>
        <w:jc w:val="center"/>
        <w:rPr>
          <w:lang w:val="uk-UA"/>
        </w:rPr>
      </w:pPr>
      <w:r w:rsidRPr="007D7D45">
        <w:rPr>
          <w:lang w:val="uk-UA"/>
        </w:rPr>
        <w:t>для спеціальності (</w:t>
      </w:r>
      <w:proofErr w:type="spellStart"/>
      <w:r w:rsidRPr="007D7D45">
        <w:rPr>
          <w:lang w:val="uk-UA"/>
        </w:rPr>
        <w:t>тей</w:t>
      </w:r>
      <w:proofErr w:type="spellEnd"/>
      <w:r w:rsidRPr="007D7D45">
        <w:rPr>
          <w:lang w:val="uk-UA"/>
        </w:rPr>
        <w:t>)_</w:t>
      </w:r>
      <w:r w:rsidRPr="007D7D45">
        <w:rPr>
          <w:b/>
          <w:lang w:val="uk-UA"/>
        </w:rPr>
        <w:t>міжнародне право</w:t>
      </w:r>
      <w:r w:rsidRPr="007D7D45">
        <w:rPr>
          <w:lang w:val="uk-UA"/>
        </w:rPr>
        <w:t>____________________________</w:t>
      </w:r>
    </w:p>
    <w:p w:rsidR="00472F77" w:rsidRPr="007D7D45" w:rsidRDefault="00472F77" w:rsidP="00481743">
      <w:pPr>
        <w:jc w:val="center"/>
        <w:rPr>
          <w:lang w:val="uk-UA"/>
        </w:rPr>
      </w:pPr>
      <w:r w:rsidRPr="007D7D45">
        <w:rPr>
          <w:lang w:val="uk-UA"/>
        </w:rPr>
        <w:t>(шифр і назва спеціальності (</w:t>
      </w:r>
      <w:proofErr w:type="spellStart"/>
      <w:r w:rsidRPr="007D7D45">
        <w:rPr>
          <w:lang w:val="uk-UA"/>
        </w:rPr>
        <w:t>тей</w:t>
      </w:r>
      <w:proofErr w:type="spellEnd"/>
      <w:r w:rsidRPr="007D7D45">
        <w:rPr>
          <w:lang w:val="uk-UA"/>
        </w:rPr>
        <w:t>)</w:t>
      </w:r>
    </w:p>
    <w:p w:rsidR="00472F77" w:rsidRPr="007D7D45" w:rsidRDefault="00472F77" w:rsidP="00481743">
      <w:pPr>
        <w:rPr>
          <w:b/>
          <w:lang w:val="uk-UA"/>
        </w:rPr>
      </w:pPr>
      <w:r w:rsidRPr="007D7D45">
        <w:rPr>
          <w:lang w:val="uk-UA"/>
        </w:rPr>
        <w:t xml:space="preserve">               </w:t>
      </w:r>
      <w:proofErr w:type="spellStart"/>
      <w:r w:rsidRPr="007D7D45">
        <w:rPr>
          <w:lang w:val="uk-UA"/>
        </w:rPr>
        <w:t>спеціалізаціЇ</w:t>
      </w:r>
      <w:proofErr w:type="spellEnd"/>
      <w:r w:rsidRPr="007D7D45">
        <w:rPr>
          <w:lang w:val="uk-UA"/>
        </w:rPr>
        <w:t xml:space="preserve">                                                                                                       </w:t>
      </w:r>
    </w:p>
    <w:p w:rsidR="00472F77" w:rsidRPr="007D7D45" w:rsidRDefault="00472F77" w:rsidP="00481743">
      <w:pPr>
        <w:jc w:val="center"/>
        <w:rPr>
          <w:lang w:val="uk-UA"/>
        </w:rPr>
      </w:pPr>
      <w:r w:rsidRPr="007D7D45">
        <w:rPr>
          <w:lang w:val="uk-UA"/>
        </w:rPr>
        <w:t>(назва спеціалізації)</w:t>
      </w:r>
    </w:p>
    <w:p w:rsidR="00472F77" w:rsidRPr="007D7D45" w:rsidRDefault="00472F77" w:rsidP="00481743">
      <w:pPr>
        <w:jc w:val="center"/>
        <w:rPr>
          <w:u w:val="single"/>
          <w:lang w:val="uk-UA"/>
        </w:rPr>
      </w:pPr>
      <w:r w:rsidRPr="007D7D45">
        <w:rPr>
          <w:b/>
          <w:u w:val="single"/>
          <w:lang w:val="uk-UA"/>
        </w:rPr>
        <w:t>факультет міжнародних відносин</w:t>
      </w:r>
    </w:p>
    <w:p w:rsidR="00472F77" w:rsidRPr="007D7D45" w:rsidRDefault="00472F77" w:rsidP="00481743">
      <w:pPr>
        <w:jc w:val="center"/>
        <w:rPr>
          <w:lang w:val="uk-UA"/>
        </w:rPr>
      </w:pPr>
      <w:r w:rsidRPr="007D7D45">
        <w:rPr>
          <w:lang w:val="uk-UA"/>
        </w:rPr>
        <w:t xml:space="preserve">  (назва інституту, факультету, відділення)</w:t>
      </w:r>
    </w:p>
    <w:p w:rsidR="00472F77" w:rsidRPr="007D7D45" w:rsidRDefault="00472F77" w:rsidP="00481743">
      <w:pPr>
        <w:jc w:val="both"/>
        <w:rPr>
          <w:lang w:val="uk-UA"/>
        </w:rPr>
      </w:pPr>
    </w:p>
    <w:p w:rsidR="00472F77" w:rsidRPr="007D7D45" w:rsidRDefault="00472F77" w:rsidP="00481743">
      <w:pPr>
        <w:jc w:val="center"/>
        <w:rPr>
          <w:lang w:val="uk-UA"/>
        </w:rPr>
      </w:pPr>
    </w:p>
    <w:p w:rsidR="00472F77" w:rsidRPr="007D7D45" w:rsidRDefault="00472F77" w:rsidP="00481743">
      <w:pPr>
        <w:jc w:val="center"/>
        <w:rPr>
          <w:lang w:val="uk-UA"/>
        </w:rPr>
      </w:pPr>
    </w:p>
    <w:p w:rsidR="00472F77" w:rsidRPr="007D7D45" w:rsidRDefault="00472F77" w:rsidP="00481743">
      <w:pPr>
        <w:jc w:val="center"/>
        <w:rPr>
          <w:lang w:val="uk-UA"/>
        </w:rPr>
      </w:pPr>
    </w:p>
    <w:p w:rsidR="00472F77" w:rsidRPr="007D7D45" w:rsidRDefault="00472F77" w:rsidP="00481743">
      <w:pPr>
        <w:jc w:val="center"/>
        <w:rPr>
          <w:lang w:val="uk-UA"/>
        </w:rPr>
      </w:pPr>
      <w:r w:rsidRPr="007D7D45">
        <w:rPr>
          <w:lang w:val="uk-UA"/>
        </w:rPr>
        <w:t>Кредитно-модульна система</w:t>
      </w:r>
    </w:p>
    <w:p w:rsidR="00472F77" w:rsidRPr="007D7D45" w:rsidRDefault="00472F77" w:rsidP="00481743">
      <w:pPr>
        <w:jc w:val="center"/>
        <w:rPr>
          <w:lang w:val="uk-UA"/>
        </w:rPr>
      </w:pPr>
      <w:r w:rsidRPr="007D7D45">
        <w:rPr>
          <w:lang w:val="uk-UA"/>
        </w:rPr>
        <w:t>організації навчального процесу</w:t>
      </w: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center"/>
        <w:rPr>
          <w:lang w:val="uk-UA"/>
        </w:rPr>
      </w:pPr>
    </w:p>
    <w:p w:rsidR="00472F77" w:rsidRPr="007D7D45" w:rsidRDefault="00472F77" w:rsidP="00481743">
      <w:pPr>
        <w:jc w:val="center"/>
        <w:rPr>
          <w:lang w:val="uk-UA"/>
        </w:rPr>
      </w:pPr>
    </w:p>
    <w:p w:rsidR="00472F77" w:rsidRPr="007D7D45" w:rsidRDefault="00472F77" w:rsidP="00481743">
      <w:pPr>
        <w:jc w:val="center"/>
        <w:rPr>
          <w:lang w:val="uk-UA"/>
        </w:rPr>
      </w:pPr>
    </w:p>
    <w:p w:rsidR="00472F77" w:rsidRPr="007D7D45" w:rsidRDefault="00472F77" w:rsidP="00481743">
      <w:pPr>
        <w:jc w:val="center"/>
        <w:rPr>
          <w:b/>
          <w:lang w:val="uk-UA"/>
        </w:rPr>
      </w:pPr>
      <w:r w:rsidRPr="007D7D45">
        <w:rPr>
          <w:b/>
          <w:lang w:val="uk-UA"/>
        </w:rPr>
        <w:t>2018</w:t>
      </w:r>
    </w:p>
    <w:p w:rsidR="00472F77" w:rsidRPr="007D7D45" w:rsidRDefault="00472F77" w:rsidP="00481743">
      <w:pPr>
        <w:jc w:val="center"/>
        <w:rPr>
          <w:lang w:val="uk-UA"/>
        </w:rPr>
      </w:pPr>
      <w:r w:rsidRPr="007D7D45">
        <w:rPr>
          <w:lang w:val="uk-UA"/>
        </w:rPr>
        <w:br w:type="page"/>
      </w:r>
      <w:r w:rsidRPr="007D7D45">
        <w:rPr>
          <w:lang w:val="uk-UA"/>
        </w:rPr>
        <w:lastRenderedPageBreak/>
        <w:tab/>
      </w:r>
      <w:r w:rsidRPr="007D7D45">
        <w:rPr>
          <w:lang w:val="uk-UA"/>
        </w:rPr>
        <w:tab/>
      </w:r>
      <w:r w:rsidRPr="007D7D45">
        <w:rPr>
          <w:lang w:val="uk-UA"/>
        </w:rPr>
        <w:tab/>
      </w:r>
      <w:r w:rsidRPr="007D7D45">
        <w:rPr>
          <w:lang w:val="uk-UA"/>
        </w:rPr>
        <w:tab/>
      </w:r>
      <w:r w:rsidRPr="007D7D45">
        <w:rPr>
          <w:lang w:val="uk-UA"/>
        </w:rPr>
        <w:tab/>
      </w:r>
      <w:r w:rsidRPr="007D7D45">
        <w:rPr>
          <w:lang w:val="uk-UA"/>
        </w:rPr>
        <w:tab/>
      </w:r>
    </w:p>
    <w:p w:rsidR="00472F77" w:rsidRPr="007D7D45" w:rsidRDefault="00472F77" w:rsidP="00481743">
      <w:pPr>
        <w:ind w:firstLine="708"/>
        <w:jc w:val="both"/>
        <w:rPr>
          <w:color w:val="FF0000"/>
          <w:lang w:val="uk-UA"/>
        </w:rPr>
      </w:pPr>
    </w:p>
    <w:p w:rsidR="00472F77" w:rsidRPr="007D7D45" w:rsidRDefault="00472F77" w:rsidP="00481743">
      <w:pPr>
        <w:jc w:val="both"/>
        <w:rPr>
          <w:lang w:val="uk-UA"/>
        </w:rPr>
      </w:pPr>
      <w:r w:rsidRPr="007D7D45">
        <w:rPr>
          <w:bCs/>
          <w:lang w:val="uk-UA"/>
        </w:rPr>
        <w:t>Право власності в Україні</w:t>
      </w:r>
      <w:r w:rsidRPr="007D7D45">
        <w:rPr>
          <w:b/>
          <w:bCs/>
          <w:lang w:val="uk-UA"/>
        </w:rPr>
        <w:t xml:space="preserve">. </w:t>
      </w:r>
      <w:r w:rsidRPr="007D7D45">
        <w:rPr>
          <w:lang w:val="uk-UA"/>
        </w:rPr>
        <w:t>Робоча програма навчальної дисципліни для студентів</w:t>
      </w:r>
    </w:p>
    <w:p w:rsidR="00472F77" w:rsidRPr="007D7D45" w:rsidRDefault="00472F77" w:rsidP="00481743">
      <w:pPr>
        <w:jc w:val="both"/>
        <w:rPr>
          <w:lang w:val="uk-UA"/>
        </w:rPr>
      </w:pPr>
      <w:r w:rsidRPr="007D7D45">
        <w:rPr>
          <w:lang w:val="uk-UA"/>
        </w:rPr>
        <w:t xml:space="preserve">(назва дисципліни)    </w:t>
      </w:r>
    </w:p>
    <w:p w:rsidR="00472F77" w:rsidRPr="007D7D45" w:rsidRDefault="00472F77" w:rsidP="00481743">
      <w:pPr>
        <w:jc w:val="both"/>
        <w:rPr>
          <w:lang w:val="uk-UA"/>
        </w:rPr>
      </w:pPr>
    </w:p>
    <w:p w:rsidR="00472F77" w:rsidRPr="007D7D45" w:rsidRDefault="00472F77" w:rsidP="00481743">
      <w:pPr>
        <w:jc w:val="both"/>
        <w:rPr>
          <w:lang w:val="uk-UA"/>
        </w:rPr>
      </w:pPr>
      <w:r w:rsidRPr="007D7D45">
        <w:rPr>
          <w:lang w:val="uk-UA"/>
        </w:rPr>
        <w:t>за напрямом підготовки __</w:t>
      </w:r>
      <w:r w:rsidRPr="007D7D45">
        <w:rPr>
          <w:b/>
          <w:u w:val="single"/>
          <w:lang w:val="uk-UA"/>
        </w:rPr>
        <w:t>6.030201</w:t>
      </w:r>
      <w:r w:rsidRPr="007D7D45">
        <w:rPr>
          <w:lang w:val="uk-UA"/>
        </w:rPr>
        <w:t>_, спеціальністю _</w:t>
      </w:r>
      <w:r w:rsidRPr="007D7D45">
        <w:rPr>
          <w:b/>
          <w:u w:val="single"/>
          <w:lang w:val="uk-UA"/>
        </w:rPr>
        <w:t>міжнародне право</w:t>
      </w:r>
      <w:r w:rsidRPr="007D7D45">
        <w:rPr>
          <w:lang w:val="uk-UA"/>
        </w:rPr>
        <w:t>__. - __</w:t>
      </w:r>
      <w:r w:rsidRPr="007D7D45">
        <w:rPr>
          <w:b/>
          <w:lang w:val="uk-UA"/>
        </w:rPr>
        <w:t>31</w:t>
      </w:r>
      <w:r w:rsidRPr="007D7D45">
        <w:rPr>
          <w:lang w:val="uk-UA"/>
        </w:rPr>
        <w:t>__: _</w:t>
      </w:r>
      <w:r w:rsidRPr="007D7D45">
        <w:rPr>
          <w:b/>
          <w:lang w:val="uk-UA"/>
        </w:rPr>
        <w:t>серпня_</w:t>
      </w:r>
      <w:r w:rsidRPr="007D7D45">
        <w:rPr>
          <w:lang w:val="uk-UA"/>
        </w:rPr>
        <w:t xml:space="preserve">_, </w:t>
      </w:r>
      <w:r w:rsidRPr="007D7D45">
        <w:rPr>
          <w:b/>
          <w:lang w:val="uk-UA"/>
        </w:rPr>
        <w:t>2018</w:t>
      </w:r>
      <w:r w:rsidRPr="007D7D45">
        <w:rPr>
          <w:lang w:val="uk-UA"/>
        </w:rPr>
        <w:t>.- __ с.</w:t>
      </w: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ind w:firstLine="600"/>
        <w:jc w:val="both"/>
        <w:rPr>
          <w:lang w:val="uk-UA"/>
        </w:rPr>
      </w:pPr>
    </w:p>
    <w:p w:rsidR="00472F77" w:rsidRPr="007D7D45" w:rsidRDefault="00472F77" w:rsidP="00481743">
      <w:pPr>
        <w:jc w:val="both"/>
        <w:rPr>
          <w:lang w:val="uk-UA"/>
        </w:rPr>
      </w:pPr>
      <w:r w:rsidRPr="007D7D45">
        <w:rPr>
          <w:bCs/>
          <w:lang w:val="uk-UA"/>
        </w:rPr>
        <w:t>Розробники:</w:t>
      </w:r>
      <w:r w:rsidRPr="007D7D45">
        <w:rPr>
          <w:b/>
          <w:bCs/>
          <w:lang w:val="uk-UA"/>
        </w:rPr>
        <w:t xml:space="preserve"> </w:t>
      </w:r>
      <w:r w:rsidRPr="007D7D45">
        <w:rPr>
          <w:lang w:val="uk-UA"/>
        </w:rPr>
        <w:t>(вказати авторів, їхні наукові ступені, вчені звання та посади).</w:t>
      </w:r>
    </w:p>
    <w:p w:rsidR="00472F77" w:rsidRPr="007D7D45" w:rsidRDefault="00472F77" w:rsidP="00481743">
      <w:pPr>
        <w:jc w:val="center"/>
        <w:rPr>
          <w:b/>
          <w:lang w:val="uk-UA"/>
        </w:rPr>
      </w:pPr>
      <w:proofErr w:type="spellStart"/>
      <w:r w:rsidRPr="007D7D45">
        <w:rPr>
          <w:b/>
          <w:lang w:val="uk-UA"/>
        </w:rPr>
        <w:t>Малига</w:t>
      </w:r>
      <w:proofErr w:type="spellEnd"/>
      <w:r w:rsidRPr="007D7D45">
        <w:rPr>
          <w:b/>
          <w:lang w:val="uk-UA"/>
        </w:rPr>
        <w:t xml:space="preserve"> Вікторія Анатоліївна, </w:t>
      </w:r>
      <w:proofErr w:type="spellStart"/>
      <w:r w:rsidRPr="007D7D45">
        <w:rPr>
          <w:b/>
          <w:lang w:val="uk-UA"/>
        </w:rPr>
        <w:t>к.ю.н</w:t>
      </w:r>
      <w:proofErr w:type="spellEnd"/>
      <w:r w:rsidRPr="007D7D45">
        <w:rPr>
          <w:b/>
          <w:lang w:val="uk-UA"/>
        </w:rPr>
        <w:t>, доцент кафедри міжнародних відносин і дипломатичної служби</w:t>
      </w: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rPr>
          <w:bCs/>
          <w:iCs/>
          <w:lang w:val="uk-UA"/>
        </w:rPr>
      </w:pPr>
      <w:r w:rsidRPr="007D7D45">
        <w:rPr>
          <w:lang w:val="uk-UA"/>
        </w:rPr>
        <w:t xml:space="preserve">Робоча програма затверджена на засіданні </w:t>
      </w:r>
      <w:r w:rsidRPr="007D7D45">
        <w:rPr>
          <w:bCs/>
          <w:iCs/>
          <w:lang w:val="uk-UA"/>
        </w:rPr>
        <w:t xml:space="preserve">кафедри </w:t>
      </w:r>
    </w:p>
    <w:p w:rsidR="00472F77" w:rsidRPr="007D7D45" w:rsidRDefault="00472F77" w:rsidP="00481743">
      <w:pPr>
        <w:jc w:val="center"/>
        <w:rPr>
          <w:b/>
          <w:i/>
          <w:lang w:val="uk-UA"/>
        </w:rPr>
      </w:pPr>
      <w:r w:rsidRPr="007D7D45">
        <w:rPr>
          <w:bCs/>
          <w:iCs/>
          <w:lang w:val="uk-UA"/>
        </w:rPr>
        <w:t>_________________</w:t>
      </w:r>
      <w:r w:rsidRPr="007D7D45">
        <w:rPr>
          <w:b/>
          <w:bCs/>
          <w:iCs/>
          <w:lang w:val="uk-UA"/>
        </w:rPr>
        <w:t>міжнародного права</w:t>
      </w:r>
      <w:r w:rsidRPr="007D7D45">
        <w:rPr>
          <w:bCs/>
          <w:iCs/>
          <w:lang w:val="uk-UA"/>
        </w:rPr>
        <w:t>______________________________</w:t>
      </w:r>
    </w:p>
    <w:p w:rsidR="00472F77" w:rsidRPr="007D7D45" w:rsidRDefault="00472F77" w:rsidP="00481743">
      <w:pPr>
        <w:rPr>
          <w:b/>
          <w:i/>
          <w:lang w:val="uk-UA"/>
        </w:rPr>
      </w:pPr>
    </w:p>
    <w:p w:rsidR="00472F77" w:rsidRPr="007D7D45" w:rsidRDefault="00472F77" w:rsidP="00481743">
      <w:pPr>
        <w:rPr>
          <w:lang w:val="uk-UA"/>
        </w:rPr>
      </w:pPr>
      <w:r w:rsidRPr="007D7D45">
        <w:rPr>
          <w:lang w:val="uk-UA"/>
        </w:rPr>
        <w:t>Протокол № 1</w:t>
      </w:r>
      <w:r w:rsidRPr="007D7D45">
        <w:rPr>
          <w:b/>
          <w:lang w:val="uk-UA"/>
        </w:rPr>
        <w:t xml:space="preserve"> від.  “31” серпня 2018</w:t>
      </w:r>
      <w:r w:rsidRPr="007D7D45">
        <w:rPr>
          <w:lang w:val="uk-UA"/>
        </w:rPr>
        <w:t xml:space="preserve"> р.</w:t>
      </w:r>
    </w:p>
    <w:p w:rsidR="00472F77" w:rsidRPr="007D7D45" w:rsidRDefault="00472F77" w:rsidP="00481743">
      <w:pPr>
        <w:rPr>
          <w:lang w:val="uk-UA"/>
        </w:rPr>
      </w:pPr>
    </w:p>
    <w:p w:rsidR="00472F77" w:rsidRPr="007D7D45" w:rsidRDefault="00472F77" w:rsidP="00481743">
      <w:pPr>
        <w:rPr>
          <w:lang w:val="uk-UA"/>
        </w:rPr>
      </w:pPr>
      <w:r w:rsidRPr="007D7D45">
        <w:rPr>
          <w:lang w:val="uk-UA"/>
        </w:rPr>
        <w:t xml:space="preserve">                         Завідувач кафедрою  </w:t>
      </w:r>
      <w:r w:rsidRPr="007D7D45">
        <w:rPr>
          <w:b/>
          <w:lang w:val="uk-UA"/>
        </w:rPr>
        <w:t>міжнародного права</w:t>
      </w:r>
    </w:p>
    <w:p w:rsidR="00472F77" w:rsidRPr="007D7D45" w:rsidRDefault="00472F77" w:rsidP="00481743">
      <w:pPr>
        <w:rPr>
          <w:lang w:val="uk-UA"/>
        </w:rPr>
      </w:pPr>
    </w:p>
    <w:p w:rsidR="00472F77" w:rsidRPr="007D7D45" w:rsidRDefault="00472F77" w:rsidP="00481743">
      <w:pPr>
        <w:rPr>
          <w:lang w:val="uk-UA"/>
        </w:rPr>
      </w:pPr>
      <w:r w:rsidRPr="007D7D45">
        <w:rPr>
          <w:lang w:val="uk-UA"/>
        </w:rPr>
        <w:t xml:space="preserve">                                                                _______________________ (</w:t>
      </w:r>
      <w:proofErr w:type="spellStart"/>
      <w:r w:rsidRPr="007D7D45">
        <w:rPr>
          <w:b/>
          <w:lang w:val="uk-UA"/>
        </w:rPr>
        <w:t>Репецький</w:t>
      </w:r>
      <w:proofErr w:type="spellEnd"/>
      <w:r w:rsidRPr="007D7D45">
        <w:rPr>
          <w:b/>
          <w:lang w:val="uk-UA"/>
        </w:rPr>
        <w:t xml:space="preserve"> В.М.</w:t>
      </w:r>
      <w:r w:rsidRPr="007D7D45">
        <w:rPr>
          <w:lang w:val="uk-UA"/>
        </w:rPr>
        <w:t>)</w:t>
      </w:r>
    </w:p>
    <w:p w:rsidR="00472F77" w:rsidRPr="007D7D45" w:rsidRDefault="00472F77" w:rsidP="00481743">
      <w:pPr>
        <w:rPr>
          <w:lang w:val="uk-UA"/>
        </w:rPr>
      </w:pPr>
      <w:r w:rsidRPr="007D7D45">
        <w:rPr>
          <w:lang w:val="uk-UA"/>
        </w:rPr>
        <w:t xml:space="preserve">                                                                                                                 (підпис)                                                   (прізвище та ініціали)         </w:t>
      </w:r>
    </w:p>
    <w:p w:rsidR="00472F77" w:rsidRPr="007D7D45" w:rsidRDefault="00472F77" w:rsidP="00481743">
      <w:pPr>
        <w:rPr>
          <w:lang w:val="uk-UA"/>
        </w:rPr>
      </w:pPr>
      <w:r w:rsidRPr="007D7D45">
        <w:rPr>
          <w:lang w:val="uk-UA"/>
        </w:rPr>
        <w:t xml:space="preserve">“_____”___________________ 20___ р </w:t>
      </w:r>
    </w:p>
    <w:p w:rsidR="00472F77" w:rsidRPr="007D7D45" w:rsidRDefault="00472F77" w:rsidP="00481743">
      <w:pPr>
        <w:rPr>
          <w:lang w:val="uk-UA"/>
        </w:rPr>
      </w:pPr>
    </w:p>
    <w:p w:rsidR="00472F77" w:rsidRPr="007D7D45" w:rsidRDefault="00472F77" w:rsidP="00481743">
      <w:pPr>
        <w:rPr>
          <w:lang w:val="uk-UA"/>
        </w:rPr>
      </w:pPr>
      <w:r w:rsidRPr="007D7D45">
        <w:rPr>
          <w:lang w:val="uk-UA"/>
        </w:rPr>
        <w:t>Схвалено  Вченою радою факультету міжнародних відносин</w:t>
      </w: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b/>
          <w:lang w:val="uk-UA"/>
        </w:rPr>
      </w:pPr>
      <w:r w:rsidRPr="007D7D45">
        <w:rPr>
          <w:lang w:val="uk-UA"/>
        </w:rPr>
        <w:t>Протокол № _____</w:t>
      </w:r>
      <w:r w:rsidRPr="007D7D45">
        <w:rPr>
          <w:b/>
          <w:lang w:val="uk-UA"/>
        </w:rPr>
        <w:t xml:space="preserve"> від.  “__”  ____________  2018  р.</w:t>
      </w:r>
    </w:p>
    <w:p w:rsidR="00472F77" w:rsidRPr="007D7D45" w:rsidRDefault="00472F77" w:rsidP="00481743">
      <w:pPr>
        <w:rPr>
          <w:lang w:val="uk-UA"/>
        </w:rPr>
      </w:pPr>
    </w:p>
    <w:p w:rsidR="00472F77" w:rsidRPr="007D7D45" w:rsidRDefault="00472F77" w:rsidP="00481743">
      <w:pPr>
        <w:rPr>
          <w:lang w:val="uk-UA"/>
        </w:rPr>
      </w:pPr>
      <w:r w:rsidRPr="007D7D45">
        <w:rPr>
          <w:lang w:val="uk-UA"/>
        </w:rPr>
        <w:t xml:space="preserve">“_____”________________20__ р. Голова     _______________( </w:t>
      </w:r>
      <w:r w:rsidRPr="007D7D45">
        <w:rPr>
          <w:b/>
          <w:lang w:val="uk-UA"/>
        </w:rPr>
        <w:t xml:space="preserve">проф. </w:t>
      </w:r>
      <w:proofErr w:type="spellStart"/>
      <w:r w:rsidRPr="007D7D45">
        <w:rPr>
          <w:b/>
          <w:lang w:val="uk-UA"/>
        </w:rPr>
        <w:t>Мальський</w:t>
      </w:r>
      <w:proofErr w:type="spellEnd"/>
      <w:r w:rsidRPr="007D7D45">
        <w:rPr>
          <w:b/>
          <w:lang w:val="uk-UA"/>
        </w:rPr>
        <w:t xml:space="preserve"> М.З.._)</w:t>
      </w:r>
    </w:p>
    <w:p w:rsidR="00472F77" w:rsidRPr="007D7D45" w:rsidRDefault="00472F77" w:rsidP="00481743">
      <w:pPr>
        <w:rPr>
          <w:lang w:val="uk-UA"/>
        </w:rPr>
      </w:pPr>
      <w:r w:rsidRPr="007D7D45">
        <w:rPr>
          <w:lang w:val="uk-UA"/>
        </w:rPr>
        <w:t xml:space="preserve">                                                                                                                               (підпис)                                   (прізвище та ініціали)         </w:t>
      </w: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jc w:val="both"/>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b/>
          <w:lang w:val="uk-UA"/>
        </w:rPr>
      </w:pPr>
      <w:r w:rsidRPr="007D7D45">
        <w:rPr>
          <w:lang w:val="uk-UA"/>
        </w:rPr>
        <w:sym w:font="Symbol" w:char="F0D3"/>
      </w:r>
      <w:r w:rsidRPr="007D7D45">
        <w:rPr>
          <w:lang w:val="uk-UA"/>
        </w:rPr>
        <w:t xml:space="preserve"> </w:t>
      </w:r>
      <w:proofErr w:type="spellStart"/>
      <w:r w:rsidRPr="007D7D45">
        <w:rPr>
          <w:b/>
          <w:lang w:val="uk-UA"/>
        </w:rPr>
        <w:t>Малига</w:t>
      </w:r>
      <w:proofErr w:type="spellEnd"/>
      <w:r w:rsidRPr="007D7D45">
        <w:rPr>
          <w:b/>
          <w:lang w:val="uk-UA"/>
        </w:rPr>
        <w:t xml:space="preserve"> В.А., 2018 </w:t>
      </w:r>
    </w:p>
    <w:p w:rsidR="00472F77" w:rsidRPr="007D7D45" w:rsidRDefault="00472F77" w:rsidP="00481743">
      <w:pPr>
        <w:ind w:hanging="425"/>
        <w:rPr>
          <w:lang w:val="uk-UA"/>
        </w:rPr>
      </w:pPr>
      <w:r w:rsidRPr="007D7D45">
        <w:rPr>
          <w:lang w:val="uk-UA"/>
        </w:rPr>
        <w:br w:type="page"/>
      </w:r>
    </w:p>
    <w:p w:rsidR="00472F77" w:rsidRPr="007D7D45" w:rsidRDefault="00472F77" w:rsidP="00481743">
      <w:pPr>
        <w:pStyle w:val="1"/>
        <w:numPr>
          <w:ilvl w:val="0"/>
          <w:numId w:val="1"/>
        </w:numPr>
        <w:spacing w:before="0" w:after="0"/>
        <w:ind w:left="0"/>
        <w:jc w:val="center"/>
        <w:rPr>
          <w:rFonts w:ascii="Times New Roman" w:hAnsi="Times New Roman" w:cs="Times New Roman"/>
          <w:bCs w:val="0"/>
          <w:sz w:val="24"/>
          <w:szCs w:val="24"/>
        </w:rPr>
      </w:pPr>
      <w:r w:rsidRPr="007D7D45">
        <w:rPr>
          <w:rFonts w:ascii="Times New Roman" w:hAnsi="Times New Roman" w:cs="Times New Roman"/>
          <w:bCs w:val="0"/>
          <w:sz w:val="24"/>
          <w:szCs w:val="24"/>
        </w:rPr>
        <w:lastRenderedPageBreak/>
        <w:t>Опис навчальної дисципліни</w:t>
      </w:r>
    </w:p>
    <w:p w:rsidR="00472F77" w:rsidRPr="007D7D45" w:rsidRDefault="00472F77" w:rsidP="00481743">
      <w:pPr>
        <w:pStyle w:val="1"/>
        <w:spacing w:before="0" w:after="0"/>
        <w:jc w:val="center"/>
        <w:rPr>
          <w:rFonts w:ascii="Times New Roman" w:hAnsi="Times New Roman" w:cs="Times New Roman"/>
          <w:bCs w:val="0"/>
          <w:i/>
          <w:sz w:val="24"/>
          <w:szCs w:val="24"/>
        </w:rPr>
      </w:pPr>
      <w:r w:rsidRPr="007D7D45">
        <w:rPr>
          <w:rFonts w:ascii="Times New Roman" w:hAnsi="Times New Roman" w:cs="Times New Roman"/>
          <w:bCs w:val="0"/>
          <w:i/>
          <w:sz w:val="24"/>
          <w:szCs w:val="24"/>
        </w:rPr>
        <w:t xml:space="preserve">(Витяг з робочої програми  навчальної дисципліни </w:t>
      </w:r>
    </w:p>
    <w:p w:rsidR="00472F77" w:rsidRPr="007D7D45" w:rsidRDefault="00472F77" w:rsidP="00481743">
      <w:pPr>
        <w:pStyle w:val="1"/>
        <w:spacing w:before="0" w:after="0"/>
        <w:jc w:val="center"/>
        <w:rPr>
          <w:rFonts w:ascii="Times New Roman" w:hAnsi="Times New Roman" w:cs="Times New Roman"/>
          <w:bCs w:val="0"/>
          <w:i/>
          <w:sz w:val="24"/>
          <w:szCs w:val="24"/>
        </w:rPr>
      </w:pPr>
      <w:r w:rsidRPr="007D7D45">
        <w:rPr>
          <w:rFonts w:ascii="Times New Roman" w:hAnsi="Times New Roman" w:cs="Times New Roman"/>
          <w:bCs w:val="0"/>
          <w:i/>
          <w:sz w:val="24"/>
          <w:szCs w:val="24"/>
        </w:rPr>
        <w:t>(«Право власності в Україні»)</w:t>
      </w:r>
    </w:p>
    <w:p w:rsidR="00472F77" w:rsidRPr="007D7D45" w:rsidRDefault="00472F77" w:rsidP="00481743">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472F77" w:rsidRPr="007D7D45" w:rsidTr="00C36A37">
        <w:trPr>
          <w:cantSplit/>
          <w:trHeight w:val="803"/>
        </w:trPr>
        <w:tc>
          <w:tcPr>
            <w:tcW w:w="2896" w:type="dxa"/>
            <w:vMerge w:val="restart"/>
            <w:vAlign w:val="center"/>
          </w:tcPr>
          <w:p w:rsidR="00472F77" w:rsidRPr="007D7D45" w:rsidRDefault="00472F77" w:rsidP="00481743">
            <w:pPr>
              <w:jc w:val="center"/>
              <w:rPr>
                <w:lang w:val="uk-UA"/>
              </w:rPr>
            </w:pPr>
            <w:r w:rsidRPr="007D7D45">
              <w:rPr>
                <w:lang w:val="uk-UA"/>
              </w:rPr>
              <w:t xml:space="preserve">Найменування показників </w:t>
            </w:r>
          </w:p>
        </w:tc>
        <w:tc>
          <w:tcPr>
            <w:tcW w:w="2499" w:type="dxa"/>
            <w:vMerge w:val="restart"/>
            <w:vAlign w:val="center"/>
          </w:tcPr>
          <w:p w:rsidR="00472F77" w:rsidRPr="007D7D45" w:rsidRDefault="00472F77" w:rsidP="00481743">
            <w:pPr>
              <w:jc w:val="center"/>
              <w:rPr>
                <w:lang w:val="uk-UA"/>
              </w:rPr>
            </w:pPr>
            <w:r w:rsidRPr="007D7D45">
              <w:rPr>
                <w:lang w:val="uk-UA"/>
              </w:rPr>
              <w:t>Галузь знань, напрям підготовки, освітньо-кваліфікаційний рівень</w:t>
            </w:r>
          </w:p>
        </w:tc>
        <w:tc>
          <w:tcPr>
            <w:tcW w:w="3961" w:type="dxa"/>
            <w:gridSpan w:val="3"/>
            <w:vAlign w:val="center"/>
          </w:tcPr>
          <w:p w:rsidR="00472F77" w:rsidRPr="007D7D45" w:rsidRDefault="00472F77" w:rsidP="00481743">
            <w:pPr>
              <w:jc w:val="center"/>
              <w:rPr>
                <w:lang w:val="uk-UA"/>
              </w:rPr>
            </w:pPr>
            <w:r w:rsidRPr="007D7D45">
              <w:rPr>
                <w:lang w:val="uk-UA"/>
              </w:rPr>
              <w:t>Характеристика навчальної дисципліни</w:t>
            </w:r>
          </w:p>
        </w:tc>
      </w:tr>
      <w:tr w:rsidR="00472F77" w:rsidRPr="007D7D45" w:rsidTr="00C36A37">
        <w:trPr>
          <w:cantSplit/>
          <w:trHeight w:val="802"/>
        </w:trPr>
        <w:tc>
          <w:tcPr>
            <w:tcW w:w="2896" w:type="dxa"/>
            <w:vMerge/>
            <w:vAlign w:val="center"/>
          </w:tcPr>
          <w:p w:rsidR="00472F77" w:rsidRPr="007D7D45" w:rsidRDefault="00472F77" w:rsidP="00481743">
            <w:pPr>
              <w:jc w:val="center"/>
              <w:rPr>
                <w:lang w:val="uk-UA"/>
              </w:rPr>
            </w:pPr>
          </w:p>
        </w:tc>
        <w:tc>
          <w:tcPr>
            <w:tcW w:w="2499" w:type="dxa"/>
            <w:vMerge/>
            <w:vAlign w:val="center"/>
          </w:tcPr>
          <w:p w:rsidR="00472F77" w:rsidRPr="007D7D45" w:rsidRDefault="00472F77" w:rsidP="00481743">
            <w:pPr>
              <w:jc w:val="center"/>
              <w:rPr>
                <w:lang w:val="uk-UA"/>
              </w:rPr>
            </w:pPr>
          </w:p>
        </w:tc>
        <w:tc>
          <w:tcPr>
            <w:tcW w:w="2023" w:type="dxa"/>
            <w:vAlign w:val="center"/>
          </w:tcPr>
          <w:p w:rsidR="00472F77" w:rsidRPr="007D7D45" w:rsidRDefault="00472F77" w:rsidP="00481743">
            <w:pPr>
              <w:jc w:val="center"/>
              <w:rPr>
                <w:i/>
                <w:lang w:val="uk-UA"/>
              </w:rPr>
            </w:pPr>
            <w:r w:rsidRPr="007D7D45">
              <w:rPr>
                <w:i/>
                <w:lang w:val="uk-UA"/>
              </w:rPr>
              <w:t>денна форма навчання</w:t>
            </w:r>
          </w:p>
        </w:tc>
        <w:tc>
          <w:tcPr>
            <w:tcW w:w="1938" w:type="dxa"/>
            <w:gridSpan w:val="2"/>
            <w:vAlign w:val="center"/>
          </w:tcPr>
          <w:p w:rsidR="00472F77" w:rsidRPr="007D7D45" w:rsidRDefault="00472F77" w:rsidP="00481743">
            <w:pPr>
              <w:jc w:val="center"/>
              <w:rPr>
                <w:i/>
                <w:lang w:val="uk-UA"/>
              </w:rPr>
            </w:pPr>
            <w:r w:rsidRPr="007D7D45">
              <w:rPr>
                <w:i/>
                <w:lang w:val="uk-UA"/>
              </w:rPr>
              <w:t>заочна форма навчання</w:t>
            </w:r>
          </w:p>
        </w:tc>
      </w:tr>
      <w:tr w:rsidR="00472F77" w:rsidRPr="007D7D45" w:rsidTr="00C36A37">
        <w:trPr>
          <w:trHeight w:val="409"/>
        </w:trPr>
        <w:tc>
          <w:tcPr>
            <w:tcW w:w="2896" w:type="dxa"/>
            <w:vAlign w:val="center"/>
          </w:tcPr>
          <w:p w:rsidR="00472F77" w:rsidRPr="007D7D45" w:rsidRDefault="00472F77" w:rsidP="00481743">
            <w:pPr>
              <w:rPr>
                <w:lang w:val="uk-UA"/>
              </w:rPr>
            </w:pPr>
            <w:r w:rsidRPr="007D7D45">
              <w:rPr>
                <w:lang w:val="uk-UA"/>
              </w:rPr>
              <w:t>Кількість кредитів,  – 1</w:t>
            </w:r>
          </w:p>
        </w:tc>
        <w:tc>
          <w:tcPr>
            <w:tcW w:w="2499" w:type="dxa"/>
            <w:vAlign w:val="center"/>
          </w:tcPr>
          <w:p w:rsidR="00472F77" w:rsidRPr="007D7D45" w:rsidRDefault="00472F77" w:rsidP="00481743">
            <w:pPr>
              <w:pBdr>
                <w:bottom w:val="single" w:sz="12" w:space="1" w:color="auto"/>
              </w:pBdr>
              <w:jc w:val="center"/>
              <w:rPr>
                <w:lang w:val="uk-UA"/>
              </w:rPr>
            </w:pPr>
            <w:r w:rsidRPr="007D7D45">
              <w:rPr>
                <w:lang w:val="uk-UA"/>
              </w:rPr>
              <w:t>Галузь знань</w:t>
            </w:r>
          </w:p>
          <w:p w:rsidR="00472F77" w:rsidRPr="007D7D45" w:rsidRDefault="00472F77" w:rsidP="00481743">
            <w:pPr>
              <w:pBdr>
                <w:bottom w:val="single" w:sz="12" w:space="1" w:color="auto"/>
              </w:pBdr>
              <w:jc w:val="center"/>
              <w:rPr>
                <w:b/>
                <w:lang w:val="uk-UA"/>
              </w:rPr>
            </w:pPr>
            <w:r w:rsidRPr="007D7D45">
              <w:rPr>
                <w:b/>
                <w:lang w:val="uk-UA"/>
              </w:rPr>
              <w:t>0302 міжнародні відносини</w:t>
            </w:r>
          </w:p>
          <w:p w:rsidR="00472F77" w:rsidRPr="007D7D45" w:rsidRDefault="00472F77" w:rsidP="00481743">
            <w:pPr>
              <w:jc w:val="center"/>
              <w:rPr>
                <w:vertAlign w:val="superscript"/>
                <w:lang w:val="uk-UA"/>
              </w:rPr>
            </w:pPr>
            <w:r w:rsidRPr="007D7D45">
              <w:rPr>
                <w:vertAlign w:val="superscript"/>
                <w:lang w:val="uk-UA"/>
              </w:rPr>
              <w:t>(шифр, назва)</w:t>
            </w:r>
          </w:p>
        </w:tc>
        <w:tc>
          <w:tcPr>
            <w:tcW w:w="3961" w:type="dxa"/>
            <w:gridSpan w:val="3"/>
            <w:vAlign w:val="center"/>
          </w:tcPr>
          <w:p w:rsidR="00472F77" w:rsidRPr="007D7D45" w:rsidRDefault="00472F77" w:rsidP="00481743">
            <w:pPr>
              <w:jc w:val="center"/>
              <w:rPr>
                <w:lang w:val="uk-UA"/>
              </w:rPr>
            </w:pPr>
            <w:r w:rsidRPr="007D7D45">
              <w:rPr>
                <w:lang w:val="uk-UA"/>
              </w:rPr>
              <w:t>Нормативна</w:t>
            </w:r>
          </w:p>
          <w:p w:rsidR="00472F77" w:rsidRPr="007D7D45" w:rsidRDefault="00472F77" w:rsidP="00481743">
            <w:pPr>
              <w:jc w:val="center"/>
              <w:rPr>
                <w:lang w:val="uk-UA"/>
              </w:rPr>
            </w:pPr>
            <w:r w:rsidRPr="007D7D45">
              <w:rPr>
                <w:lang w:val="uk-UA"/>
              </w:rPr>
              <w:t>(за вибором студента)</w:t>
            </w:r>
          </w:p>
          <w:p w:rsidR="00472F77" w:rsidRPr="007D7D45" w:rsidRDefault="00472F77" w:rsidP="00481743">
            <w:pPr>
              <w:jc w:val="center"/>
              <w:rPr>
                <w:i/>
                <w:lang w:val="uk-UA"/>
              </w:rPr>
            </w:pPr>
          </w:p>
        </w:tc>
      </w:tr>
      <w:tr w:rsidR="00472F77" w:rsidRPr="007D7D45" w:rsidTr="00C36A37">
        <w:trPr>
          <w:cantSplit/>
          <w:trHeight w:val="170"/>
        </w:trPr>
        <w:tc>
          <w:tcPr>
            <w:tcW w:w="2896" w:type="dxa"/>
            <w:vAlign w:val="center"/>
          </w:tcPr>
          <w:p w:rsidR="00472F77" w:rsidRPr="007D7D45" w:rsidRDefault="00472F77" w:rsidP="00481743">
            <w:pPr>
              <w:rPr>
                <w:b/>
                <w:lang w:val="uk-UA"/>
              </w:rPr>
            </w:pPr>
            <w:r w:rsidRPr="007D7D45">
              <w:rPr>
                <w:lang w:val="uk-UA"/>
              </w:rPr>
              <w:t xml:space="preserve">Модулів – </w:t>
            </w:r>
          </w:p>
        </w:tc>
        <w:tc>
          <w:tcPr>
            <w:tcW w:w="2499" w:type="dxa"/>
            <w:vAlign w:val="center"/>
          </w:tcPr>
          <w:p w:rsidR="00472F77" w:rsidRPr="007D7D45" w:rsidRDefault="00472F77" w:rsidP="00481743">
            <w:pPr>
              <w:pBdr>
                <w:bottom w:val="single" w:sz="12" w:space="1" w:color="auto"/>
              </w:pBdr>
              <w:jc w:val="center"/>
              <w:rPr>
                <w:lang w:val="uk-UA"/>
              </w:rPr>
            </w:pPr>
            <w:r w:rsidRPr="007D7D45">
              <w:rPr>
                <w:lang w:val="uk-UA"/>
              </w:rPr>
              <w:t>Напрям</w:t>
            </w:r>
          </w:p>
          <w:p w:rsidR="00472F77" w:rsidRPr="007D7D45" w:rsidRDefault="00472F77" w:rsidP="00481743">
            <w:pPr>
              <w:pBdr>
                <w:bottom w:val="single" w:sz="12" w:space="1" w:color="auto"/>
              </w:pBdr>
              <w:jc w:val="center"/>
              <w:rPr>
                <w:b/>
                <w:lang w:val="uk-UA"/>
              </w:rPr>
            </w:pPr>
            <w:r w:rsidRPr="007D7D45">
              <w:rPr>
                <w:b/>
                <w:lang w:val="uk-UA"/>
              </w:rPr>
              <w:t>6.030201</w:t>
            </w:r>
          </w:p>
          <w:p w:rsidR="00472F77" w:rsidRPr="007D7D45" w:rsidRDefault="00472F77" w:rsidP="00481743">
            <w:pPr>
              <w:jc w:val="center"/>
              <w:rPr>
                <w:lang w:val="uk-UA"/>
              </w:rPr>
            </w:pPr>
            <w:r w:rsidRPr="007D7D45">
              <w:rPr>
                <w:vertAlign w:val="superscript"/>
                <w:lang w:val="uk-UA"/>
              </w:rPr>
              <w:t>(шифр, назва)</w:t>
            </w:r>
          </w:p>
        </w:tc>
        <w:tc>
          <w:tcPr>
            <w:tcW w:w="3961" w:type="dxa"/>
            <w:gridSpan w:val="3"/>
            <w:vAlign w:val="center"/>
          </w:tcPr>
          <w:p w:rsidR="00472F77" w:rsidRPr="007D7D45" w:rsidRDefault="00472F77" w:rsidP="00481743">
            <w:pPr>
              <w:jc w:val="center"/>
              <w:rPr>
                <w:i/>
                <w:lang w:val="uk-UA"/>
              </w:rPr>
            </w:pPr>
            <w:r w:rsidRPr="007D7D45">
              <w:rPr>
                <w:i/>
                <w:lang w:val="uk-UA"/>
              </w:rPr>
              <w:t>Рік підготовки:</w:t>
            </w:r>
          </w:p>
        </w:tc>
      </w:tr>
      <w:tr w:rsidR="00472F77" w:rsidRPr="007D7D45" w:rsidTr="00C36A37">
        <w:trPr>
          <w:cantSplit/>
          <w:trHeight w:val="207"/>
        </w:trPr>
        <w:tc>
          <w:tcPr>
            <w:tcW w:w="2896" w:type="dxa"/>
            <w:vAlign w:val="center"/>
          </w:tcPr>
          <w:p w:rsidR="00472F77" w:rsidRPr="007D7D45" w:rsidRDefault="00472F77" w:rsidP="00481743">
            <w:pPr>
              <w:jc w:val="center"/>
              <w:rPr>
                <w:lang w:val="uk-UA"/>
              </w:rPr>
            </w:pPr>
            <w:r w:rsidRPr="007D7D45">
              <w:rPr>
                <w:lang w:val="uk-UA"/>
              </w:rPr>
              <w:t xml:space="preserve">Змістових модулів –  </w:t>
            </w:r>
          </w:p>
        </w:tc>
        <w:tc>
          <w:tcPr>
            <w:tcW w:w="2499" w:type="dxa"/>
            <w:vMerge w:val="restart"/>
            <w:vAlign w:val="center"/>
          </w:tcPr>
          <w:p w:rsidR="00472F77" w:rsidRPr="007D7D45" w:rsidRDefault="00472F77" w:rsidP="00481743">
            <w:pPr>
              <w:jc w:val="center"/>
              <w:rPr>
                <w:lang w:val="uk-UA"/>
              </w:rPr>
            </w:pPr>
            <w:r w:rsidRPr="007D7D45">
              <w:rPr>
                <w:lang w:val="uk-UA"/>
              </w:rPr>
              <w:t>Спеціальність (професійне спрямування)</w:t>
            </w:r>
          </w:p>
          <w:p w:rsidR="00472F77" w:rsidRPr="007D7D45" w:rsidRDefault="00472F77" w:rsidP="00481743">
            <w:pPr>
              <w:jc w:val="center"/>
              <w:rPr>
                <w:b/>
                <w:lang w:val="uk-UA"/>
              </w:rPr>
            </w:pPr>
            <w:r w:rsidRPr="007D7D45">
              <w:rPr>
                <w:b/>
                <w:lang w:val="uk-UA"/>
              </w:rPr>
              <w:t>Міжнародне право</w:t>
            </w:r>
          </w:p>
          <w:p w:rsidR="00472F77" w:rsidRPr="007D7D45" w:rsidRDefault="00472F77" w:rsidP="00481743">
            <w:pPr>
              <w:jc w:val="center"/>
              <w:rPr>
                <w:lang w:val="uk-UA"/>
              </w:rPr>
            </w:pPr>
          </w:p>
        </w:tc>
        <w:tc>
          <w:tcPr>
            <w:tcW w:w="2137" w:type="dxa"/>
            <w:gridSpan w:val="2"/>
            <w:vAlign w:val="center"/>
          </w:tcPr>
          <w:p w:rsidR="00472F77" w:rsidRPr="007D7D45" w:rsidRDefault="00472F77" w:rsidP="00481743">
            <w:pPr>
              <w:jc w:val="center"/>
              <w:rPr>
                <w:lang w:val="uk-UA"/>
              </w:rPr>
            </w:pPr>
            <w:r w:rsidRPr="007D7D45">
              <w:rPr>
                <w:lang w:val="uk-UA"/>
              </w:rPr>
              <w:t>2017-й</w:t>
            </w:r>
          </w:p>
        </w:tc>
        <w:tc>
          <w:tcPr>
            <w:tcW w:w="1824" w:type="dxa"/>
            <w:vAlign w:val="center"/>
          </w:tcPr>
          <w:p w:rsidR="00472F77" w:rsidRPr="007D7D45" w:rsidRDefault="00472F77" w:rsidP="00481743">
            <w:pPr>
              <w:jc w:val="center"/>
              <w:rPr>
                <w:lang w:val="uk-UA"/>
              </w:rPr>
            </w:pPr>
            <w:r w:rsidRPr="007D7D45">
              <w:rPr>
                <w:lang w:val="uk-UA"/>
              </w:rPr>
              <w:t>-й</w:t>
            </w:r>
          </w:p>
        </w:tc>
      </w:tr>
      <w:tr w:rsidR="00472F77" w:rsidRPr="007D7D45" w:rsidTr="00C36A37">
        <w:trPr>
          <w:cantSplit/>
          <w:trHeight w:val="232"/>
        </w:trPr>
        <w:tc>
          <w:tcPr>
            <w:tcW w:w="2896" w:type="dxa"/>
            <w:vAlign w:val="center"/>
          </w:tcPr>
          <w:p w:rsidR="00472F77" w:rsidRPr="007D7D45" w:rsidRDefault="00472F77" w:rsidP="00481743">
            <w:pPr>
              <w:rPr>
                <w:lang w:val="uk-UA"/>
              </w:rPr>
            </w:pPr>
            <w:r w:rsidRPr="007D7D45">
              <w:rPr>
                <w:lang w:val="uk-UA"/>
              </w:rPr>
              <w:t>Курсова робота</w:t>
            </w:r>
          </w:p>
        </w:tc>
        <w:tc>
          <w:tcPr>
            <w:tcW w:w="2499" w:type="dxa"/>
            <w:vMerge/>
            <w:vAlign w:val="center"/>
          </w:tcPr>
          <w:p w:rsidR="00472F77" w:rsidRPr="007D7D45" w:rsidRDefault="00472F77" w:rsidP="00481743">
            <w:pPr>
              <w:jc w:val="center"/>
              <w:rPr>
                <w:lang w:val="uk-UA"/>
              </w:rPr>
            </w:pPr>
          </w:p>
        </w:tc>
        <w:tc>
          <w:tcPr>
            <w:tcW w:w="3961" w:type="dxa"/>
            <w:gridSpan w:val="3"/>
            <w:vAlign w:val="center"/>
          </w:tcPr>
          <w:p w:rsidR="00472F77" w:rsidRPr="007D7D45" w:rsidRDefault="00472F77" w:rsidP="00481743">
            <w:pPr>
              <w:jc w:val="center"/>
              <w:rPr>
                <w:i/>
                <w:lang w:val="uk-UA"/>
              </w:rPr>
            </w:pPr>
            <w:r w:rsidRPr="007D7D45">
              <w:rPr>
                <w:i/>
                <w:lang w:val="uk-UA"/>
              </w:rPr>
              <w:t>Семестр</w:t>
            </w:r>
          </w:p>
        </w:tc>
      </w:tr>
      <w:tr w:rsidR="00472F77" w:rsidRPr="007D7D45" w:rsidTr="00C36A37">
        <w:trPr>
          <w:cantSplit/>
          <w:trHeight w:val="323"/>
        </w:trPr>
        <w:tc>
          <w:tcPr>
            <w:tcW w:w="2896" w:type="dxa"/>
            <w:vMerge w:val="restart"/>
            <w:vAlign w:val="center"/>
          </w:tcPr>
          <w:p w:rsidR="00472F77" w:rsidRPr="007D7D45" w:rsidRDefault="00472F77" w:rsidP="00481743">
            <w:pPr>
              <w:rPr>
                <w:b/>
                <w:lang w:val="uk-UA"/>
              </w:rPr>
            </w:pPr>
            <w:r w:rsidRPr="007D7D45">
              <w:rPr>
                <w:lang w:val="uk-UA"/>
              </w:rPr>
              <w:t xml:space="preserve">Загальна кількість годин - </w:t>
            </w:r>
          </w:p>
        </w:tc>
        <w:tc>
          <w:tcPr>
            <w:tcW w:w="2499" w:type="dxa"/>
            <w:vMerge/>
            <w:vAlign w:val="center"/>
          </w:tcPr>
          <w:p w:rsidR="00472F77" w:rsidRPr="007D7D45" w:rsidRDefault="00472F77" w:rsidP="00481743">
            <w:pPr>
              <w:jc w:val="center"/>
              <w:rPr>
                <w:lang w:val="uk-UA"/>
              </w:rPr>
            </w:pPr>
          </w:p>
        </w:tc>
        <w:tc>
          <w:tcPr>
            <w:tcW w:w="2137" w:type="dxa"/>
            <w:gridSpan w:val="2"/>
            <w:vAlign w:val="center"/>
          </w:tcPr>
          <w:p w:rsidR="00472F77" w:rsidRPr="007D7D45" w:rsidRDefault="00472F77" w:rsidP="00481743">
            <w:pPr>
              <w:jc w:val="center"/>
              <w:rPr>
                <w:lang w:val="uk-UA"/>
              </w:rPr>
            </w:pPr>
            <w:r w:rsidRPr="007D7D45">
              <w:rPr>
                <w:lang w:val="uk-UA"/>
              </w:rPr>
              <w:t>3-й</w:t>
            </w:r>
          </w:p>
        </w:tc>
        <w:tc>
          <w:tcPr>
            <w:tcW w:w="1824" w:type="dxa"/>
            <w:vAlign w:val="center"/>
          </w:tcPr>
          <w:p w:rsidR="00472F77" w:rsidRPr="007D7D45" w:rsidRDefault="00472F77" w:rsidP="00481743">
            <w:pPr>
              <w:jc w:val="center"/>
              <w:rPr>
                <w:lang w:val="uk-UA"/>
              </w:rPr>
            </w:pPr>
            <w:r w:rsidRPr="007D7D45">
              <w:rPr>
                <w:lang w:val="uk-UA"/>
              </w:rPr>
              <w:t>-й</w:t>
            </w:r>
          </w:p>
        </w:tc>
      </w:tr>
      <w:tr w:rsidR="00472F77" w:rsidRPr="007D7D45" w:rsidTr="00C36A37">
        <w:trPr>
          <w:cantSplit/>
          <w:trHeight w:val="322"/>
        </w:trPr>
        <w:tc>
          <w:tcPr>
            <w:tcW w:w="2896" w:type="dxa"/>
            <w:vMerge/>
            <w:vAlign w:val="center"/>
          </w:tcPr>
          <w:p w:rsidR="00472F77" w:rsidRPr="007D7D45" w:rsidRDefault="00472F77" w:rsidP="00481743">
            <w:pPr>
              <w:rPr>
                <w:lang w:val="uk-UA"/>
              </w:rPr>
            </w:pPr>
          </w:p>
        </w:tc>
        <w:tc>
          <w:tcPr>
            <w:tcW w:w="2499" w:type="dxa"/>
            <w:vMerge/>
            <w:vAlign w:val="center"/>
          </w:tcPr>
          <w:p w:rsidR="00472F77" w:rsidRPr="007D7D45" w:rsidRDefault="00472F77" w:rsidP="00481743">
            <w:pPr>
              <w:jc w:val="center"/>
              <w:rPr>
                <w:lang w:val="uk-UA"/>
              </w:rPr>
            </w:pPr>
          </w:p>
        </w:tc>
        <w:tc>
          <w:tcPr>
            <w:tcW w:w="3961" w:type="dxa"/>
            <w:gridSpan w:val="3"/>
            <w:vAlign w:val="center"/>
          </w:tcPr>
          <w:p w:rsidR="00472F77" w:rsidRPr="007D7D45" w:rsidRDefault="00472F77" w:rsidP="00481743">
            <w:pPr>
              <w:jc w:val="center"/>
              <w:rPr>
                <w:i/>
                <w:lang w:val="uk-UA"/>
              </w:rPr>
            </w:pPr>
            <w:r w:rsidRPr="007D7D45">
              <w:rPr>
                <w:i/>
                <w:lang w:val="uk-UA"/>
              </w:rPr>
              <w:t>Лекції</w:t>
            </w:r>
          </w:p>
        </w:tc>
      </w:tr>
      <w:tr w:rsidR="00472F77" w:rsidRPr="007D7D45" w:rsidTr="00C36A37">
        <w:trPr>
          <w:cantSplit/>
          <w:trHeight w:val="320"/>
        </w:trPr>
        <w:tc>
          <w:tcPr>
            <w:tcW w:w="2896" w:type="dxa"/>
            <w:vMerge w:val="restart"/>
            <w:vAlign w:val="center"/>
          </w:tcPr>
          <w:p w:rsidR="00472F77" w:rsidRPr="007D7D45" w:rsidRDefault="00472F77" w:rsidP="00481743">
            <w:pPr>
              <w:rPr>
                <w:lang w:val="uk-UA"/>
              </w:rPr>
            </w:pPr>
            <w:r w:rsidRPr="007D7D45">
              <w:rPr>
                <w:lang w:val="uk-UA"/>
              </w:rPr>
              <w:t>Тижневих годин для денної форми навчання:</w:t>
            </w:r>
          </w:p>
          <w:p w:rsidR="00472F77" w:rsidRPr="007D7D45" w:rsidRDefault="00472F77" w:rsidP="00481743">
            <w:pPr>
              <w:rPr>
                <w:lang w:val="uk-UA"/>
              </w:rPr>
            </w:pPr>
            <w:r w:rsidRPr="007D7D45">
              <w:rPr>
                <w:lang w:val="uk-UA"/>
              </w:rPr>
              <w:t xml:space="preserve">аудиторних – </w:t>
            </w:r>
          </w:p>
          <w:p w:rsidR="00472F77" w:rsidRPr="007D7D45" w:rsidRDefault="00472F77" w:rsidP="00481743">
            <w:pPr>
              <w:rPr>
                <w:b/>
                <w:lang w:val="uk-UA"/>
              </w:rPr>
            </w:pPr>
            <w:r w:rsidRPr="007D7D45">
              <w:rPr>
                <w:lang w:val="uk-UA"/>
              </w:rPr>
              <w:t xml:space="preserve">самостійної роботи студента - </w:t>
            </w:r>
          </w:p>
        </w:tc>
        <w:tc>
          <w:tcPr>
            <w:tcW w:w="2499" w:type="dxa"/>
            <w:vMerge w:val="restart"/>
            <w:vAlign w:val="center"/>
          </w:tcPr>
          <w:p w:rsidR="00472F77" w:rsidRPr="007D7D45" w:rsidRDefault="00472F77" w:rsidP="00481743">
            <w:pPr>
              <w:jc w:val="center"/>
              <w:rPr>
                <w:lang w:val="uk-UA"/>
              </w:rPr>
            </w:pPr>
            <w:r w:rsidRPr="007D7D45">
              <w:rPr>
                <w:lang w:val="uk-UA"/>
              </w:rPr>
              <w:t>Освітньо-кваліфікаційний рівень:</w:t>
            </w:r>
          </w:p>
          <w:p w:rsidR="00472F77" w:rsidRPr="007D7D45" w:rsidRDefault="00472F77" w:rsidP="00481743">
            <w:pPr>
              <w:jc w:val="center"/>
              <w:rPr>
                <w:b/>
                <w:lang w:val="uk-UA"/>
              </w:rPr>
            </w:pPr>
            <w:r w:rsidRPr="007D7D45">
              <w:rPr>
                <w:b/>
                <w:lang w:val="uk-UA"/>
              </w:rPr>
              <w:t>бакалавр</w:t>
            </w:r>
          </w:p>
        </w:tc>
        <w:tc>
          <w:tcPr>
            <w:tcW w:w="2137" w:type="dxa"/>
            <w:gridSpan w:val="2"/>
            <w:vAlign w:val="center"/>
          </w:tcPr>
          <w:p w:rsidR="00472F77" w:rsidRPr="007D7D45" w:rsidRDefault="00472F77" w:rsidP="00481743">
            <w:pPr>
              <w:jc w:val="center"/>
              <w:rPr>
                <w:lang w:val="uk-UA"/>
              </w:rPr>
            </w:pPr>
            <w:r w:rsidRPr="007D7D45">
              <w:rPr>
                <w:lang w:val="uk-UA"/>
              </w:rPr>
              <w:t>32 год.</w:t>
            </w:r>
          </w:p>
        </w:tc>
        <w:tc>
          <w:tcPr>
            <w:tcW w:w="1824" w:type="dxa"/>
            <w:vAlign w:val="center"/>
          </w:tcPr>
          <w:p w:rsidR="00472F77" w:rsidRPr="007D7D45" w:rsidRDefault="00472F77" w:rsidP="00481743">
            <w:pPr>
              <w:jc w:val="center"/>
              <w:rPr>
                <w:lang w:val="uk-UA"/>
              </w:rPr>
            </w:pPr>
            <w:r w:rsidRPr="007D7D45">
              <w:rPr>
                <w:lang w:val="uk-UA"/>
              </w:rPr>
              <w:t xml:space="preserve"> год.</w:t>
            </w:r>
          </w:p>
        </w:tc>
      </w:tr>
      <w:tr w:rsidR="00472F77" w:rsidRPr="007D7D45" w:rsidTr="00C36A37">
        <w:trPr>
          <w:cantSplit/>
          <w:trHeight w:val="320"/>
        </w:trPr>
        <w:tc>
          <w:tcPr>
            <w:tcW w:w="2896" w:type="dxa"/>
            <w:vMerge/>
            <w:vAlign w:val="center"/>
          </w:tcPr>
          <w:p w:rsidR="00472F77" w:rsidRPr="007D7D45" w:rsidRDefault="00472F77" w:rsidP="00481743">
            <w:pPr>
              <w:rPr>
                <w:lang w:val="uk-UA"/>
              </w:rPr>
            </w:pPr>
          </w:p>
        </w:tc>
        <w:tc>
          <w:tcPr>
            <w:tcW w:w="2499" w:type="dxa"/>
            <w:vMerge/>
            <w:vAlign w:val="center"/>
          </w:tcPr>
          <w:p w:rsidR="00472F77" w:rsidRPr="007D7D45" w:rsidRDefault="00472F77" w:rsidP="00481743">
            <w:pPr>
              <w:jc w:val="center"/>
              <w:rPr>
                <w:lang w:val="uk-UA"/>
              </w:rPr>
            </w:pPr>
          </w:p>
        </w:tc>
        <w:tc>
          <w:tcPr>
            <w:tcW w:w="3961" w:type="dxa"/>
            <w:gridSpan w:val="3"/>
            <w:vAlign w:val="center"/>
          </w:tcPr>
          <w:p w:rsidR="00472F77" w:rsidRPr="007D7D45" w:rsidRDefault="00472F77" w:rsidP="00481743">
            <w:pPr>
              <w:jc w:val="center"/>
              <w:rPr>
                <w:i/>
                <w:lang w:val="uk-UA"/>
              </w:rPr>
            </w:pPr>
            <w:r w:rsidRPr="007D7D45">
              <w:rPr>
                <w:i/>
                <w:lang w:val="uk-UA"/>
              </w:rPr>
              <w:t>Практичні, семінарські</w:t>
            </w:r>
          </w:p>
        </w:tc>
      </w:tr>
      <w:tr w:rsidR="00472F77" w:rsidRPr="007D7D45" w:rsidTr="00C36A37">
        <w:trPr>
          <w:cantSplit/>
          <w:trHeight w:val="320"/>
        </w:trPr>
        <w:tc>
          <w:tcPr>
            <w:tcW w:w="2896" w:type="dxa"/>
            <w:vMerge/>
            <w:vAlign w:val="center"/>
          </w:tcPr>
          <w:p w:rsidR="00472F77" w:rsidRPr="007D7D45" w:rsidRDefault="00472F77" w:rsidP="00481743">
            <w:pPr>
              <w:rPr>
                <w:lang w:val="uk-UA"/>
              </w:rPr>
            </w:pPr>
          </w:p>
        </w:tc>
        <w:tc>
          <w:tcPr>
            <w:tcW w:w="2499" w:type="dxa"/>
            <w:vMerge/>
            <w:vAlign w:val="center"/>
          </w:tcPr>
          <w:p w:rsidR="00472F77" w:rsidRPr="007D7D45" w:rsidRDefault="00472F77" w:rsidP="00481743">
            <w:pPr>
              <w:jc w:val="center"/>
              <w:rPr>
                <w:lang w:val="uk-UA"/>
              </w:rPr>
            </w:pPr>
          </w:p>
        </w:tc>
        <w:tc>
          <w:tcPr>
            <w:tcW w:w="2137" w:type="dxa"/>
            <w:gridSpan w:val="2"/>
            <w:vAlign w:val="center"/>
          </w:tcPr>
          <w:p w:rsidR="00472F77" w:rsidRPr="007D7D45" w:rsidRDefault="00472F77" w:rsidP="00481743">
            <w:pPr>
              <w:jc w:val="center"/>
              <w:rPr>
                <w:i/>
                <w:lang w:val="uk-UA"/>
              </w:rPr>
            </w:pPr>
            <w:r w:rsidRPr="007D7D45">
              <w:rPr>
                <w:lang w:val="uk-UA"/>
              </w:rPr>
              <w:t>16  год.</w:t>
            </w:r>
          </w:p>
        </w:tc>
        <w:tc>
          <w:tcPr>
            <w:tcW w:w="1824" w:type="dxa"/>
            <w:vAlign w:val="center"/>
          </w:tcPr>
          <w:p w:rsidR="00472F77" w:rsidRPr="007D7D45" w:rsidRDefault="00472F77" w:rsidP="00481743">
            <w:pPr>
              <w:jc w:val="center"/>
              <w:rPr>
                <w:lang w:val="uk-UA"/>
              </w:rPr>
            </w:pPr>
            <w:r w:rsidRPr="007D7D45">
              <w:rPr>
                <w:lang w:val="uk-UA"/>
              </w:rPr>
              <w:t xml:space="preserve"> год.</w:t>
            </w:r>
          </w:p>
        </w:tc>
      </w:tr>
      <w:tr w:rsidR="00472F77" w:rsidRPr="007D7D45" w:rsidTr="00C36A37">
        <w:trPr>
          <w:cantSplit/>
          <w:trHeight w:val="138"/>
        </w:trPr>
        <w:tc>
          <w:tcPr>
            <w:tcW w:w="2896" w:type="dxa"/>
            <w:vMerge/>
            <w:vAlign w:val="center"/>
          </w:tcPr>
          <w:p w:rsidR="00472F77" w:rsidRPr="007D7D45" w:rsidRDefault="00472F77" w:rsidP="00481743">
            <w:pPr>
              <w:jc w:val="center"/>
              <w:rPr>
                <w:lang w:val="uk-UA"/>
              </w:rPr>
            </w:pPr>
          </w:p>
        </w:tc>
        <w:tc>
          <w:tcPr>
            <w:tcW w:w="2499" w:type="dxa"/>
            <w:vMerge/>
            <w:vAlign w:val="center"/>
          </w:tcPr>
          <w:p w:rsidR="00472F77" w:rsidRPr="007D7D45" w:rsidRDefault="00472F77" w:rsidP="00481743">
            <w:pPr>
              <w:jc w:val="center"/>
              <w:rPr>
                <w:lang w:val="uk-UA"/>
              </w:rPr>
            </w:pPr>
          </w:p>
        </w:tc>
        <w:tc>
          <w:tcPr>
            <w:tcW w:w="3961" w:type="dxa"/>
            <w:gridSpan w:val="3"/>
            <w:vAlign w:val="center"/>
          </w:tcPr>
          <w:p w:rsidR="00472F77" w:rsidRPr="007D7D45" w:rsidRDefault="00472F77" w:rsidP="00481743">
            <w:pPr>
              <w:jc w:val="center"/>
              <w:rPr>
                <w:i/>
                <w:lang w:val="uk-UA"/>
              </w:rPr>
            </w:pPr>
            <w:r w:rsidRPr="007D7D45">
              <w:rPr>
                <w:i/>
                <w:lang w:val="uk-UA"/>
              </w:rPr>
              <w:t>Лабораторні</w:t>
            </w:r>
          </w:p>
        </w:tc>
      </w:tr>
      <w:tr w:rsidR="00472F77" w:rsidRPr="007D7D45" w:rsidTr="00C36A37">
        <w:trPr>
          <w:cantSplit/>
          <w:trHeight w:val="138"/>
        </w:trPr>
        <w:tc>
          <w:tcPr>
            <w:tcW w:w="2896" w:type="dxa"/>
            <w:vMerge/>
            <w:vAlign w:val="center"/>
          </w:tcPr>
          <w:p w:rsidR="00472F77" w:rsidRPr="007D7D45" w:rsidRDefault="00472F77" w:rsidP="00481743">
            <w:pPr>
              <w:jc w:val="center"/>
              <w:rPr>
                <w:lang w:val="uk-UA"/>
              </w:rPr>
            </w:pPr>
          </w:p>
        </w:tc>
        <w:tc>
          <w:tcPr>
            <w:tcW w:w="2499" w:type="dxa"/>
            <w:vMerge/>
            <w:vAlign w:val="center"/>
          </w:tcPr>
          <w:p w:rsidR="00472F77" w:rsidRPr="007D7D45" w:rsidRDefault="00472F77" w:rsidP="00481743">
            <w:pPr>
              <w:jc w:val="center"/>
              <w:rPr>
                <w:lang w:val="uk-UA"/>
              </w:rPr>
            </w:pPr>
          </w:p>
        </w:tc>
        <w:tc>
          <w:tcPr>
            <w:tcW w:w="2137" w:type="dxa"/>
            <w:gridSpan w:val="2"/>
            <w:vAlign w:val="center"/>
          </w:tcPr>
          <w:p w:rsidR="00472F77" w:rsidRPr="007D7D45" w:rsidRDefault="00472F77" w:rsidP="00481743">
            <w:pPr>
              <w:jc w:val="center"/>
              <w:rPr>
                <w:i/>
                <w:lang w:val="uk-UA"/>
              </w:rPr>
            </w:pPr>
            <w:r w:rsidRPr="007D7D45">
              <w:rPr>
                <w:lang w:val="uk-UA"/>
              </w:rPr>
              <w:t xml:space="preserve"> год.</w:t>
            </w:r>
          </w:p>
        </w:tc>
        <w:tc>
          <w:tcPr>
            <w:tcW w:w="1824" w:type="dxa"/>
            <w:vAlign w:val="center"/>
          </w:tcPr>
          <w:p w:rsidR="00472F77" w:rsidRPr="007D7D45" w:rsidRDefault="00472F77" w:rsidP="00481743">
            <w:pPr>
              <w:jc w:val="center"/>
              <w:rPr>
                <w:i/>
                <w:lang w:val="uk-UA"/>
              </w:rPr>
            </w:pPr>
            <w:r w:rsidRPr="007D7D45">
              <w:rPr>
                <w:lang w:val="uk-UA"/>
              </w:rPr>
              <w:t xml:space="preserve"> год.</w:t>
            </w:r>
          </w:p>
        </w:tc>
      </w:tr>
      <w:tr w:rsidR="00472F77" w:rsidRPr="007D7D45" w:rsidTr="00C36A37">
        <w:trPr>
          <w:cantSplit/>
          <w:trHeight w:val="138"/>
        </w:trPr>
        <w:tc>
          <w:tcPr>
            <w:tcW w:w="2896" w:type="dxa"/>
            <w:vMerge/>
            <w:vAlign w:val="center"/>
          </w:tcPr>
          <w:p w:rsidR="00472F77" w:rsidRPr="007D7D45" w:rsidRDefault="00472F77" w:rsidP="00481743">
            <w:pPr>
              <w:jc w:val="center"/>
              <w:rPr>
                <w:lang w:val="uk-UA"/>
              </w:rPr>
            </w:pPr>
          </w:p>
        </w:tc>
        <w:tc>
          <w:tcPr>
            <w:tcW w:w="2499" w:type="dxa"/>
            <w:vMerge/>
            <w:vAlign w:val="center"/>
          </w:tcPr>
          <w:p w:rsidR="00472F77" w:rsidRPr="007D7D45" w:rsidRDefault="00472F77" w:rsidP="00481743">
            <w:pPr>
              <w:jc w:val="center"/>
              <w:rPr>
                <w:lang w:val="uk-UA"/>
              </w:rPr>
            </w:pPr>
          </w:p>
        </w:tc>
        <w:tc>
          <w:tcPr>
            <w:tcW w:w="3961" w:type="dxa"/>
            <w:gridSpan w:val="3"/>
            <w:vAlign w:val="center"/>
          </w:tcPr>
          <w:p w:rsidR="00472F77" w:rsidRPr="007D7D45" w:rsidRDefault="00472F77" w:rsidP="00481743">
            <w:pPr>
              <w:jc w:val="center"/>
              <w:rPr>
                <w:i/>
                <w:lang w:val="uk-UA"/>
              </w:rPr>
            </w:pPr>
            <w:r w:rsidRPr="007D7D45">
              <w:rPr>
                <w:i/>
                <w:lang w:val="uk-UA"/>
              </w:rPr>
              <w:t>Самостійна робота</w:t>
            </w:r>
          </w:p>
        </w:tc>
      </w:tr>
      <w:tr w:rsidR="00472F77" w:rsidRPr="007D7D45" w:rsidTr="00C36A37">
        <w:trPr>
          <w:cantSplit/>
          <w:trHeight w:val="138"/>
        </w:trPr>
        <w:tc>
          <w:tcPr>
            <w:tcW w:w="2896" w:type="dxa"/>
            <w:vMerge/>
            <w:vAlign w:val="center"/>
          </w:tcPr>
          <w:p w:rsidR="00472F77" w:rsidRPr="007D7D45" w:rsidRDefault="00472F77" w:rsidP="00481743">
            <w:pPr>
              <w:jc w:val="center"/>
              <w:rPr>
                <w:lang w:val="uk-UA"/>
              </w:rPr>
            </w:pPr>
          </w:p>
        </w:tc>
        <w:tc>
          <w:tcPr>
            <w:tcW w:w="2499" w:type="dxa"/>
            <w:vMerge/>
            <w:vAlign w:val="center"/>
          </w:tcPr>
          <w:p w:rsidR="00472F77" w:rsidRPr="007D7D45" w:rsidRDefault="00472F77" w:rsidP="00481743">
            <w:pPr>
              <w:jc w:val="center"/>
              <w:rPr>
                <w:lang w:val="uk-UA"/>
              </w:rPr>
            </w:pPr>
          </w:p>
        </w:tc>
        <w:tc>
          <w:tcPr>
            <w:tcW w:w="2137" w:type="dxa"/>
            <w:gridSpan w:val="2"/>
            <w:vAlign w:val="center"/>
          </w:tcPr>
          <w:p w:rsidR="00472F77" w:rsidRPr="007D7D45" w:rsidRDefault="00472F77" w:rsidP="00481743">
            <w:pPr>
              <w:jc w:val="center"/>
              <w:rPr>
                <w:i/>
                <w:lang w:val="uk-UA"/>
              </w:rPr>
            </w:pPr>
            <w:r w:rsidRPr="007D7D45">
              <w:rPr>
                <w:lang w:val="uk-UA"/>
              </w:rPr>
              <w:t>30 год.</w:t>
            </w:r>
          </w:p>
        </w:tc>
        <w:tc>
          <w:tcPr>
            <w:tcW w:w="1824" w:type="dxa"/>
            <w:vAlign w:val="center"/>
          </w:tcPr>
          <w:p w:rsidR="00472F77" w:rsidRPr="007D7D45" w:rsidRDefault="00472F77" w:rsidP="00481743">
            <w:pPr>
              <w:jc w:val="center"/>
              <w:rPr>
                <w:lang w:val="uk-UA"/>
              </w:rPr>
            </w:pPr>
            <w:r w:rsidRPr="007D7D45">
              <w:rPr>
                <w:lang w:val="uk-UA"/>
              </w:rPr>
              <w:t xml:space="preserve"> год.</w:t>
            </w:r>
          </w:p>
        </w:tc>
      </w:tr>
      <w:tr w:rsidR="00472F77" w:rsidRPr="007D7D45" w:rsidTr="00C36A37">
        <w:trPr>
          <w:cantSplit/>
          <w:trHeight w:val="138"/>
        </w:trPr>
        <w:tc>
          <w:tcPr>
            <w:tcW w:w="2896" w:type="dxa"/>
            <w:vMerge/>
            <w:vAlign w:val="center"/>
          </w:tcPr>
          <w:p w:rsidR="00472F77" w:rsidRPr="007D7D45" w:rsidRDefault="00472F77" w:rsidP="00481743">
            <w:pPr>
              <w:jc w:val="center"/>
              <w:rPr>
                <w:lang w:val="uk-UA"/>
              </w:rPr>
            </w:pPr>
          </w:p>
        </w:tc>
        <w:tc>
          <w:tcPr>
            <w:tcW w:w="2499" w:type="dxa"/>
            <w:vMerge/>
            <w:vAlign w:val="center"/>
          </w:tcPr>
          <w:p w:rsidR="00472F77" w:rsidRPr="007D7D45" w:rsidRDefault="00472F77" w:rsidP="00481743">
            <w:pPr>
              <w:jc w:val="center"/>
              <w:rPr>
                <w:lang w:val="uk-UA"/>
              </w:rPr>
            </w:pPr>
          </w:p>
        </w:tc>
        <w:tc>
          <w:tcPr>
            <w:tcW w:w="3961" w:type="dxa"/>
            <w:gridSpan w:val="3"/>
            <w:vAlign w:val="center"/>
          </w:tcPr>
          <w:p w:rsidR="00472F77" w:rsidRPr="007D7D45" w:rsidRDefault="00472F77" w:rsidP="00481743">
            <w:pPr>
              <w:jc w:val="center"/>
              <w:rPr>
                <w:i/>
                <w:lang w:val="uk-UA"/>
              </w:rPr>
            </w:pPr>
            <w:r w:rsidRPr="007D7D45">
              <w:rPr>
                <w:lang w:val="uk-UA"/>
              </w:rPr>
              <w:t xml:space="preserve">ІНДЗ: </w:t>
            </w:r>
          </w:p>
        </w:tc>
      </w:tr>
      <w:tr w:rsidR="00472F77" w:rsidRPr="007D7D45" w:rsidTr="00C36A37">
        <w:trPr>
          <w:cantSplit/>
          <w:trHeight w:val="138"/>
        </w:trPr>
        <w:tc>
          <w:tcPr>
            <w:tcW w:w="2896" w:type="dxa"/>
            <w:vMerge/>
            <w:vAlign w:val="center"/>
          </w:tcPr>
          <w:p w:rsidR="00472F77" w:rsidRPr="007D7D45" w:rsidRDefault="00472F77" w:rsidP="00481743">
            <w:pPr>
              <w:jc w:val="center"/>
              <w:rPr>
                <w:lang w:val="uk-UA"/>
              </w:rPr>
            </w:pPr>
          </w:p>
        </w:tc>
        <w:tc>
          <w:tcPr>
            <w:tcW w:w="2499" w:type="dxa"/>
            <w:vMerge/>
            <w:vAlign w:val="center"/>
          </w:tcPr>
          <w:p w:rsidR="00472F77" w:rsidRPr="007D7D45" w:rsidRDefault="00472F77" w:rsidP="00481743">
            <w:pPr>
              <w:jc w:val="center"/>
              <w:rPr>
                <w:lang w:val="uk-UA"/>
              </w:rPr>
            </w:pPr>
          </w:p>
        </w:tc>
        <w:tc>
          <w:tcPr>
            <w:tcW w:w="3961" w:type="dxa"/>
            <w:gridSpan w:val="3"/>
            <w:vAlign w:val="center"/>
          </w:tcPr>
          <w:p w:rsidR="00472F77" w:rsidRPr="007D7D45" w:rsidRDefault="00472F77" w:rsidP="00481743">
            <w:pPr>
              <w:jc w:val="center"/>
              <w:rPr>
                <w:b/>
                <w:i/>
                <w:lang w:val="uk-UA"/>
              </w:rPr>
            </w:pPr>
            <w:r w:rsidRPr="007D7D45">
              <w:rPr>
                <w:lang w:val="uk-UA"/>
              </w:rPr>
              <w:t xml:space="preserve">Вид контролю: </w:t>
            </w:r>
            <w:r w:rsidRPr="007D7D45">
              <w:rPr>
                <w:b/>
                <w:lang w:val="uk-UA"/>
              </w:rPr>
              <w:t>залік</w:t>
            </w:r>
          </w:p>
        </w:tc>
      </w:tr>
    </w:tbl>
    <w:p w:rsidR="00472F77" w:rsidRPr="007D7D45" w:rsidRDefault="00472F77" w:rsidP="00481743">
      <w:pPr>
        <w:rPr>
          <w:lang w:val="uk-UA"/>
        </w:rPr>
      </w:pPr>
    </w:p>
    <w:p w:rsidR="00472F77" w:rsidRPr="007D7D45" w:rsidRDefault="00472F77" w:rsidP="00481743">
      <w:pPr>
        <w:ind w:hanging="1440"/>
        <w:jc w:val="right"/>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rPr>
          <w:lang w:val="uk-UA"/>
        </w:rPr>
      </w:pPr>
    </w:p>
    <w:p w:rsidR="00472F77" w:rsidRPr="007D7D45" w:rsidRDefault="00472F77" w:rsidP="00481743">
      <w:pPr>
        <w:ind w:hanging="1440"/>
        <w:jc w:val="right"/>
        <w:rPr>
          <w:lang w:val="uk-UA"/>
        </w:rPr>
      </w:pPr>
    </w:p>
    <w:p w:rsidR="00472F77" w:rsidRPr="007D7D45" w:rsidRDefault="00472F77" w:rsidP="00481743">
      <w:pPr>
        <w:ind w:hanging="1440"/>
        <w:jc w:val="right"/>
        <w:rPr>
          <w:lang w:val="uk-UA"/>
        </w:rPr>
      </w:pPr>
    </w:p>
    <w:p w:rsidR="00472F77" w:rsidRPr="007D7D45" w:rsidRDefault="00472F77" w:rsidP="00481743">
      <w:pPr>
        <w:ind w:hanging="1440"/>
        <w:jc w:val="right"/>
        <w:rPr>
          <w:lang w:val="uk-UA"/>
        </w:rPr>
      </w:pPr>
    </w:p>
    <w:p w:rsidR="00472F77" w:rsidRPr="007D7D45" w:rsidRDefault="00472F77" w:rsidP="00481743">
      <w:pPr>
        <w:ind w:hanging="1440"/>
        <w:jc w:val="right"/>
        <w:rPr>
          <w:lang w:val="uk-UA"/>
        </w:rPr>
      </w:pPr>
    </w:p>
    <w:p w:rsidR="00472F77" w:rsidRPr="007D7D45" w:rsidRDefault="00472F77" w:rsidP="00481743">
      <w:pPr>
        <w:ind w:hanging="1440"/>
        <w:jc w:val="right"/>
        <w:rPr>
          <w:lang w:val="uk-UA"/>
        </w:rPr>
      </w:pPr>
    </w:p>
    <w:p w:rsidR="00472F77" w:rsidRPr="007D7D45" w:rsidRDefault="00472F77" w:rsidP="00481743">
      <w:pPr>
        <w:ind w:hanging="1440"/>
        <w:jc w:val="right"/>
        <w:rPr>
          <w:lang w:val="uk-UA"/>
        </w:rPr>
      </w:pPr>
    </w:p>
    <w:p w:rsidR="00472F77" w:rsidRPr="007D7D45" w:rsidRDefault="00472F77" w:rsidP="00481743">
      <w:pPr>
        <w:ind w:hanging="1440"/>
        <w:jc w:val="right"/>
        <w:rPr>
          <w:lang w:val="uk-UA"/>
        </w:rPr>
      </w:pPr>
    </w:p>
    <w:p w:rsidR="00472F77" w:rsidRPr="007D7D45" w:rsidRDefault="00472F77" w:rsidP="00481743">
      <w:pPr>
        <w:numPr>
          <w:ilvl w:val="0"/>
          <w:numId w:val="1"/>
        </w:numPr>
        <w:tabs>
          <w:tab w:val="left" w:pos="3900"/>
        </w:tabs>
        <w:ind w:left="0"/>
        <w:jc w:val="center"/>
        <w:rPr>
          <w:b/>
          <w:lang w:val="uk-UA"/>
        </w:rPr>
      </w:pPr>
      <w:r w:rsidRPr="007D7D45">
        <w:rPr>
          <w:b/>
          <w:lang w:val="uk-UA"/>
        </w:rPr>
        <w:lastRenderedPageBreak/>
        <w:t>Мета та завдання навчальної дисципліни</w:t>
      </w:r>
    </w:p>
    <w:p w:rsidR="00472F77" w:rsidRPr="007D7D45" w:rsidRDefault="00472F77" w:rsidP="00481743">
      <w:pPr>
        <w:tabs>
          <w:tab w:val="left" w:pos="3900"/>
        </w:tabs>
        <w:rPr>
          <w:b/>
          <w:lang w:val="uk-UA"/>
        </w:rPr>
      </w:pPr>
      <w:r w:rsidRPr="007D7D45">
        <w:rPr>
          <w:b/>
          <w:lang w:val="uk-UA"/>
        </w:rPr>
        <w:t xml:space="preserve">  </w:t>
      </w:r>
    </w:p>
    <w:p w:rsidR="006A2FB9" w:rsidRPr="007D7D45" w:rsidRDefault="006A2FB9" w:rsidP="00481743">
      <w:pPr>
        <w:pStyle w:val="a3"/>
        <w:keepNext/>
        <w:jc w:val="both"/>
        <w:rPr>
          <w:b w:val="0"/>
          <w:sz w:val="24"/>
        </w:rPr>
      </w:pPr>
      <w:r w:rsidRPr="007D7D45">
        <w:rPr>
          <w:b w:val="0"/>
          <w:sz w:val="24"/>
        </w:rPr>
        <w:t>Ця навчальна дисципліна запроваджена для студентів-міжнародників з метою поглибленого вивчення ними фундаменту правового регулювання відносин власності з урахуванням діючого законодавства та міжнародної практики.</w:t>
      </w:r>
    </w:p>
    <w:p w:rsidR="006A2FB9" w:rsidRPr="007D7D45" w:rsidRDefault="006A2FB9" w:rsidP="00481743">
      <w:pPr>
        <w:pStyle w:val="a5"/>
        <w:keepNext/>
        <w:spacing w:after="0"/>
        <w:ind w:firstLine="720"/>
        <w:jc w:val="both"/>
        <w:rPr>
          <w:sz w:val="24"/>
          <w:lang w:val="uk-UA"/>
        </w:rPr>
      </w:pPr>
      <w:r w:rsidRPr="007D7D45">
        <w:rPr>
          <w:sz w:val="24"/>
          <w:lang w:val="uk-UA"/>
        </w:rPr>
        <w:t>Економічні та правові реформи в Україні пов'язані зі становленням нових організаційно-правових форм, покликаних забезпечити перехід до ринкової економіки. Ця навчальна дисципліна не повторює положень цивільного права, а дозволяє студентам скласти чітку уяву про місце інституту власності в системі права України, провести аналіз законодавства інших країн про власність, оцінити зміст розглянутих категорій з урахуванням оновлення законодавчих джерел.</w:t>
      </w:r>
    </w:p>
    <w:p w:rsidR="006A2FB9" w:rsidRPr="007D7D45" w:rsidRDefault="006A2FB9" w:rsidP="00481743">
      <w:pPr>
        <w:pStyle w:val="a5"/>
        <w:keepNext/>
        <w:spacing w:after="0"/>
        <w:ind w:firstLine="720"/>
        <w:jc w:val="both"/>
        <w:rPr>
          <w:sz w:val="24"/>
          <w:lang w:val="uk-UA"/>
        </w:rPr>
      </w:pPr>
      <w:r w:rsidRPr="007D7D45">
        <w:rPr>
          <w:sz w:val="24"/>
          <w:lang w:val="uk-UA"/>
        </w:rPr>
        <w:t>Зміст курсу охоплює деякі традиційні теми, наприклад, «Право спільної власності», «Цивільно-правовий захист права власності», а також націлює на більш ретельний розгляд найбільш складних, вузлових теоретичних і законодавчих аспектів відносин власності, наприклад, співвідношення речових та зобов’язальних прав.</w:t>
      </w:r>
    </w:p>
    <w:p w:rsidR="006A2FB9" w:rsidRPr="007D7D45" w:rsidRDefault="006A2FB9" w:rsidP="00481743">
      <w:pPr>
        <w:pStyle w:val="a5"/>
        <w:keepNext/>
        <w:spacing w:after="0"/>
        <w:ind w:firstLine="720"/>
        <w:jc w:val="both"/>
        <w:rPr>
          <w:sz w:val="24"/>
          <w:lang w:val="uk-UA"/>
        </w:rPr>
      </w:pPr>
      <w:r w:rsidRPr="007D7D45">
        <w:rPr>
          <w:sz w:val="24"/>
          <w:lang w:val="uk-UA"/>
        </w:rPr>
        <w:t>Для забезпечення можливості самостійного вивчення студентами зазначених питань необхідні законодавчі акти, основна література, що можуть змінюватися і доповнюватися з урахуванням відповідних трансформацій. Наприклад, прийняття та введення в дію Цивільного та Господарського кодексів суттєво вплинуло на зміст вказаного курсу, хоча загальні уявлення про власність та право власності залишаються незмінними.</w:t>
      </w:r>
    </w:p>
    <w:p w:rsidR="00472F77" w:rsidRPr="007D7D45" w:rsidRDefault="00472F77" w:rsidP="00481743">
      <w:pPr>
        <w:tabs>
          <w:tab w:val="left" w:pos="284"/>
          <w:tab w:val="left" w:pos="567"/>
        </w:tabs>
        <w:ind w:firstLine="567"/>
        <w:jc w:val="both"/>
        <w:rPr>
          <w:lang w:val="uk-UA"/>
        </w:rPr>
      </w:pPr>
      <w:r w:rsidRPr="007D7D45">
        <w:rPr>
          <w:u w:val="single"/>
          <w:lang w:val="uk-UA"/>
        </w:rPr>
        <w:t>Завдання</w:t>
      </w:r>
      <w:r w:rsidRPr="007D7D45">
        <w:rPr>
          <w:lang w:val="uk-UA"/>
        </w:rPr>
        <w:t xml:space="preserve"> – отримати максимальні знання про</w:t>
      </w:r>
      <w:r w:rsidR="006A2FB9" w:rsidRPr="007D7D45">
        <w:rPr>
          <w:lang w:val="uk-UA"/>
        </w:rPr>
        <w:t xml:space="preserve"> </w:t>
      </w:r>
      <w:r w:rsidR="00D5772F" w:rsidRPr="007D7D45">
        <w:rPr>
          <w:lang w:val="uk-UA"/>
        </w:rPr>
        <w:t>право власності як міжгалузевий інститут</w:t>
      </w:r>
      <w:r w:rsidRPr="007D7D45">
        <w:rPr>
          <w:lang w:val="uk-UA"/>
        </w:rPr>
        <w:t>; оволодіти системою теоретичних знань, які необхідні для вивчення</w:t>
      </w:r>
      <w:r w:rsidR="00D5772F" w:rsidRPr="007D7D45">
        <w:rPr>
          <w:lang w:val="uk-UA"/>
        </w:rPr>
        <w:t xml:space="preserve"> галузевих юридичних наук</w:t>
      </w:r>
      <w:r w:rsidRPr="007D7D45">
        <w:rPr>
          <w:lang w:val="uk-UA"/>
        </w:rPr>
        <w:t>, таких як «</w:t>
      </w:r>
      <w:r w:rsidR="00D5772F" w:rsidRPr="007D7D45">
        <w:rPr>
          <w:lang w:val="uk-UA"/>
        </w:rPr>
        <w:t>Цивільне право</w:t>
      </w:r>
      <w:r w:rsidRPr="007D7D45">
        <w:rPr>
          <w:lang w:val="uk-UA"/>
        </w:rPr>
        <w:t>», «Міжнародне приватне право» та ін.</w:t>
      </w:r>
    </w:p>
    <w:p w:rsidR="00472F77" w:rsidRPr="007D7D45" w:rsidRDefault="00472F77" w:rsidP="00481743">
      <w:pPr>
        <w:tabs>
          <w:tab w:val="left" w:pos="284"/>
          <w:tab w:val="left" w:pos="567"/>
        </w:tabs>
        <w:ind w:firstLine="567"/>
        <w:jc w:val="both"/>
        <w:rPr>
          <w:u w:val="single"/>
          <w:lang w:val="uk-UA"/>
        </w:rPr>
      </w:pPr>
      <w:r w:rsidRPr="007D7D45">
        <w:rPr>
          <w:u w:val="single"/>
          <w:lang w:val="uk-UA"/>
        </w:rPr>
        <w:t xml:space="preserve">В результаті вивчення даного курсу студент повинен: </w:t>
      </w:r>
    </w:p>
    <w:p w:rsidR="00472F77" w:rsidRPr="007D7D45" w:rsidRDefault="00472F77" w:rsidP="00481743">
      <w:pPr>
        <w:tabs>
          <w:tab w:val="left" w:pos="284"/>
          <w:tab w:val="left" w:pos="567"/>
        </w:tabs>
        <w:ind w:firstLine="567"/>
        <w:jc w:val="both"/>
        <w:rPr>
          <w:lang w:val="uk-UA"/>
        </w:rPr>
      </w:pPr>
      <w:r w:rsidRPr="007D7D45">
        <w:rPr>
          <w:b/>
          <w:u w:val="single"/>
          <w:lang w:val="uk-UA"/>
        </w:rPr>
        <w:t>знати</w:t>
      </w:r>
      <w:r w:rsidRPr="007D7D45">
        <w:rPr>
          <w:lang w:val="uk-UA"/>
        </w:rPr>
        <w:t>: призначення, сут</w:t>
      </w:r>
      <w:r w:rsidR="00B60153" w:rsidRPr="007D7D45">
        <w:rPr>
          <w:lang w:val="uk-UA"/>
        </w:rPr>
        <w:t>ність</w:t>
      </w:r>
      <w:r w:rsidRPr="007D7D45">
        <w:rPr>
          <w:lang w:val="uk-UA"/>
        </w:rPr>
        <w:t>, з</w:t>
      </w:r>
      <w:r w:rsidR="00B60153" w:rsidRPr="007D7D45">
        <w:rPr>
          <w:lang w:val="uk-UA"/>
        </w:rPr>
        <w:t>міст права власності</w:t>
      </w:r>
      <w:r w:rsidRPr="007D7D45">
        <w:rPr>
          <w:lang w:val="uk-UA"/>
        </w:rPr>
        <w:t>; місце пр</w:t>
      </w:r>
      <w:r w:rsidR="00B60153" w:rsidRPr="007D7D45">
        <w:rPr>
          <w:lang w:val="uk-UA"/>
        </w:rPr>
        <w:t>ава власності у системі речових прав</w:t>
      </w:r>
      <w:r w:rsidRPr="007D7D45">
        <w:rPr>
          <w:lang w:val="uk-UA"/>
        </w:rPr>
        <w:t xml:space="preserve">; </w:t>
      </w:r>
      <w:r w:rsidR="007A4448" w:rsidRPr="007D7D45">
        <w:rPr>
          <w:lang w:val="uk-UA"/>
        </w:rPr>
        <w:t>окремі повноваження власника</w:t>
      </w:r>
      <w:r w:rsidRPr="007D7D45">
        <w:rPr>
          <w:lang w:val="uk-UA"/>
        </w:rPr>
        <w:t>; правовий статус</w:t>
      </w:r>
      <w:r w:rsidR="007A4448" w:rsidRPr="007D7D45">
        <w:rPr>
          <w:lang w:val="uk-UA"/>
        </w:rPr>
        <w:t xml:space="preserve"> окремих учасників відносин власності</w:t>
      </w:r>
      <w:r w:rsidRPr="007D7D45">
        <w:rPr>
          <w:lang w:val="uk-UA"/>
        </w:rPr>
        <w:t>;</w:t>
      </w:r>
      <w:r w:rsidR="007A4448" w:rsidRPr="007D7D45">
        <w:rPr>
          <w:lang w:val="uk-UA"/>
        </w:rPr>
        <w:t xml:space="preserve">  основні цивільно-правові засоби захисту права власності</w:t>
      </w:r>
      <w:r w:rsidRPr="007D7D45">
        <w:rPr>
          <w:lang w:val="uk-UA"/>
        </w:rPr>
        <w:t>;</w:t>
      </w:r>
      <w:r w:rsidR="007A4448" w:rsidRPr="007D7D45">
        <w:rPr>
          <w:lang w:val="uk-UA"/>
        </w:rPr>
        <w:t xml:space="preserve"> підстави виникнення та припинення права власності</w:t>
      </w:r>
      <w:r w:rsidRPr="007D7D45">
        <w:rPr>
          <w:lang w:val="uk-UA"/>
        </w:rPr>
        <w:t>.</w:t>
      </w:r>
    </w:p>
    <w:p w:rsidR="00472F77" w:rsidRPr="007D7D45" w:rsidRDefault="00472F77" w:rsidP="00481743">
      <w:pPr>
        <w:tabs>
          <w:tab w:val="left" w:pos="284"/>
          <w:tab w:val="left" w:pos="567"/>
        </w:tabs>
        <w:ind w:firstLine="567"/>
        <w:jc w:val="both"/>
        <w:rPr>
          <w:lang w:val="uk-UA"/>
        </w:rPr>
      </w:pPr>
      <w:r w:rsidRPr="007D7D45">
        <w:rPr>
          <w:b/>
          <w:u w:val="single"/>
          <w:lang w:val="uk-UA"/>
        </w:rPr>
        <w:t>вміти</w:t>
      </w:r>
      <w:r w:rsidRPr="007D7D45">
        <w:rPr>
          <w:b/>
          <w:lang w:val="uk-UA"/>
        </w:rPr>
        <w:t xml:space="preserve">: </w:t>
      </w:r>
      <w:r w:rsidRPr="007D7D45">
        <w:rPr>
          <w:lang w:val="uk-UA"/>
        </w:rPr>
        <w:t>розмежовувати поняття</w:t>
      </w:r>
      <w:r w:rsidR="00B60153" w:rsidRPr="007D7D45">
        <w:rPr>
          <w:lang w:val="uk-UA"/>
        </w:rPr>
        <w:t xml:space="preserve"> «власність» та «право власності»</w:t>
      </w:r>
      <w:r w:rsidRPr="007D7D45">
        <w:rPr>
          <w:lang w:val="uk-UA"/>
        </w:rPr>
        <w:t>;</w:t>
      </w:r>
      <w:r w:rsidR="00B60153" w:rsidRPr="007D7D45">
        <w:rPr>
          <w:lang w:val="uk-UA"/>
        </w:rPr>
        <w:t xml:space="preserve"> розрізняти форми власності і права власності;</w:t>
      </w:r>
      <w:r w:rsidRPr="007D7D45">
        <w:rPr>
          <w:lang w:val="uk-UA"/>
        </w:rPr>
        <w:t xml:space="preserve"> аналізувати правові норми, що закріплюють </w:t>
      </w:r>
      <w:r w:rsidR="00B60153" w:rsidRPr="007D7D45">
        <w:rPr>
          <w:lang w:val="uk-UA"/>
        </w:rPr>
        <w:t>право володіти, користуватися та розпоряджатися певним майном</w:t>
      </w:r>
      <w:r w:rsidRPr="007D7D45">
        <w:rPr>
          <w:lang w:val="uk-UA"/>
        </w:rPr>
        <w:t>; тлумачити норми</w:t>
      </w:r>
      <w:r w:rsidR="00B60153" w:rsidRPr="007D7D45">
        <w:rPr>
          <w:lang w:val="uk-UA"/>
        </w:rPr>
        <w:t xml:space="preserve"> цивільного та господарського права</w:t>
      </w:r>
      <w:r w:rsidRPr="007D7D45">
        <w:rPr>
          <w:lang w:val="uk-UA"/>
        </w:rPr>
        <w:t>.</w:t>
      </w:r>
    </w:p>
    <w:p w:rsidR="005726C8" w:rsidRPr="007D7D45" w:rsidRDefault="00472F77" w:rsidP="00481743">
      <w:pPr>
        <w:tabs>
          <w:tab w:val="left" w:pos="284"/>
          <w:tab w:val="left" w:pos="567"/>
        </w:tabs>
        <w:jc w:val="both"/>
        <w:rPr>
          <w:lang w:val="uk-UA"/>
        </w:rPr>
      </w:pPr>
      <w:r w:rsidRPr="007D7D45">
        <w:rPr>
          <w:lang w:val="uk-UA"/>
        </w:rPr>
        <w:t xml:space="preserve"> </w:t>
      </w:r>
    </w:p>
    <w:p w:rsidR="005726C8" w:rsidRPr="007D7D45" w:rsidRDefault="005726C8" w:rsidP="00481743">
      <w:pPr>
        <w:rPr>
          <w:lang w:val="uk-UA"/>
        </w:rPr>
      </w:pPr>
      <w:r w:rsidRPr="007D7D45">
        <w:rPr>
          <w:lang w:val="uk-UA"/>
        </w:rPr>
        <w:br w:type="page"/>
      </w:r>
    </w:p>
    <w:p w:rsidR="00472F77" w:rsidRPr="007D7D45" w:rsidRDefault="00472F77" w:rsidP="00481743">
      <w:pPr>
        <w:tabs>
          <w:tab w:val="left" w:pos="284"/>
          <w:tab w:val="left" w:pos="567"/>
        </w:tabs>
        <w:jc w:val="both"/>
        <w:rPr>
          <w:lang w:val="uk-UA"/>
        </w:rPr>
      </w:pPr>
    </w:p>
    <w:p w:rsidR="00472F77" w:rsidRPr="007D7D45" w:rsidRDefault="00472F77" w:rsidP="00481743">
      <w:pPr>
        <w:numPr>
          <w:ilvl w:val="0"/>
          <w:numId w:val="1"/>
        </w:numPr>
        <w:tabs>
          <w:tab w:val="left" w:pos="284"/>
          <w:tab w:val="left" w:pos="567"/>
        </w:tabs>
        <w:ind w:left="0"/>
        <w:jc w:val="center"/>
        <w:rPr>
          <w:b/>
          <w:lang w:val="uk-UA"/>
        </w:rPr>
      </w:pPr>
      <w:r w:rsidRPr="007D7D45">
        <w:rPr>
          <w:b/>
          <w:lang w:val="uk-UA"/>
        </w:rPr>
        <w:t>Програма навчальної дисципліни</w:t>
      </w:r>
    </w:p>
    <w:p w:rsidR="005726C8" w:rsidRPr="007D7D45" w:rsidRDefault="005726C8" w:rsidP="00481743">
      <w:pPr>
        <w:pStyle w:val="2"/>
        <w:spacing w:before="0" w:after="0"/>
        <w:ind w:firstLine="720"/>
        <w:rPr>
          <w:rFonts w:ascii="Times New Roman" w:hAnsi="Times New Roman" w:cs="Times New Roman"/>
          <w:sz w:val="24"/>
          <w:szCs w:val="24"/>
        </w:rPr>
      </w:pPr>
      <w:r w:rsidRPr="007D7D45">
        <w:rPr>
          <w:rFonts w:ascii="Times New Roman" w:hAnsi="Times New Roman" w:cs="Times New Roman"/>
          <w:sz w:val="24"/>
          <w:szCs w:val="24"/>
        </w:rPr>
        <w:t xml:space="preserve">Тема 1. </w:t>
      </w:r>
      <w:proofErr w:type="spellStart"/>
      <w:r w:rsidRPr="007D7D45">
        <w:rPr>
          <w:rFonts w:ascii="Times New Roman" w:hAnsi="Times New Roman" w:cs="Times New Roman"/>
          <w:sz w:val="24"/>
          <w:szCs w:val="24"/>
        </w:rPr>
        <w:t>Власність</w:t>
      </w:r>
      <w:proofErr w:type="spellEnd"/>
      <w:r w:rsidRPr="007D7D45">
        <w:rPr>
          <w:rFonts w:ascii="Times New Roman" w:hAnsi="Times New Roman" w:cs="Times New Roman"/>
          <w:sz w:val="24"/>
          <w:szCs w:val="24"/>
        </w:rPr>
        <w:t xml:space="preserve">: </w:t>
      </w:r>
      <w:proofErr w:type="spellStart"/>
      <w:r w:rsidRPr="007D7D45">
        <w:rPr>
          <w:rFonts w:ascii="Times New Roman" w:hAnsi="Times New Roman" w:cs="Times New Roman"/>
          <w:sz w:val="24"/>
          <w:szCs w:val="24"/>
        </w:rPr>
        <w:t>поняття</w:t>
      </w:r>
      <w:proofErr w:type="spellEnd"/>
      <w:r w:rsidRPr="007D7D45">
        <w:rPr>
          <w:rFonts w:ascii="Times New Roman" w:hAnsi="Times New Roman" w:cs="Times New Roman"/>
          <w:sz w:val="24"/>
          <w:szCs w:val="24"/>
        </w:rPr>
        <w:t xml:space="preserve"> і </w:t>
      </w:r>
      <w:proofErr w:type="spellStart"/>
      <w:r w:rsidRPr="007D7D45">
        <w:rPr>
          <w:rFonts w:ascii="Times New Roman" w:hAnsi="Times New Roman" w:cs="Times New Roman"/>
          <w:sz w:val="24"/>
          <w:szCs w:val="24"/>
        </w:rPr>
        <w:t>зміст</w:t>
      </w:r>
      <w:proofErr w:type="spellEnd"/>
    </w:p>
    <w:p w:rsidR="005726C8" w:rsidRPr="007D7D45" w:rsidRDefault="005726C8" w:rsidP="00481743">
      <w:pPr>
        <w:pStyle w:val="a3"/>
        <w:keepNext/>
        <w:rPr>
          <w:sz w:val="24"/>
        </w:rPr>
      </w:pPr>
    </w:p>
    <w:p w:rsidR="005726C8" w:rsidRPr="007D7D45" w:rsidRDefault="005726C8" w:rsidP="00481743">
      <w:pPr>
        <w:pStyle w:val="a3"/>
        <w:keepNext/>
        <w:rPr>
          <w:b w:val="0"/>
          <w:sz w:val="24"/>
        </w:rPr>
      </w:pPr>
      <w:r w:rsidRPr="007D7D45">
        <w:rPr>
          <w:b w:val="0"/>
          <w:sz w:val="24"/>
        </w:rPr>
        <w:t>Поняття власності як економічної категорії. Власність і товарне виробництво. «Благо» і «тягар» власності. Майнові відносини і відносини власності, правові форми їх закріплення. Власність як економіко-правова категорія.</w:t>
      </w:r>
    </w:p>
    <w:p w:rsidR="005726C8" w:rsidRPr="007D7D45" w:rsidRDefault="005726C8" w:rsidP="00481743">
      <w:pPr>
        <w:keepNext/>
        <w:ind w:firstLine="720"/>
        <w:jc w:val="both"/>
        <w:rPr>
          <w:lang w:val="uk-UA"/>
        </w:rPr>
      </w:pPr>
    </w:p>
    <w:p w:rsidR="005726C8" w:rsidRPr="007D7D45" w:rsidRDefault="005726C8" w:rsidP="00481743">
      <w:pPr>
        <w:pStyle w:val="2"/>
        <w:spacing w:before="0" w:after="0"/>
        <w:ind w:firstLine="720"/>
        <w:rPr>
          <w:rFonts w:ascii="Times New Roman" w:hAnsi="Times New Roman" w:cs="Times New Roman"/>
          <w:sz w:val="24"/>
          <w:szCs w:val="24"/>
        </w:rPr>
      </w:pPr>
      <w:r w:rsidRPr="007D7D45">
        <w:rPr>
          <w:rFonts w:ascii="Times New Roman" w:hAnsi="Times New Roman" w:cs="Times New Roman"/>
          <w:sz w:val="24"/>
          <w:szCs w:val="24"/>
        </w:rPr>
        <w:t xml:space="preserve">Тема 2. </w:t>
      </w:r>
      <w:proofErr w:type="spellStart"/>
      <w:r w:rsidRPr="007D7D45">
        <w:rPr>
          <w:rFonts w:ascii="Times New Roman" w:hAnsi="Times New Roman" w:cs="Times New Roman"/>
          <w:sz w:val="24"/>
          <w:szCs w:val="24"/>
        </w:rPr>
        <w:t>Загальні</w:t>
      </w:r>
      <w:proofErr w:type="spellEnd"/>
      <w:r w:rsidRPr="007D7D45">
        <w:rPr>
          <w:rFonts w:ascii="Times New Roman" w:hAnsi="Times New Roman" w:cs="Times New Roman"/>
          <w:sz w:val="24"/>
          <w:szCs w:val="24"/>
        </w:rPr>
        <w:t xml:space="preserve"> </w:t>
      </w:r>
      <w:proofErr w:type="spellStart"/>
      <w:r w:rsidRPr="007D7D45">
        <w:rPr>
          <w:rFonts w:ascii="Times New Roman" w:hAnsi="Times New Roman" w:cs="Times New Roman"/>
          <w:sz w:val="24"/>
          <w:szCs w:val="24"/>
        </w:rPr>
        <w:t>положення</w:t>
      </w:r>
      <w:proofErr w:type="spellEnd"/>
      <w:r w:rsidRPr="007D7D45">
        <w:rPr>
          <w:rFonts w:ascii="Times New Roman" w:hAnsi="Times New Roman" w:cs="Times New Roman"/>
          <w:sz w:val="24"/>
          <w:szCs w:val="24"/>
        </w:rPr>
        <w:t xml:space="preserve"> про право </w:t>
      </w:r>
      <w:proofErr w:type="spellStart"/>
      <w:r w:rsidRPr="007D7D45">
        <w:rPr>
          <w:rFonts w:ascii="Times New Roman" w:hAnsi="Times New Roman" w:cs="Times New Roman"/>
          <w:sz w:val="24"/>
          <w:szCs w:val="24"/>
        </w:rPr>
        <w:t>власності</w:t>
      </w:r>
      <w:proofErr w:type="spellEnd"/>
    </w:p>
    <w:p w:rsidR="005726C8" w:rsidRPr="007D7D45" w:rsidRDefault="005726C8" w:rsidP="00481743">
      <w:pPr>
        <w:keepNext/>
        <w:ind w:firstLine="720"/>
        <w:jc w:val="both"/>
        <w:rPr>
          <w:lang w:val="uk-UA"/>
        </w:rPr>
      </w:pPr>
    </w:p>
    <w:p w:rsidR="005726C8" w:rsidRPr="007D7D45" w:rsidRDefault="005726C8" w:rsidP="00481743">
      <w:pPr>
        <w:keepNext/>
        <w:ind w:firstLine="720"/>
        <w:jc w:val="both"/>
        <w:rPr>
          <w:lang w:val="uk-UA"/>
        </w:rPr>
      </w:pPr>
      <w:r w:rsidRPr="007D7D45">
        <w:rPr>
          <w:lang w:val="uk-UA"/>
        </w:rPr>
        <w:t>Поняття права власності. Зміст права власності та прав власника. Володіння, користування, розпорядження. Специфіка права власності. Форми власності і права власності. Співвідношення речових та зобов'язальних прав.</w:t>
      </w:r>
    </w:p>
    <w:p w:rsidR="005726C8" w:rsidRPr="007D7D45" w:rsidRDefault="005726C8" w:rsidP="00481743">
      <w:pPr>
        <w:keepNext/>
        <w:ind w:firstLine="720"/>
        <w:jc w:val="both"/>
        <w:rPr>
          <w:lang w:val="uk-UA"/>
        </w:rPr>
      </w:pPr>
    </w:p>
    <w:p w:rsidR="005726C8" w:rsidRPr="007D7D45" w:rsidRDefault="005726C8" w:rsidP="00481743">
      <w:pPr>
        <w:pStyle w:val="2"/>
        <w:spacing w:before="0" w:after="0"/>
        <w:ind w:firstLine="720"/>
        <w:rPr>
          <w:rFonts w:ascii="Times New Roman" w:hAnsi="Times New Roman" w:cs="Times New Roman"/>
          <w:sz w:val="24"/>
          <w:szCs w:val="24"/>
        </w:rPr>
      </w:pPr>
      <w:r w:rsidRPr="007D7D45">
        <w:rPr>
          <w:rFonts w:ascii="Times New Roman" w:hAnsi="Times New Roman" w:cs="Times New Roman"/>
          <w:sz w:val="24"/>
          <w:szCs w:val="24"/>
        </w:rPr>
        <w:t xml:space="preserve">Тема 3. Право </w:t>
      </w:r>
      <w:proofErr w:type="spellStart"/>
      <w:r w:rsidRPr="007D7D45">
        <w:rPr>
          <w:rFonts w:ascii="Times New Roman" w:hAnsi="Times New Roman" w:cs="Times New Roman"/>
          <w:sz w:val="24"/>
          <w:szCs w:val="24"/>
        </w:rPr>
        <w:t>власності</w:t>
      </w:r>
      <w:proofErr w:type="spellEnd"/>
      <w:r w:rsidRPr="007D7D45">
        <w:rPr>
          <w:rFonts w:ascii="Times New Roman" w:hAnsi="Times New Roman" w:cs="Times New Roman"/>
          <w:sz w:val="24"/>
          <w:szCs w:val="24"/>
        </w:rPr>
        <w:t xml:space="preserve"> </w:t>
      </w:r>
      <w:proofErr w:type="spellStart"/>
      <w:r w:rsidRPr="007D7D45">
        <w:rPr>
          <w:rFonts w:ascii="Times New Roman" w:hAnsi="Times New Roman" w:cs="Times New Roman"/>
          <w:sz w:val="24"/>
          <w:szCs w:val="24"/>
        </w:rPr>
        <w:t>фізичних</w:t>
      </w:r>
      <w:proofErr w:type="spellEnd"/>
      <w:r w:rsidRPr="007D7D45">
        <w:rPr>
          <w:rFonts w:ascii="Times New Roman" w:hAnsi="Times New Roman" w:cs="Times New Roman"/>
          <w:sz w:val="24"/>
          <w:szCs w:val="24"/>
        </w:rPr>
        <w:t xml:space="preserve"> </w:t>
      </w:r>
      <w:proofErr w:type="spellStart"/>
      <w:r w:rsidRPr="007D7D45">
        <w:rPr>
          <w:rFonts w:ascii="Times New Roman" w:hAnsi="Times New Roman" w:cs="Times New Roman"/>
          <w:sz w:val="24"/>
          <w:szCs w:val="24"/>
        </w:rPr>
        <w:t>осіб</w:t>
      </w:r>
      <w:proofErr w:type="spellEnd"/>
    </w:p>
    <w:p w:rsidR="005726C8" w:rsidRPr="007D7D45" w:rsidRDefault="005726C8" w:rsidP="00481743">
      <w:pPr>
        <w:keepNext/>
        <w:ind w:firstLine="720"/>
        <w:jc w:val="both"/>
        <w:rPr>
          <w:lang w:val="uk-UA"/>
        </w:rPr>
      </w:pPr>
    </w:p>
    <w:p w:rsidR="005726C8" w:rsidRPr="007D7D45" w:rsidRDefault="005726C8" w:rsidP="00481743">
      <w:pPr>
        <w:pStyle w:val="a3"/>
        <w:keepNext/>
        <w:jc w:val="both"/>
        <w:rPr>
          <w:b w:val="0"/>
          <w:sz w:val="24"/>
        </w:rPr>
      </w:pPr>
      <w:r w:rsidRPr="007D7D45">
        <w:rPr>
          <w:b w:val="0"/>
          <w:sz w:val="24"/>
        </w:rPr>
        <w:t>Правові форми індивідуального привласнення. Об'єкти права власності фізичних осіб. Фермерське господарство і його правова регламентація. Підприємництво як одне з джерел права  приватної власності.</w:t>
      </w:r>
    </w:p>
    <w:p w:rsidR="005726C8" w:rsidRPr="007D7D45" w:rsidRDefault="005726C8" w:rsidP="00481743">
      <w:pPr>
        <w:pStyle w:val="a5"/>
        <w:keepNext/>
        <w:spacing w:after="0"/>
        <w:ind w:firstLine="720"/>
        <w:jc w:val="both"/>
        <w:rPr>
          <w:sz w:val="24"/>
          <w:lang w:val="uk-UA"/>
        </w:rPr>
      </w:pPr>
      <w:r w:rsidRPr="007D7D45">
        <w:rPr>
          <w:sz w:val="24"/>
          <w:lang w:val="uk-UA"/>
        </w:rPr>
        <w:t>Поняття спільної власності, її види. Особливості правового регулювання спільної часткової власності. Суб'єкти спільної сумісної  власності, її розділ.</w:t>
      </w:r>
    </w:p>
    <w:p w:rsidR="005726C8" w:rsidRPr="007D7D45" w:rsidRDefault="005726C8" w:rsidP="00481743">
      <w:pPr>
        <w:keepNext/>
        <w:ind w:firstLine="720"/>
        <w:jc w:val="both"/>
        <w:rPr>
          <w:lang w:val="uk-UA"/>
        </w:rPr>
      </w:pPr>
    </w:p>
    <w:p w:rsidR="005726C8" w:rsidRPr="007D7D45" w:rsidRDefault="005726C8" w:rsidP="00481743">
      <w:pPr>
        <w:pStyle w:val="2"/>
        <w:spacing w:before="0" w:after="0"/>
        <w:ind w:firstLine="720"/>
        <w:rPr>
          <w:rFonts w:ascii="Times New Roman" w:hAnsi="Times New Roman" w:cs="Times New Roman"/>
          <w:sz w:val="24"/>
          <w:szCs w:val="24"/>
          <w:lang w:val="uk-UA"/>
        </w:rPr>
      </w:pPr>
      <w:r w:rsidRPr="007D7D45">
        <w:rPr>
          <w:rFonts w:ascii="Times New Roman" w:hAnsi="Times New Roman" w:cs="Times New Roman"/>
          <w:sz w:val="24"/>
          <w:szCs w:val="24"/>
          <w:lang w:val="uk-UA"/>
        </w:rPr>
        <w:t>Тема 4. Право власності юридичних осіб</w:t>
      </w:r>
    </w:p>
    <w:p w:rsidR="005726C8" w:rsidRPr="007D7D45" w:rsidRDefault="005726C8" w:rsidP="00481743">
      <w:pPr>
        <w:keepNext/>
        <w:ind w:firstLine="720"/>
        <w:jc w:val="both"/>
        <w:rPr>
          <w:lang w:val="uk-UA"/>
        </w:rPr>
      </w:pPr>
    </w:p>
    <w:p w:rsidR="005726C8" w:rsidRPr="007D7D45" w:rsidRDefault="005726C8" w:rsidP="00481743">
      <w:pPr>
        <w:pStyle w:val="a3"/>
        <w:keepNext/>
        <w:jc w:val="both"/>
        <w:rPr>
          <w:b w:val="0"/>
          <w:sz w:val="24"/>
        </w:rPr>
      </w:pPr>
      <w:r w:rsidRPr="007D7D45">
        <w:rPr>
          <w:b w:val="0"/>
          <w:sz w:val="24"/>
        </w:rPr>
        <w:t>Поняття колективної власності і права колективної власності. Приватна власність юридичних осіб. Суб'єкти права колективної власності. Підстави виникнення права колективної власності. Особливості його здійснення. Право власності орендних підприємств. Право власності господарських товариств. Особливості правового режиму майна окремих  видів господарських товариств.</w:t>
      </w:r>
    </w:p>
    <w:p w:rsidR="005726C8" w:rsidRPr="007D7D45" w:rsidRDefault="005726C8" w:rsidP="00481743">
      <w:pPr>
        <w:pStyle w:val="a3"/>
        <w:keepNext/>
        <w:jc w:val="both"/>
        <w:rPr>
          <w:b w:val="0"/>
          <w:sz w:val="24"/>
        </w:rPr>
      </w:pPr>
      <w:r w:rsidRPr="007D7D45">
        <w:rPr>
          <w:b w:val="0"/>
          <w:sz w:val="24"/>
        </w:rPr>
        <w:t>Суб'єкти права власності господарських об'єднань. Об'єкти права власності господарських об'єднань. Органи управління господарських  об'єднань.</w:t>
      </w:r>
    </w:p>
    <w:p w:rsidR="005726C8" w:rsidRPr="007D7D45" w:rsidRDefault="005726C8" w:rsidP="00481743">
      <w:pPr>
        <w:keepNext/>
        <w:ind w:firstLine="720"/>
        <w:jc w:val="both"/>
        <w:rPr>
          <w:lang w:val="uk-UA"/>
        </w:rPr>
      </w:pPr>
    </w:p>
    <w:p w:rsidR="005726C8" w:rsidRPr="007D7D45" w:rsidRDefault="005726C8" w:rsidP="00481743">
      <w:pPr>
        <w:pStyle w:val="2"/>
        <w:spacing w:before="0" w:after="0"/>
        <w:ind w:firstLine="720"/>
        <w:rPr>
          <w:rFonts w:ascii="Times New Roman" w:hAnsi="Times New Roman" w:cs="Times New Roman"/>
          <w:sz w:val="24"/>
          <w:szCs w:val="24"/>
        </w:rPr>
      </w:pPr>
      <w:r w:rsidRPr="007D7D45">
        <w:rPr>
          <w:rFonts w:ascii="Times New Roman" w:hAnsi="Times New Roman" w:cs="Times New Roman"/>
          <w:sz w:val="24"/>
          <w:szCs w:val="24"/>
        </w:rPr>
        <w:t xml:space="preserve">Тема 5. Право </w:t>
      </w:r>
      <w:proofErr w:type="spellStart"/>
      <w:r w:rsidRPr="007D7D45">
        <w:rPr>
          <w:rFonts w:ascii="Times New Roman" w:hAnsi="Times New Roman" w:cs="Times New Roman"/>
          <w:sz w:val="24"/>
          <w:szCs w:val="24"/>
        </w:rPr>
        <w:t>державної</w:t>
      </w:r>
      <w:proofErr w:type="spellEnd"/>
      <w:r w:rsidRPr="007D7D45">
        <w:rPr>
          <w:rFonts w:ascii="Times New Roman" w:hAnsi="Times New Roman" w:cs="Times New Roman"/>
          <w:sz w:val="24"/>
          <w:szCs w:val="24"/>
        </w:rPr>
        <w:t xml:space="preserve"> </w:t>
      </w:r>
      <w:proofErr w:type="spellStart"/>
      <w:r w:rsidRPr="007D7D45">
        <w:rPr>
          <w:rFonts w:ascii="Times New Roman" w:hAnsi="Times New Roman" w:cs="Times New Roman"/>
          <w:sz w:val="24"/>
          <w:szCs w:val="24"/>
        </w:rPr>
        <w:t>власності</w:t>
      </w:r>
      <w:proofErr w:type="spellEnd"/>
    </w:p>
    <w:p w:rsidR="005726C8" w:rsidRPr="007D7D45" w:rsidRDefault="005726C8" w:rsidP="00481743">
      <w:pPr>
        <w:keepNext/>
        <w:ind w:firstLine="720"/>
        <w:jc w:val="both"/>
        <w:rPr>
          <w:lang w:val="uk-UA"/>
        </w:rPr>
      </w:pPr>
    </w:p>
    <w:p w:rsidR="005726C8" w:rsidRPr="007D7D45" w:rsidRDefault="005726C8" w:rsidP="00481743">
      <w:pPr>
        <w:keepNext/>
        <w:ind w:firstLine="720"/>
        <w:jc w:val="both"/>
        <w:rPr>
          <w:lang w:val="uk-UA"/>
        </w:rPr>
      </w:pPr>
      <w:r w:rsidRPr="007D7D45">
        <w:rPr>
          <w:lang w:val="uk-UA"/>
        </w:rPr>
        <w:t>Державна власність як форма привласнення. Право власності Українського народу: поняття, об</w:t>
      </w:r>
      <w:r w:rsidRPr="007D7D45">
        <w:t>’</w:t>
      </w:r>
      <w:proofErr w:type="spellStart"/>
      <w:r w:rsidRPr="007D7D45">
        <w:rPr>
          <w:lang w:val="uk-UA"/>
        </w:rPr>
        <w:t>єкти</w:t>
      </w:r>
      <w:proofErr w:type="spellEnd"/>
      <w:r w:rsidRPr="007D7D45">
        <w:rPr>
          <w:lang w:val="uk-UA"/>
        </w:rPr>
        <w:t>. Поняття, особливості і суб'єкти права державної власності. Класифікація форм права державної власності. Право комунальної власності.</w:t>
      </w:r>
    </w:p>
    <w:p w:rsidR="005726C8" w:rsidRPr="007D7D45" w:rsidRDefault="005726C8" w:rsidP="00481743">
      <w:pPr>
        <w:keepNext/>
        <w:ind w:firstLine="720"/>
        <w:jc w:val="both"/>
        <w:rPr>
          <w:lang w:val="uk-UA"/>
        </w:rPr>
      </w:pPr>
    </w:p>
    <w:p w:rsidR="005726C8" w:rsidRPr="007D7D45" w:rsidRDefault="005726C8" w:rsidP="00481743">
      <w:pPr>
        <w:pStyle w:val="2"/>
        <w:spacing w:before="0" w:after="0"/>
        <w:ind w:firstLine="720"/>
        <w:rPr>
          <w:rFonts w:ascii="Times New Roman" w:hAnsi="Times New Roman" w:cs="Times New Roman"/>
          <w:sz w:val="24"/>
          <w:szCs w:val="24"/>
        </w:rPr>
      </w:pPr>
      <w:r w:rsidRPr="007D7D45">
        <w:rPr>
          <w:rFonts w:ascii="Times New Roman" w:hAnsi="Times New Roman" w:cs="Times New Roman"/>
          <w:sz w:val="24"/>
          <w:szCs w:val="24"/>
        </w:rPr>
        <w:t xml:space="preserve">Тема 6. Права на </w:t>
      </w:r>
      <w:proofErr w:type="spellStart"/>
      <w:r w:rsidRPr="007D7D45">
        <w:rPr>
          <w:rFonts w:ascii="Times New Roman" w:hAnsi="Times New Roman" w:cs="Times New Roman"/>
          <w:sz w:val="24"/>
          <w:szCs w:val="24"/>
        </w:rPr>
        <w:t>чужі</w:t>
      </w:r>
      <w:proofErr w:type="spellEnd"/>
      <w:r w:rsidRPr="007D7D45">
        <w:rPr>
          <w:rFonts w:ascii="Times New Roman" w:hAnsi="Times New Roman" w:cs="Times New Roman"/>
          <w:sz w:val="24"/>
          <w:szCs w:val="24"/>
        </w:rPr>
        <w:t xml:space="preserve"> </w:t>
      </w:r>
      <w:proofErr w:type="spellStart"/>
      <w:r w:rsidRPr="007D7D45">
        <w:rPr>
          <w:rFonts w:ascii="Times New Roman" w:hAnsi="Times New Roman" w:cs="Times New Roman"/>
          <w:sz w:val="24"/>
          <w:szCs w:val="24"/>
        </w:rPr>
        <w:t>речі</w:t>
      </w:r>
      <w:proofErr w:type="spellEnd"/>
    </w:p>
    <w:p w:rsidR="005726C8" w:rsidRPr="007D7D45" w:rsidRDefault="005726C8" w:rsidP="00481743">
      <w:pPr>
        <w:keepNext/>
        <w:ind w:firstLine="720"/>
        <w:jc w:val="both"/>
        <w:rPr>
          <w:lang w:val="uk-UA"/>
        </w:rPr>
      </w:pPr>
    </w:p>
    <w:p w:rsidR="005726C8" w:rsidRPr="007D7D45" w:rsidRDefault="005726C8" w:rsidP="00481743">
      <w:pPr>
        <w:keepNext/>
        <w:ind w:firstLine="720"/>
        <w:jc w:val="both"/>
        <w:rPr>
          <w:lang w:val="uk-UA"/>
        </w:rPr>
      </w:pPr>
      <w:r w:rsidRPr="007D7D45">
        <w:rPr>
          <w:lang w:val="uk-UA"/>
        </w:rPr>
        <w:t>Поняття прав на чужі речі. Речові права фізичних осіб, які не є власниками. Поняття та види сервітутів. Право користуватися земельною ділянкою для сільськогосподарських потреб (емфітевзис). Право забудови земельної ділянки (</w:t>
      </w:r>
      <w:proofErr w:type="spellStart"/>
      <w:r w:rsidRPr="007D7D45">
        <w:rPr>
          <w:lang w:val="uk-UA"/>
        </w:rPr>
        <w:t>суперфіцій</w:t>
      </w:r>
      <w:proofErr w:type="spellEnd"/>
      <w:r w:rsidRPr="007D7D45">
        <w:rPr>
          <w:lang w:val="uk-UA"/>
        </w:rPr>
        <w:t xml:space="preserve">). </w:t>
      </w:r>
    </w:p>
    <w:p w:rsidR="005726C8" w:rsidRPr="007D7D45" w:rsidRDefault="005726C8" w:rsidP="00481743">
      <w:pPr>
        <w:keepNext/>
        <w:ind w:firstLine="720"/>
        <w:jc w:val="both"/>
        <w:rPr>
          <w:lang w:val="uk-UA"/>
        </w:rPr>
      </w:pPr>
      <w:r w:rsidRPr="007D7D45">
        <w:rPr>
          <w:lang w:val="uk-UA"/>
        </w:rPr>
        <w:t>Поняття та види речових прав юридичних осіб. Право господарського ведення. Право оперативного управління. Речові права держбюджетних установ. Право орендного підприємства на орендоване майно. Речові права, які обмежують право власності.</w:t>
      </w:r>
    </w:p>
    <w:p w:rsidR="005726C8" w:rsidRPr="007D7D45" w:rsidRDefault="005726C8" w:rsidP="00481743">
      <w:pPr>
        <w:keepNext/>
        <w:ind w:firstLine="720"/>
        <w:jc w:val="both"/>
        <w:rPr>
          <w:lang w:val="uk-UA"/>
        </w:rPr>
      </w:pPr>
    </w:p>
    <w:p w:rsidR="005726C8" w:rsidRPr="007D7D45" w:rsidRDefault="005726C8" w:rsidP="00481743">
      <w:pPr>
        <w:pStyle w:val="3"/>
        <w:spacing w:before="0" w:after="0"/>
        <w:ind w:firstLine="720"/>
        <w:rPr>
          <w:rFonts w:ascii="Times New Roman" w:hAnsi="Times New Roman" w:cs="Times New Roman"/>
          <w:b w:val="0"/>
          <w:sz w:val="24"/>
          <w:szCs w:val="24"/>
          <w:lang w:val="uk-UA"/>
        </w:rPr>
      </w:pPr>
      <w:r w:rsidRPr="007D7D45">
        <w:rPr>
          <w:rFonts w:ascii="Times New Roman" w:hAnsi="Times New Roman" w:cs="Times New Roman"/>
          <w:sz w:val="24"/>
          <w:szCs w:val="24"/>
          <w:lang w:val="uk-UA"/>
        </w:rPr>
        <w:t>Тема 7. Цивільно-правовий</w:t>
      </w:r>
      <w:r w:rsidRPr="007D7D45">
        <w:rPr>
          <w:rFonts w:ascii="Times New Roman" w:hAnsi="Times New Roman" w:cs="Times New Roman"/>
          <w:sz w:val="24"/>
          <w:szCs w:val="24"/>
          <w:lang w:val="uk-UA"/>
        </w:rPr>
        <w:tab/>
        <w:t xml:space="preserve"> захист права власності </w:t>
      </w:r>
    </w:p>
    <w:p w:rsidR="005726C8" w:rsidRPr="007D7D45" w:rsidRDefault="005726C8" w:rsidP="00481743">
      <w:pPr>
        <w:keepNext/>
        <w:ind w:firstLine="720"/>
        <w:jc w:val="both"/>
        <w:rPr>
          <w:lang w:val="uk-UA"/>
        </w:rPr>
      </w:pPr>
    </w:p>
    <w:p w:rsidR="005726C8" w:rsidRPr="007D7D45" w:rsidRDefault="005726C8" w:rsidP="00481743">
      <w:pPr>
        <w:keepNext/>
        <w:ind w:firstLine="720"/>
        <w:jc w:val="both"/>
        <w:rPr>
          <w:lang w:val="uk-UA"/>
        </w:rPr>
      </w:pPr>
      <w:r w:rsidRPr="007D7D45">
        <w:rPr>
          <w:lang w:val="uk-UA"/>
        </w:rPr>
        <w:t xml:space="preserve">Поняття охорони та захисту права власності. Система цивільно-правових способів захисту права власності. </w:t>
      </w:r>
      <w:proofErr w:type="spellStart"/>
      <w:r w:rsidRPr="007D7D45">
        <w:rPr>
          <w:lang w:val="uk-UA"/>
        </w:rPr>
        <w:t>Віндикаційний</w:t>
      </w:r>
      <w:proofErr w:type="spellEnd"/>
      <w:r w:rsidRPr="007D7D45">
        <w:rPr>
          <w:lang w:val="uk-UA"/>
        </w:rPr>
        <w:t xml:space="preserve"> позов. </w:t>
      </w:r>
      <w:proofErr w:type="spellStart"/>
      <w:r w:rsidRPr="007D7D45">
        <w:rPr>
          <w:lang w:val="uk-UA"/>
        </w:rPr>
        <w:t>Негаторний</w:t>
      </w:r>
      <w:proofErr w:type="spellEnd"/>
      <w:r w:rsidRPr="007D7D45">
        <w:rPr>
          <w:lang w:val="uk-UA"/>
        </w:rPr>
        <w:t xml:space="preserve"> позов: умови пред'явлення і задоволення. Позов про звільнення майна від арешту.</w:t>
      </w:r>
    </w:p>
    <w:p w:rsidR="00472F77" w:rsidRPr="007D7D45" w:rsidRDefault="00472F77" w:rsidP="00481743">
      <w:pPr>
        <w:tabs>
          <w:tab w:val="left" w:pos="284"/>
          <w:tab w:val="left" w:pos="567"/>
        </w:tabs>
        <w:ind w:firstLine="567"/>
        <w:jc w:val="both"/>
        <w:rPr>
          <w:b/>
          <w:lang w:val="uk-UA"/>
        </w:rPr>
      </w:pPr>
    </w:p>
    <w:p w:rsidR="00472F77" w:rsidRPr="007D7D45" w:rsidRDefault="00472F77" w:rsidP="00481743">
      <w:pPr>
        <w:ind w:hanging="1440"/>
        <w:jc w:val="both"/>
        <w:rPr>
          <w:lang w:val="uk-UA"/>
        </w:rPr>
      </w:pPr>
      <w:r w:rsidRPr="007D7D45">
        <w:rPr>
          <w:b/>
          <w:lang w:val="uk-UA"/>
        </w:rPr>
        <w:t xml:space="preserve">         </w:t>
      </w:r>
    </w:p>
    <w:p w:rsidR="00472F77" w:rsidRPr="007D7D45" w:rsidRDefault="00472F77" w:rsidP="00481743">
      <w:pPr>
        <w:ind w:hanging="1440"/>
        <w:jc w:val="both"/>
        <w:rPr>
          <w:b/>
          <w:lang w:val="uk-UA"/>
        </w:rPr>
      </w:pPr>
      <w:r w:rsidRPr="007D7D45">
        <w:rPr>
          <w:b/>
          <w:lang w:val="uk-UA"/>
        </w:rPr>
        <w:lastRenderedPageBreak/>
        <w:t xml:space="preserve">   </w:t>
      </w:r>
    </w:p>
    <w:p w:rsidR="00472F77" w:rsidRPr="007D7D45" w:rsidRDefault="00472F77" w:rsidP="00481743">
      <w:pPr>
        <w:ind w:hanging="1440"/>
        <w:rPr>
          <w:b/>
          <w:lang w:val="uk-UA"/>
        </w:rPr>
      </w:pPr>
    </w:p>
    <w:p w:rsidR="00472F77" w:rsidRPr="007D7D45" w:rsidRDefault="00472F77" w:rsidP="00481743">
      <w:pPr>
        <w:ind w:firstLine="708"/>
        <w:jc w:val="center"/>
        <w:rPr>
          <w:b/>
          <w:bCs/>
          <w:lang w:val="uk-UA"/>
        </w:rPr>
      </w:pPr>
      <w:r w:rsidRPr="007D7D45">
        <w:rPr>
          <w:b/>
          <w:bCs/>
          <w:lang w:val="uk-UA"/>
        </w:rPr>
        <w:t>4. Структура навчальної дисципліни</w:t>
      </w:r>
    </w:p>
    <w:tbl>
      <w:tblPr>
        <w:tblW w:w="86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8"/>
        <w:gridCol w:w="1274"/>
        <w:gridCol w:w="1275"/>
        <w:gridCol w:w="1026"/>
        <w:gridCol w:w="42"/>
      </w:tblGrid>
      <w:tr w:rsidR="006C3FB3" w:rsidRPr="007D7D45" w:rsidTr="00751266">
        <w:trPr>
          <w:gridAfter w:val="1"/>
          <w:wAfter w:w="42" w:type="dxa"/>
          <w:cantSplit/>
        </w:trPr>
        <w:tc>
          <w:tcPr>
            <w:tcW w:w="5070" w:type="dxa"/>
            <w:vMerge w:val="restart"/>
            <w:tcBorders>
              <w:top w:val="single" w:sz="4" w:space="0" w:color="auto"/>
              <w:left w:val="single" w:sz="4" w:space="0" w:color="auto"/>
              <w:bottom w:val="single" w:sz="4" w:space="0" w:color="auto"/>
              <w:right w:val="single" w:sz="4" w:space="0" w:color="auto"/>
            </w:tcBorders>
          </w:tcPr>
          <w:p w:rsidR="006C3FB3" w:rsidRPr="007D7D45" w:rsidRDefault="006C3FB3" w:rsidP="00751266">
            <w:pPr>
              <w:pStyle w:val="1"/>
              <w:tabs>
                <w:tab w:val="left" w:pos="9752"/>
              </w:tabs>
              <w:spacing w:line="300" w:lineRule="auto"/>
              <w:rPr>
                <w:rFonts w:ascii="Times New Roman" w:hAnsi="Times New Roman" w:cs="Times New Roman"/>
                <w:b w:val="0"/>
                <w:sz w:val="24"/>
                <w:szCs w:val="24"/>
              </w:rPr>
            </w:pPr>
          </w:p>
          <w:p w:rsidR="006C3FB3" w:rsidRPr="007D7D45" w:rsidRDefault="006C3FB3" w:rsidP="00751266">
            <w:pPr>
              <w:pStyle w:val="1"/>
              <w:tabs>
                <w:tab w:val="left" w:pos="9752"/>
              </w:tabs>
              <w:spacing w:line="300" w:lineRule="auto"/>
              <w:rPr>
                <w:rFonts w:ascii="Times New Roman" w:hAnsi="Times New Roman" w:cs="Times New Roman"/>
                <w:b w:val="0"/>
                <w:sz w:val="24"/>
                <w:szCs w:val="24"/>
              </w:rPr>
            </w:pPr>
            <w:r w:rsidRPr="007D7D45">
              <w:rPr>
                <w:rFonts w:ascii="Times New Roman" w:hAnsi="Times New Roman" w:cs="Times New Roman"/>
                <w:b w:val="0"/>
                <w:sz w:val="24"/>
                <w:szCs w:val="24"/>
              </w:rPr>
              <w:t>Назва  теми</w:t>
            </w:r>
          </w:p>
        </w:tc>
        <w:tc>
          <w:tcPr>
            <w:tcW w:w="3577" w:type="dxa"/>
            <w:gridSpan w:val="3"/>
            <w:tcBorders>
              <w:top w:val="single" w:sz="4" w:space="0" w:color="auto"/>
              <w:left w:val="single" w:sz="4" w:space="0" w:color="auto"/>
              <w:bottom w:val="single" w:sz="4" w:space="0" w:color="auto"/>
              <w:right w:val="single" w:sz="4" w:space="0" w:color="auto"/>
            </w:tcBorders>
            <w:hideMark/>
          </w:tcPr>
          <w:p w:rsidR="006C3FB3" w:rsidRPr="007D7D45" w:rsidRDefault="006C3FB3" w:rsidP="00751266">
            <w:pPr>
              <w:pStyle w:val="1"/>
              <w:tabs>
                <w:tab w:val="left" w:pos="9752"/>
              </w:tabs>
              <w:spacing w:line="300" w:lineRule="auto"/>
              <w:rPr>
                <w:rFonts w:ascii="Times New Roman" w:hAnsi="Times New Roman" w:cs="Times New Roman"/>
                <w:b w:val="0"/>
                <w:sz w:val="24"/>
                <w:szCs w:val="24"/>
              </w:rPr>
            </w:pPr>
            <w:r w:rsidRPr="007D7D45">
              <w:rPr>
                <w:rFonts w:ascii="Times New Roman" w:hAnsi="Times New Roman" w:cs="Times New Roman"/>
                <w:b w:val="0"/>
                <w:sz w:val="24"/>
                <w:szCs w:val="24"/>
              </w:rPr>
              <w:t>Кількість  годин</w:t>
            </w:r>
          </w:p>
        </w:tc>
      </w:tr>
      <w:tr w:rsidR="006C3FB3" w:rsidRPr="007D7D45" w:rsidTr="00751266">
        <w:trPr>
          <w:cantSplit/>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6C3FB3" w:rsidRPr="007D7D45" w:rsidRDefault="006C3FB3" w:rsidP="00751266">
            <w:pPr>
              <w:rPr>
                <w:lang w:val="uk-UA"/>
              </w:rPr>
            </w:pPr>
          </w:p>
        </w:tc>
        <w:tc>
          <w:tcPr>
            <w:tcW w:w="1275"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Лекції</w:t>
            </w:r>
          </w:p>
        </w:tc>
        <w:tc>
          <w:tcPr>
            <w:tcW w:w="1276"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proofErr w:type="spellStart"/>
            <w:r w:rsidRPr="007D7D45">
              <w:rPr>
                <w:rFonts w:ascii="Times New Roman" w:hAnsi="Times New Roman" w:cs="Times New Roman"/>
                <w:b w:val="0"/>
                <w:sz w:val="24"/>
                <w:szCs w:val="24"/>
              </w:rPr>
              <w:t>семін</w:t>
            </w:r>
            <w:proofErr w:type="spellEnd"/>
            <w:r w:rsidRPr="007D7D45">
              <w:rPr>
                <w:rFonts w:ascii="Times New Roman" w:hAnsi="Times New Roman" w:cs="Times New Roman"/>
                <w:b w:val="0"/>
                <w:sz w:val="24"/>
                <w:szCs w:val="24"/>
              </w:rPr>
              <w:t>.</w:t>
            </w:r>
          </w:p>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заняття</w:t>
            </w:r>
          </w:p>
        </w:tc>
        <w:tc>
          <w:tcPr>
            <w:tcW w:w="1068" w:type="dxa"/>
            <w:gridSpan w:val="2"/>
            <w:tcBorders>
              <w:top w:val="single" w:sz="4" w:space="0" w:color="auto"/>
              <w:left w:val="single" w:sz="4" w:space="0" w:color="auto"/>
              <w:bottom w:val="single" w:sz="4" w:space="0" w:color="auto"/>
              <w:right w:val="single" w:sz="4" w:space="0" w:color="auto"/>
            </w:tcBorders>
            <w:hideMark/>
          </w:tcPr>
          <w:p w:rsidR="006C3FB3" w:rsidRPr="007D7D45" w:rsidRDefault="006C3FB3" w:rsidP="00751266">
            <w:pPr>
              <w:pStyle w:val="1"/>
              <w:tabs>
                <w:tab w:val="left" w:pos="9752"/>
              </w:tabs>
              <w:spacing w:line="300" w:lineRule="auto"/>
              <w:rPr>
                <w:rFonts w:ascii="Times New Roman" w:hAnsi="Times New Roman" w:cs="Times New Roman"/>
                <w:b w:val="0"/>
                <w:sz w:val="24"/>
                <w:szCs w:val="24"/>
              </w:rPr>
            </w:pPr>
            <w:r w:rsidRPr="007D7D45">
              <w:rPr>
                <w:rFonts w:ascii="Times New Roman" w:hAnsi="Times New Roman" w:cs="Times New Roman"/>
                <w:b w:val="0"/>
                <w:sz w:val="24"/>
                <w:szCs w:val="24"/>
              </w:rPr>
              <w:t>СРС</w:t>
            </w:r>
          </w:p>
        </w:tc>
      </w:tr>
      <w:tr w:rsidR="006C3FB3" w:rsidRPr="007D7D45" w:rsidTr="00751266">
        <w:tc>
          <w:tcPr>
            <w:tcW w:w="5070" w:type="dxa"/>
            <w:tcBorders>
              <w:top w:val="single" w:sz="4" w:space="0" w:color="auto"/>
              <w:left w:val="single" w:sz="4" w:space="0" w:color="auto"/>
              <w:bottom w:val="single" w:sz="4" w:space="0" w:color="auto"/>
              <w:right w:val="single" w:sz="4" w:space="0" w:color="auto"/>
            </w:tcBorders>
            <w:hideMark/>
          </w:tcPr>
          <w:p w:rsidR="006C3FB3" w:rsidRPr="007D7D45" w:rsidRDefault="006C3FB3" w:rsidP="00751266">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Власність: поняття і зміст</w:t>
            </w:r>
          </w:p>
        </w:tc>
        <w:tc>
          <w:tcPr>
            <w:tcW w:w="1275"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2</w:t>
            </w:r>
          </w:p>
        </w:tc>
        <w:tc>
          <w:tcPr>
            <w:tcW w:w="1068" w:type="dxa"/>
            <w:gridSpan w:val="2"/>
            <w:tcBorders>
              <w:top w:val="single" w:sz="4" w:space="0" w:color="auto"/>
              <w:left w:val="single" w:sz="4" w:space="0" w:color="auto"/>
              <w:bottom w:val="single" w:sz="4" w:space="0" w:color="auto"/>
              <w:right w:val="single" w:sz="4" w:space="0" w:color="auto"/>
            </w:tcBorders>
          </w:tcPr>
          <w:p w:rsidR="006C3FB3" w:rsidRPr="007D7D45" w:rsidRDefault="006C3FB3" w:rsidP="00751266">
            <w:pPr>
              <w:pStyle w:val="1"/>
              <w:tabs>
                <w:tab w:val="left" w:pos="9752"/>
              </w:tabs>
              <w:spacing w:line="300" w:lineRule="auto"/>
              <w:rPr>
                <w:rFonts w:ascii="Times New Roman" w:hAnsi="Times New Roman" w:cs="Times New Roman"/>
                <w:b w:val="0"/>
                <w:color w:val="FF0000"/>
                <w:sz w:val="24"/>
                <w:szCs w:val="24"/>
              </w:rPr>
            </w:pPr>
          </w:p>
        </w:tc>
      </w:tr>
      <w:tr w:rsidR="006C3FB3" w:rsidRPr="007D7D45" w:rsidTr="00751266">
        <w:tc>
          <w:tcPr>
            <w:tcW w:w="5070" w:type="dxa"/>
            <w:tcBorders>
              <w:top w:val="single" w:sz="4" w:space="0" w:color="auto"/>
              <w:left w:val="single" w:sz="4" w:space="0" w:color="auto"/>
              <w:bottom w:val="single" w:sz="4" w:space="0" w:color="auto"/>
              <w:right w:val="single" w:sz="4" w:space="0" w:color="auto"/>
            </w:tcBorders>
            <w:hideMark/>
          </w:tcPr>
          <w:p w:rsidR="006C3FB3" w:rsidRPr="007D7D45" w:rsidRDefault="006C3FB3" w:rsidP="00751266">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Загальні положення про право власності</w:t>
            </w:r>
          </w:p>
        </w:tc>
        <w:tc>
          <w:tcPr>
            <w:tcW w:w="1275"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4</w:t>
            </w:r>
          </w:p>
        </w:tc>
        <w:tc>
          <w:tcPr>
            <w:tcW w:w="1068" w:type="dxa"/>
            <w:gridSpan w:val="2"/>
            <w:tcBorders>
              <w:top w:val="single" w:sz="4" w:space="0" w:color="auto"/>
              <w:left w:val="single" w:sz="4" w:space="0" w:color="auto"/>
              <w:bottom w:val="single" w:sz="4" w:space="0" w:color="auto"/>
              <w:right w:val="single" w:sz="4" w:space="0" w:color="auto"/>
            </w:tcBorders>
          </w:tcPr>
          <w:p w:rsidR="006C3FB3" w:rsidRPr="007D7D45" w:rsidRDefault="006C3FB3" w:rsidP="00751266">
            <w:pPr>
              <w:pStyle w:val="1"/>
              <w:tabs>
                <w:tab w:val="left" w:pos="9752"/>
              </w:tabs>
              <w:spacing w:line="300" w:lineRule="auto"/>
              <w:rPr>
                <w:rFonts w:ascii="Times New Roman" w:hAnsi="Times New Roman" w:cs="Times New Roman"/>
                <w:b w:val="0"/>
                <w:color w:val="FF0000"/>
                <w:sz w:val="24"/>
                <w:szCs w:val="24"/>
              </w:rPr>
            </w:pPr>
          </w:p>
        </w:tc>
      </w:tr>
      <w:tr w:rsidR="006C3FB3" w:rsidRPr="007D7D45" w:rsidTr="00751266">
        <w:tc>
          <w:tcPr>
            <w:tcW w:w="5070" w:type="dxa"/>
            <w:tcBorders>
              <w:top w:val="single" w:sz="4" w:space="0" w:color="auto"/>
              <w:left w:val="single" w:sz="4" w:space="0" w:color="auto"/>
              <w:bottom w:val="single" w:sz="4" w:space="0" w:color="auto"/>
              <w:right w:val="single" w:sz="4" w:space="0" w:color="auto"/>
            </w:tcBorders>
            <w:hideMark/>
          </w:tcPr>
          <w:p w:rsidR="006C3FB3" w:rsidRPr="007D7D45" w:rsidRDefault="006C3FB3" w:rsidP="00751266">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Право власності фізичних осіб</w:t>
            </w:r>
          </w:p>
        </w:tc>
        <w:tc>
          <w:tcPr>
            <w:tcW w:w="1275"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2</w:t>
            </w:r>
          </w:p>
        </w:tc>
        <w:tc>
          <w:tcPr>
            <w:tcW w:w="1068" w:type="dxa"/>
            <w:gridSpan w:val="2"/>
            <w:tcBorders>
              <w:top w:val="single" w:sz="4" w:space="0" w:color="auto"/>
              <w:left w:val="single" w:sz="4" w:space="0" w:color="auto"/>
              <w:bottom w:val="single" w:sz="4" w:space="0" w:color="auto"/>
              <w:right w:val="single" w:sz="4" w:space="0" w:color="auto"/>
            </w:tcBorders>
          </w:tcPr>
          <w:p w:rsidR="006C3FB3" w:rsidRPr="007D7D45" w:rsidRDefault="006C3FB3" w:rsidP="00751266">
            <w:pPr>
              <w:pStyle w:val="1"/>
              <w:tabs>
                <w:tab w:val="left" w:pos="9752"/>
              </w:tabs>
              <w:spacing w:line="300" w:lineRule="auto"/>
              <w:rPr>
                <w:rFonts w:ascii="Times New Roman" w:hAnsi="Times New Roman" w:cs="Times New Roman"/>
                <w:b w:val="0"/>
                <w:color w:val="FF0000"/>
                <w:sz w:val="24"/>
                <w:szCs w:val="24"/>
              </w:rPr>
            </w:pPr>
          </w:p>
        </w:tc>
      </w:tr>
      <w:tr w:rsidR="006C3FB3" w:rsidRPr="007D7D45" w:rsidTr="00751266">
        <w:tc>
          <w:tcPr>
            <w:tcW w:w="5070" w:type="dxa"/>
            <w:tcBorders>
              <w:top w:val="single" w:sz="4" w:space="0" w:color="auto"/>
              <w:left w:val="single" w:sz="4" w:space="0" w:color="auto"/>
              <w:bottom w:val="single" w:sz="4" w:space="0" w:color="auto"/>
              <w:right w:val="single" w:sz="4" w:space="0" w:color="auto"/>
            </w:tcBorders>
            <w:hideMark/>
          </w:tcPr>
          <w:p w:rsidR="006C3FB3" w:rsidRPr="007D7D45" w:rsidRDefault="006C3FB3" w:rsidP="00751266">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Право власності юридичних осіб</w:t>
            </w:r>
          </w:p>
        </w:tc>
        <w:tc>
          <w:tcPr>
            <w:tcW w:w="1275"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2</w:t>
            </w:r>
          </w:p>
        </w:tc>
        <w:tc>
          <w:tcPr>
            <w:tcW w:w="1068" w:type="dxa"/>
            <w:gridSpan w:val="2"/>
            <w:tcBorders>
              <w:top w:val="single" w:sz="4" w:space="0" w:color="auto"/>
              <w:left w:val="single" w:sz="4" w:space="0" w:color="auto"/>
              <w:bottom w:val="single" w:sz="4" w:space="0" w:color="auto"/>
              <w:right w:val="single" w:sz="4" w:space="0" w:color="auto"/>
            </w:tcBorders>
          </w:tcPr>
          <w:p w:rsidR="006C3FB3" w:rsidRPr="007D7D45" w:rsidRDefault="006C3FB3" w:rsidP="00751266">
            <w:pPr>
              <w:pStyle w:val="1"/>
              <w:tabs>
                <w:tab w:val="left" w:pos="9752"/>
              </w:tabs>
              <w:spacing w:line="300" w:lineRule="auto"/>
              <w:rPr>
                <w:rFonts w:ascii="Times New Roman" w:hAnsi="Times New Roman" w:cs="Times New Roman"/>
                <w:b w:val="0"/>
                <w:color w:val="FF0000"/>
                <w:sz w:val="24"/>
                <w:szCs w:val="24"/>
              </w:rPr>
            </w:pPr>
          </w:p>
        </w:tc>
      </w:tr>
      <w:tr w:rsidR="006C3FB3" w:rsidRPr="007D7D45" w:rsidTr="00751266">
        <w:tc>
          <w:tcPr>
            <w:tcW w:w="5070" w:type="dxa"/>
            <w:tcBorders>
              <w:top w:val="single" w:sz="4" w:space="0" w:color="auto"/>
              <w:left w:val="single" w:sz="4" w:space="0" w:color="auto"/>
              <w:bottom w:val="single" w:sz="4" w:space="0" w:color="auto"/>
              <w:right w:val="single" w:sz="4" w:space="0" w:color="auto"/>
            </w:tcBorders>
            <w:hideMark/>
          </w:tcPr>
          <w:p w:rsidR="006C3FB3" w:rsidRPr="007D7D45" w:rsidRDefault="006C3FB3" w:rsidP="00751266">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Право державної власності</w:t>
            </w:r>
          </w:p>
        </w:tc>
        <w:tc>
          <w:tcPr>
            <w:tcW w:w="1275"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2</w:t>
            </w:r>
          </w:p>
        </w:tc>
        <w:tc>
          <w:tcPr>
            <w:tcW w:w="1068" w:type="dxa"/>
            <w:gridSpan w:val="2"/>
            <w:tcBorders>
              <w:top w:val="single" w:sz="4" w:space="0" w:color="auto"/>
              <w:left w:val="single" w:sz="4" w:space="0" w:color="auto"/>
              <w:bottom w:val="single" w:sz="4" w:space="0" w:color="auto"/>
              <w:right w:val="single" w:sz="4" w:space="0" w:color="auto"/>
            </w:tcBorders>
          </w:tcPr>
          <w:p w:rsidR="006C3FB3" w:rsidRPr="007D7D45" w:rsidRDefault="006C3FB3" w:rsidP="00751266">
            <w:pPr>
              <w:pStyle w:val="1"/>
              <w:tabs>
                <w:tab w:val="left" w:pos="9752"/>
              </w:tabs>
              <w:spacing w:line="300" w:lineRule="auto"/>
              <w:rPr>
                <w:rFonts w:ascii="Times New Roman" w:hAnsi="Times New Roman" w:cs="Times New Roman"/>
                <w:b w:val="0"/>
                <w:color w:val="FF0000"/>
                <w:sz w:val="24"/>
                <w:szCs w:val="24"/>
              </w:rPr>
            </w:pPr>
          </w:p>
        </w:tc>
      </w:tr>
      <w:tr w:rsidR="006C3FB3" w:rsidRPr="007D7D45" w:rsidTr="00751266">
        <w:tc>
          <w:tcPr>
            <w:tcW w:w="5070" w:type="dxa"/>
            <w:tcBorders>
              <w:top w:val="single" w:sz="4" w:space="0" w:color="auto"/>
              <w:left w:val="single" w:sz="4" w:space="0" w:color="auto"/>
              <w:bottom w:val="single" w:sz="4" w:space="0" w:color="auto"/>
              <w:right w:val="single" w:sz="4" w:space="0" w:color="auto"/>
            </w:tcBorders>
            <w:hideMark/>
          </w:tcPr>
          <w:p w:rsidR="006C3FB3" w:rsidRPr="007D7D45" w:rsidRDefault="006C3FB3" w:rsidP="00751266">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Права на чужі речі</w:t>
            </w:r>
          </w:p>
        </w:tc>
        <w:tc>
          <w:tcPr>
            <w:tcW w:w="1275"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2</w:t>
            </w:r>
          </w:p>
        </w:tc>
        <w:tc>
          <w:tcPr>
            <w:tcW w:w="1068" w:type="dxa"/>
            <w:gridSpan w:val="2"/>
            <w:tcBorders>
              <w:top w:val="single" w:sz="4" w:space="0" w:color="auto"/>
              <w:left w:val="single" w:sz="4" w:space="0" w:color="auto"/>
              <w:bottom w:val="single" w:sz="4" w:space="0" w:color="auto"/>
              <w:right w:val="single" w:sz="4" w:space="0" w:color="auto"/>
            </w:tcBorders>
          </w:tcPr>
          <w:p w:rsidR="006C3FB3" w:rsidRPr="007D7D45" w:rsidRDefault="006C3FB3" w:rsidP="00751266">
            <w:pPr>
              <w:pStyle w:val="1"/>
              <w:tabs>
                <w:tab w:val="left" w:pos="9752"/>
              </w:tabs>
              <w:spacing w:line="300" w:lineRule="auto"/>
              <w:rPr>
                <w:rFonts w:ascii="Times New Roman" w:hAnsi="Times New Roman" w:cs="Times New Roman"/>
                <w:b w:val="0"/>
                <w:color w:val="FF0000"/>
                <w:sz w:val="24"/>
                <w:szCs w:val="24"/>
              </w:rPr>
            </w:pPr>
          </w:p>
        </w:tc>
      </w:tr>
      <w:tr w:rsidR="006C3FB3" w:rsidRPr="007D7D45" w:rsidTr="00751266">
        <w:tc>
          <w:tcPr>
            <w:tcW w:w="5070" w:type="dxa"/>
            <w:tcBorders>
              <w:top w:val="single" w:sz="4" w:space="0" w:color="auto"/>
              <w:left w:val="single" w:sz="4" w:space="0" w:color="auto"/>
              <w:bottom w:val="single" w:sz="4" w:space="0" w:color="auto"/>
              <w:right w:val="single" w:sz="4" w:space="0" w:color="auto"/>
            </w:tcBorders>
            <w:hideMark/>
          </w:tcPr>
          <w:p w:rsidR="006C3FB3" w:rsidRPr="007D7D45" w:rsidRDefault="006C3FB3" w:rsidP="00751266">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Цивільно-правовий захист права власності</w:t>
            </w:r>
          </w:p>
        </w:tc>
        <w:tc>
          <w:tcPr>
            <w:tcW w:w="1275"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2</w:t>
            </w:r>
          </w:p>
        </w:tc>
        <w:tc>
          <w:tcPr>
            <w:tcW w:w="1068" w:type="dxa"/>
            <w:gridSpan w:val="2"/>
            <w:tcBorders>
              <w:top w:val="single" w:sz="4" w:space="0" w:color="auto"/>
              <w:left w:val="single" w:sz="4" w:space="0" w:color="auto"/>
              <w:bottom w:val="single" w:sz="4" w:space="0" w:color="auto"/>
              <w:right w:val="single" w:sz="4" w:space="0" w:color="auto"/>
            </w:tcBorders>
          </w:tcPr>
          <w:p w:rsidR="006C3FB3" w:rsidRPr="007D7D45" w:rsidRDefault="006C3FB3" w:rsidP="00751266">
            <w:pPr>
              <w:pStyle w:val="1"/>
              <w:tabs>
                <w:tab w:val="left" w:pos="9752"/>
              </w:tabs>
              <w:spacing w:line="300" w:lineRule="auto"/>
              <w:rPr>
                <w:rFonts w:ascii="Times New Roman" w:hAnsi="Times New Roman" w:cs="Times New Roman"/>
                <w:b w:val="0"/>
                <w:color w:val="FF0000"/>
                <w:sz w:val="24"/>
                <w:szCs w:val="24"/>
              </w:rPr>
            </w:pPr>
          </w:p>
        </w:tc>
      </w:tr>
      <w:tr w:rsidR="006C3FB3" w:rsidRPr="007D7D45" w:rsidTr="00751266">
        <w:tc>
          <w:tcPr>
            <w:tcW w:w="5070" w:type="dxa"/>
            <w:tcBorders>
              <w:top w:val="single" w:sz="4" w:space="0" w:color="auto"/>
              <w:left w:val="single" w:sz="4" w:space="0" w:color="auto"/>
              <w:bottom w:val="single" w:sz="4" w:space="0" w:color="auto"/>
              <w:right w:val="single" w:sz="4" w:space="0" w:color="auto"/>
            </w:tcBorders>
            <w:hideMark/>
          </w:tcPr>
          <w:p w:rsidR="006C3FB3" w:rsidRPr="007D7D45" w:rsidRDefault="006C3FB3" w:rsidP="00751266">
            <w:pPr>
              <w:pStyle w:val="3"/>
              <w:spacing w:line="300" w:lineRule="auto"/>
              <w:rPr>
                <w:rFonts w:ascii="Times New Roman" w:hAnsi="Times New Roman" w:cs="Times New Roman"/>
                <w:b w:val="0"/>
                <w:sz w:val="24"/>
                <w:szCs w:val="24"/>
                <w:lang w:val="uk-UA"/>
              </w:rPr>
            </w:pPr>
            <w:r w:rsidRPr="007D7D45">
              <w:rPr>
                <w:rFonts w:ascii="Times New Roman" w:hAnsi="Times New Roman" w:cs="Times New Roman"/>
                <w:b w:val="0"/>
                <w:sz w:val="24"/>
                <w:szCs w:val="24"/>
                <w:lang w:val="uk-UA"/>
              </w:rPr>
              <w:t>Всього:</w:t>
            </w:r>
          </w:p>
        </w:tc>
        <w:tc>
          <w:tcPr>
            <w:tcW w:w="1275"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32</w:t>
            </w:r>
          </w:p>
        </w:tc>
        <w:tc>
          <w:tcPr>
            <w:tcW w:w="1276" w:type="dxa"/>
            <w:tcBorders>
              <w:top w:val="single" w:sz="4" w:space="0" w:color="auto"/>
              <w:left w:val="single" w:sz="4" w:space="0" w:color="auto"/>
              <w:bottom w:val="single" w:sz="4" w:space="0" w:color="auto"/>
              <w:right w:val="single" w:sz="4" w:space="0" w:color="auto"/>
            </w:tcBorders>
            <w:hideMark/>
          </w:tcPr>
          <w:p w:rsidR="006C3FB3" w:rsidRPr="007D7D45" w:rsidRDefault="006C3FB3" w:rsidP="006C3FB3">
            <w:pPr>
              <w:pStyle w:val="1"/>
              <w:tabs>
                <w:tab w:val="left" w:pos="9752"/>
              </w:tabs>
              <w:spacing w:line="300" w:lineRule="auto"/>
              <w:jc w:val="center"/>
              <w:rPr>
                <w:rFonts w:ascii="Times New Roman" w:hAnsi="Times New Roman" w:cs="Times New Roman"/>
                <w:b w:val="0"/>
                <w:sz w:val="24"/>
                <w:szCs w:val="24"/>
              </w:rPr>
            </w:pPr>
            <w:r w:rsidRPr="007D7D45">
              <w:rPr>
                <w:rFonts w:ascii="Times New Roman" w:hAnsi="Times New Roman" w:cs="Times New Roman"/>
                <w:b w:val="0"/>
                <w:sz w:val="24"/>
                <w:szCs w:val="24"/>
              </w:rPr>
              <w:t>16</w:t>
            </w:r>
          </w:p>
        </w:tc>
        <w:tc>
          <w:tcPr>
            <w:tcW w:w="1068" w:type="dxa"/>
            <w:gridSpan w:val="2"/>
            <w:tcBorders>
              <w:top w:val="single" w:sz="4" w:space="0" w:color="auto"/>
              <w:left w:val="single" w:sz="4" w:space="0" w:color="auto"/>
              <w:bottom w:val="single" w:sz="4" w:space="0" w:color="auto"/>
              <w:right w:val="single" w:sz="4" w:space="0" w:color="auto"/>
            </w:tcBorders>
          </w:tcPr>
          <w:p w:rsidR="006C3FB3" w:rsidRPr="007D7D45" w:rsidRDefault="006C3FB3" w:rsidP="00751266">
            <w:pPr>
              <w:pStyle w:val="1"/>
              <w:tabs>
                <w:tab w:val="left" w:pos="9752"/>
              </w:tabs>
              <w:spacing w:line="300" w:lineRule="auto"/>
              <w:rPr>
                <w:rFonts w:ascii="Times New Roman" w:hAnsi="Times New Roman" w:cs="Times New Roman"/>
                <w:b w:val="0"/>
                <w:color w:val="FF0000"/>
                <w:sz w:val="24"/>
                <w:szCs w:val="24"/>
              </w:rPr>
            </w:pPr>
          </w:p>
        </w:tc>
      </w:tr>
    </w:tbl>
    <w:p w:rsidR="00472F77" w:rsidRPr="007D7D45" w:rsidRDefault="00472F77" w:rsidP="00481743">
      <w:pPr>
        <w:ind w:hanging="425"/>
        <w:rPr>
          <w:lang w:val="uk-UA"/>
        </w:rPr>
      </w:pPr>
    </w:p>
    <w:p w:rsidR="00472F77" w:rsidRPr="007D7D45" w:rsidRDefault="00472F77" w:rsidP="007D7D45">
      <w:pPr>
        <w:pStyle w:val="a7"/>
        <w:numPr>
          <w:ilvl w:val="0"/>
          <w:numId w:val="26"/>
        </w:numPr>
        <w:jc w:val="center"/>
        <w:rPr>
          <w:b/>
          <w:lang w:val="uk-UA"/>
        </w:rPr>
      </w:pPr>
      <w:r w:rsidRPr="007D7D45">
        <w:rPr>
          <w:b/>
          <w:lang w:val="uk-UA"/>
        </w:rPr>
        <w:t>Теми лекційних завдань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72F77" w:rsidRPr="007D7D45" w:rsidTr="00C36A37">
        <w:tc>
          <w:tcPr>
            <w:tcW w:w="709" w:type="dxa"/>
          </w:tcPr>
          <w:p w:rsidR="00472F77" w:rsidRPr="007D7D45" w:rsidRDefault="00472F77" w:rsidP="00481743">
            <w:pPr>
              <w:ind w:hanging="142"/>
              <w:jc w:val="center"/>
              <w:rPr>
                <w:lang w:val="uk-UA"/>
              </w:rPr>
            </w:pPr>
            <w:r w:rsidRPr="007D7D45">
              <w:rPr>
                <w:lang w:val="uk-UA"/>
              </w:rPr>
              <w:t>№</w:t>
            </w:r>
          </w:p>
          <w:p w:rsidR="00472F77" w:rsidRPr="007D7D45" w:rsidRDefault="00472F77" w:rsidP="00481743">
            <w:pPr>
              <w:ind w:hanging="142"/>
              <w:jc w:val="center"/>
              <w:rPr>
                <w:lang w:val="uk-UA"/>
              </w:rPr>
            </w:pPr>
            <w:r w:rsidRPr="007D7D45">
              <w:rPr>
                <w:lang w:val="uk-UA"/>
              </w:rPr>
              <w:t>з/п</w:t>
            </w:r>
          </w:p>
        </w:tc>
        <w:tc>
          <w:tcPr>
            <w:tcW w:w="7087" w:type="dxa"/>
          </w:tcPr>
          <w:p w:rsidR="00472F77" w:rsidRPr="007D7D45" w:rsidRDefault="00472F77" w:rsidP="00481743">
            <w:pPr>
              <w:jc w:val="center"/>
              <w:rPr>
                <w:lang w:val="uk-UA"/>
              </w:rPr>
            </w:pPr>
            <w:r w:rsidRPr="007D7D45">
              <w:rPr>
                <w:lang w:val="uk-UA"/>
              </w:rPr>
              <w:t>Назва теми</w:t>
            </w:r>
          </w:p>
        </w:tc>
        <w:tc>
          <w:tcPr>
            <w:tcW w:w="1560" w:type="dxa"/>
          </w:tcPr>
          <w:p w:rsidR="00472F77" w:rsidRPr="007D7D45" w:rsidRDefault="00472F77" w:rsidP="00481743">
            <w:pPr>
              <w:jc w:val="center"/>
              <w:rPr>
                <w:lang w:val="uk-UA"/>
              </w:rPr>
            </w:pPr>
            <w:r w:rsidRPr="007D7D45">
              <w:rPr>
                <w:lang w:val="uk-UA"/>
              </w:rPr>
              <w:t>Кількість</w:t>
            </w:r>
          </w:p>
          <w:p w:rsidR="00472F77" w:rsidRPr="007D7D45" w:rsidRDefault="00472F77" w:rsidP="00481743">
            <w:pPr>
              <w:jc w:val="center"/>
              <w:rPr>
                <w:lang w:val="uk-UA"/>
              </w:rPr>
            </w:pPr>
            <w:r w:rsidRPr="007D7D45">
              <w:rPr>
                <w:lang w:val="uk-UA"/>
              </w:rPr>
              <w:t>годин</w:t>
            </w:r>
          </w:p>
        </w:tc>
      </w:tr>
      <w:tr w:rsidR="00EA387C" w:rsidRPr="007D7D45" w:rsidTr="00C36A37">
        <w:tc>
          <w:tcPr>
            <w:tcW w:w="709" w:type="dxa"/>
          </w:tcPr>
          <w:p w:rsidR="00EA387C" w:rsidRPr="007D7D45" w:rsidRDefault="00EA387C" w:rsidP="00EA387C">
            <w:pPr>
              <w:jc w:val="center"/>
              <w:rPr>
                <w:lang w:val="uk-UA"/>
              </w:rPr>
            </w:pPr>
            <w:r w:rsidRPr="007D7D45">
              <w:rPr>
                <w:lang w:val="uk-UA"/>
              </w:rPr>
              <w:t>1</w:t>
            </w:r>
          </w:p>
        </w:tc>
        <w:tc>
          <w:tcPr>
            <w:tcW w:w="7087" w:type="dxa"/>
          </w:tcPr>
          <w:p w:rsidR="00EA387C" w:rsidRPr="007D7D45" w:rsidRDefault="00EA387C" w:rsidP="00EA387C">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Власність: поняття і зміст</w:t>
            </w:r>
          </w:p>
        </w:tc>
        <w:tc>
          <w:tcPr>
            <w:tcW w:w="1560" w:type="dxa"/>
          </w:tcPr>
          <w:p w:rsidR="00EA387C" w:rsidRPr="007D7D45" w:rsidRDefault="00EA387C" w:rsidP="00EA387C">
            <w:pPr>
              <w:jc w:val="center"/>
              <w:rPr>
                <w:lang w:val="uk-UA"/>
              </w:rPr>
            </w:pPr>
            <w:r w:rsidRPr="007D7D45">
              <w:rPr>
                <w:lang w:val="uk-UA"/>
              </w:rPr>
              <w:t>4</w:t>
            </w:r>
          </w:p>
        </w:tc>
      </w:tr>
      <w:tr w:rsidR="00EA387C" w:rsidRPr="007D7D45" w:rsidTr="00C36A37">
        <w:tc>
          <w:tcPr>
            <w:tcW w:w="709" w:type="dxa"/>
          </w:tcPr>
          <w:p w:rsidR="00EA387C" w:rsidRPr="007D7D45" w:rsidRDefault="00EA387C" w:rsidP="00EA387C">
            <w:pPr>
              <w:jc w:val="center"/>
              <w:rPr>
                <w:lang w:val="uk-UA"/>
              </w:rPr>
            </w:pPr>
            <w:r w:rsidRPr="007D7D45">
              <w:rPr>
                <w:lang w:val="uk-UA"/>
              </w:rPr>
              <w:t>2</w:t>
            </w:r>
          </w:p>
        </w:tc>
        <w:tc>
          <w:tcPr>
            <w:tcW w:w="7087" w:type="dxa"/>
          </w:tcPr>
          <w:p w:rsidR="00EA387C" w:rsidRPr="007D7D45" w:rsidRDefault="00EA387C" w:rsidP="00EA387C">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Загальні положення про право власності</w:t>
            </w:r>
          </w:p>
        </w:tc>
        <w:tc>
          <w:tcPr>
            <w:tcW w:w="1560" w:type="dxa"/>
          </w:tcPr>
          <w:p w:rsidR="00EA387C" w:rsidRPr="007D7D45" w:rsidRDefault="00EA387C" w:rsidP="00EA387C">
            <w:pPr>
              <w:jc w:val="center"/>
              <w:rPr>
                <w:lang w:val="uk-UA"/>
              </w:rPr>
            </w:pPr>
            <w:r w:rsidRPr="007D7D45">
              <w:rPr>
                <w:lang w:val="uk-UA"/>
              </w:rPr>
              <w:t>4</w:t>
            </w:r>
          </w:p>
        </w:tc>
      </w:tr>
      <w:tr w:rsidR="00EA387C" w:rsidRPr="007D7D45" w:rsidTr="00C36A37">
        <w:tc>
          <w:tcPr>
            <w:tcW w:w="709" w:type="dxa"/>
          </w:tcPr>
          <w:p w:rsidR="00EA387C" w:rsidRPr="007D7D45" w:rsidRDefault="00EA387C" w:rsidP="00EA387C">
            <w:pPr>
              <w:jc w:val="center"/>
              <w:rPr>
                <w:lang w:val="uk-UA"/>
              </w:rPr>
            </w:pPr>
            <w:r w:rsidRPr="007D7D45">
              <w:rPr>
                <w:lang w:val="uk-UA"/>
              </w:rPr>
              <w:t>3</w:t>
            </w:r>
          </w:p>
        </w:tc>
        <w:tc>
          <w:tcPr>
            <w:tcW w:w="7087" w:type="dxa"/>
          </w:tcPr>
          <w:p w:rsidR="00EA387C" w:rsidRPr="007D7D45" w:rsidRDefault="00EA387C" w:rsidP="00EA387C">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Право власності фізичних осіб</w:t>
            </w:r>
          </w:p>
        </w:tc>
        <w:tc>
          <w:tcPr>
            <w:tcW w:w="1560" w:type="dxa"/>
          </w:tcPr>
          <w:p w:rsidR="00EA387C" w:rsidRPr="007D7D45" w:rsidRDefault="00EA387C" w:rsidP="00EA387C">
            <w:pPr>
              <w:jc w:val="center"/>
              <w:rPr>
                <w:lang w:val="uk-UA"/>
              </w:rPr>
            </w:pPr>
            <w:r w:rsidRPr="007D7D45">
              <w:rPr>
                <w:lang w:val="uk-UA"/>
              </w:rPr>
              <w:t>4</w:t>
            </w:r>
          </w:p>
        </w:tc>
      </w:tr>
      <w:tr w:rsidR="00EA387C" w:rsidRPr="007D7D45" w:rsidTr="00C36A37">
        <w:tc>
          <w:tcPr>
            <w:tcW w:w="709" w:type="dxa"/>
          </w:tcPr>
          <w:p w:rsidR="00EA387C" w:rsidRPr="007D7D45" w:rsidRDefault="00EA387C" w:rsidP="00EA387C">
            <w:pPr>
              <w:jc w:val="center"/>
              <w:rPr>
                <w:lang w:val="uk-UA"/>
              </w:rPr>
            </w:pPr>
            <w:r w:rsidRPr="007D7D45">
              <w:rPr>
                <w:lang w:val="uk-UA"/>
              </w:rPr>
              <w:t>4</w:t>
            </w:r>
          </w:p>
        </w:tc>
        <w:tc>
          <w:tcPr>
            <w:tcW w:w="7087" w:type="dxa"/>
          </w:tcPr>
          <w:p w:rsidR="00EA387C" w:rsidRPr="007D7D45" w:rsidRDefault="00EA387C" w:rsidP="00EA387C">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Право власності юридичних осіб</w:t>
            </w:r>
          </w:p>
        </w:tc>
        <w:tc>
          <w:tcPr>
            <w:tcW w:w="1560" w:type="dxa"/>
          </w:tcPr>
          <w:p w:rsidR="00EA387C" w:rsidRPr="007D7D45" w:rsidRDefault="00EA387C" w:rsidP="00EA387C">
            <w:pPr>
              <w:jc w:val="center"/>
              <w:rPr>
                <w:lang w:val="uk-UA"/>
              </w:rPr>
            </w:pPr>
            <w:r w:rsidRPr="007D7D45">
              <w:rPr>
                <w:lang w:val="uk-UA"/>
              </w:rPr>
              <w:t>4</w:t>
            </w:r>
          </w:p>
        </w:tc>
      </w:tr>
      <w:tr w:rsidR="00EA387C" w:rsidRPr="007D7D45" w:rsidTr="00C36A37">
        <w:tc>
          <w:tcPr>
            <w:tcW w:w="709" w:type="dxa"/>
          </w:tcPr>
          <w:p w:rsidR="00EA387C" w:rsidRPr="007D7D45" w:rsidRDefault="00EA387C" w:rsidP="00EA387C">
            <w:pPr>
              <w:jc w:val="center"/>
              <w:rPr>
                <w:lang w:val="uk-UA"/>
              </w:rPr>
            </w:pPr>
            <w:r w:rsidRPr="007D7D45">
              <w:rPr>
                <w:lang w:val="uk-UA"/>
              </w:rPr>
              <w:t>5</w:t>
            </w:r>
          </w:p>
        </w:tc>
        <w:tc>
          <w:tcPr>
            <w:tcW w:w="7087" w:type="dxa"/>
          </w:tcPr>
          <w:p w:rsidR="00EA387C" w:rsidRPr="007D7D45" w:rsidRDefault="00EA387C" w:rsidP="00EA387C">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Право державної власності</w:t>
            </w:r>
          </w:p>
        </w:tc>
        <w:tc>
          <w:tcPr>
            <w:tcW w:w="1560" w:type="dxa"/>
          </w:tcPr>
          <w:p w:rsidR="00EA387C" w:rsidRPr="007D7D45" w:rsidRDefault="00EA387C" w:rsidP="00EA387C">
            <w:pPr>
              <w:jc w:val="center"/>
              <w:rPr>
                <w:lang w:val="uk-UA"/>
              </w:rPr>
            </w:pPr>
            <w:r w:rsidRPr="007D7D45">
              <w:rPr>
                <w:lang w:val="uk-UA"/>
              </w:rPr>
              <w:t>4</w:t>
            </w:r>
          </w:p>
        </w:tc>
      </w:tr>
      <w:tr w:rsidR="00EA387C" w:rsidRPr="007D7D45" w:rsidTr="00C36A37">
        <w:tc>
          <w:tcPr>
            <w:tcW w:w="709" w:type="dxa"/>
          </w:tcPr>
          <w:p w:rsidR="00EA387C" w:rsidRPr="007D7D45" w:rsidRDefault="00EA387C" w:rsidP="00EA387C">
            <w:pPr>
              <w:jc w:val="center"/>
              <w:rPr>
                <w:lang w:val="uk-UA"/>
              </w:rPr>
            </w:pPr>
            <w:r w:rsidRPr="007D7D45">
              <w:rPr>
                <w:lang w:val="uk-UA"/>
              </w:rPr>
              <w:t>6</w:t>
            </w:r>
          </w:p>
        </w:tc>
        <w:tc>
          <w:tcPr>
            <w:tcW w:w="7087" w:type="dxa"/>
          </w:tcPr>
          <w:p w:rsidR="00EA387C" w:rsidRPr="007D7D45" w:rsidRDefault="00EA387C" w:rsidP="00EA387C">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Права на чужі речі</w:t>
            </w:r>
          </w:p>
        </w:tc>
        <w:tc>
          <w:tcPr>
            <w:tcW w:w="1560" w:type="dxa"/>
          </w:tcPr>
          <w:p w:rsidR="00EA387C" w:rsidRPr="007D7D45" w:rsidRDefault="00EA387C" w:rsidP="00EA387C">
            <w:pPr>
              <w:jc w:val="center"/>
              <w:rPr>
                <w:lang w:val="uk-UA"/>
              </w:rPr>
            </w:pPr>
            <w:r w:rsidRPr="007D7D45">
              <w:rPr>
                <w:lang w:val="uk-UA"/>
              </w:rPr>
              <w:t>6</w:t>
            </w:r>
          </w:p>
        </w:tc>
      </w:tr>
      <w:tr w:rsidR="00EA387C" w:rsidRPr="007D7D45" w:rsidTr="00C36A37">
        <w:tc>
          <w:tcPr>
            <w:tcW w:w="709" w:type="dxa"/>
          </w:tcPr>
          <w:p w:rsidR="00EA387C" w:rsidRPr="007D7D45" w:rsidRDefault="00EA387C" w:rsidP="00EA387C">
            <w:pPr>
              <w:jc w:val="center"/>
              <w:rPr>
                <w:lang w:val="uk-UA"/>
              </w:rPr>
            </w:pPr>
            <w:r w:rsidRPr="007D7D45">
              <w:rPr>
                <w:lang w:val="uk-UA"/>
              </w:rPr>
              <w:t>7</w:t>
            </w:r>
          </w:p>
        </w:tc>
        <w:tc>
          <w:tcPr>
            <w:tcW w:w="7087" w:type="dxa"/>
          </w:tcPr>
          <w:p w:rsidR="00EA387C" w:rsidRPr="007D7D45" w:rsidRDefault="00EA387C" w:rsidP="00EA387C">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Цивільно-правовий захист права власності</w:t>
            </w:r>
          </w:p>
        </w:tc>
        <w:tc>
          <w:tcPr>
            <w:tcW w:w="1560" w:type="dxa"/>
          </w:tcPr>
          <w:p w:rsidR="00EA387C" w:rsidRPr="007D7D45" w:rsidRDefault="00EA387C" w:rsidP="00EA387C">
            <w:pPr>
              <w:jc w:val="center"/>
              <w:rPr>
                <w:lang w:val="uk-UA"/>
              </w:rPr>
            </w:pPr>
            <w:r w:rsidRPr="007D7D45">
              <w:rPr>
                <w:lang w:val="uk-UA"/>
              </w:rPr>
              <w:t>6</w:t>
            </w:r>
          </w:p>
        </w:tc>
      </w:tr>
    </w:tbl>
    <w:p w:rsidR="00C36A37" w:rsidRPr="007D7D45" w:rsidRDefault="00C36A37" w:rsidP="00481743">
      <w:pPr>
        <w:ind w:hanging="6946"/>
        <w:jc w:val="center"/>
        <w:rPr>
          <w:b/>
          <w:lang w:val="uk-UA"/>
        </w:rPr>
      </w:pPr>
    </w:p>
    <w:p w:rsidR="00472F77" w:rsidRPr="007D7D45" w:rsidRDefault="006C3FB3" w:rsidP="00481743">
      <w:pPr>
        <w:ind w:hanging="6946"/>
        <w:jc w:val="center"/>
        <w:rPr>
          <w:b/>
          <w:lang w:val="uk-UA"/>
        </w:rPr>
      </w:pPr>
      <w:r w:rsidRPr="007D7D45">
        <w:rPr>
          <w:b/>
          <w:lang w:val="uk-UA"/>
        </w:rPr>
        <w:t>6</w:t>
      </w:r>
      <w:r w:rsidR="00472F77" w:rsidRPr="007D7D45">
        <w:rPr>
          <w:b/>
          <w:lang w:val="uk-UA"/>
        </w:rPr>
        <w:t>.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72F77" w:rsidRPr="007D7D45" w:rsidTr="00C36A37">
        <w:tc>
          <w:tcPr>
            <w:tcW w:w="709" w:type="dxa"/>
          </w:tcPr>
          <w:p w:rsidR="00472F77" w:rsidRPr="007D7D45" w:rsidRDefault="00472F77" w:rsidP="00481743">
            <w:pPr>
              <w:ind w:hanging="142"/>
              <w:jc w:val="center"/>
              <w:rPr>
                <w:lang w:val="uk-UA"/>
              </w:rPr>
            </w:pPr>
            <w:r w:rsidRPr="007D7D45">
              <w:rPr>
                <w:lang w:val="uk-UA"/>
              </w:rPr>
              <w:t>№</w:t>
            </w:r>
          </w:p>
          <w:p w:rsidR="00472F77" w:rsidRPr="007D7D45" w:rsidRDefault="00472F77" w:rsidP="00481743">
            <w:pPr>
              <w:ind w:hanging="142"/>
              <w:jc w:val="center"/>
              <w:rPr>
                <w:lang w:val="uk-UA"/>
              </w:rPr>
            </w:pPr>
            <w:r w:rsidRPr="007D7D45">
              <w:rPr>
                <w:lang w:val="uk-UA"/>
              </w:rPr>
              <w:t>з/п</w:t>
            </w:r>
          </w:p>
        </w:tc>
        <w:tc>
          <w:tcPr>
            <w:tcW w:w="7087" w:type="dxa"/>
          </w:tcPr>
          <w:p w:rsidR="00472F77" w:rsidRPr="007D7D45" w:rsidRDefault="00472F77" w:rsidP="00481743">
            <w:pPr>
              <w:jc w:val="center"/>
              <w:rPr>
                <w:lang w:val="uk-UA"/>
              </w:rPr>
            </w:pPr>
            <w:r w:rsidRPr="007D7D45">
              <w:rPr>
                <w:lang w:val="uk-UA"/>
              </w:rPr>
              <w:t>Назва теми</w:t>
            </w:r>
          </w:p>
        </w:tc>
        <w:tc>
          <w:tcPr>
            <w:tcW w:w="1560" w:type="dxa"/>
          </w:tcPr>
          <w:p w:rsidR="00472F77" w:rsidRPr="007D7D45" w:rsidRDefault="00472F77" w:rsidP="00481743">
            <w:pPr>
              <w:jc w:val="center"/>
              <w:rPr>
                <w:lang w:val="uk-UA"/>
              </w:rPr>
            </w:pPr>
            <w:r w:rsidRPr="007D7D45">
              <w:rPr>
                <w:lang w:val="uk-UA"/>
              </w:rPr>
              <w:t>Кількість</w:t>
            </w:r>
          </w:p>
          <w:p w:rsidR="00472F77" w:rsidRPr="007D7D45" w:rsidRDefault="00472F77" w:rsidP="00481743">
            <w:pPr>
              <w:jc w:val="center"/>
              <w:rPr>
                <w:lang w:val="uk-UA"/>
              </w:rPr>
            </w:pPr>
            <w:r w:rsidRPr="007D7D45">
              <w:rPr>
                <w:lang w:val="uk-UA"/>
              </w:rPr>
              <w:t>годин</w:t>
            </w:r>
          </w:p>
        </w:tc>
      </w:tr>
      <w:tr w:rsidR="00EA387C" w:rsidRPr="007D7D45" w:rsidTr="00C36A37">
        <w:tc>
          <w:tcPr>
            <w:tcW w:w="709" w:type="dxa"/>
          </w:tcPr>
          <w:p w:rsidR="00EA387C" w:rsidRPr="007D7D45" w:rsidRDefault="00EA387C" w:rsidP="00EA387C">
            <w:pPr>
              <w:jc w:val="center"/>
              <w:rPr>
                <w:lang w:val="uk-UA"/>
              </w:rPr>
            </w:pPr>
            <w:r w:rsidRPr="007D7D45">
              <w:rPr>
                <w:lang w:val="uk-UA"/>
              </w:rPr>
              <w:lastRenderedPageBreak/>
              <w:t>1</w:t>
            </w:r>
          </w:p>
        </w:tc>
        <w:tc>
          <w:tcPr>
            <w:tcW w:w="7087" w:type="dxa"/>
          </w:tcPr>
          <w:p w:rsidR="00EA387C" w:rsidRPr="007D7D45" w:rsidRDefault="00EA387C" w:rsidP="00EA387C">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Власність: поняття і зміст</w:t>
            </w:r>
          </w:p>
        </w:tc>
        <w:tc>
          <w:tcPr>
            <w:tcW w:w="1560" w:type="dxa"/>
          </w:tcPr>
          <w:p w:rsidR="00EA387C" w:rsidRPr="007D7D45" w:rsidRDefault="00EA387C" w:rsidP="00EA387C">
            <w:pPr>
              <w:jc w:val="center"/>
              <w:rPr>
                <w:lang w:val="uk-UA"/>
              </w:rPr>
            </w:pPr>
            <w:r w:rsidRPr="007D7D45">
              <w:rPr>
                <w:lang w:val="uk-UA"/>
              </w:rPr>
              <w:t>2</w:t>
            </w:r>
          </w:p>
        </w:tc>
      </w:tr>
      <w:tr w:rsidR="00EA387C" w:rsidRPr="007D7D45" w:rsidTr="00C36A37">
        <w:tc>
          <w:tcPr>
            <w:tcW w:w="709" w:type="dxa"/>
          </w:tcPr>
          <w:p w:rsidR="00EA387C" w:rsidRPr="007D7D45" w:rsidRDefault="00EA387C" w:rsidP="00EA387C">
            <w:pPr>
              <w:jc w:val="center"/>
              <w:rPr>
                <w:lang w:val="uk-UA"/>
              </w:rPr>
            </w:pPr>
            <w:r w:rsidRPr="007D7D45">
              <w:rPr>
                <w:lang w:val="uk-UA"/>
              </w:rPr>
              <w:t>2</w:t>
            </w:r>
          </w:p>
        </w:tc>
        <w:tc>
          <w:tcPr>
            <w:tcW w:w="7087" w:type="dxa"/>
          </w:tcPr>
          <w:p w:rsidR="00EA387C" w:rsidRPr="007D7D45" w:rsidRDefault="00EA387C" w:rsidP="00EA387C">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Загальні положення про право власності</w:t>
            </w:r>
          </w:p>
        </w:tc>
        <w:tc>
          <w:tcPr>
            <w:tcW w:w="1560" w:type="dxa"/>
          </w:tcPr>
          <w:p w:rsidR="00EA387C" w:rsidRPr="007D7D45" w:rsidRDefault="00EA387C" w:rsidP="00EA387C">
            <w:pPr>
              <w:jc w:val="center"/>
              <w:rPr>
                <w:lang w:val="uk-UA"/>
              </w:rPr>
            </w:pPr>
            <w:r w:rsidRPr="007D7D45">
              <w:rPr>
                <w:lang w:val="uk-UA"/>
              </w:rPr>
              <w:t>4</w:t>
            </w:r>
          </w:p>
        </w:tc>
      </w:tr>
      <w:tr w:rsidR="00EA387C" w:rsidRPr="007D7D45" w:rsidTr="00C36A37">
        <w:tc>
          <w:tcPr>
            <w:tcW w:w="709" w:type="dxa"/>
          </w:tcPr>
          <w:p w:rsidR="00EA387C" w:rsidRPr="007D7D45" w:rsidRDefault="00EA387C" w:rsidP="00EA387C">
            <w:pPr>
              <w:jc w:val="center"/>
              <w:rPr>
                <w:lang w:val="uk-UA"/>
              </w:rPr>
            </w:pPr>
            <w:r w:rsidRPr="007D7D45">
              <w:rPr>
                <w:lang w:val="uk-UA"/>
              </w:rPr>
              <w:t>3</w:t>
            </w:r>
          </w:p>
        </w:tc>
        <w:tc>
          <w:tcPr>
            <w:tcW w:w="7087" w:type="dxa"/>
          </w:tcPr>
          <w:p w:rsidR="00EA387C" w:rsidRPr="007D7D45" w:rsidRDefault="00EA387C" w:rsidP="00EA387C">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Право власності фізичних осіб</w:t>
            </w:r>
          </w:p>
        </w:tc>
        <w:tc>
          <w:tcPr>
            <w:tcW w:w="1560" w:type="dxa"/>
          </w:tcPr>
          <w:p w:rsidR="00EA387C" w:rsidRPr="007D7D45" w:rsidRDefault="00EA387C" w:rsidP="00EA387C">
            <w:pPr>
              <w:jc w:val="center"/>
              <w:rPr>
                <w:lang w:val="uk-UA"/>
              </w:rPr>
            </w:pPr>
            <w:r w:rsidRPr="007D7D45">
              <w:rPr>
                <w:lang w:val="uk-UA"/>
              </w:rPr>
              <w:t>2</w:t>
            </w:r>
          </w:p>
        </w:tc>
      </w:tr>
      <w:tr w:rsidR="00EA387C" w:rsidRPr="007D7D45" w:rsidTr="00C36A37">
        <w:tc>
          <w:tcPr>
            <w:tcW w:w="709" w:type="dxa"/>
          </w:tcPr>
          <w:p w:rsidR="00EA387C" w:rsidRPr="007D7D45" w:rsidRDefault="00EA387C" w:rsidP="00EA387C">
            <w:pPr>
              <w:jc w:val="center"/>
              <w:rPr>
                <w:lang w:val="uk-UA"/>
              </w:rPr>
            </w:pPr>
            <w:r w:rsidRPr="007D7D45">
              <w:rPr>
                <w:lang w:val="uk-UA"/>
              </w:rPr>
              <w:t>4</w:t>
            </w:r>
          </w:p>
        </w:tc>
        <w:tc>
          <w:tcPr>
            <w:tcW w:w="7087" w:type="dxa"/>
          </w:tcPr>
          <w:p w:rsidR="00EA387C" w:rsidRPr="007D7D45" w:rsidRDefault="00EA387C" w:rsidP="00EA387C">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Право власності юридичних осіб</w:t>
            </w:r>
          </w:p>
        </w:tc>
        <w:tc>
          <w:tcPr>
            <w:tcW w:w="1560" w:type="dxa"/>
          </w:tcPr>
          <w:p w:rsidR="00EA387C" w:rsidRPr="007D7D45" w:rsidRDefault="00EA387C" w:rsidP="00EA387C">
            <w:pPr>
              <w:jc w:val="center"/>
              <w:rPr>
                <w:lang w:val="uk-UA"/>
              </w:rPr>
            </w:pPr>
            <w:r w:rsidRPr="007D7D45">
              <w:rPr>
                <w:lang w:val="uk-UA"/>
              </w:rPr>
              <w:t>2</w:t>
            </w:r>
          </w:p>
        </w:tc>
      </w:tr>
      <w:tr w:rsidR="00EA387C" w:rsidRPr="007D7D45" w:rsidTr="00C36A37">
        <w:tc>
          <w:tcPr>
            <w:tcW w:w="709" w:type="dxa"/>
          </w:tcPr>
          <w:p w:rsidR="00EA387C" w:rsidRPr="007D7D45" w:rsidRDefault="00EA387C" w:rsidP="00EA387C">
            <w:pPr>
              <w:jc w:val="center"/>
              <w:rPr>
                <w:lang w:val="uk-UA"/>
              </w:rPr>
            </w:pPr>
            <w:r w:rsidRPr="007D7D45">
              <w:rPr>
                <w:lang w:val="uk-UA"/>
              </w:rPr>
              <w:t>5</w:t>
            </w:r>
          </w:p>
        </w:tc>
        <w:tc>
          <w:tcPr>
            <w:tcW w:w="7087" w:type="dxa"/>
          </w:tcPr>
          <w:p w:rsidR="00EA387C" w:rsidRPr="007D7D45" w:rsidRDefault="00EA387C" w:rsidP="00EA387C">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Право державної власності</w:t>
            </w:r>
          </w:p>
        </w:tc>
        <w:tc>
          <w:tcPr>
            <w:tcW w:w="1560" w:type="dxa"/>
          </w:tcPr>
          <w:p w:rsidR="00EA387C" w:rsidRPr="007D7D45" w:rsidRDefault="00EA387C" w:rsidP="00EA387C">
            <w:pPr>
              <w:jc w:val="center"/>
              <w:rPr>
                <w:lang w:val="uk-UA"/>
              </w:rPr>
            </w:pPr>
            <w:r w:rsidRPr="007D7D45">
              <w:rPr>
                <w:lang w:val="uk-UA"/>
              </w:rPr>
              <w:t>2</w:t>
            </w:r>
          </w:p>
        </w:tc>
      </w:tr>
      <w:tr w:rsidR="00EA387C" w:rsidRPr="007D7D45" w:rsidTr="00C36A37">
        <w:tc>
          <w:tcPr>
            <w:tcW w:w="709" w:type="dxa"/>
          </w:tcPr>
          <w:p w:rsidR="00EA387C" w:rsidRPr="007D7D45" w:rsidRDefault="00EA387C" w:rsidP="00EA387C">
            <w:pPr>
              <w:jc w:val="center"/>
              <w:rPr>
                <w:lang w:val="uk-UA"/>
              </w:rPr>
            </w:pPr>
            <w:r w:rsidRPr="007D7D45">
              <w:rPr>
                <w:lang w:val="uk-UA"/>
              </w:rPr>
              <w:t>6</w:t>
            </w:r>
          </w:p>
        </w:tc>
        <w:tc>
          <w:tcPr>
            <w:tcW w:w="7087" w:type="dxa"/>
          </w:tcPr>
          <w:p w:rsidR="00EA387C" w:rsidRPr="007D7D45" w:rsidRDefault="00EA387C" w:rsidP="00EA387C">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Права на чужі речі</w:t>
            </w:r>
          </w:p>
        </w:tc>
        <w:tc>
          <w:tcPr>
            <w:tcW w:w="1560" w:type="dxa"/>
          </w:tcPr>
          <w:p w:rsidR="00EA387C" w:rsidRPr="007D7D45" w:rsidRDefault="00EA387C" w:rsidP="00EA387C">
            <w:pPr>
              <w:jc w:val="center"/>
              <w:rPr>
                <w:lang w:val="uk-UA"/>
              </w:rPr>
            </w:pPr>
            <w:r w:rsidRPr="007D7D45">
              <w:rPr>
                <w:lang w:val="uk-UA"/>
              </w:rPr>
              <w:t>2</w:t>
            </w:r>
          </w:p>
        </w:tc>
      </w:tr>
      <w:tr w:rsidR="00EA387C" w:rsidRPr="007D7D45" w:rsidTr="00C36A37">
        <w:tc>
          <w:tcPr>
            <w:tcW w:w="709" w:type="dxa"/>
          </w:tcPr>
          <w:p w:rsidR="00EA387C" w:rsidRPr="007D7D45" w:rsidRDefault="00EA387C" w:rsidP="00EA387C">
            <w:pPr>
              <w:jc w:val="center"/>
              <w:rPr>
                <w:lang w:val="uk-UA"/>
              </w:rPr>
            </w:pPr>
            <w:r w:rsidRPr="007D7D45">
              <w:rPr>
                <w:lang w:val="uk-UA"/>
              </w:rPr>
              <w:t>7</w:t>
            </w:r>
          </w:p>
        </w:tc>
        <w:tc>
          <w:tcPr>
            <w:tcW w:w="7087" w:type="dxa"/>
          </w:tcPr>
          <w:p w:rsidR="00EA387C" w:rsidRPr="007D7D45" w:rsidRDefault="00EA387C" w:rsidP="00EA387C">
            <w:pPr>
              <w:pStyle w:val="1"/>
              <w:tabs>
                <w:tab w:val="left" w:pos="9752"/>
              </w:tabs>
              <w:spacing w:line="300" w:lineRule="auto"/>
              <w:jc w:val="both"/>
              <w:rPr>
                <w:rFonts w:ascii="Times New Roman" w:hAnsi="Times New Roman" w:cs="Times New Roman"/>
                <w:b w:val="0"/>
                <w:sz w:val="24"/>
                <w:szCs w:val="24"/>
              </w:rPr>
            </w:pPr>
            <w:r w:rsidRPr="007D7D45">
              <w:rPr>
                <w:rFonts w:ascii="Times New Roman" w:hAnsi="Times New Roman" w:cs="Times New Roman"/>
                <w:b w:val="0"/>
                <w:sz w:val="24"/>
                <w:szCs w:val="24"/>
              </w:rPr>
              <w:t>Цивільно-правовий захист права власності</w:t>
            </w:r>
          </w:p>
        </w:tc>
        <w:tc>
          <w:tcPr>
            <w:tcW w:w="1560" w:type="dxa"/>
          </w:tcPr>
          <w:p w:rsidR="00EA387C" w:rsidRPr="007D7D45" w:rsidRDefault="00EA387C" w:rsidP="00EA387C">
            <w:pPr>
              <w:jc w:val="center"/>
              <w:rPr>
                <w:lang w:val="uk-UA"/>
              </w:rPr>
            </w:pPr>
            <w:r w:rsidRPr="007D7D45">
              <w:rPr>
                <w:lang w:val="uk-UA"/>
              </w:rPr>
              <w:t>2</w:t>
            </w:r>
          </w:p>
        </w:tc>
      </w:tr>
    </w:tbl>
    <w:p w:rsidR="00472F77" w:rsidRPr="007D7D45" w:rsidRDefault="00472F77" w:rsidP="00481743">
      <w:pPr>
        <w:ind w:hanging="425"/>
        <w:rPr>
          <w:lang w:val="uk-UA"/>
        </w:rPr>
      </w:pPr>
    </w:p>
    <w:p w:rsidR="00472F77" w:rsidRPr="007D7D45" w:rsidRDefault="00472F77" w:rsidP="00481743">
      <w:pPr>
        <w:ind w:hanging="6946"/>
        <w:rPr>
          <w:lang w:val="uk-UA"/>
        </w:rPr>
      </w:pPr>
      <w:r w:rsidRPr="007D7D45">
        <w:rPr>
          <w:lang w:val="uk-UA"/>
        </w:rPr>
        <w:t xml:space="preserve">                                                                                                       </w:t>
      </w:r>
    </w:p>
    <w:p w:rsidR="00472F77" w:rsidRPr="007D7D45" w:rsidRDefault="006C3FB3" w:rsidP="00481743">
      <w:pPr>
        <w:ind w:hanging="6946"/>
        <w:jc w:val="center"/>
        <w:rPr>
          <w:b/>
          <w:lang w:val="uk-UA"/>
        </w:rPr>
      </w:pPr>
      <w:r w:rsidRPr="007D7D45">
        <w:rPr>
          <w:b/>
          <w:lang w:val="uk-UA"/>
        </w:rPr>
        <w:t>7</w:t>
      </w:r>
      <w:r w:rsidR="00472F77" w:rsidRPr="007D7D45">
        <w:rPr>
          <w:b/>
          <w:lang w:val="uk-UA"/>
        </w:rPr>
        <w:t>. Самостійна  робота</w:t>
      </w:r>
    </w:p>
    <w:p w:rsidR="00472F77" w:rsidRPr="007D7D45" w:rsidRDefault="00472F77" w:rsidP="00481743">
      <w:pPr>
        <w:ind w:hanging="6946"/>
        <w:jc w:val="center"/>
        <w:rPr>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72F77" w:rsidRPr="007D7D45" w:rsidTr="00C36A37">
        <w:tc>
          <w:tcPr>
            <w:tcW w:w="709" w:type="dxa"/>
          </w:tcPr>
          <w:p w:rsidR="00472F77" w:rsidRPr="007D7D45" w:rsidRDefault="00472F77" w:rsidP="00481743">
            <w:pPr>
              <w:ind w:hanging="142"/>
              <w:jc w:val="center"/>
              <w:rPr>
                <w:lang w:val="uk-UA"/>
              </w:rPr>
            </w:pPr>
            <w:r w:rsidRPr="007D7D45">
              <w:rPr>
                <w:lang w:val="uk-UA"/>
              </w:rPr>
              <w:t>№</w:t>
            </w:r>
          </w:p>
          <w:p w:rsidR="00472F77" w:rsidRPr="007D7D45" w:rsidRDefault="00472F77" w:rsidP="00481743">
            <w:pPr>
              <w:ind w:hanging="142"/>
              <w:jc w:val="center"/>
              <w:rPr>
                <w:lang w:val="uk-UA"/>
              </w:rPr>
            </w:pPr>
            <w:r w:rsidRPr="007D7D45">
              <w:rPr>
                <w:lang w:val="uk-UA"/>
              </w:rPr>
              <w:t>з/п</w:t>
            </w:r>
          </w:p>
        </w:tc>
        <w:tc>
          <w:tcPr>
            <w:tcW w:w="7087" w:type="dxa"/>
          </w:tcPr>
          <w:p w:rsidR="00472F77" w:rsidRPr="007D7D45" w:rsidRDefault="00472F77" w:rsidP="00481743">
            <w:pPr>
              <w:jc w:val="center"/>
              <w:rPr>
                <w:lang w:val="uk-UA"/>
              </w:rPr>
            </w:pPr>
            <w:r w:rsidRPr="007D7D45">
              <w:rPr>
                <w:lang w:val="uk-UA"/>
              </w:rPr>
              <w:t>Назва теми</w:t>
            </w:r>
          </w:p>
        </w:tc>
        <w:tc>
          <w:tcPr>
            <w:tcW w:w="1560" w:type="dxa"/>
          </w:tcPr>
          <w:p w:rsidR="00472F77" w:rsidRPr="007D7D45" w:rsidRDefault="00472F77" w:rsidP="00481743">
            <w:pPr>
              <w:jc w:val="center"/>
              <w:rPr>
                <w:lang w:val="uk-UA"/>
              </w:rPr>
            </w:pPr>
            <w:r w:rsidRPr="007D7D45">
              <w:rPr>
                <w:lang w:val="uk-UA"/>
              </w:rPr>
              <w:t>Кількість</w:t>
            </w:r>
          </w:p>
          <w:p w:rsidR="00472F77" w:rsidRPr="007D7D45" w:rsidRDefault="00472F77" w:rsidP="00481743">
            <w:pPr>
              <w:jc w:val="center"/>
              <w:rPr>
                <w:lang w:val="uk-UA"/>
              </w:rPr>
            </w:pPr>
            <w:r w:rsidRPr="007D7D45">
              <w:rPr>
                <w:lang w:val="uk-UA"/>
              </w:rPr>
              <w:t>годин</w:t>
            </w:r>
          </w:p>
        </w:tc>
      </w:tr>
      <w:tr w:rsidR="00472F77" w:rsidRPr="007D7D45" w:rsidTr="00C36A37">
        <w:tc>
          <w:tcPr>
            <w:tcW w:w="709" w:type="dxa"/>
          </w:tcPr>
          <w:p w:rsidR="00472F77" w:rsidRPr="007D7D45" w:rsidRDefault="00472F77" w:rsidP="00481743">
            <w:pPr>
              <w:jc w:val="center"/>
              <w:rPr>
                <w:lang w:val="uk-UA"/>
              </w:rPr>
            </w:pPr>
            <w:r w:rsidRPr="007D7D45">
              <w:rPr>
                <w:lang w:val="uk-UA"/>
              </w:rPr>
              <w:t>1</w:t>
            </w:r>
          </w:p>
        </w:tc>
        <w:tc>
          <w:tcPr>
            <w:tcW w:w="7087" w:type="dxa"/>
          </w:tcPr>
          <w:p w:rsidR="00472F77" w:rsidRPr="007D7D45" w:rsidRDefault="00B42CDF" w:rsidP="00481743">
            <w:pPr>
              <w:tabs>
                <w:tab w:val="left" w:pos="284"/>
                <w:tab w:val="left" w:pos="567"/>
              </w:tabs>
              <w:rPr>
                <w:lang w:val="uk-UA"/>
              </w:rPr>
            </w:pPr>
            <w:r w:rsidRPr="007D7D45">
              <w:rPr>
                <w:lang w:val="uk-UA"/>
              </w:rPr>
              <w:t>Право власності на землю</w:t>
            </w:r>
          </w:p>
        </w:tc>
        <w:tc>
          <w:tcPr>
            <w:tcW w:w="1560" w:type="dxa"/>
          </w:tcPr>
          <w:p w:rsidR="00472F77" w:rsidRPr="007D7D45" w:rsidRDefault="00C36A37" w:rsidP="00481743">
            <w:pPr>
              <w:jc w:val="center"/>
              <w:rPr>
                <w:lang w:val="uk-UA"/>
              </w:rPr>
            </w:pPr>
            <w:r w:rsidRPr="007D7D45">
              <w:rPr>
                <w:lang w:val="uk-UA"/>
              </w:rPr>
              <w:t>6</w:t>
            </w:r>
          </w:p>
        </w:tc>
      </w:tr>
      <w:tr w:rsidR="00472F77" w:rsidRPr="007D7D45" w:rsidTr="00C36A37">
        <w:tc>
          <w:tcPr>
            <w:tcW w:w="709" w:type="dxa"/>
          </w:tcPr>
          <w:p w:rsidR="00472F77" w:rsidRPr="007D7D45" w:rsidRDefault="00472F77" w:rsidP="00481743">
            <w:pPr>
              <w:jc w:val="center"/>
              <w:rPr>
                <w:lang w:val="uk-UA"/>
              </w:rPr>
            </w:pPr>
            <w:r w:rsidRPr="007D7D45">
              <w:rPr>
                <w:lang w:val="uk-UA"/>
              </w:rPr>
              <w:t>2</w:t>
            </w:r>
          </w:p>
        </w:tc>
        <w:tc>
          <w:tcPr>
            <w:tcW w:w="7087" w:type="dxa"/>
          </w:tcPr>
          <w:p w:rsidR="00472F77" w:rsidRPr="007D7D45" w:rsidRDefault="00B42CDF" w:rsidP="00481743">
            <w:pPr>
              <w:jc w:val="both"/>
              <w:rPr>
                <w:lang w:val="uk-UA"/>
              </w:rPr>
            </w:pPr>
            <w:r w:rsidRPr="007D7D45">
              <w:rPr>
                <w:lang w:val="uk-UA"/>
              </w:rPr>
              <w:t>Обмеження права власності</w:t>
            </w:r>
          </w:p>
        </w:tc>
        <w:tc>
          <w:tcPr>
            <w:tcW w:w="1560" w:type="dxa"/>
          </w:tcPr>
          <w:p w:rsidR="00472F77" w:rsidRPr="007D7D45" w:rsidRDefault="00C36A37" w:rsidP="00481743">
            <w:pPr>
              <w:jc w:val="center"/>
              <w:rPr>
                <w:lang w:val="uk-UA"/>
              </w:rPr>
            </w:pPr>
            <w:r w:rsidRPr="007D7D45">
              <w:rPr>
                <w:lang w:val="uk-UA"/>
              </w:rPr>
              <w:t>6</w:t>
            </w:r>
          </w:p>
        </w:tc>
      </w:tr>
      <w:tr w:rsidR="00472F77" w:rsidRPr="007D7D45" w:rsidTr="00C36A37">
        <w:tc>
          <w:tcPr>
            <w:tcW w:w="709" w:type="dxa"/>
          </w:tcPr>
          <w:p w:rsidR="00472F77" w:rsidRPr="007D7D45" w:rsidRDefault="00472F77" w:rsidP="00481743">
            <w:pPr>
              <w:jc w:val="center"/>
              <w:rPr>
                <w:lang w:val="uk-UA"/>
              </w:rPr>
            </w:pPr>
            <w:r w:rsidRPr="007D7D45">
              <w:rPr>
                <w:lang w:val="uk-UA"/>
              </w:rPr>
              <w:t>3</w:t>
            </w:r>
          </w:p>
        </w:tc>
        <w:tc>
          <w:tcPr>
            <w:tcW w:w="7087" w:type="dxa"/>
          </w:tcPr>
          <w:p w:rsidR="00472F77" w:rsidRPr="007D7D45" w:rsidRDefault="00B42CDF" w:rsidP="00481743">
            <w:pPr>
              <w:jc w:val="both"/>
              <w:rPr>
                <w:lang w:val="uk-UA"/>
              </w:rPr>
            </w:pPr>
            <w:r w:rsidRPr="007D7D45">
              <w:rPr>
                <w:lang w:val="uk-UA"/>
              </w:rPr>
              <w:t>Майнові права органів самоорганізації населення</w:t>
            </w:r>
          </w:p>
        </w:tc>
        <w:tc>
          <w:tcPr>
            <w:tcW w:w="1560" w:type="dxa"/>
          </w:tcPr>
          <w:p w:rsidR="00472F77" w:rsidRPr="007D7D45" w:rsidRDefault="00C36A37" w:rsidP="00481743">
            <w:pPr>
              <w:jc w:val="center"/>
              <w:rPr>
                <w:lang w:val="uk-UA"/>
              </w:rPr>
            </w:pPr>
            <w:r w:rsidRPr="007D7D45">
              <w:rPr>
                <w:lang w:val="uk-UA"/>
              </w:rPr>
              <w:t>6</w:t>
            </w:r>
          </w:p>
        </w:tc>
      </w:tr>
      <w:tr w:rsidR="00472F77" w:rsidRPr="007D7D45" w:rsidTr="00C36A37">
        <w:tc>
          <w:tcPr>
            <w:tcW w:w="709" w:type="dxa"/>
          </w:tcPr>
          <w:p w:rsidR="00472F77" w:rsidRPr="007D7D45" w:rsidRDefault="00B42CDF" w:rsidP="00481743">
            <w:pPr>
              <w:jc w:val="center"/>
              <w:rPr>
                <w:lang w:val="uk-UA"/>
              </w:rPr>
            </w:pPr>
            <w:r w:rsidRPr="007D7D45">
              <w:rPr>
                <w:lang w:val="uk-UA"/>
              </w:rPr>
              <w:t>4.</w:t>
            </w:r>
          </w:p>
        </w:tc>
        <w:tc>
          <w:tcPr>
            <w:tcW w:w="7087" w:type="dxa"/>
          </w:tcPr>
          <w:p w:rsidR="00472F77" w:rsidRPr="007D7D45" w:rsidRDefault="00C36A37" w:rsidP="00481743">
            <w:pPr>
              <w:jc w:val="both"/>
              <w:rPr>
                <w:lang w:val="uk-UA"/>
              </w:rPr>
            </w:pPr>
            <w:r w:rsidRPr="007D7D45">
              <w:rPr>
                <w:lang w:val="uk-UA"/>
              </w:rPr>
              <w:t>Речові права юридичних осіб</w:t>
            </w:r>
          </w:p>
        </w:tc>
        <w:tc>
          <w:tcPr>
            <w:tcW w:w="1560" w:type="dxa"/>
          </w:tcPr>
          <w:p w:rsidR="00472F77" w:rsidRPr="007D7D45" w:rsidRDefault="00C36A37" w:rsidP="00481743">
            <w:pPr>
              <w:jc w:val="center"/>
              <w:rPr>
                <w:lang w:val="uk-UA"/>
              </w:rPr>
            </w:pPr>
            <w:r w:rsidRPr="007D7D45">
              <w:rPr>
                <w:lang w:val="uk-UA"/>
              </w:rPr>
              <w:t>6</w:t>
            </w:r>
          </w:p>
        </w:tc>
      </w:tr>
      <w:tr w:rsidR="00472F77" w:rsidRPr="007D7D45" w:rsidTr="00C36A37">
        <w:tc>
          <w:tcPr>
            <w:tcW w:w="709" w:type="dxa"/>
          </w:tcPr>
          <w:p w:rsidR="00472F77" w:rsidRPr="007D7D45" w:rsidRDefault="00B42CDF" w:rsidP="00481743">
            <w:pPr>
              <w:jc w:val="center"/>
              <w:rPr>
                <w:lang w:val="uk-UA"/>
              </w:rPr>
            </w:pPr>
            <w:r w:rsidRPr="007D7D45">
              <w:rPr>
                <w:lang w:val="uk-UA"/>
              </w:rPr>
              <w:t>5</w:t>
            </w:r>
          </w:p>
        </w:tc>
        <w:tc>
          <w:tcPr>
            <w:tcW w:w="7087" w:type="dxa"/>
          </w:tcPr>
          <w:p w:rsidR="00472F77" w:rsidRPr="007D7D45" w:rsidRDefault="00472F77" w:rsidP="00B42CDF">
            <w:pPr>
              <w:ind w:hanging="1440"/>
              <w:jc w:val="both"/>
              <w:rPr>
                <w:lang w:val="uk-UA"/>
              </w:rPr>
            </w:pPr>
            <w:r w:rsidRPr="007D7D45">
              <w:rPr>
                <w:lang w:val="uk-UA"/>
              </w:rPr>
              <w:t>Основні галу</w:t>
            </w:r>
            <w:r w:rsidR="00C36A37" w:rsidRPr="007D7D45">
              <w:rPr>
                <w:lang w:val="uk-UA"/>
              </w:rPr>
              <w:t xml:space="preserve"> Речові права фізичних осіб</w:t>
            </w:r>
          </w:p>
        </w:tc>
        <w:tc>
          <w:tcPr>
            <w:tcW w:w="1560" w:type="dxa"/>
          </w:tcPr>
          <w:p w:rsidR="00472F77" w:rsidRPr="007D7D45" w:rsidRDefault="00C36A37" w:rsidP="00481743">
            <w:pPr>
              <w:jc w:val="center"/>
              <w:rPr>
                <w:lang w:val="uk-UA"/>
              </w:rPr>
            </w:pPr>
            <w:r w:rsidRPr="007D7D45">
              <w:rPr>
                <w:lang w:val="uk-UA"/>
              </w:rPr>
              <w:t>6</w:t>
            </w:r>
          </w:p>
        </w:tc>
      </w:tr>
    </w:tbl>
    <w:p w:rsidR="00472F77" w:rsidRPr="007D7D45" w:rsidRDefault="00472F77" w:rsidP="00481743">
      <w:pPr>
        <w:ind w:firstLine="425"/>
        <w:jc w:val="center"/>
        <w:rPr>
          <w:b/>
          <w:lang w:val="uk-UA"/>
        </w:rPr>
      </w:pPr>
      <w:r w:rsidRPr="007D7D45">
        <w:rPr>
          <w:b/>
          <w:lang w:val="uk-UA"/>
        </w:rPr>
        <w:t xml:space="preserve">                                                                     </w:t>
      </w:r>
    </w:p>
    <w:p w:rsidR="00472F77" w:rsidRPr="007D7D45" w:rsidRDefault="00472F77" w:rsidP="00481743">
      <w:pPr>
        <w:ind w:firstLine="600"/>
        <w:jc w:val="center"/>
        <w:rPr>
          <w:i/>
          <w:lang w:val="uk-UA"/>
        </w:rPr>
      </w:pPr>
    </w:p>
    <w:p w:rsidR="00472F77" w:rsidRPr="007D7D45" w:rsidRDefault="00472F77" w:rsidP="00481743">
      <w:pPr>
        <w:pStyle w:val="a3"/>
        <w:jc w:val="both"/>
        <w:rPr>
          <w:b w:val="0"/>
          <w:bCs w:val="0"/>
          <w:sz w:val="24"/>
        </w:rPr>
      </w:pPr>
      <w:r w:rsidRPr="007D7D45">
        <w:rPr>
          <w:b w:val="0"/>
          <w:bCs w:val="0"/>
          <w:sz w:val="24"/>
        </w:rPr>
        <w:t>Оцінювання знань студента здійснюється за 100-бальною шкалою (для екзаменів і заліків).</w:t>
      </w:r>
    </w:p>
    <w:p w:rsidR="00472F77" w:rsidRPr="007D7D45" w:rsidRDefault="00472F77" w:rsidP="00481743">
      <w:pPr>
        <w:numPr>
          <w:ilvl w:val="0"/>
          <w:numId w:val="2"/>
        </w:numPr>
        <w:tabs>
          <w:tab w:val="clear" w:pos="2727"/>
          <w:tab w:val="num" w:pos="1800"/>
        </w:tabs>
        <w:ind w:left="0"/>
        <w:jc w:val="both"/>
        <w:rPr>
          <w:lang w:val="uk-UA"/>
        </w:rPr>
      </w:pPr>
      <w:r w:rsidRPr="007D7D45">
        <w:rPr>
          <w:lang w:val="uk-UA"/>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472F77" w:rsidRPr="007D7D45" w:rsidRDefault="00472F77" w:rsidP="00481743">
      <w:pPr>
        <w:numPr>
          <w:ilvl w:val="0"/>
          <w:numId w:val="2"/>
        </w:numPr>
        <w:tabs>
          <w:tab w:val="clear" w:pos="2727"/>
          <w:tab w:val="num" w:pos="1800"/>
        </w:tabs>
        <w:ind w:left="0"/>
        <w:jc w:val="both"/>
        <w:rPr>
          <w:lang w:val="uk-UA"/>
        </w:rPr>
      </w:pPr>
      <w:r w:rsidRPr="007D7D45">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472F77" w:rsidRPr="007D7D45" w:rsidRDefault="00472F77" w:rsidP="00481743">
      <w:pPr>
        <w:jc w:val="both"/>
        <w:rPr>
          <w:lang w:val="uk-UA"/>
        </w:rPr>
      </w:pPr>
    </w:p>
    <w:p w:rsidR="00472F77" w:rsidRPr="007D7D45" w:rsidRDefault="00472F77" w:rsidP="00481743">
      <w:pPr>
        <w:jc w:val="center"/>
        <w:rPr>
          <w:b/>
          <w:bCs/>
          <w:lang w:val="uk-UA"/>
        </w:rPr>
      </w:pPr>
    </w:p>
    <w:p w:rsidR="00472F77" w:rsidRPr="007D7D45" w:rsidRDefault="00472F77" w:rsidP="00481743">
      <w:pPr>
        <w:jc w:val="center"/>
        <w:rPr>
          <w:b/>
          <w:bCs/>
          <w:lang w:val="uk-UA"/>
        </w:rPr>
      </w:pPr>
      <w:r w:rsidRPr="007D7D45">
        <w:rPr>
          <w:b/>
          <w:bCs/>
          <w:lang w:val="uk-UA"/>
        </w:rPr>
        <w:t>Шкала оцінювання: вузу, національна та ECTS</w:t>
      </w:r>
    </w:p>
    <w:p w:rsidR="00472F77" w:rsidRPr="007D7D45" w:rsidRDefault="00472F77" w:rsidP="00481743">
      <w:pPr>
        <w:jc w:val="center"/>
        <w:rPr>
          <w:b/>
          <w:bCs/>
          <w:lang w:val="uk-UA"/>
        </w:rPr>
      </w:pP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472F77" w:rsidRPr="007D7D45" w:rsidTr="00C36A37">
        <w:trPr>
          <w:cantSplit/>
          <w:trHeight w:val="435"/>
        </w:trPr>
        <w:tc>
          <w:tcPr>
            <w:tcW w:w="1357" w:type="dxa"/>
            <w:vMerge w:val="restart"/>
            <w:vAlign w:val="center"/>
          </w:tcPr>
          <w:p w:rsidR="00472F77" w:rsidRPr="007D7D45" w:rsidRDefault="00472F77" w:rsidP="00481743">
            <w:pPr>
              <w:jc w:val="center"/>
              <w:rPr>
                <w:b/>
                <w:bCs/>
                <w:i/>
                <w:iCs/>
                <w:lang w:val="uk-UA"/>
              </w:rPr>
            </w:pPr>
            <w:r w:rsidRPr="007D7D45">
              <w:rPr>
                <w:b/>
                <w:bCs/>
                <w:i/>
                <w:iCs/>
                <w:lang w:val="uk-UA"/>
              </w:rPr>
              <w:t>Оцінка  ECTS</w:t>
            </w:r>
          </w:p>
        </w:tc>
        <w:tc>
          <w:tcPr>
            <w:tcW w:w="1561" w:type="dxa"/>
            <w:vMerge w:val="restart"/>
            <w:vAlign w:val="center"/>
          </w:tcPr>
          <w:p w:rsidR="00472F77" w:rsidRPr="007D7D45" w:rsidRDefault="00472F77" w:rsidP="00481743">
            <w:pPr>
              <w:jc w:val="center"/>
              <w:rPr>
                <w:b/>
                <w:bCs/>
                <w:i/>
                <w:iCs/>
                <w:lang w:val="uk-UA"/>
              </w:rPr>
            </w:pPr>
            <w:r w:rsidRPr="007D7D45">
              <w:rPr>
                <w:b/>
                <w:bCs/>
                <w:i/>
                <w:iCs/>
                <w:lang w:val="uk-UA"/>
              </w:rPr>
              <w:t>Оцінка в балах</w:t>
            </w:r>
          </w:p>
        </w:tc>
        <w:tc>
          <w:tcPr>
            <w:tcW w:w="6474" w:type="dxa"/>
            <w:gridSpan w:val="3"/>
            <w:vAlign w:val="center"/>
          </w:tcPr>
          <w:p w:rsidR="00472F77" w:rsidRPr="007D7D45" w:rsidRDefault="00472F77" w:rsidP="00481743">
            <w:pPr>
              <w:jc w:val="center"/>
              <w:rPr>
                <w:b/>
                <w:bCs/>
                <w:i/>
                <w:iCs/>
                <w:lang w:val="uk-UA"/>
              </w:rPr>
            </w:pPr>
            <w:r w:rsidRPr="007D7D45">
              <w:rPr>
                <w:b/>
                <w:bCs/>
                <w:i/>
                <w:iCs/>
                <w:lang w:val="uk-UA"/>
              </w:rPr>
              <w:t>За національною шкалою</w:t>
            </w:r>
          </w:p>
        </w:tc>
      </w:tr>
      <w:tr w:rsidR="00472F77" w:rsidRPr="007D7D45" w:rsidTr="00C36A37">
        <w:trPr>
          <w:cantSplit/>
          <w:trHeight w:val="450"/>
        </w:trPr>
        <w:tc>
          <w:tcPr>
            <w:tcW w:w="1357" w:type="dxa"/>
            <w:vMerge/>
            <w:vAlign w:val="center"/>
          </w:tcPr>
          <w:p w:rsidR="00472F77" w:rsidRPr="007D7D45" w:rsidRDefault="00472F77" w:rsidP="00481743">
            <w:pPr>
              <w:jc w:val="center"/>
              <w:rPr>
                <w:b/>
                <w:bCs/>
                <w:i/>
                <w:iCs/>
                <w:lang w:val="uk-UA"/>
              </w:rPr>
            </w:pPr>
          </w:p>
        </w:tc>
        <w:tc>
          <w:tcPr>
            <w:tcW w:w="1561" w:type="dxa"/>
            <w:vMerge/>
            <w:vAlign w:val="center"/>
          </w:tcPr>
          <w:p w:rsidR="00472F77" w:rsidRPr="007D7D45" w:rsidRDefault="00472F77" w:rsidP="00481743">
            <w:pPr>
              <w:jc w:val="center"/>
              <w:rPr>
                <w:b/>
                <w:bCs/>
                <w:i/>
                <w:iCs/>
                <w:lang w:val="uk-UA"/>
              </w:rPr>
            </w:pPr>
          </w:p>
        </w:tc>
        <w:tc>
          <w:tcPr>
            <w:tcW w:w="3780" w:type="dxa"/>
            <w:gridSpan w:val="2"/>
            <w:vAlign w:val="center"/>
          </w:tcPr>
          <w:p w:rsidR="00472F77" w:rsidRPr="007D7D45" w:rsidRDefault="00472F77" w:rsidP="00481743">
            <w:pPr>
              <w:jc w:val="center"/>
              <w:rPr>
                <w:b/>
                <w:bCs/>
                <w:i/>
                <w:iCs/>
                <w:lang w:val="uk-UA"/>
              </w:rPr>
            </w:pPr>
            <w:r w:rsidRPr="007D7D45">
              <w:rPr>
                <w:b/>
                <w:bCs/>
                <w:i/>
                <w:iCs/>
                <w:lang w:val="uk-UA"/>
              </w:rPr>
              <w:t>Екзаменаційна оцінка, оцінка з диференційованого заліку</w:t>
            </w:r>
          </w:p>
        </w:tc>
        <w:tc>
          <w:tcPr>
            <w:tcW w:w="2694" w:type="dxa"/>
          </w:tcPr>
          <w:p w:rsidR="00472F77" w:rsidRPr="007D7D45" w:rsidRDefault="00472F77" w:rsidP="00481743">
            <w:pPr>
              <w:jc w:val="center"/>
              <w:rPr>
                <w:b/>
                <w:bCs/>
                <w:i/>
                <w:iCs/>
                <w:lang w:val="uk-UA"/>
              </w:rPr>
            </w:pPr>
          </w:p>
          <w:p w:rsidR="00472F77" w:rsidRPr="007D7D45" w:rsidRDefault="00472F77" w:rsidP="00481743">
            <w:pPr>
              <w:jc w:val="center"/>
              <w:rPr>
                <w:b/>
                <w:bCs/>
                <w:i/>
                <w:iCs/>
                <w:lang w:val="uk-UA"/>
              </w:rPr>
            </w:pPr>
            <w:r w:rsidRPr="007D7D45">
              <w:rPr>
                <w:b/>
                <w:bCs/>
                <w:i/>
                <w:iCs/>
                <w:lang w:val="uk-UA"/>
              </w:rPr>
              <w:t>Залік</w:t>
            </w:r>
          </w:p>
        </w:tc>
      </w:tr>
      <w:tr w:rsidR="00472F77" w:rsidRPr="007D7D45" w:rsidTr="00C36A37">
        <w:trPr>
          <w:cantSplit/>
        </w:trPr>
        <w:tc>
          <w:tcPr>
            <w:tcW w:w="1357" w:type="dxa"/>
            <w:vAlign w:val="center"/>
          </w:tcPr>
          <w:p w:rsidR="00472F77" w:rsidRPr="007D7D45" w:rsidRDefault="00472F77" w:rsidP="00481743">
            <w:pPr>
              <w:jc w:val="center"/>
              <w:rPr>
                <w:b/>
                <w:lang w:val="uk-UA"/>
              </w:rPr>
            </w:pPr>
            <w:r w:rsidRPr="007D7D45">
              <w:rPr>
                <w:b/>
                <w:lang w:val="uk-UA"/>
              </w:rPr>
              <w:t>А</w:t>
            </w:r>
          </w:p>
        </w:tc>
        <w:tc>
          <w:tcPr>
            <w:tcW w:w="1561" w:type="dxa"/>
            <w:vAlign w:val="center"/>
          </w:tcPr>
          <w:p w:rsidR="00472F77" w:rsidRPr="007D7D45" w:rsidRDefault="00472F77" w:rsidP="00481743">
            <w:pPr>
              <w:jc w:val="center"/>
              <w:rPr>
                <w:b/>
                <w:lang w:val="uk-UA"/>
              </w:rPr>
            </w:pPr>
            <w:r w:rsidRPr="007D7D45">
              <w:rPr>
                <w:lang w:val="uk-UA"/>
              </w:rPr>
              <w:t>90 – 100</w:t>
            </w:r>
          </w:p>
        </w:tc>
        <w:tc>
          <w:tcPr>
            <w:tcW w:w="915" w:type="dxa"/>
            <w:vAlign w:val="center"/>
          </w:tcPr>
          <w:p w:rsidR="00472F77" w:rsidRPr="007D7D45" w:rsidRDefault="00472F77" w:rsidP="00481743">
            <w:pPr>
              <w:jc w:val="center"/>
              <w:rPr>
                <w:lang w:val="uk-UA"/>
              </w:rPr>
            </w:pPr>
            <w:r w:rsidRPr="007D7D45">
              <w:rPr>
                <w:lang w:val="uk-UA"/>
              </w:rPr>
              <w:t>5</w:t>
            </w:r>
          </w:p>
        </w:tc>
        <w:tc>
          <w:tcPr>
            <w:tcW w:w="2865" w:type="dxa"/>
            <w:vAlign w:val="center"/>
          </w:tcPr>
          <w:p w:rsidR="00472F77" w:rsidRPr="007D7D45" w:rsidRDefault="00472F77" w:rsidP="00481743">
            <w:pPr>
              <w:pStyle w:val="3"/>
              <w:spacing w:before="0" w:after="0"/>
              <w:jc w:val="center"/>
              <w:rPr>
                <w:rFonts w:ascii="Times New Roman" w:hAnsi="Times New Roman" w:cs="Times New Roman"/>
                <w:i/>
                <w:sz w:val="24"/>
                <w:szCs w:val="24"/>
              </w:rPr>
            </w:pPr>
            <w:proofErr w:type="spellStart"/>
            <w:r w:rsidRPr="007D7D45">
              <w:rPr>
                <w:rFonts w:ascii="Times New Roman" w:hAnsi="Times New Roman" w:cs="Times New Roman"/>
                <w:i/>
                <w:sz w:val="24"/>
                <w:szCs w:val="24"/>
              </w:rPr>
              <w:t>Відмінно</w:t>
            </w:r>
            <w:proofErr w:type="spellEnd"/>
          </w:p>
        </w:tc>
        <w:tc>
          <w:tcPr>
            <w:tcW w:w="2694" w:type="dxa"/>
            <w:vMerge w:val="restart"/>
          </w:tcPr>
          <w:p w:rsidR="00472F77" w:rsidRPr="007D7D45" w:rsidRDefault="00472F77" w:rsidP="00481743">
            <w:pPr>
              <w:jc w:val="center"/>
              <w:rPr>
                <w:b/>
                <w:i/>
                <w:lang w:val="uk-UA"/>
              </w:rPr>
            </w:pPr>
          </w:p>
          <w:p w:rsidR="00472F77" w:rsidRPr="007D7D45" w:rsidRDefault="00472F77" w:rsidP="00481743">
            <w:pPr>
              <w:jc w:val="center"/>
              <w:rPr>
                <w:b/>
                <w:i/>
                <w:lang w:val="uk-UA"/>
              </w:rPr>
            </w:pPr>
          </w:p>
          <w:p w:rsidR="00472F77" w:rsidRPr="007D7D45" w:rsidRDefault="00472F77" w:rsidP="00481743">
            <w:pPr>
              <w:pStyle w:val="3"/>
              <w:spacing w:before="0" w:after="0"/>
              <w:jc w:val="center"/>
              <w:rPr>
                <w:rFonts w:ascii="Times New Roman" w:hAnsi="Times New Roman" w:cs="Times New Roman"/>
                <w:i/>
                <w:sz w:val="24"/>
                <w:szCs w:val="24"/>
              </w:rPr>
            </w:pPr>
            <w:proofErr w:type="spellStart"/>
            <w:r w:rsidRPr="007D7D45">
              <w:rPr>
                <w:rFonts w:ascii="Times New Roman" w:hAnsi="Times New Roman" w:cs="Times New Roman"/>
                <w:i/>
                <w:sz w:val="24"/>
                <w:szCs w:val="24"/>
              </w:rPr>
              <w:t>Зараховано</w:t>
            </w:r>
            <w:proofErr w:type="spellEnd"/>
          </w:p>
        </w:tc>
      </w:tr>
      <w:tr w:rsidR="00472F77" w:rsidRPr="007D7D45" w:rsidTr="00C36A37">
        <w:trPr>
          <w:cantSplit/>
          <w:trHeight w:val="194"/>
        </w:trPr>
        <w:tc>
          <w:tcPr>
            <w:tcW w:w="1357" w:type="dxa"/>
            <w:vAlign w:val="center"/>
          </w:tcPr>
          <w:p w:rsidR="00472F77" w:rsidRPr="007D7D45" w:rsidRDefault="00472F77" w:rsidP="00481743">
            <w:pPr>
              <w:jc w:val="center"/>
              <w:rPr>
                <w:b/>
                <w:lang w:val="uk-UA"/>
              </w:rPr>
            </w:pPr>
            <w:r w:rsidRPr="007D7D45">
              <w:rPr>
                <w:b/>
                <w:lang w:val="uk-UA"/>
              </w:rPr>
              <w:t>В</w:t>
            </w:r>
          </w:p>
        </w:tc>
        <w:tc>
          <w:tcPr>
            <w:tcW w:w="1561" w:type="dxa"/>
            <w:vAlign w:val="center"/>
          </w:tcPr>
          <w:p w:rsidR="00472F77" w:rsidRPr="007D7D45" w:rsidRDefault="00472F77" w:rsidP="00481743">
            <w:pPr>
              <w:jc w:val="center"/>
              <w:rPr>
                <w:lang w:val="uk-UA"/>
              </w:rPr>
            </w:pPr>
            <w:r w:rsidRPr="007D7D45">
              <w:rPr>
                <w:lang w:val="uk-UA"/>
              </w:rPr>
              <w:t>81-89</w:t>
            </w:r>
          </w:p>
        </w:tc>
        <w:tc>
          <w:tcPr>
            <w:tcW w:w="915" w:type="dxa"/>
            <w:vMerge w:val="restart"/>
            <w:vAlign w:val="center"/>
          </w:tcPr>
          <w:p w:rsidR="00472F77" w:rsidRPr="007D7D45" w:rsidRDefault="00472F77" w:rsidP="00481743">
            <w:pPr>
              <w:jc w:val="center"/>
              <w:rPr>
                <w:lang w:val="uk-UA"/>
              </w:rPr>
            </w:pPr>
            <w:r w:rsidRPr="007D7D45">
              <w:rPr>
                <w:lang w:val="uk-UA"/>
              </w:rPr>
              <w:t>4</w:t>
            </w:r>
          </w:p>
        </w:tc>
        <w:tc>
          <w:tcPr>
            <w:tcW w:w="2865" w:type="dxa"/>
            <w:vAlign w:val="center"/>
          </w:tcPr>
          <w:p w:rsidR="00472F77" w:rsidRPr="007D7D45" w:rsidRDefault="00472F77" w:rsidP="00481743">
            <w:pPr>
              <w:jc w:val="center"/>
              <w:rPr>
                <w:b/>
                <w:bCs/>
                <w:i/>
                <w:iCs/>
                <w:lang w:val="uk-UA"/>
              </w:rPr>
            </w:pPr>
            <w:r w:rsidRPr="007D7D45">
              <w:rPr>
                <w:b/>
                <w:bCs/>
                <w:i/>
                <w:iCs/>
                <w:lang w:val="uk-UA"/>
              </w:rPr>
              <w:t xml:space="preserve">Дуже добре </w:t>
            </w:r>
          </w:p>
        </w:tc>
        <w:tc>
          <w:tcPr>
            <w:tcW w:w="2694" w:type="dxa"/>
            <w:vMerge/>
          </w:tcPr>
          <w:p w:rsidR="00472F77" w:rsidRPr="007D7D45" w:rsidRDefault="00472F77" w:rsidP="00481743">
            <w:pPr>
              <w:jc w:val="center"/>
              <w:rPr>
                <w:lang w:val="uk-UA"/>
              </w:rPr>
            </w:pPr>
          </w:p>
        </w:tc>
      </w:tr>
      <w:tr w:rsidR="00472F77" w:rsidRPr="007D7D45" w:rsidTr="00C36A37">
        <w:trPr>
          <w:cantSplit/>
        </w:trPr>
        <w:tc>
          <w:tcPr>
            <w:tcW w:w="1357" w:type="dxa"/>
            <w:vAlign w:val="center"/>
          </w:tcPr>
          <w:p w:rsidR="00472F77" w:rsidRPr="007D7D45" w:rsidRDefault="00472F77" w:rsidP="00481743">
            <w:pPr>
              <w:jc w:val="center"/>
              <w:rPr>
                <w:b/>
                <w:lang w:val="uk-UA"/>
              </w:rPr>
            </w:pPr>
            <w:r w:rsidRPr="007D7D45">
              <w:rPr>
                <w:b/>
                <w:lang w:val="uk-UA"/>
              </w:rPr>
              <w:t>С</w:t>
            </w:r>
          </w:p>
        </w:tc>
        <w:tc>
          <w:tcPr>
            <w:tcW w:w="1561" w:type="dxa"/>
            <w:vAlign w:val="center"/>
          </w:tcPr>
          <w:p w:rsidR="00472F77" w:rsidRPr="007D7D45" w:rsidRDefault="00472F77" w:rsidP="00481743">
            <w:pPr>
              <w:jc w:val="center"/>
              <w:rPr>
                <w:lang w:val="uk-UA"/>
              </w:rPr>
            </w:pPr>
            <w:r w:rsidRPr="007D7D45">
              <w:rPr>
                <w:lang w:val="uk-UA"/>
              </w:rPr>
              <w:t>71-80</w:t>
            </w:r>
          </w:p>
        </w:tc>
        <w:tc>
          <w:tcPr>
            <w:tcW w:w="915" w:type="dxa"/>
            <w:vMerge/>
            <w:vAlign w:val="center"/>
          </w:tcPr>
          <w:p w:rsidR="00472F77" w:rsidRPr="007D7D45" w:rsidRDefault="00472F77" w:rsidP="00481743">
            <w:pPr>
              <w:jc w:val="center"/>
              <w:rPr>
                <w:lang w:val="uk-UA"/>
              </w:rPr>
            </w:pPr>
          </w:p>
        </w:tc>
        <w:tc>
          <w:tcPr>
            <w:tcW w:w="2865" w:type="dxa"/>
            <w:vAlign w:val="center"/>
          </w:tcPr>
          <w:p w:rsidR="00472F77" w:rsidRPr="007D7D45" w:rsidRDefault="00472F77" w:rsidP="00481743">
            <w:pPr>
              <w:jc w:val="center"/>
              <w:rPr>
                <w:b/>
                <w:bCs/>
                <w:i/>
                <w:iCs/>
                <w:lang w:val="uk-UA"/>
              </w:rPr>
            </w:pPr>
            <w:r w:rsidRPr="007D7D45">
              <w:rPr>
                <w:b/>
                <w:bCs/>
                <w:i/>
                <w:iCs/>
                <w:lang w:val="uk-UA"/>
              </w:rPr>
              <w:t>Добре</w:t>
            </w:r>
          </w:p>
        </w:tc>
        <w:tc>
          <w:tcPr>
            <w:tcW w:w="2694" w:type="dxa"/>
            <w:vMerge/>
          </w:tcPr>
          <w:p w:rsidR="00472F77" w:rsidRPr="007D7D45" w:rsidRDefault="00472F77" w:rsidP="00481743">
            <w:pPr>
              <w:jc w:val="center"/>
              <w:rPr>
                <w:lang w:val="uk-UA"/>
              </w:rPr>
            </w:pPr>
          </w:p>
        </w:tc>
      </w:tr>
      <w:tr w:rsidR="00472F77" w:rsidRPr="007D7D45" w:rsidTr="00C36A37">
        <w:trPr>
          <w:cantSplit/>
        </w:trPr>
        <w:tc>
          <w:tcPr>
            <w:tcW w:w="1357" w:type="dxa"/>
            <w:vAlign w:val="center"/>
          </w:tcPr>
          <w:p w:rsidR="00472F77" w:rsidRPr="007D7D45" w:rsidRDefault="00472F77" w:rsidP="00481743">
            <w:pPr>
              <w:jc w:val="center"/>
              <w:rPr>
                <w:b/>
                <w:lang w:val="uk-UA"/>
              </w:rPr>
            </w:pPr>
            <w:r w:rsidRPr="007D7D45">
              <w:rPr>
                <w:b/>
                <w:lang w:val="uk-UA"/>
              </w:rPr>
              <w:t>D</w:t>
            </w:r>
          </w:p>
        </w:tc>
        <w:tc>
          <w:tcPr>
            <w:tcW w:w="1561" w:type="dxa"/>
            <w:vAlign w:val="center"/>
          </w:tcPr>
          <w:p w:rsidR="00472F77" w:rsidRPr="007D7D45" w:rsidRDefault="00472F77" w:rsidP="00481743">
            <w:pPr>
              <w:jc w:val="center"/>
              <w:rPr>
                <w:lang w:val="uk-UA"/>
              </w:rPr>
            </w:pPr>
            <w:r w:rsidRPr="007D7D45">
              <w:rPr>
                <w:lang w:val="uk-UA"/>
              </w:rPr>
              <w:t>61-70</w:t>
            </w:r>
          </w:p>
        </w:tc>
        <w:tc>
          <w:tcPr>
            <w:tcW w:w="915" w:type="dxa"/>
            <w:vMerge w:val="restart"/>
            <w:vAlign w:val="center"/>
          </w:tcPr>
          <w:p w:rsidR="00472F77" w:rsidRPr="007D7D45" w:rsidRDefault="00472F77" w:rsidP="00481743">
            <w:pPr>
              <w:jc w:val="center"/>
              <w:rPr>
                <w:lang w:val="uk-UA"/>
              </w:rPr>
            </w:pPr>
            <w:r w:rsidRPr="007D7D45">
              <w:rPr>
                <w:lang w:val="uk-UA"/>
              </w:rPr>
              <w:t>3</w:t>
            </w:r>
          </w:p>
        </w:tc>
        <w:tc>
          <w:tcPr>
            <w:tcW w:w="2865" w:type="dxa"/>
            <w:vAlign w:val="center"/>
          </w:tcPr>
          <w:p w:rsidR="00472F77" w:rsidRPr="007D7D45" w:rsidRDefault="00472F77" w:rsidP="00481743">
            <w:pPr>
              <w:jc w:val="center"/>
              <w:rPr>
                <w:b/>
                <w:bCs/>
                <w:i/>
                <w:iCs/>
                <w:lang w:val="uk-UA"/>
              </w:rPr>
            </w:pPr>
            <w:r w:rsidRPr="007D7D45">
              <w:rPr>
                <w:b/>
                <w:bCs/>
                <w:i/>
                <w:iCs/>
                <w:lang w:val="uk-UA"/>
              </w:rPr>
              <w:t xml:space="preserve">Задовільно </w:t>
            </w:r>
          </w:p>
        </w:tc>
        <w:tc>
          <w:tcPr>
            <w:tcW w:w="2694" w:type="dxa"/>
            <w:vMerge/>
          </w:tcPr>
          <w:p w:rsidR="00472F77" w:rsidRPr="007D7D45" w:rsidRDefault="00472F77" w:rsidP="00481743">
            <w:pPr>
              <w:jc w:val="center"/>
              <w:rPr>
                <w:lang w:val="uk-UA"/>
              </w:rPr>
            </w:pPr>
          </w:p>
        </w:tc>
      </w:tr>
      <w:tr w:rsidR="00472F77" w:rsidRPr="007D7D45" w:rsidTr="00C36A37">
        <w:trPr>
          <w:cantSplit/>
        </w:trPr>
        <w:tc>
          <w:tcPr>
            <w:tcW w:w="1357" w:type="dxa"/>
            <w:vAlign w:val="center"/>
          </w:tcPr>
          <w:p w:rsidR="00472F77" w:rsidRPr="007D7D45" w:rsidRDefault="00472F77" w:rsidP="00481743">
            <w:pPr>
              <w:jc w:val="center"/>
              <w:rPr>
                <w:b/>
                <w:lang w:val="uk-UA"/>
              </w:rPr>
            </w:pPr>
            <w:r w:rsidRPr="007D7D45">
              <w:rPr>
                <w:b/>
                <w:lang w:val="uk-UA"/>
              </w:rPr>
              <w:t xml:space="preserve">Е </w:t>
            </w:r>
          </w:p>
        </w:tc>
        <w:tc>
          <w:tcPr>
            <w:tcW w:w="1561" w:type="dxa"/>
            <w:vAlign w:val="center"/>
          </w:tcPr>
          <w:p w:rsidR="00472F77" w:rsidRPr="007D7D45" w:rsidRDefault="00472F77" w:rsidP="00481743">
            <w:pPr>
              <w:jc w:val="center"/>
              <w:rPr>
                <w:lang w:val="uk-UA"/>
              </w:rPr>
            </w:pPr>
            <w:r w:rsidRPr="007D7D45">
              <w:rPr>
                <w:lang w:val="uk-UA"/>
              </w:rPr>
              <w:t>51-60</w:t>
            </w:r>
          </w:p>
        </w:tc>
        <w:tc>
          <w:tcPr>
            <w:tcW w:w="915" w:type="dxa"/>
            <w:vMerge/>
            <w:vAlign w:val="center"/>
          </w:tcPr>
          <w:p w:rsidR="00472F77" w:rsidRPr="007D7D45" w:rsidRDefault="00472F77" w:rsidP="00481743">
            <w:pPr>
              <w:jc w:val="center"/>
              <w:rPr>
                <w:lang w:val="uk-UA"/>
              </w:rPr>
            </w:pPr>
          </w:p>
        </w:tc>
        <w:tc>
          <w:tcPr>
            <w:tcW w:w="2865" w:type="dxa"/>
            <w:vAlign w:val="center"/>
          </w:tcPr>
          <w:p w:rsidR="00472F77" w:rsidRPr="007D7D45" w:rsidRDefault="00472F77" w:rsidP="00481743">
            <w:pPr>
              <w:jc w:val="center"/>
              <w:rPr>
                <w:b/>
                <w:bCs/>
                <w:i/>
                <w:iCs/>
                <w:lang w:val="uk-UA"/>
              </w:rPr>
            </w:pPr>
            <w:r w:rsidRPr="007D7D45">
              <w:rPr>
                <w:b/>
                <w:bCs/>
                <w:i/>
                <w:iCs/>
                <w:lang w:val="uk-UA"/>
              </w:rPr>
              <w:t>Достатньо</w:t>
            </w:r>
          </w:p>
        </w:tc>
        <w:tc>
          <w:tcPr>
            <w:tcW w:w="2694" w:type="dxa"/>
            <w:vMerge/>
          </w:tcPr>
          <w:p w:rsidR="00472F77" w:rsidRPr="007D7D45" w:rsidRDefault="00472F77" w:rsidP="00481743">
            <w:pPr>
              <w:jc w:val="center"/>
              <w:rPr>
                <w:lang w:val="uk-UA"/>
              </w:rPr>
            </w:pPr>
          </w:p>
        </w:tc>
      </w:tr>
    </w:tbl>
    <w:p w:rsidR="00472F77" w:rsidRPr="007D7D45" w:rsidRDefault="00472F77" w:rsidP="00481743">
      <w:pPr>
        <w:shd w:val="clear" w:color="auto" w:fill="FFFFFF"/>
        <w:jc w:val="right"/>
        <w:rPr>
          <w:spacing w:val="-4"/>
          <w:lang w:val="uk-UA"/>
        </w:rPr>
      </w:pPr>
    </w:p>
    <w:p w:rsidR="00472F77" w:rsidRPr="007D7D45" w:rsidRDefault="006C3FB3" w:rsidP="00481743">
      <w:pPr>
        <w:shd w:val="clear" w:color="auto" w:fill="FFFFFF"/>
        <w:jc w:val="center"/>
        <w:rPr>
          <w:b/>
          <w:lang w:val="uk-UA"/>
        </w:rPr>
      </w:pPr>
      <w:r w:rsidRPr="007D7D45">
        <w:rPr>
          <w:b/>
          <w:lang w:val="uk-UA"/>
        </w:rPr>
        <w:t xml:space="preserve">8. </w:t>
      </w:r>
      <w:r w:rsidR="00472F77" w:rsidRPr="007D7D45">
        <w:rPr>
          <w:b/>
          <w:lang w:val="uk-UA"/>
        </w:rPr>
        <w:t>Практичні заняття</w:t>
      </w:r>
    </w:p>
    <w:p w:rsidR="00472F77" w:rsidRPr="007D7D45" w:rsidRDefault="00472F77" w:rsidP="00481743">
      <w:pPr>
        <w:shd w:val="clear" w:color="auto" w:fill="FFFFFF"/>
        <w:jc w:val="center"/>
        <w:rPr>
          <w:b/>
          <w:lang w:val="uk-UA"/>
        </w:rPr>
      </w:pPr>
    </w:p>
    <w:p w:rsidR="00065965" w:rsidRPr="007D7D45" w:rsidRDefault="00065965" w:rsidP="00481743">
      <w:pPr>
        <w:keepNext/>
        <w:ind w:firstLine="720"/>
        <w:jc w:val="center"/>
        <w:rPr>
          <w:b/>
          <w:lang w:val="uk-UA"/>
        </w:rPr>
      </w:pPr>
      <w:r w:rsidRPr="007D7D45">
        <w:rPr>
          <w:b/>
          <w:lang w:val="uk-UA"/>
        </w:rPr>
        <w:lastRenderedPageBreak/>
        <w:t>Семінарське заняття 1.</w:t>
      </w:r>
    </w:p>
    <w:p w:rsidR="00065965" w:rsidRPr="007D7D45" w:rsidRDefault="00065965" w:rsidP="00481743">
      <w:pPr>
        <w:pStyle w:val="2"/>
        <w:spacing w:before="0" w:after="0"/>
        <w:ind w:firstLine="720"/>
        <w:rPr>
          <w:rFonts w:ascii="Times New Roman" w:hAnsi="Times New Roman" w:cs="Times New Roman"/>
          <w:sz w:val="24"/>
          <w:szCs w:val="24"/>
          <w:lang w:val="uk-UA"/>
        </w:rPr>
      </w:pPr>
      <w:r w:rsidRPr="007D7D45">
        <w:rPr>
          <w:rFonts w:ascii="Times New Roman" w:hAnsi="Times New Roman" w:cs="Times New Roman"/>
          <w:sz w:val="24"/>
          <w:szCs w:val="24"/>
          <w:lang w:val="uk-UA"/>
        </w:rPr>
        <w:t>Тема: Власність: поняття і зміст</w:t>
      </w:r>
    </w:p>
    <w:p w:rsidR="00065965" w:rsidRPr="007D7D45" w:rsidRDefault="00065965" w:rsidP="007D7D45">
      <w:pPr>
        <w:keepNext/>
        <w:numPr>
          <w:ilvl w:val="0"/>
          <w:numId w:val="3"/>
        </w:numPr>
        <w:tabs>
          <w:tab w:val="left" w:pos="993"/>
        </w:tabs>
        <w:ind w:left="0" w:firstLine="720"/>
        <w:jc w:val="both"/>
        <w:rPr>
          <w:lang w:val="uk-UA"/>
        </w:rPr>
      </w:pPr>
      <w:r w:rsidRPr="007D7D45">
        <w:rPr>
          <w:lang w:val="uk-UA"/>
        </w:rPr>
        <w:t>Поняття власності як економічної категорії.</w:t>
      </w:r>
    </w:p>
    <w:p w:rsidR="00065965" w:rsidRPr="007D7D45" w:rsidRDefault="00065965" w:rsidP="007D7D45">
      <w:pPr>
        <w:keepNext/>
        <w:numPr>
          <w:ilvl w:val="0"/>
          <w:numId w:val="3"/>
        </w:numPr>
        <w:tabs>
          <w:tab w:val="left" w:pos="993"/>
        </w:tabs>
        <w:ind w:left="0" w:firstLine="720"/>
        <w:jc w:val="both"/>
        <w:rPr>
          <w:lang w:val="uk-UA"/>
        </w:rPr>
      </w:pPr>
      <w:r w:rsidRPr="007D7D45">
        <w:rPr>
          <w:lang w:val="uk-UA"/>
        </w:rPr>
        <w:t>Власність і товарне виробництво. «Благо» і «тягар» власності.</w:t>
      </w:r>
    </w:p>
    <w:p w:rsidR="00065965" w:rsidRPr="007D7D45" w:rsidRDefault="00065965" w:rsidP="007D7D45">
      <w:pPr>
        <w:keepNext/>
        <w:numPr>
          <w:ilvl w:val="0"/>
          <w:numId w:val="3"/>
        </w:numPr>
        <w:tabs>
          <w:tab w:val="left" w:pos="993"/>
        </w:tabs>
        <w:ind w:left="0" w:firstLine="720"/>
        <w:jc w:val="both"/>
        <w:rPr>
          <w:lang w:val="uk-UA"/>
        </w:rPr>
      </w:pPr>
      <w:r w:rsidRPr="007D7D45">
        <w:rPr>
          <w:lang w:val="uk-UA"/>
        </w:rPr>
        <w:t>Майнові відносини і відносини власності, правові форми їхнього закріплення.</w:t>
      </w:r>
    </w:p>
    <w:p w:rsidR="00065965" w:rsidRPr="007D7D45" w:rsidRDefault="00065965" w:rsidP="007D7D45">
      <w:pPr>
        <w:keepNext/>
        <w:numPr>
          <w:ilvl w:val="0"/>
          <w:numId w:val="3"/>
        </w:numPr>
        <w:tabs>
          <w:tab w:val="left" w:pos="993"/>
        </w:tabs>
        <w:ind w:left="0" w:firstLine="720"/>
        <w:jc w:val="both"/>
        <w:rPr>
          <w:lang w:val="uk-UA"/>
        </w:rPr>
      </w:pPr>
      <w:r w:rsidRPr="007D7D45">
        <w:rPr>
          <w:lang w:val="uk-UA"/>
        </w:rPr>
        <w:t>Власність як економіко-правова категорія.</w:t>
      </w:r>
    </w:p>
    <w:p w:rsidR="00065965" w:rsidRPr="007D7D45" w:rsidRDefault="00065965" w:rsidP="00481743">
      <w:pPr>
        <w:keepNext/>
        <w:ind w:firstLine="720"/>
        <w:jc w:val="both"/>
        <w:rPr>
          <w:lang w:val="uk-UA"/>
        </w:rPr>
      </w:pPr>
    </w:p>
    <w:p w:rsidR="00065965" w:rsidRPr="007D7D45" w:rsidRDefault="00065965" w:rsidP="00481743">
      <w:pPr>
        <w:keepNext/>
        <w:ind w:firstLine="720"/>
        <w:jc w:val="both"/>
        <w:rPr>
          <w:lang w:val="uk-UA"/>
        </w:rPr>
      </w:pPr>
      <w:r w:rsidRPr="007D7D45">
        <w:rPr>
          <w:b/>
          <w:lang w:val="uk-UA"/>
        </w:rPr>
        <w:t>Ключові слова:</w:t>
      </w:r>
      <w:r w:rsidRPr="007D7D45">
        <w:rPr>
          <w:lang w:val="uk-UA"/>
        </w:rPr>
        <w:t xml:space="preserve"> власність, товарне виробництво, майнові відносини, предмет цивільного права, статика привласнення, динаміка привласнення.</w:t>
      </w:r>
    </w:p>
    <w:p w:rsidR="00065965" w:rsidRPr="007D7D45" w:rsidRDefault="00065965" w:rsidP="00481743">
      <w:pPr>
        <w:pStyle w:val="9"/>
        <w:spacing w:before="0"/>
        <w:ind w:firstLine="720"/>
        <w:jc w:val="center"/>
        <w:rPr>
          <w:rFonts w:ascii="Times New Roman" w:hAnsi="Times New Roman" w:cs="Times New Roman"/>
          <w:i w:val="0"/>
          <w:sz w:val="24"/>
          <w:szCs w:val="24"/>
        </w:rPr>
      </w:pPr>
    </w:p>
    <w:p w:rsidR="00065965" w:rsidRPr="007D7D45" w:rsidRDefault="00065965" w:rsidP="00481743">
      <w:pPr>
        <w:pStyle w:val="9"/>
        <w:spacing w:before="0"/>
        <w:jc w:val="center"/>
        <w:rPr>
          <w:rFonts w:ascii="Times New Roman" w:hAnsi="Times New Roman" w:cs="Times New Roman"/>
          <w:b/>
          <w:i w:val="0"/>
          <w:sz w:val="24"/>
          <w:szCs w:val="24"/>
        </w:rPr>
      </w:pPr>
      <w:proofErr w:type="spellStart"/>
      <w:r w:rsidRPr="007D7D45">
        <w:rPr>
          <w:rFonts w:ascii="Times New Roman" w:hAnsi="Times New Roman" w:cs="Times New Roman"/>
          <w:b/>
          <w:i w:val="0"/>
          <w:sz w:val="24"/>
          <w:szCs w:val="24"/>
        </w:rPr>
        <w:t>Практичні</w:t>
      </w:r>
      <w:proofErr w:type="spellEnd"/>
      <w:r w:rsidRPr="007D7D45">
        <w:rPr>
          <w:rFonts w:ascii="Times New Roman" w:hAnsi="Times New Roman" w:cs="Times New Roman"/>
          <w:b/>
          <w:i w:val="0"/>
          <w:sz w:val="24"/>
          <w:szCs w:val="24"/>
        </w:rPr>
        <w:t xml:space="preserve"> </w:t>
      </w:r>
      <w:proofErr w:type="spellStart"/>
      <w:r w:rsidRPr="007D7D45">
        <w:rPr>
          <w:rFonts w:ascii="Times New Roman" w:hAnsi="Times New Roman" w:cs="Times New Roman"/>
          <w:b/>
          <w:i w:val="0"/>
          <w:sz w:val="24"/>
          <w:szCs w:val="24"/>
        </w:rPr>
        <w:t>завдання</w:t>
      </w:r>
      <w:proofErr w:type="spellEnd"/>
    </w:p>
    <w:p w:rsidR="00065965" w:rsidRPr="007D7D45" w:rsidRDefault="00065965" w:rsidP="007D7D45">
      <w:pPr>
        <w:pStyle w:val="a5"/>
        <w:keepNext/>
        <w:numPr>
          <w:ilvl w:val="0"/>
          <w:numId w:val="4"/>
        </w:numPr>
        <w:tabs>
          <w:tab w:val="left" w:pos="993"/>
        </w:tabs>
        <w:spacing w:after="0"/>
        <w:ind w:left="0" w:firstLine="720"/>
        <w:jc w:val="both"/>
        <w:rPr>
          <w:sz w:val="24"/>
          <w:lang w:val="uk-UA"/>
        </w:rPr>
      </w:pPr>
      <w:r w:rsidRPr="007D7D45">
        <w:rPr>
          <w:sz w:val="24"/>
          <w:lang w:val="uk-UA"/>
        </w:rPr>
        <w:t>Проаналізуйте діюче законодавство та знайдіть норми, які характеризують власність як економіко-правову категорію. До аналізу можуть бути запропоновані: Конституція України, Цивільний кодекс, Кримінальний кодекс, Кодекс законів про працю, Сімейний кодекс та інші нормативні акти за вибором студента.</w:t>
      </w:r>
    </w:p>
    <w:p w:rsidR="00065965" w:rsidRPr="007D7D45" w:rsidRDefault="00065965" w:rsidP="007D7D45">
      <w:pPr>
        <w:pStyle w:val="a5"/>
        <w:keepNext/>
        <w:numPr>
          <w:ilvl w:val="0"/>
          <w:numId w:val="4"/>
        </w:numPr>
        <w:tabs>
          <w:tab w:val="left" w:pos="993"/>
        </w:tabs>
        <w:spacing w:after="0"/>
        <w:ind w:left="0" w:firstLine="720"/>
        <w:jc w:val="both"/>
        <w:rPr>
          <w:sz w:val="24"/>
          <w:lang w:val="uk-UA"/>
        </w:rPr>
      </w:pPr>
      <w:r w:rsidRPr="007D7D45">
        <w:rPr>
          <w:sz w:val="24"/>
          <w:lang w:val="uk-UA"/>
        </w:rPr>
        <w:t xml:space="preserve">Знайдіть у Цивільному та Господарському кодексах України та зафіксуйте письмово приклади </w:t>
      </w:r>
      <w:proofErr w:type="spellStart"/>
      <w:r w:rsidRPr="007D7D45">
        <w:rPr>
          <w:sz w:val="24"/>
          <w:lang w:val="uk-UA"/>
        </w:rPr>
        <w:t>презумпцій</w:t>
      </w:r>
      <w:proofErr w:type="spellEnd"/>
      <w:r w:rsidRPr="007D7D45">
        <w:rPr>
          <w:sz w:val="24"/>
          <w:lang w:val="uk-UA"/>
        </w:rPr>
        <w:t>.</w:t>
      </w:r>
    </w:p>
    <w:p w:rsidR="00065965" w:rsidRPr="007D7D45" w:rsidRDefault="00065965" w:rsidP="007D7D45">
      <w:pPr>
        <w:pStyle w:val="31"/>
        <w:keepNext/>
        <w:numPr>
          <w:ilvl w:val="0"/>
          <w:numId w:val="4"/>
        </w:numPr>
        <w:tabs>
          <w:tab w:val="left" w:pos="993"/>
        </w:tabs>
        <w:spacing w:after="0"/>
        <w:ind w:left="0" w:firstLine="720"/>
        <w:jc w:val="both"/>
        <w:rPr>
          <w:sz w:val="24"/>
          <w:szCs w:val="24"/>
        </w:rPr>
      </w:pPr>
      <w:proofErr w:type="spellStart"/>
      <w:r w:rsidRPr="007D7D45">
        <w:rPr>
          <w:sz w:val="24"/>
          <w:szCs w:val="24"/>
        </w:rPr>
        <w:t>Знайдіть</w:t>
      </w:r>
      <w:proofErr w:type="spellEnd"/>
      <w:r w:rsidRPr="007D7D45">
        <w:rPr>
          <w:sz w:val="24"/>
          <w:szCs w:val="24"/>
        </w:rPr>
        <w:t xml:space="preserve"> у </w:t>
      </w:r>
      <w:proofErr w:type="spellStart"/>
      <w:r w:rsidRPr="007D7D45">
        <w:rPr>
          <w:sz w:val="24"/>
          <w:szCs w:val="24"/>
        </w:rPr>
        <w:t>діючому</w:t>
      </w:r>
      <w:proofErr w:type="spellEnd"/>
      <w:r w:rsidRPr="007D7D45">
        <w:rPr>
          <w:sz w:val="24"/>
          <w:szCs w:val="24"/>
        </w:rPr>
        <w:t xml:space="preserve"> </w:t>
      </w:r>
      <w:proofErr w:type="spellStart"/>
      <w:r w:rsidRPr="007D7D45">
        <w:rPr>
          <w:sz w:val="24"/>
          <w:szCs w:val="24"/>
        </w:rPr>
        <w:t>законодавстві</w:t>
      </w:r>
      <w:proofErr w:type="spellEnd"/>
      <w:r w:rsidRPr="007D7D45">
        <w:rPr>
          <w:sz w:val="24"/>
          <w:szCs w:val="24"/>
        </w:rPr>
        <w:t xml:space="preserve"> </w:t>
      </w:r>
      <w:proofErr w:type="spellStart"/>
      <w:r w:rsidRPr="007D7D45">
        <w:rPr>
          <w:sz w:val="24"/>
          <w:szCs w:val="24"/>
        </w:rPr>
        <w:t>України</w:t>
      </w:r>
      <w:proofErr w:type="spellEnd"/>
      <w:r w:rsidRPr="007D7D45">
        <w:rPr>
          <w:sz w:val="24"/>
          <w:szCs w:val="24"/>
        </w:rPr>
        <w:t xml:space="preserve"> </w:t>
      </w:r>
      <w:proofErr w:type="spellStart"/>
      <w:r w:rsidRPr="007D7D45">
        <w:rPr>
          <w:sz w:val="24"/>
          <w:szCs w:val="24"/>
        </w:rPr>
        <w:t>приклади</w:t>
      </w:r>
      <w:proofErr w:type="spellEnd"/>
      <w:r w:rsidRPr="007D7D45">
        <w:rPr>
          <w:sz w:val="24"/>
          <w:szCs w:val="24"/>
        </w:rPr>
        <w:t xml:space="preserve"> </w:t>
      </w:r>
      <w:proofErr w:type="spellStart"/>
      <w:r w:rsidRPr="007D7D45">
        <w:rPr>
          <w:sz w:val="24"/>
          <w:szCs w:val="24"/>
        </w:rPr>
        <w:t>реалізації</w:t>
      </w:r>
      <w:proofErr w:type="spellEnd"/>
      <w:r w:rsidRPr="007D7D45">
        <w:rPr>
          <w:sz w:val="24"/>
          <w:szCs w:val="24"/>
        </w:rPr>
        <w:t xml:space="preserve"> понять «благо» та «</w:t>
      </w:r>
      <w:proofErr w:type="spellStart"/>
      <w:r w:rsidRPr="007D7D45">
        <w:rPr>
          <w:sz w:val="24"/>
          <w:szCs w:val="24"/>
        </w:rPr>
        <w:t>тягар</w:t>
      </w:r>
      <w:proofErr w:type="spellEnd"/>
      <w:r w:rsidRPr="007D7D45">
        <w:rPr>
          <w:sz w:val="24"/>
          <w:szCs w:val="24"/>
        </w:rPr>
        <w:t xml:space="preserve">» </w:t>
      </w:r>
      <w:proofErr w:type="spellStart"/>
      <w:r w:rsidRPr="007D7D45">
        <w:rPr>
          <w:sz w:val="24"/>
          <w:szCs w:val="24"/>
        </w:rPr>
        <w:t>власності</w:t>
      </w:r>
      <w:proofErr w:type="spellEnd"/>
      <w:r w:rsidRPr="007D7D45">
        <w:rPr>
          <w:sz w:val="24"/>
          <w:szCs w:val="24"/>
        </w:rPr>
        <w:t>.</w:t>
      </w:r>
    </w:p>
    <w:p w:rsidR="00065965" w:rsidRPr="007D7D45" w:rsidRDefault="00065965" w:rsidP="00481743">
      <w:pPr>
        <w:keepNext/>
        <w:ind w:firstLine="720"/>
        <w:jc w:val="both"/>
        <w:rPr>
          <w:lang w:val="uk-UA"/>
        </w:rPr>
      </w:pPr>
    </w:p>
    <w:p w:rsidR="00065965" w:rsidRPr="007D7D45" w:rsidRDefault="00065965" w:rsidP="00481743">
      <w:pPr>
        <w:keepNext/>
        <w:jc w:val="center"/>
        <w:rPr>
          <w:b/>
          <w:lang w:val="uk-UA"/>
        </w:rPr>
      </w:pPr>
      <w:r w:rsidRPr="007D7D45">
        <w:rPr>
          <w:b/>
          <w:lang w:val="uk-UA"/>
        </w:rPr>
        <w:t>Література</w:t>
      </w:r>
    </w:p>
    <w:p w:rsidR="00065965" w:rsidRPr="007D7D45" w:rsidRDefault="00065965" w:rsidP="007D7D45">
      <w:pPr>
        <w:keepNext/>
        <w:numPr>
          <w:ilvl w:val="0"/>
          <w:numId w:val="5"/>
        </w:numPr>
        <w:tabs>
          <w:tab w:val="clear" w:pos="720"/>
          <w:tab w:val="num" w:pos="-284"/>
          <w:tab w:val="num" w:pos="-142"/>
          <w:tab w:val="left" w:pos="993"/>
        </w:tabs>
        <w:ind w:left="0" w:firstLine="720"/>
        <w:jc w:val="both"/>
        <w:rPr>
          <w:lang w:val="uk-UA"/>
        </w:rPr>
      </w:pPr>
      <w:r w:rsidRPr="007D7D45">
        <w:rPr>
          <w:lang w:val="uk-UA"/>
        </w:rPr>
        <w:t xml:space="preserve">Господарський кодекс України від 16 січня 2003 року // Відомості Верховної Ради України. –  2003. – № 18, 19-20, 21-22. – </w:t>
      </w:r>
      <w:proofErr w:type="spellStart"/>
      <w:r w:rsidRPr="007D7D45">
        <w:rPr>
          <w:lang w:val="uk-UA"/>
        </w:rPr>
        <w:t>Cт</w:t>
      </w:r>
      <w:proofErr w:type="spellEnd"/>
      <w:r w:rsidRPr="007D7D45">
        <w:rPr>
          <w:lang w:val="uk-UA"/>
        </w:rPr>
        <w:t xml:space="preserve">. 144. </w:t>
      </w:r>
    </w:p>
    <w:p w:rsidR="00065965" w:rsidRPr="007D7D45" w:rsidRDefault="00065965" w:rsidP="007D7D45">
      <w:pPr>
        <w:keepNext/>
        <w:numPr>
          <w:ilvl w:val="0"/>
          <w:numId w:val="5"/>
        </w:numPr>
        <w:tabs>
          <w:tab w:val="clear" w:pos="720"/>
          <w:tab w:val="num" w:pos="-284"/>
          <w:tab w:val="num" w:pos="-142"/>
          <w:tab w:val="left" w:pos="993"/>
        </w:tabs>
        <w:ind w:left="0" w:firstLine="720"/>
        <w:jc w:val="both"/>
        <w:rPr>
          <w:lang w:val="uk-UA"/>
        </w:rPr>
      </w:pPr>
      <w:proofErr w:type="spellStart"/>
      <w:r w:rsidRPr="007D7D45">
        <w:rPr>
          <w:lang w:val="uk-UA"/>
        </w:rPr>
        <w:t>Камышанский</w:t>
      </w:r>
      <w:proofErr w:type="spellEnd"/>
      <w:r w:rsidRPr="007D7D45">
        <w:rPr>
          <w:lang w:val="uk-UA"/>
        </w:rPr>
        <w:t xml:space="preserve"> В.П. Право </w:t>
      </w:r>
      <w:proofErr w:type="spellStart"/>
      <w:r w:rsidRPr="007D7D45">
        <w:rPr>
          <w:lang w:val="uk-UA"/>
        </w:rPr>
        <w:t>собственности</w:t>
      </w:r>
      <w:proofErr w:type="spellEnd"/>
      <w:r w:rsidRPr="007D7D45">
        <w:rPr>
          <w:lang w:val="uk-UA"/>
        </w:rPr>
        <w:t xml:space="preserve">: </w:t>
      </w:r>
      <w:proofErr w:type="spellStart"/>
      <w:r w:rsidRPr="007D7D45">
        <w:rPr>
          <w:lang w:val="uk-UA"/>
        </w:rPr>
        <w:t>пределы</w:t>
      </w:r>
      <w:proofErr w:type="spellEnd"/>
      <w:r w:rsidRPr="007D7D45">
        <w:rPr>
          <w:lang w:val="uk-UA"/>
        </w:rPr>
        <w:t xml:space="preserve"> и </w:t>
      </w:r>
      <w:proofErr w:type="spellStart"/>
      <w:r w:rsidRPr="007D7D45">
        <w:rPr>
          <w:lang w:val="uk-UA"/>
        </w:rPr>
        <w:t>ограничения</w:t>
      </w:r>
      <w:proofErr w:type="spellEnd"/>
      <w:r w:rsidRPr="007D7D45">
        <w:rPr>
          <w:lang w:val="uk-UA"/>
        </w:rPr>
        <w:t>. – М.: ЮНИТИ-ДАНА, Закон и право, 2000. – С. 10-20.</w:t>
      </w:r>
    </w:p>
    <w:p w:rsidR="00065965" w:rsidRPr="007D7D45" w:rsidRDefault="00065965" w:rsidP="007D7D45">
      <w:pPr>
        <w:keepNext/>
        <w:numPr>
          <w:ilvl w:val="0"/>
          <w:numId w:val="5"/>
        </w:numPr>
        <w:tabs>
          <w:tab w:val="clear" w:pos="720"/>
          <w:tab w:val="num" w:pos="-142"/>
          <w:tab w:val="left" w:pos="993"/>
        </w:tabs>
        <w:ind w:left="0" w:firstLine="720"/>
        <w:jc w:val="both"/>
        <w:rPr>
          <w:lang w:val="uk-UA"/>
        </w:rPr>
      </w:pPr>
      <w:proofErr w:type="spellStart"/>
      <w:r w:rsidRPr="007D7D45">
        <w:rPr>
          <w:lang w:val="uk-UA"/>
        </w:rPr>
        <w:t>Суханов</w:t>
      </w:r>
      <w:proofErr w:type="spellEnd"/>
      <w:r w:rsidRPr="007D7D45">
        <w:rPr>
          <w:lang w:val="uk-UA"/>
        </w:rPr>
        <w:t xml:space="preserve"> Е.А. </w:t>
      </w:r>
      <w:proofErr w:type="spellStart"/>
      <w:r w:rsidRPr="007D7D45">
        <w:rPr>
          <w:lang w:val="uk-UA"/>
        </w:rPr>
        <w:t>Лекции</w:t>
      </w:r>
      <w:proofErr w:type="spellEnd"/>
      <w:r w:rsidRPr="007D7D45">
        <w:rPr>
          <w:lang w:val="uk-UA"/>
        </w:rPr>
        <w:t xml:space="preserve"> о праве </w:t>
      </w:r>
      <w:proofErr w:type="spellStart"/>
      <w:r w:rsidRPr="007D7D45">
        <w:rPr>
          <w:lang w:val="uk-UA"/>
        </w:rPr>
        <w:t>собственности</w:t>
      </w:r>
      <w:proofErr w:type="spellEnd"/>
      <w:r w:rsidRPr="007D7D45">
        <w:rPr>
          <w:lang w:val="uk-UA"/>
        </w:rPr>
        <w:t xml:space="preserve">. – М: </w:t>
      </w:r>
      <w:proofErr w:type="spellStart"/>
      <w:r w:rsidRPr="007D7D45">
        <w:rPr>
          <w:lang w:val="uk-UA"/>
        </w:rPr>
        <w:t>Юрид</w:t>
      </w:r>
      <w:proofErr w:type="spellEnd"/>
      <w:r w:rsidRPr="007D7D45">
        <w:rPr>
          <w:lang w:val="uk-UA"/>
        </w:rPr>
        <w:t xml:space="preserve">. </w:t>
      </w:r>
      <w:proofErr w:type="spellStart"/>
      <w:r w:rsidRPr="007D7D45">
        <w:rPr>
          <w:lang w:val="uk-UA"/>
        </w:rPr>
        <w:t>лит</w:t>
      </w:r>
      <w:proofErr w:type="spellEnd"/>
      <w:r w:rsidRPr="007D7D45">
        <w:rPr>
          <w:lang w:val="uk-UA"/>
        </w:rPr>
        <w:t>., 1991. – C. 6-17.</w:t>
      </w:r>
    </w:p>
    <w:p w:rsidR="00065965" w:rsidRPr="007D7D45" w:rsidRDefault="00065965" w:rsidP="007D7D45">
      <w:pPr>
        <w:keepNext/>
        <w:numPr>
          <w:ilvl w:val="0"/>
          <w:numId w:val="5"/>
        </w:numPr>
        <w:tabs>
          <w:tab w:val="clear" w:pos="720"/>
          <w:tab w:val="num" w:pos="-142"/>
          <w:tab w:val="left" w:pos="993"/>
        </w:tabs>
        <w:ind w:left="0" w:firstLine="720"/>
        <w:jc w:val="both"/>
        <w:rPr>
          <w:lang w:val="uk-UA"/>
        </w:rPr>
      </w:pPr>
      <w:r w:rsidRPr="007D7D45">
        <w:rPr>
          <w:lang w:val="uk-UA"/>
        </w:rPr>
        <w:t xml:space="preserve">Цивільний кодекс України від 16 січня 2003 року № 435-IV // Відомості Верховної Ради України. –  2003. – № 40-44. – </w:t>
      </w:r>
      <w:proofErr w:type="spellStart"/>
      <w:r w:rsidRPr="007D7D45">
        <w:rPr>
          <w:lang w:val="uk-UA"/>
        </w:rPr>
        <w:t>Cт</w:t>
      </w:r>
      <w:proofErr w:type="spellEnd"/>
      <w:r w:rsidRPr="007D7D45">
        <w:rPr>
          <w:lang w:val="uk-UA"/>
        </w:rPr>
        <w:t xml:space="preserve">. 356. </w:t>
      </w:r>
    </w:p>
    <w:p w:rsidR="00065965" w:rsidRPr="007D7D45" w:rsidRDefault="00065965" w:rsidP="007D7D45">
      <w:pPr>
        <w:keepNext/>
        <w:numPr>
          <w:ilvl w:val="0"/>
          <w:numId w:val="5"/>
        </w:numPr>
        <w:tabs>
          <w:tab w:val="clear" w:pos="720"/>
          <w:tab w:val="num" w:pos="-142"/>
          <w:tab w:val="left" w:pos="993"/>
        </w:tabs>
        <w:ind w:left="0" w:firstLine="720"/>
        <w:jc w:val="both"/>
        <w:rPr>
          <w:lang w:val="uk-UA"/>
        </w:rPr>
      </w:pPr>
      <w:proofErr w:type="spellStart"/>
      <w:r w:rsidRPr="007D7D45">
        <w:rPr>
          <w:lang w:val="uk-UA"/>
        </w:rPr>
        <w:t>Конституционное</w:t>
      </w:r>
      <w:proofErr w:type="spellEnd"/>
      <w:r w:rsidRPr="007D7D45">
        <w:rPr>
          <w:lang w:val="uk-UA"/>
        </w:rPr>
        <w:t xml:space="preserve"> </w:t>
      </w:r>
      <w:proofErr w:type="spellStart"/>
      <w:r w:rsidRPr="007D7D45">
        <w:rPr>
          <w:lang w:val="uk-UA"/>
        </w:rPr>
        <w:t>регулирование</w:t>
      </w:r>
      <w:proofErr w:type="spellEnd"/>
      <w:r w:rsidRPr="007D7D45">
        <w:rPr>
          <w:lang w:val="uk-UA"/>
        </w:rPr>
        <w:t xml:space="preserve"> </w:t>
      </w:r>
      <w:proofErr w:type="spellStart"/>
      <w:r w:rsidRPr="007D7D45">
        <w:rPr>
          <w:lang w:val="uk-UA"/>
        </w:rPr>
        <w:t>отношений</w:t>
      </w:r>
      <w:proofErr w:type="spellEnd"/>
      <w:r w:rsidRPr="007D7D45">
        <w:rPr>
          <w:lang w:val="uk-UA"/>
        </w:rPr>
        <w:t xml:space="preserve"> </w:t>
      </w:r>
      <w:proofErr w:type="spellStart"/>
      <w:r w:rsidRPr="007D7D45">
        <w:rPr>
          <w:lang w:val="uk-UA"/>
        </w:rPr>
        <w:t>собственности</w:t>
      </w:r>
      <w:proofErr w:type="spellEnd"/>
      <w:r w:rsidRPr="007D7D45">
        <w:rPr>
          <w:lang w:val="uk-UA"/>
        </w:rPr>
        <w:t xml:space="preserve"> в </w:t>
      </w:r>
      <w:proofErr w:type="spellStart"/>
      <w:r w:rsidRPr="007D7D45">
        <w:rPr>
          <w:lang w:val="uk-UA"/>
        </w:rPr>
        <w:t>Украине</w:t>
      </w:r>
      <w:proofErr w:type="spellEnd"/>
      <w:r w:rsidRPr="007D7D45">
        <w:rPr>
          <w:lang w:val="uk-UA"/>
        </w:rPr>
        <w:t xml:space="preserve"> / В.А. Устименко, Р.А. </w:t>
      </w:r>
      <w:proofErr w:type="spellStart"/>
      <w:r w:rsidRPr="007D7D45">
        <w:rPr>
          <w:lang w:val="uk-UA"/>
        </w:rPr>
        <w:t>Джабраилов</w:t>
      </w:r>
      <w:proofErr w:type="spellEnd"/>
      <w:r w:rsidRPr="007D7D45">
        <w:rPr>
          <w:lang w:val="uk-UA"/>
        </w:rPr>
        <w:t xml:space="preserve">. – </w:t>
      </w:r>
      <w:proofErr w:type="spellStart"/>
      <w:r w:rsidRPr="007D7D45">
        <w:rPr>
          <w:lang w:val="uk-UA"/>
        </w:rPr>
        <w:t>Донецк</w:t>
      </w:r>
      <w:proofErr w:type="spellEnd"/>
      <w:r w:rsidRPr="007D7D45">
        <w:rPr>
          <w:lang w:val="uk-UA"/>
        </w:rPr>
        <w:t>: Юго-</w:t>
      </w:r>
      <w:proofErr w:type="spellStart"/>
      <w:r w:rsidRPr="007D7D45">
        <w:rPr>
          <w:lang w:val="uk-UA"/>
        </w:rPr>
        <w:t>Восток</w:t>
      </w:r>
      <w:proofErr w:type="spellEnd"/>
      <w:r w:rsidRPr="007D7D45">
        <w:rPr>
          <w:lang w:val="uk-UA"/>
        </w:rPr>
        <w:t>, 2012. – 54 с.</w:t>
      </w:r>
    </w:p>
    <w:p w:rsidR="00065965" w:rsidRPr="007D7D45" w:rsidRDefault="00065965" w:rsidP="007D7D45">
      <w:pPr>
        <w:keepNext/>
        <w:numPr>
          <w:ilvl w:val="0"/>
          <w:numId w:val="5"/>
        </w:numPr>
        <w:tabs>
          <w:tab w:val="clear" w:pos="720"/>
          <w:tab w:val="num" w:pos="-142"/>
          <w:tab w:val="left" w:pos="993"/>
        </w:tabs>
        <w:ind w:left="0" w:firstLine="720"/>
        <w:jc w:val="both"/>
        <w:rPr>
          <w:lang w:val="uk-UA"/>
        </w:rPr>
      </w:pPr>
      <w:r w:rsidRPr="007D7D45">
        <w:rPr>
          <w:lang w:val="uk-UA"/>
        </w:rPr>
        <w:t xml:space="preserve">Концептуальні аспекти правового забезпечення розвитку відносин публічної власності / під </w:t>
      </w:r>
      <w:proofErr w:type="spellStart"/>
      <w:r w:rsidRPr="007D7D45">
        <w:rPr>
          <w:lang w:val="uk-UA"/>
        </w:rPr>
        <w:t>заг</w:t>
      </w:r>
      <w:proofErr w:type="spellEnd"/>
      <w:r w:rsidRPr="007D7D45">
        <w:rPr>
          <w:lang w:val="uk-UA"/>
        </w:rPr>
        <w:t>. ред. В.А. Устименка. – К.: Десна Поліграф, 2014. – 119 с.</w:t>
      </w:r>
    </w:p>
    <w:p w:rsidR="00065965" w:rsidRPr="007D7D45" w:rsidRDefault="00065965" w:rsidP="00481743">
      <w:pPr>
        <w:keepNext/>
        <w:ind w:firstLine="720"/>
        <w:jc w:val="both"/>
        <w:rPr>
          <w:lang w:val="uk-UA"/>
        </w:rPr>
      </w:pPr>
    </w:p>
    <w:p w:rsidR="00065965" w:rsidRPr="007D7D45" w:rsidRDefault="00065965" w:rsidP="00481743">
      <w:pPr>
        <w:pStyle w:val="21"/>
        <w:keepNext/>
        <w:spacing w:after="0" w:line="240" w:lineRule="auto"/>
        <w:ind w:firstLine="720"/>
        <w:jc w:val="center"/>
        <w:rPr>
          <w:b/>
          <w:lang w:val="uk-UA"/>
        </w:rPr>
      </w:pPr>
      <w:r w:rsidRPr="007D7D45">
        <w:rPr>
          <w:b/>
          <w:lang w:val="uk-UA"/>
        </w:rPr>
        <w:t>Семінарське заняття 2-3.</w:t>
      </w:r>
    </w:p>
    <w:p w:rsidR="00065965" w:rsidRPr="007D7D45" w:rsidRDefault="00065965" w:rsidP="00481743">
      <w:pPr>
        <w:keepNext/>
        <w:ind w:firstLine="720"/>
        <w:jc w:val="both"/>
        <w:rPr>
          <w:b/>
          <w:lang w:val="uk-UA"/>
        </w:rPr>
      </w:pPr>
      <w:r w:rsidRPr="007D7D45">
        <w:rPr>
          <w:b/>
          <w:lang w:val="uk-UA"/>
        </w:rPr>
        <w:t>Тема: Загальні положення про право власності</w:t>
      </w:r>
    </w:p>
    <w:p w:rsidR="00065965" w:rsidRPr="007D7D45" w:rsidRDefault="00065965" w:rsidP="007D7D45">
      <w:pPr>
        <w:keepNext/>
        <w:numPr>
          <w:ilvl w:val="0"/>
          <w:numId w:val="6"/>
        </w:numPr>
        <w:tabs>
          <w:tab w:val="left" w:pos="993"/>
        </w:tabs>
        <w:ind w:left="0" w:firstLine="720"/>
        <w:jc w:val="both"/>
        <w:rPr>
          <w:lang w:val="uk-UA"/>
        </w:rPr>
      </w:pPr>
      <w:r w:rsidRPr="007D7D45">
        <w:rPr>
          <w:lang w:val="uk-UA"/>
        </w:rPr>
        <w:t>Поняття права власності.</w:t>
      </w:r>
    </w:p>
    <w:p w:rsidR="00065965" w:rsidRPr="007D7D45" w:rsidRDefault="00065965" w:rsidP="007D7D45">
      <w:pPr>
        <w:keepNext/>
        <w:numPr>
          <w:ilvl w:val="0"/>
          <w:numId w:val="6"/>
        </w:numPr>
        <w:tabs>
          <w:tab w:val="left" w:pos="993"/>
        </w:tabs>
        <w:ind w:left="0" w:firstLine="720"/>
        <w:jc w:val="both"/>
        <w:rPr>
          <w:lang w:val="uk-UA"/>
        </w:rPr>
      </w:pPr>
      <w:r w:rsidRPr="007D7D45">
        <w:rPr>
          <w:lang w:val="uk-UA"/>
        </w:rPr>
        <w:t xml:space="preserve">Зміст права власності і </w:t>
      </w:r>
      <w:proofErr w:type="spellStart"/>
      <w:r w:rsidRPr="007D7D45">
        <w:rPr>
          <w:lang w:val="uk-UA"/>
        </w:rPr>
        <w:t>правомочностей</w:t>
      </w:r>
      <w:proofErr w:type="spellEnd"/>
      <w:r w:rsidRPr="007D7D45">
        <w:rPr>
          <w:lang w:val="uk-UA"/>
        </w:rPr>
        <w:t xml:space="preserve"> власника.</w:t>
      </w:r>
    </w:p>
    <w:p w:rsidR="00065965" w:rsidRPr="007D7D45" w:rsidRDefault="00065965" w:rsidP="007D7D45">
      <w:pPr>
        <w:keepNext/>
        <w:numPr>
          <w:ilvl w:val="0"/>
          <w:numId w:val="6"/>
        </w:numPr>
        <w:tabs>
          <w:tab w:val="left" w:pos="993"/>
        </w:tabs>
        <w:ind w:left="0" w:firstLine="720"/>
        <w:jc w:val="both"/>
        <w:rPr>
          <w:lang w:val="uk-UA"/>
        </w:rPr>
      </w:pPr>
      <w:r w:rsidRPr="007D7D45">
        <w:rPr>
          <w:lang w:val="uk-UA"/>
        </w:rPr>
        <w:t>Специфіка і сутність права власності.</w:t>
      </w:r>
    </w:p>
    <w:p w:rsidR="00065965" w:rsidRPr="007D7D45" w:rsidRDefault="00065965" w:rsidP="007D7D45">
      <w:pPr>
        <w:keepNext/>
        <w:numPr>
          <w:ilvl w:val="0"/>
          <w:numId w:val="6"/>
        </w:numPr>
        <w:tabs>
          <w:tab w:val="left" w:pos="993"/>
        </w:tabs>
        <w:ind w:left="0" w:firstLine="720"/>
        <w:jc w:val="both"/>
        <w:rPr>
          <w:lang w:val="uk-UA"/>
        </w:rPr>
      </w:pPr>
      <w:r w:rsidRPr="007D7D45">
        <w:rPr>
          <w:lang w:val="uk-UA"/>
        </w:rPr>
        <w:t xml:space="preserve">Форми власності і права власності. </w:t>
      </w:r>
    </w:p>
    <w:p w:rsidR="00065965" w:rsidRPr="007D7D45" w:rsidRDefault="00065965" w:rsidP="007D7D45">
      <w:pPr>
        <w:keepNext/>
        <w:numPr>
          <w:ilvl w:val="0"/>
          <w:numId w:val="6"/>
        </w:numPr>
        <w:tabs>
          <w:tab w:val="left" w:pos="993"/>
        </w:tabs>
        <w:ind w:left="0" w:firstLine="720"/>
        <w:jc w:val="both"/>
        <w:rPr>
          <w:lang w:val="uk-UA"/>
        </w:rPr>
      </w:pPr>
      <w:r w:rsidRPr="007D7D45">
        <w:rPr>
          <w:lang w:val="uk-UA"/>
        </w:rPr>
        <w:t>Поняття та співвідношення речових та зобов'язальних прав.</w:t>
      </w:r>
    </w:p>
    <w:p w:rsidR="00065965" w:rsidRPr="007D7D45" w:rsidRDefault="00065965" w:rsidP="00481743">
      <w:pPr>
        <w:keepNext/>
        <w:ind w:firstLine="720"/>
        <w:jc w:val="both"/>
        <w:rPr>
          <w:b/>
          <w:i/>
          <w:lang w:val="uk-UA"/>
        </w:rPr>
      </w:pPr>
    </w:p>
    <w:p w:rsidR="00065965" w:rsidRPr="007D7D45" w:rsidRDefault="00065965" w:rsidP="00481743">
      <w:pPr>
        <w:keepNext/>
        <w:ind w:firstLine="720"/>
        <w:jc w:val="both"/>
        <w:rPr>
          <w:lang w:val="uk-UA"/>
        </w:rPr>
      </w:pPr>
      <w:r w:rsidRPr="007D7D45">
        <w:rPr>
          <w:b/>
          <w:lang w:val="uk-UA"/>
        </w:rPr>
        <w:t xml:space="preserve">Ключові слова: </w:t>
      </w:r>
      <w:r w:rsidRPr="007D7D45">
        <w:rPr>
          <w:lang w:val="uk-UA"/>
        </w:rPr>
        <w:t>право власності, володіння, володар, користування, розпорядження, власник.</w:t>
      </w:r>
    </w:p>
    <w:p w:rsidR="00065965" w:rsidRPr="007D7D45" w:rsidRDefault="00065965" w:rsidP="00481743">
      <w:pPr>
        <w:keepNext/>
        <w:ind w:firstLine="720"/>
        <w:jc w:val="both"/>
        <w:rPr>
          <w:lang w:val="uk-UA"/>
        </w:rPr>
      </w:pPr>
    </w:p>
    <w:p w:rsidR="00065965" w:rsidRPr="007D7D45" w:rsidRDefault="00065965" w:rsidP="00481743">
      <w:pPr>
        <w:pStyle w:val="9"/>
        <w:spacing w:before="0"/>
        <w:jc w:val="center"/>
        <w:rPr>
          <w:rFonts w:ascii="Times New Roman" w:hAnsi="Times New Roman" w:cs="Times New Roman"/>
          <w:b/>
          <w:i w:val="0"/>
          <w:sz w:val="24"/>
          <w:szCs w:val="24"/>
        </w:rPr>
      </w:pPr>
      <w:proofErr w:type="spellStart"/>
      <w:r w:rsidRPr="007D7D45">
        <w:rPr>
          <w:rFonts w:ascii="Times New Roman" w:hAnsi="Times New Roman" w:cs="Times New Roman"/>
          <w:b/>
          <w:i w:val="0"/>
          <w:sz w:val="24"/>
          <w:szCs w:val="24"/>
        </w:rPr>
        <w:t>Практичні</w:t>
      </w:r>
      <w:proofErr w:type="spellEnd"/>
      <w:r w:rsidRPr="007D7D45">
        <w:rPr>
          <w:rFonts w:ascii="Times New Roman" w:hAnsi="Times New Roman" w:cs="Times New Roman"/>
          <w:b/>
          <w:i w:val="0"/>
          <w:sz w:val="24"/>
          <w:szCs w:val="24"/>
        </w:rPr>
        <w:t xml:space="preserve"> </w:t>
      </w:r>
      <w:proofErr w:type="spellStart"/>
      <w:r w:rsidRPr="007D7D45">
        <w:rPr>
          <w:rFonts w:ascii="Times New Roman" w:hAnsi="Times New Roman" w:cs="Times New Roman"/>
          <w:b/>
          <w:i w:val="0"/>
          <w:sz w:val="24"/>
          <w:szCs w:val="24"/>
        </w:rPr>
        <w:t>завдання</w:t>
      </w:r>
      <w:proofErr w:type="spellEnd"/>
    </w:p>
    <w:p w:rsidR="00065965" w:rsidRPr="007D7D45" w:rsidRDefault="00065965" w:rsidP="007D7D45">
      <w:pPr>
        <w:pStyle w:val="5"/>
        <w:keepLines w:val="0"/>
        <w:numPr>
          <w:ilvl w:val="0"/>
          <w:numId w:val="7"/>
        </w:numPr>
        <w:tabs>
          <w:tab w:val="left" w:pos="993"/>
        </w:tabs>
        <w:spacing w:before="0"/>
        <w:ind w:left="0" w:firstLine="720"/>
        <w:jc w:val="both"/>
        <w:rPr>
          <w:rFonts w:ascii="Times New Roman" w:hAnsi="Times New Roman" w:cs="Times New Roman"/>
          <w:b/>
          <w:color w:val="auto"/>
        </w:rPr>
      </w:pPr>
      <w:r w:rsidRPr="007D7D45">
        <w:rPr>
          <w:rFonts w:ascii="Times New Roman" w:hAnsi="Times New Roman" w:cs="Times New Roman"/>
          <w:color w:val="auto"/>
        </w:rPr>
        <w:t xml:space="preserve">Гр-ка С. </w:t>
      </w:r>
      <w:proofErr w:type="spellStart"/>
      <w:r w:rsidRPr="007D7D45">
        <w:rPr>
          <w:rFonts w:ascii="Times New Roman" w:hAnsi="Times New Roman" w:cs="Times New Roman"/>
          <w:color w:val="auto"/>
        </w:rPr>
        <w:t>звернулася</w:t>
      </w:r>
      <w:proofErr w:type="spellEnd"/>
      <w:r w:rsidRPr="007D7D45">
        <w:rPr>
          <w:rFonts w:ascii="Times New Roman" w:hAnsi="Times New Roman" w:cs="Times New Roman"/>
          <w:color w:val="auto"/>
        </w:rPr>
        <w:t xml:space="preserve"> до </w:t>
      </w:r>
      <w:proofErr w:type="spellStart"/>
      <w:r w:rsidRPr="007D7D45">
        <w:rPr>
          <w:rFonts w:ascii="Times New Roman" w:hAnsi="Times New Roman" w:cs="Times New Roman"/>
          <w:color w:val="auto"/>
        </w:rPr>
        <w:t>Старокиївського</w:t>
      </w:r>
      <w:proofErr w:type="spellEnd"/>
      <w:r w:rsidRPr="007D7D45">
        <w:rPr>
          <w:rFonts w:ascii="Times New Roman" w:hAnsi="Times New Roman" w:cs="Times New Roman"/>
          <w:color w:val="auto"/>
        </w:rPr>
        <w:t xml:space="preserve"> районного суду м. </w:t>
      </w:r>
      <w:proofErr w:type="spellStart"/>
      <w:r w:rsidRPr="007D7D45">
        <w:rPr>
          <w:rFonts w:ascii="Times New Roman" w:hAnsi="Times New Roman" w:cs="Times New Roman"/>
          <w:color w:val="auto"/>
        </w:rPr>
        <w:t>Києва</w:t>
      </w:r>
      <w:proofErr w:type="spellEnd"/>
      <w:r w:rsidRPr="007D7D45">
        <w:rPr>
          <w:rFonts w:ascii="Times New Roman" w:hAnsi="Times New Roman" w:cs="Times New Roman"/>
          <w:color w:val="auto"/>
        </w:rPr>
        <w:t xml:space="preserve"> з </w:t>
      </w:r>
      <w:proofErr w:type="spellStart"/>
      <w:r w:rsidRPr="007D7D45">
        <w:rPr>
          <w:rFonts w:ascii="Times New Roman" w:hAnsi="Times New Roman" w:cs="Times New Roman"/>
          <w:color w:val="auto"/>
        </w:rPr>
        <w:t>позовною</w:t>
      </w:r>
      <w:proofErr w:type="spellEnd"/>
      <w:r w:rsidRPr="007D7D45">
        <w:rPr>
          <w:rFonts w:ascii="Times New Roman" w:hAnsi="Times New Roman" w:cs="Times New Roman"/>
          <w:color w:val="auto"/>
        </w:rPr>
        <w:t xml:space="preserve"> </w:t>
      </w:r>
      <w:proofErr w:type="spellStart"/>
      <w:r w:rsidRPr="007D7D45">
        <w:rPr>
          <w:rFonts w:ascii="Times New Roman" w:hAnsi="Times New Roman" w:cs="Times New Roman"/>
          <w:color w:val="auto"/>
        </w:rPr>
        <w:t>заявою</w:t>
      </w:r>
      <w:proofErr w:type="spellEnd"/>
      <w:r w:rsidRPr="007D7D45">
        <w:rPr>
          <w:rFonts w:ascii="Times New Roman" w:hAnsi="Times New Roman" w:cs="Times New Roman"/>
          <w:color w:val="auto"/>
        </w:rPr>
        <w:t xml:space="preserve"> про </w:t>
      </w:r>
      <w:proofErr w:type="spellStart"/>
      <w:r w:rsidRPr="007D7D45">
        <w:rPr>
          <w:rFonts w:ascii="Times New Roman" w:hAnsi="Times New Roman" w:cs="Times New Roman"/>
          <w:color w:val="auto"/>
        </w:rPr>
        <w:t>визнання</w:t>
      </w:r>
      <w:proofErr w:type="spellEnd"/>
      <w:r w:rsidRPr="007D7D45">
        <w:rPr>
          <w:rFonts w:ascii="Times New Roman" w:hAnsi="Times New Roman" w:cs="Times New Roman"/>
          <w:color w:val="auto"/>
        </w:rPr>
        <w:t xml:space="preserve"> договору </w:t>
      </w:r>
      <w:proofErr w:type="spellStart"/>
      <w:r w:rsidRPr="007D7D45">
        <w:rPr>
          <w:rFonts w:ascii="Times New Roman" w:hAnsi="Times New Roman" w:cs="Times New Roman"/>
          <w:color w:val="auto"/>
        </w:rPr>
        <w:t>довічного</w:t>
      </w:r>
      <w:proofErr w:type="spellEnd"/>
      <w:r w:rsidRPr="007D7D45">
        <w:rPr>
          <w:rFonts w:ascii="Times New Roman" w:hAnsi="Times New Roman" w:cs="Times New Roman"/>
          <w:color w:val="auto"/>
        </w:rPr>
        <w:t xml:space="preserve"> </w:t>
      </w:r>
      <w:proofErr w:type="spellStart"/>
      <w:r w:rsidRPr="007D7D45">
        <w:rPr>
          <w:rFonts w:ascii="Times New Roman" w:hAnsi="Times New Roman" w:cs="Times New Roman"/>
          <w:color w:val="auto"/>
        </w:rPr>
        <w:t>утримання</w:t>
      </w:r>
      <w:proofErr w:type="spellEnd"/>
      <w:r w:rsidRPr="007D7D45">
        <w:rPr>
          <w:rFonts w:ascii="Times New Roman" w:hAnsi="Times New Roman" w:cs="Times New Roman"/>
          <w:color w:val="auto"/>
        </w:rPr>
        <w:t xml:space="preserve"> </w:t>
      </w:r>
      <w:proofErr w:type="spellStart"/>
      <w:r w:rsidRPr="007D7D45">
        <w:rPr>
          <w:rFonts w:ascii="Times New Roman" w:hAnsi="Times New Roman" w:cs="Times New Roman"/>
          <w:color w:val="auto"/>
        </w:rPr>
        <w:t>недійсним</w:t>
      </w:r>
      <w:proofErr w:type="spellEnd"/>
      <w:r w:rsidRPr="007D7D45">
        <w:rPr>
          <w:rFonts w:ascii="Times New Roman" w:hAnsi="Times New Roman" w:cs="Times New Roman"/>
          <w:color w:val="auto"/>
        </w:rPr>
        <w:t xml:space="preserve"> на </w:t>
      </w:r>
      <w:proofErr w:type="spellStart"/>
      <w:r w:rsidRPr="007D7D45">
        <w:rPr>
          <w:rFonts w:ascii="Times New Roman" w:hAnsi="Times New Roman" w:cs="Times New Roman"/>
          <w:color w:val="auto"/>
        </w:rPr>
        <w:t>підставі</w:t>
      </w:r>
      <w:proofErr w:type="spellEnd"/>
      <w:r w:rsidRPr="007D7D45">
        <w:rPr>
          <w:rFonts w:ascii="Times New Roman" w:hAnsi="Times New Roman" w:cs="Times New Roman"/>
          <w:color w:val="auto"/>
        </w:rPr>
        <w:t xml:space="preserve"> статей 41, 48, 56, 57 і 425 ЦК УРСР.</w:t>
      </w:r>
    </w:p>
    <w:p w:rsidR="00065965" w:rsidRPr="007D7D45" w:rsidRDefault="00065965" w:rsidP="00481743">
      <w:pPr>
        <w:keepNext/>
        <w:ind w:firstLine="720"/>
        <w:jc w:val="both"/>
        <w:rPr>
          <w:lang w:val="uk-UA"/>
        </w:rPr>
      </w:pPr>
      <w:r w:rsidRPr="007D7D45">
        <w:rPr>
          <w:lang w:val="uk-UA"/>
        </w:rPr>
        <w:t xml:space="preserve">В судовому розгляді було встановлено, що за нотаріально посвідченим договором довічного утримання від 3 жовтня 2003 року </w:t>
      </w:r>
      <w:proofErr w:type="spellStart"/>
      <w:r w:rsidRPr="007D7D45">
        <w:rPr>
          <w:lang w:val="uk-UA"/>
        </w:rPr>
        <w:t>гр</w:t>
      </w:r>
      <w:proofErr w:type="spellEnd"/>
      <w:r w:rsidRPr="007D7D45">
        <w:rPr>
          <w:lang w:val="uk-UA"/>
        </w:rPr>
        <w:t xml:space="preserve">-ка К. передала гр-ну Ш. у власність двокімнатну квартиру, а набувач квартири зобов’язався довічно її утримувати, зберігати за нею право довічного безоплатного проживання та надавати матеріальне забезпечення у </w:t>
      </w:r>
      <w:r w:rsidRPr="007D7D45">
        <w:rPr>
          <w:lang w:val="uk-UA"/>
        </w:rPr>
        <w:lastRenderedPageBreak/>
        <w:t>розмірі 150 грн. на місяць. Згодом, 5 жовтня 2003 р. К. заповіла цю саму квартиру гр. С., яка проживала у неї за договором житлового найму. 14 жовтня 2003 р. гр. К. померла.</w:t>
      </w:r>
    </w:p>
    <w:p w:rsidR="00065965" w:rsidRPr="007D7D45" w:rsidRDefault="00065965" w:rsidP="00481743">
      <w:pPr>
        <w:keepNext/>
        <w:ind w:firstLine="720"/>
        <w:jc w:val="both"/>
        <w:rPr>
          <w:lang w:val="uk-UA"/>
        </w:rPr>
      </w:pPr>
      <w:r w:rsidRPr="007D7D45">
        <w:rPr>
          <w:lang w:val="uk-UA"/>
        </w:rPr>
        <w:t xml:space="preserve">Рішенням Старокиївського районного суду м. Києва від 30 жовтня 2004  р. договір довічного утримання було визнано недійсним у зв’язку з тим, що відповідач неналежно виконував умови договору довічного утримання, не надавав померлій передбаченого грошового утримання. Крім того, у судовому рішенні зазначалося також, що після укладення договору довічного утримання не відбулося фактичної передачі квартири відповідачеві, </w:t>
      </w:r>
      <w:r w:rsidRPr="007D7D45">
        <w:rPr>
          <w:lang w:val="uk-UA"/>
        </w:rPr>
        <w:lastRenderedPageBreak/>
        <w:t xml:space="preserve">оскільки після підписання договору він у ній не проживав, не прописався, не зареєстрував договір і свою власність, а тому не став власником спірної квартири. </w:t>
      </w:r>
    </w:p>
    <w:p w:rsidR="00065965" w:rsidRPr="007D7D45" w:rsidRDefault="00065965" w:rsidP="00481743">
      <w:pPr>
        <w:keepNext/>
        <w:ind w:firstLine="720"/>
        <w:jc w:val="both"/>
        <w:rPr>
          <w:lang w:val="uk-UA"/>
        </w:rPr>
      </w:pPr>
      <w:r w:rsidRPr="007D7D45">
        <w:rPr>
          <w:lang w:val="uk-UA"/>
        </w:rPr>
        <w:t xml:space="preserve">Проаналізуйте ситуацію. Чи є вказане рішення законним? Відповідь </w:t>
      </w:r>
      <w:proofErr w:type="spellStart"/>
      <w:r w:rsidRPr="007D7D45">
        <w:rPr>
          <w:lang w:val="uk-UA"/>
        </w:rPr>
        <w:t>обгрунтуйте</w:t>
      </w:r>
      <w:proofErr w:type="spellEnd"/>
      <w:r w:rsidRPr="007D7D45">
        <w:rPr>
          <w:lang w:val="uk-UA"/>
        </w:rPr>
        <w:t>.</w:t>
      </w:r>
    </w:p>
    <w:p w:rsidR="00065965" w:rsidRPr="007D7D45" w:rsidRDefault="00065965" w:rsidP="007D7D45">
      <w:pPr>
        <w:keepNext/>
        <w:numPr>
          <w:ilvl w:val="0"/>
          <w:numId w:val="7"/>
        </w:numPr>
        <w:ind w:left="0" w:firstLine="720"/>
        <w:jc w:val="both"/>
        <w:rPr>
          <w:lang w:val="uk-UA"/>
        </w:rPr>
      </w:pPr>
      <w:r w:rsidRPr="007D7D45">
        <w:rPr>
          <w:lang w:val="uk-UA"/>
        </w:rPr>
        <w:t xml:space="preserve">Знайдіть приклади ситуацій, за яких власник може позбутися права володіння, користування та розпорядження (або будь-якого з них) на законних підставах. </w:t>
      </w:r>
    </w:p>
    <w:p w:rsidR="00065965" w:rsidRPr="007D7D45" w:rsidRDefault="00065965" w:rsidP="007D7D45">
      <w:pPr>
        <w:keepNext/>
        <w:numPr>
          <w:ilvl w:val="0"/>
          <w:numId w:val="7"/>
        </w:numPr>
        <w:ind w:left="0" w:firstLine="720"/>
        <w:jc w:val="both"/>
        <w:rPr>
          <w:lang w:val="uk-UA"/>
        </w:rPr>
      </w:pPr>
      <w:r w:rsidRPr="007D7D45">
        <w:rPr>
          <w:lang w:val="uk-UA"/>
        </w:rPr>
        <w:t xml:space="preserve">Знайдіть у діючому законодавстві приклади </w:t>
      </w:r>
      <w:proofErr w:type="spellStart"/>
      <w:r w:rsidRPr="007D7D45">
        <w:rPr>
          <w:lang w:val="uk-UA"/>
        </w:rPr>
        <w:t>невласників</w:t>
      </w:r>
      <w:proofErr w:type="spellEnd"/>
      <w:r w:rsidRPr="007D7D45">
        <w:rPr>
          <w:lang w:val="uk-UA"/>
        </w:rPr>
        <w:t>, які на законних підставах володіють, користуються та розпоряджаються майном власника.</w:t>
      </w:r>
    </w:p>
    <w:p w:rsidR="00065965" w:rsidRPr="007D7D45" w:rsidRDefault="00065965" w:rsidP="007D7D45">
      <w:pPr>
        <w:keepNext/>
        <w:numPr>
          <w:ilvl w:val="0"/>
          <w:numId w:val="7"/>
        </w:numPr>
        <w:ind w:left="0" w:firstLine="720"/>
        <w:jc w:val="both"/>
        <w:rPr>
          <w:lang w:val="uk-UA"/>
        </w:rPr>
      </w:pPr>
      <w:r w:rsidRPr="007D7D45">
        <w:rPr>
          <w:lang w:val="uk-UA"/>
        </w:rPr>
        <w:t xml:space="preserve">В чому сутність права власності, яке залишилося після арешту, накладеного на речі власника? Відповідь </w:t>
      </w:r>
      <w:proofErr w:type="spellStart"/>
      <w:r w:rsidRPr="007D7D45">
        <w:rPr>
          <w:lang w:val="uk-UA"/>
        </w:rPr>
        <w:t>обгрунтуйте</w:t>
      </w:r>
      <w:proofErr w:type="spellEnd"/>
      <w:r w:rsidRPr="007D7D45">
        <w:rPr>
          <w:lang w:val="uk-UA"/>
        </w:rPr>
        <w:t>.</w:t>
      </w:r>
    </w:p>
    <w:p w:rsidR="00065965" w:rsidRPr="007D7D45" w:rsidRDefault="00065965" w:rsidP="007D7D45">
      <w:pPr>
        <w:keepNext/>
        <w:numPr>
          <w:ilvl w:val="0"/>
          <w:numId w:val="7"/>
        </w:numPr>
        <w:ind w:left="0" w:firstLine="720"/>
        <w:jc w:val="both"/>
        <w:rPr>
          <w:lang w:val="uk-UA"/>
        </w:rPr>
      </w:pPr>
      <w:r w:rsidRPr="007D7D45">
        <w:rPr>
          <w:lang w:val="uk-UA"/>
        </w:rPr>
        <w:t>Складіть порівняльну таблицю за наведеними вимогами:</w:t>
      </w:r>
    </w:p>
    <w:p w:rsidR="00065965" w:rsidRPr="007D7D45" w:rsidRDefault="00065965" w:rsidP="00481743">
      <w:pPr>
        <w:keepNext/>
        <w:ind w:firstLine="720"/>
        <w:jc w:val="both"/>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4"/>
        <w:gridCol w:w="4624"/>
      </w:tblGrid>
      <w:tr w:rsidR="00065965" w:rsidRPr="007D7D45" w:rsidTr="00C36A37">
        <w:tc>
          <w:tcPr>
            <w:tcW w:w="4624"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1"/>
              <w:spacing w:before="0" w:after="0"/>
              <w:rPr>
                <w:rFonts w:ascii="Times New Roman" w:hAnsi="Times New Roman" w:cs="Times New Roman"/>
                <w:b w:val="0"/>
                <w:sz w:val="24"/>
                <w:szCs w:val="24"/>
              </w:rPr>
            </w:pPr>
            <w:r w:rsidRPr="007D7D45">
              <w:rPr>
                <w:rFonts w:ascii="Times New Roman" w:hAnsi="Times New Roman" w:cs="Times New Roman"/>
                <w:b w:val="0"/>
                <w:sz w:val="24"/>
                <w:szCs w:val="24"/>
              </w:rPr>
              <w:t>Володіння-факт</w:t>
            </w:r>
          </w:p>
        </w:tc>
        <w:tc>
          <w:tcPr>
            <w:tcW w:w="4624"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1"/>
              <w:spacing w:before="0" w:after="0"/>
              <w:ind w:firstLine="43"/>
              <w:rPr>
                <w:rFonts w:ascii="Times New Roman" w:hAnsi="Times New Roman" w:cs="Times New Roman"/>
                <w:b w:val="0"/>
                <w:sz w:val="24"/>
                <w:szCs w:val="24"/>
              </w:rPr>
            </w:pPr>
            <w:r w:rsidRPr="007D7D45">
              <w:rPr>
                <w:rFonts w:ascii="Times New Roman" w:hAnsi="Times New Roman" w:cs="Times New Roman"/>
                <w:b w:val="0"/>
                <w:sz w:val="24"/>
                <w:szCs w:val="24"/>
              </w:rPr>
              <w:t>Володіння-право</w:t>
            </w:r>
          </w:p>
        </w:tc>
      </w:tr>
      <w:tr w:rsidR="00065965" w:rsidRPr="007D7D45" w:rsidTr="00C36A37">
        <w:tc>
          <w:tcPr>
            <w:tcW w:w="4624"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ind w:firstLine="720"/>
              <w:jc w:val="both"/>
              <w:rPr>
                <w:lang w:val="uk-UA"/>
              </w:rPr>
            </w:pPr>
          </w:p>
        </w:tc>
        <w:tc>
          <w:tcPr>
            <w:tcW w:w="4624"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ind w:firstLine="720"/>
              <w:jc w:val="both"/>
              <w:rPr>
                <w:lang w:val="uk-UA"/>
              </w:rPr>
            </w:pPr>
          </w:p>
        </w:tc>
      </w:tr>
    </w:tbl>
    <w:p w:rsidR="00065965" w:rsidRPr="007D7D45" w:rsidRDefault="00065965" w:rsidP="00481743">
      <w:pPr>
        <w:keepNext/>
        <w:ind w:firstLine="720"/>
        <w:jc w:val="both"/>
        <w:rPr>
          <w:lang w:val="uk-UA"/>
        </w:rPr>
      </w:pPr>
    </w:p>
    <w:p w:rsidR="00065965" w:rsidRPr="007D7D45" w:rsidRDefault="00065965" w:rsidP="00481743">
      <w:pPr>
        <w:pStyle w:val="5"/>
        <w:spacing w:before="0"/>
        <w:jc w:val="center"/>
        <w:rPr>
          <w:rFonts w:ascii="Times New Roman" w:hAnsi="Times New Roman" w:cs="Times New Roman"/>
          <w:b/>
          <w:color w:val="auto"/>
        </w:rPr>
      </w:pPr>
      <w:proofErr w:type="spellStart"/>
      <w:r w:rsidRPr="007D7D45">
        <w:rPr>
          <w:rFonts w:ascii="Times New Roman" w:hAnsi="Times New Roman" w:cs="Times New Roman"/>
          <w:b/>
          <w:color w:val="auto"/>
        </w:rPr>
        <w:t>Література</w:t>
      </w:r>
      <w:proofErr w:type="spellEnd"/>
    </w:p>
    <w:p w:rsidR="00065965" w:rsidRPr="007D7D45" w:rsidRDefault="00065965" w:rsidP="007D7D45">
      <w:pPr>
        <w:keepNext/>
        <w:numPr>
          <w:ilvl w:val="0"/>
          <w:numId w:val="8"/>
        </w:numPr>
        <w:tabs>
          <w:tab w:val="clear" w:pos="720"/>
          <w:tab w:val="num" w:pos="-284"/>
          <w:tab w:val="left" w:pos="993"/>
        </w:tabs>
        <w:ind w:left="0" w:firstLine="720"/>
        <w:jc w:val="both"/>
        <w:rPr>
          <w:lang w:val="uk-UA"/>
        </w:rPr>
      </w:pPr>
      <w:r w:rsidRPr="007D7D45">
        <w:rPr>
          <w:lang w:val="uk-UA"/>
        </w:rPr>
        <w:t xml:space="preserve">Господарський кодекс України від 16 січня 2003 року // Відомості Верховної Ради України. – 2003. – № 18, 19-20, 21-22. – </w:t>
      </w:r>
      <w:proofErr w:type="spellStart"/>
      <w:r w:rsidRPr="007D7D45">
        <w:rPr>
          <w:lang w:val="uk-UA"/>
        </w:rPr>
        <w:t>Cт</w:t>
      </w:r>
      <w:proofErr w:type="spellEnd"/>
      <w:r w:rsidRPr="007D7D45">
        <w:rPr>
          <w:lang w:val="uk-UA"/>
        </w:rPr>
        <w:t xml:space="preserve">. 144. </w:t>
      </w:r>
    </w:p>
    <w:p w:rsidR="00065965" w:rsidRPr="007D7D45" w:rsidRDefault="00065965" w:rsidP="007D7D45">
      <w:pPr>
        <w:keepNext/>
        <w:numPr>
          <w:ilvl w:val="0"/>
          <w:numId w:val="8"/>
        </w:numPr>
        <w:tabs>
          <w:tab w:val="clear" w:pos="720"/>
          <w:tab w:val="num" w:pos="-284"/>
          <w:tab w:val="left" w:pos="993"/>
        </w:tabs>
        <w:ind w:left="0" w:firstLine="720"/>
        <w:jc w:val="both"/>
        <w:rPr>
          <w:lang w:val="uk-UA"/>
        </w:rPr>
      </w:pPr>
      <w:r w:rsidRPr="007D7D45">
        <w:rPr>
          <w:lang w:val="uk-UA"/>
        </w:rPr>
        <w:t xml:space="preserve">Господарське право: Підручник // О.П. </w:t>
      </w:r>
      <w:proofErr w:type="spellStart"/>
      <w:r w:rsidRPr="007D7D45">
        <w:rPr>
          <w:lang w:val="uk-UA"/>
        </w:rPr>
        <w:t>Подцерковний</w:t>
      </w:r>
      <w:proofErr w:type="spellEnd"/>
      <w:r w:rsidRPr="007D7D45">
        <w:rPr>
          <w:lang w:val="uk-UA"/>
        </w:rPr>
        <w:t xml:space="preserve">, О.О. </w:t>
      </w:r>
      <w:proofErr w:type="spellStart"/>
      <w:r w:rsidRPr="007D7D45">
        <w:rPr>
          <w:lang w:val="uk-UA"/>
        </w:rPr>
        <w:t>Квасніцька</w:t>
      </w:r>
      <w:proofErr w:type="spellEnd"/>
      <w:r w:rsidRPr="007D7D45">
        <w:rPr>
          <w:lang w:val="uk-UA"/>
        </w:rPr>
        <w:t xml:space="preserve">, А.В. </w:t>
      </w:r>
      <w:proofErr w:type="spellStart"/>
      <w:r w:rsidRPr="007D7D45">
        <w:rPr>
          <w:lang w:val="uk-UA"/>
        </w:rPr>
        <w:t>Смітюх</w:t>
      </w:r>
      <w:proofErr w:type="spellEnd"/>
      <w:r w:rsidRPr="007D7D45">
        <w:rPr>
          <w:lang w:val="uk-UA"/>
        </w:rPr>
        <w:t xml:space="preserve"> та ін.; За ред. О.П. </w:t>
      </w:r>
      <w:proofErr w:type="spellStart"/>
      <w:r w:rsidRPr="007D7D45">
        <w:rPr>
          <w:lang w:val="uk-UA"/>
        </w:rPr>
        <w:t>Подцерковного</w:t>
      </w:r>
      <w:proofErr w:type="spellEnd"/>
      <w:r w:rsidRPr="007D7D45">
        <w:rPr>
          <w:lang w:val="uk-UA"/>
        </w:rPr>
        <w:t xml:space="preserve">. – Х.: </w:t>
      </w:r>
      <w:proofErr w:type="spellStart"/>
      <w:r w:rsidRPr="007D7D45">
        <w:rPr>
          <w:lang w:val="uk-UA"/>
        </w:rPr>
        <w:t>Одісей</w:t>
      </w:r>
      <w:proofErr w:type="spellEnd"/>
      <w:r w:rsidRPr="007D7D45">
        <w:rPr>
          <w:lang w:val="uk-UA"/>
        </w:rPr>
        <w:t>, 2010. – 424 с.</w:t>
      </w:r>
    </w:p>
    <w:p w:rsidR="00065965" w:rsidRPr="007D7D45" w:rsidRDefault="00065965" w:rsidP="007D7D45">
      <w:pPr>
        <w:keepNext/>
        <w:numPr>
          <w:ilvl w:val="0"/>
          <w:numId w:val="8"/>
        </w:numPr>
        <w:tabs>
          <w:tab w:val="clear" w:pos="720"/>
          <w:tab w:val="num" w:pos="-284"/>
          <w:tab w:val="left" w:pos="993"/>
        </w:tabs>
        <w:ind w:left="0" w:firstLine="720"/>
        <w:jc w:val="both"/>
        <w:rPr>
          <w:lang w:val="uk-UA"/>
        </w:rPr>
      </w:pPr>
      <w:proofErr w:type="spellStart"/>
      <w:r w:rsidRPr="007D7D45">
        <w:rPr>
          <w:lang w:val="uk-UA"/>
        </w:rPr>
        <w:t>Камышанский</w:t>
      </w:r>
      <w:proofErr w:type="spellEnd"/>
      <w:r w:rsidRPr="007D7D45">
        <w:rPr>
          <w:lang w:val="uk-UA"/>
        </w:rPr>
        <w:t xml:space="preserve"> В.П. Право </w:t>
      </w:r>
      <w:proofErr w:type="spellStart"/>
      <w:r w:rsidRPr="007D7D45">
        <w:rPr>
          <w:lang w:val="uk-UA"/>
        </w:rPr>
        <w:t>собственности</w:t>
      </w:r>
      <w:proofErr w:type="spellEnd"/>
      <w:r w:rsidRPr="007D7D45">
        <w:rPr>
          <w:lang w:val="uk-UA"/>
        </w:rPr>
        <w:t xml:space="preserve">: </w:t>
      </w:r>
      <w:proofErr w:type="spellStart"/>
      <w:r w:rsidRPr="007D7D45">
        <w:rPr>
          <w:lang w:val="uk-UA"/>
        </w:rPr>
        <w:t>пределы</w:t>
      </w:r>
      <w:proofErr w:type="spellEnd"/>
      <w:r w:rsidRPr="007D7D45">
        <w:rPr>
          <w:lang w:val="uk-UA"/>
        </w:rPr>
        <w:t xml:space="preserve"> и </w:t>
      </w:r>
      <w:proofErr w:type="spellStart"/>
      <w:r w:rsidRPr="007D7D45">
        <w:rPr>
          <w:lang w:val="uk-UA"/>
        </w:rPr>
        <w:t>ограничения</w:t>
      </w:r>
      <w:proofErr w:type="spellEnd"/>
      <w:r w:rsidRPr="007D7D45">
        <w:rPr>
          <w:lang w:val="uk-UA"/>
        </w:rPr>
        <w:t>. – М.: ЮНИТИ-ДАНА, Закон и право, 2000. – С. 20-100.</w:t>
      </w:r>
    </w:p>
    <w:p w:rsidR="00065965" w:rsidRPr="007D7D45" w:rsidRDefault="00065965" w:rsidP="007D7D45">
      <w:pPr>
        <w:keepNext/>
        <w:numPr>
          <w:ilvl w:val="0"/>
          <w:numId w:val="8"/>
        </w:numPr>
        <w:tabs>
          <w:tab w:val="clear" w:pos="720"/>
          <w:tab w:val="num" w:pos="-284"/>
          <w:tab w:val="left" w:pos="993"/>
        </w:tabs>
        <w:ind w:left="0" w:firstLine="720"/>
        <w:jc w:val="both"/>
        <w:rPr>
          <w:lang w:val="uk-UA"/>
        </w:rPr>
      </w:pPr>
      <w:r w:rsidRPr="007D7D45">
        <w:rPr>
          <w:lang w:val="uk-UA"/>
        </w:rPr>
        <w:t xml:space="preserve">О </w:t>
      </w:r>
      <w:proofErr w:type="spellStart"/>
      <w:r w:rsidRPr="007D7D45">
        <w:rPr>
          <w:lang w:val="uk-UA"/>
        </w:rPr>
        <w:t>залоге</w:t>
      </w:r>
      <w:proofErr w:type="spellEnd"/>
      <w:r w:rsidRPr="007D7D45">
        <w:rPr>
          <w:lang w:val="uk-UA"/>
        </w:rPr>
        <w:t xml:space="preserve">: Закон </w:t>
      </w:r>
      <w:proofErr w:type="spellStart"/>
      <w:r w:rsidRPr="007D7D45">
        <w:rPr>
          <w:lang w:val="uk-UA"/>
        </w:rPr>
        <w:t>Украины</w:t>
      </w:r>
      <w:proofErr w:type="spellEnd"/>
      <w:r w:rsidRPr="007D7D45">
        <w:rPr>
          <w:lang w:val="uk-UA"/>
        </w:rPr>
        <w:t xml:space="preserve"> от  02.10.1992 г. //  Відомості Верховної Ради України. – 1992. – № 47. – Ст. 642.</w:t>
      </w:r>
    </w:p>
    <w:p w:rsidR="00065965" w:rsidRPr="007D7D45" w:rsidRDefault="00065965" w:rsidP="007D7D45">
      <w:pPr>
        <w:keepNext/>
        <w:numPr>
          <w:ilvl w:val="0"/>
          <w:numId w:val="8"/>
        </w:numPr>
        <w:tabs>
          <w:tab w:val="clear" w:pos="720"/>
          <w:tab w:val="num" w:pos="-284"/>
          <w:tab w:val="left" w:pos="993"/>
        </w:tabs>
        <w:ind w:left="0" w:firstLine="720"/>
        <w:jc w:val="both"/>
        <w:rPr>
          <w:lang w:val="uk-UA"/>
        </w:rPr>
      </w:pPr>
      <w:proofErr w:type="spellStart"/>
      <w:r w:rsidRPr="007D7D45">
        <w:rPr>
          <w:lang w:val="uk-UA"/>
        </w:rPr>
        <w:t>Суханов</w:t>
      </w:r>
      <w:proofErr w:type="spellEnd"/>
      <w:r w:rsidRPr="007D7D45">
        <w:rPr>
          <w:lang w:val="uk-UA"/>
        </w:rPr>
        <w:t xml:space="preserve"> Е.А. </w:t>
      </w:r>
      <w:proofErr w:type="spellStart"/>
      <w:r w:rsidRPr="007D7D45">
        <w:rPr>
          <w:lang w:val="uk-UA"/>
        </w:rPr>
        <w:t>Лекции</w:t>
      </w:r>
      <w:proofErr w:type="spellEnd"/>
      <w:r w:rsidRPr="007D7D45">
        <w:rPr>
          <w:lang w:val="uk-UA"/>
        </w:rPr>
        <w:t xml:space="preserve"> о праве </w:t>
      </w:r>
      <w:proofErr w:type="spellStart"/>
      <w:r w:rsidRPr="007D7D45">
        <w:rPr>
          <w:lang w:val="uk-UA"/>
        </w:rPr>
        <w:t>собственности</w:t>
      </w:r>
      <w:proofErr w:type="spellEnd"/>
      <w:r w:rsidRPr="007D7D45">
        <w:rPr>
          <w:lang w:val="uk-UA"/>
        </w:rPr>
        <w:t xml:space="preserve">. – М: </w:t>
      </w:r>
      <w:proofErr w:type="spellStart"/>
      <w:r w:rsidRPr="007D7D45">
        <w:rPr>
          <w:lang w:val="uk-UA"/>
        </w:rPr>
        <w:t>Юрид</w:t>
      </w:r>
      <w:proofErr w:type="spellEnd"/>
      <w:r w:rsidRPr="007D7D45">
        <w:rPr>
          <w:lang w:val="uk-UA"/>
        </w:rPr>
        <w:t xml:space="preserve">. </w:t>
      </w:r>
      <w:proofErr w:type="spellStart"/>
      <w:r w:rsidRPr="007D7D45">
        <w:rPr>
          <w:lang w:val="uk-UA"/>
        </w:rPr>
        <w:t>лит</w:t>
      </w:r>
      <w:proofErr w:type="spellEnd"/>
      <w:r w:rsidRPr="007D7D45">
        <w:rPr>
          <w:lang w:val="uk-UA"/>
        </w:rPr>
        <w:t>, 1991. – C. 17-40.</w:t>
      </w:r>
    </w:p>
    <w:p w:rsidR="00065965" w:rsidRPr="007D7D45" w:rsidRDefault="00065965" w:rsidP="007D7D45">
      <w:pPr>
        <w:keepNext/>
        <w:numPr>
          <w:ilvl w:val="0"/>
          <w:numId w:val="8"/>
        </w:numPr>
        <w:tabs>
          <w:tab w:val="clear" w:pos="720"/>
          <w:tab w:val="num" w:pos="-284"/>
          <w:tab w:val="left" w:pos="993"/>
        </w:tabs>
        <w:ind w:left="0" w:firstLine="720"/>
        <w:jc w:val="both"/>
        <w:rPr>
          <w:lang w:val="uk-UA"/>
        </w:rPr>
      </w:pPr>
      <w:proofErr w:type="spellStart"/>
      <w:r w:rsidRPr="007D7D45">
        <w:rPr>
          <w:lang w:val="uk-UA"/>
        </w:rPr>
        <w:t>Червоный</w:t>
      </w:r>
      <w:proofErr w:type="spellEnd"/>
      <w:r w:rsidRPr="007D7D45">
        <w:rPr>
          <w:lang w:val="uk-UA"/>
        </w:rPr>
        <w:t xml:space="preserve"> Ю. Правове регулювання відносин власності в Україні // Юридичний вісник. – 1997. – № 1. – C. 84-89.</w:t>
      </w:r>
    </w:p>
    <w:p w:rsidR="00065965" w:rsidRPr="007D7D45" w:rsidRDefault="00065965" w:rsidP="007D7D45">
      <w:pPr>
        <w:keepNext/>
        <w:numPr>
          <w:ilvl w:val="0"/>
          <w:numId w:val="8"/>
        </w:numPr>
        <w:tabs>
          <w:tab w:val="clear" w:pos="720"/>
          <w:tab w:val="num" w:pos="-284"/>
          <w:tab w:val="left" w:pos="993"/>
        </w:tabs>
        <w:ind w:left="0" w:firstLine="720"/>
        <w:jc w:val="both"/>
        <w:rPr>
          <w:lang w:val="uk-UA"/>
        </w:rPr>
      </w:pPr>
      <w:r w:rsidRPr="007D7D45">
        <w:rPr>
          <w:lang w:val="uk-UA"/>
        </w:rPr>
        <w:t xml:space="preserve">Цивільний кодекс України від 16 січня 2003 року № 435-IV // Відомості Верховної Ради України. – 2003. – № 40-44. – </w:t>
      </w:r>
      <w:proofErr w:type="spellStart"/>
      <w:r w:rsidRPr="007D7D45">
        <w:rPr>
          <w:lang w:val="uk-UA"/>
        </w:rPr>
        <w:t>Cт</w:t>
      </w:r>
      <w:proofErr w:type="spellEnd"/>
      <w:r w:rsidRPr="007D7D45">
        <w:rPr>
          <w:lang w:val="uk-UA"/>
        </w:rPr>
        <w:t xml:space="preserve">. 356. </w:t>
      </w:r>
    </w:p>
    <w:p w:rsidR="00065965" w:rsidRPr="007D7D45" w:rsidRDefault="00065965" w:rsidP="007D7D45">
      <w:pPr>
        <w:keepNext/>
        <w:numPr>
          <w:ilvl w:val="0"/>
          <w:numId w:val="8"/>
        </w:numPr>
        <w:tabs>
          <w:tab w:val="clear" w:pos="720"/>
          <w:tab w:val="num" w:pos="-284"/>
          <w:tab w:val="left" w:pos="993"/>
        </w:tabs>
        <w:ind w:left="0" w:firstLine="720"/>
        <w:jc w:val="both"/>
        <w:rPr>
          <w:lang w:val="uk-UA"/>
        </w:rPr>
      </w:pPr>
      <w:r w:rsidRPr="007D7D45">
        <w:rPr>
          <w:lang w:val="uk-UA"/>
        </w:rPr>
        <w:t>Право власності за Європейською конвенцією з прав людини: інформаційні матеріали щодо застосування Європейської конвенції з прав людини та протоколів до неї. – К.: Фенікс, 2007. – 55 с.</w:t>
      </w:r>
    </w:p>
    <w:p w:rsidR="00065965" w:rsidRPr="007D7D45" w:rsidRDefault="00065965" w:rsidP="007D7D45">
      <w:pPr>
        <w:keepNext/>
        <w:numPr>
          <w:ilvl w:val="0"/>
          <w:numId w:val="8"/>
        </w:numPr>
        <w:tabs>
          <w:tab w:val="clear" w:pos="720"/>
          <w:tab w:val="num" w:pos="-284"/>
          <w:tab w:val="left" w:pos="993"/>
        </w:tabs>
        <w:ind w:left="0" w:firstLine="720"/>
        <w:jc w:val="both"/>
        <w:rPr>
          <w:lang w:val="uk-UA"/>
        </w:rPr>
      </w:pPr>
      <w:proofErr w:type="spellStart"/>
      <w:r w:rsidRPr="007D7D45">
        <w:rPr>
          <w:lang w:val="uk-UA"/>
        </w:rPr>
        <w:t>Куцкір</w:t>
      </w:r>
      <w:proofErr w:type="spellEnd"/>
      <w:r w:rsidRPr="007D7D45">
        <w:rPr>
          <w:lang w:val="uk-UA"/>
        </w:rPr>
        <w:t xml:space="preserve"> Г.М. Засада недоторканості права власності: поняття, зміст і реалізація у кримінальному провадженні: </w:t>
      </w:r>
      <w:proofErr w:type="spellStart"/>
      <w:r w:rsidRPr="007D7D45">
        <w:rPr>
          <w:lang w:val="uk-UA"/>
        </w:rPr>
        <w:t>автореф</w:t>
      </w:r>
      <w:proofErr w:type="spellEnd"/>
      <w:r w:rsidRPr="007D7D45">
        <w:rPr>
          <w:lang w:val="uk-UA"/>
        </w:rPr>
        <w:t xml:space="preserve">. </w:t>
      </w:r>
      <w:proofErr w:type="spellStart"/>
      <w:r w:rsidRPr="007D7D45">
        <w:rPr>
          <w:lang w:val="uk-UA"/>
        </w:rPr>
        <w:t>дис</w:t>
      </w:r>
      <w:proofErr w:type="spellEnd"/>
      <w:r w:rsidRPr="007D7D45">
        <w:rPr>
          <w:lang w:val="uk-UA"/>
        </w:rPr>
        <w:t xml:space="preserve">. </w:t>
      </w:r>
      <w:proofErr w:type="spellStart"/>
      <w:r w:rsidRPr="007D7D45">
        <w:rPr>
          <w:lang w:val="uk-UA"/>
        </w:rPr>
        <w:t>канд</w:t>
      </w:r>
      <w:proofErr w:type="spellEnd"/>
      <w:r w:rsidRPr="007D7D45">
        <w:rPr>
          <w:lang w:val="uk-UA"/>
        </w:rPr>
        <w:t xml:space="preserve">. </w:t>
      </w:r>
      <w:proofErr w:type="spellStart"/>
      <w:r w:rsidRPr="007D7D45">
        <w:rPr>
          <w:lang w:val="uk-UA"/>
        </w:rPr>
        <w:t>юрид</w:t>
      </w:r>
      <w:proofErr w:type="spellEnd"/>
      <w:r w:rsidRPr="007D7D45">
        <w:rPr>
          <w:lang w:val="uk-UA"/>
        </w:rPr>
        <w:t xml:space="preserve">. наук / Галина Михайлівна </w:t>
      </w:r>
      <w:proofErr w:type="spellStart"/>
      <w:r w:rsidRPr="007D7D45">
        <w:rPr>
          <w:lang w:val="uk-UA"/>
        </w:rPr>
        <w:t>Куцкір</w:t>
      </w:r>
      <w:proofErr w:type="spellEnd"/>
      <w:r w:rsidRPr="007D7D45">
        <w:rPr>
          <w:lang w:val="uk-UA"/>
        </w:rPr>
        <w:t xml:space="preserve">. – Одеса: Національний університет «Одеська юридична академія», 2015. – 20 с. </w:t>
      </w:r>
    </w:p>
    <w:p w:rsidR="00065965" w:rsidRPr="007D7D45" w:rsidRDefault="00065965" w:rsidP="007D7D45">
      <w:pPr>
        <w:keepNext/>
        <w:numPr>
          <w:ilvl w:val="0"/>
          <w:numId w:val="8"/>
        </w:numPr>
        <w:tabs>
          <w:tab w:val="clear" w:pos="720"/>
          <w:tab w:val="num" w:pos="-284"/>
          <w:tab w:val="left" w:pos="993"/>
        </w:tabs>
        <w:ind w:left="0" w:firstLine="720"/>
        <w:jc w:val="both"/>
        <w:rPr>
          <w:lang w:val="uk-UA"/>
        </w:rPr>
      </w:pPr>
      <w:r w:rsidRPr="007D7D45">
        <w:rPr>
          <w:lang w:val="uk-UA"/>
        </w:rPr>
        <w:t xml:space="preserve">Ушакова Ю.А. Поняття, зміст та форми права власності: </w:t>
      </w:r>
      <w:proofErr w:type="spellStart"/>
      <w:r w:rsidRPr="007D7D45">
        <w:rPr>
          <w:lang w:val="uk-UA"/>
        </w:rPr>
        <w:t>автореф</w:t>
      </w:r>
      <w:proofErr w:type="spellEnd"/>
      <w:r w:rsidRPr="007D7D45">
        <w:rPr>
          <w:lang w:val="uk-UA"/>
        </w:rPr>
        <w:t xml:space="preserve">. </w:t>
      </w:r>
      <w:proofErr w:type="spellStart"/>
      <w:r w:rsidRPr="007D7D45">
        <w:rPr>
          <w:lang w:val="uk-UA"/>
        </w:rPr>
        <w:t>дис</w:t>
      </w:r>
      <w:proofErr w:type="spellEnd"/>
      <w:r w:rsidRPr="007D7D45">
        <w:rPr>
          <w:lang w:val="uk-UA"/>
        </w:rPr>
        <w:t xml:space="preserve">. </w:t>
      </w:r>
      <w:proofErr w:type="spellStart"/>
      <w:r w:rsidRPr="007D7D45">
        <w:rPr>
          <w:lang w:val="uk-UA"/>
        </w:rPr>
        <w:t>канд</w:t>
      </w:r>
      <w:proofErr w:type="spellEnd"/>
      <w:r w:rsidRPr="007D7D45">
        <w:rPr>
          <w:lang w:val="uk-UA"/>
        </w:rPr>
        <w:t xml:space="preserve">. </w:t>
      </w:r>
      <w:proofErr w:type="spellStart"/>
      <w:r w:rsidRPr="007D7D45">
        <w:rPr>
          <w:lang w:val="uk-UA"/>
        </w:rPr>
        <w:t>юрид</w:t>
      </w:r>
      <w:proofErr w:type="spellEnd"/>
      <w:r w:rsidRPr="007D7D45">
        <w:rPr>
          <w:lang w:val="uk-UA"/>
        </w:rPr>
        <w:t xml:space="preserve">. наук / Юлія Андріївна Ушакова. – К.: Науково-дослідний інститут приватного права і підприємництва Національної академії правових наук України, 2011. – 20 с. </w:t>
      </w:r>
    </w:p>
    <w:p w:rsidR="00065965" w:rsidRPr="007D7D45" w:rsidRDefault="00065965" w:rsidP="00481743">
      <w:pPr>
        <w:pStyle w:val="21"/>
        <w:keepNext/>
        <w:spacing w:after="0" w:line="240" w:lineRule="auto"/>
        <w:ind w:firstLine="720"/>
        <w:rPr>
          <w:lang w:val="uk-UA"/>
        </w:rPr>
      </w:pPr>
    </w:p>
    <w:p w:rsidR="00065965" w:rsidRPr="007D7D45" w:rsidRDefault="00065965" w:rsidP="00481743">
      <w:pPr>
        <w:pStyle w:val="21"/>
        <w:keepNext/>
        <w:spacing w:after="0" w:line="240" w:lineRule="auto"/>
        <w:ind w:firstLine="720"/>
        <w:jc w:val="center"/>
        <w:rPr>
          <w:b/>
          <w:lang w:val="uk-UA"/>
        </w:rPr>
      </w:pPr>
      <w:r w:rsidRPr="007D7D45">
        <w:rPr>
          <w:b/>
          <w:lang w:val="uk-UA"/>
        </w:rPr>
        <w:t>Семінарське заняття 4.</w:t>
      </w:r>
    </w:p>
    <w:p w:rsidR="00065965" w:rsidRPr="007D7D45" w:rsidRDefault="00065965" w:rsidP="00481743">
      <w:pPr>
        <w:pStyle w:val="2"/>
        <w:spacing w:before="0" w:after="0"/>
        <w:ind w:firstLine="720"/>
        <w:rPr>
          <w:rFonts w:ascii="Times New Roman" w:hAnsi="Times New Roman" w:cs="Times New Roman"/>
          <w:i w:val="0"/>
          <w:sz w:val="24"/>
          <w:szCs w:val="24"/>
        </w:rPr>
      </w:pPr>
      <w:r w:rsidRPr="007D7D45">
        <w:rPr>
          <w:rFonts w:ascii="Times New Roman" w:hAnsi="Times New Roman" w:cs="Times New Roman"/>
          <w:i w:val="0"/>
          <w:sz w:val="24"/>
          <w:szCs w:val="24"/>
        </w:rPr>
        <w:t xml:space="preserve">Тема: Право </w:t>
      </w:r>
      <w:proofErr w:type="spellStart"/>
      <w:r w:rsidRPr="007D7D45">
        <w:rPr>
          <w:rFonts w:ascii="Times New Roman" w:hAnsi="Times New Roman" w:cs="Times New Roman"/>
          <w:i w:val="0"/>
          <w:sz w:val="24"/>
          <w:szCs w:val="24"/>
        </w:rPr>
        <w:t>власності</w:t>
      </w:r>
      <w:proofErr w:type="spellEnd"/>
      <w:r w:rsidRPr="007D7D45">
        <w:rPr>
          <w:rFonts w:ascii="Times New Roman" w:hAnsi="Times New Roman" w:cs="Times New Roman"/>
          <w:i w:val="0"/>
          <w:sz w:val="24"/>
          <w:szCs w:val="24"/>
        </w:rPr>
        <w:t xml:space="preserve"> </w:t>
      </w:r>
      <w:proofErr w:type="spellStart"/>
      <w:r w:rsidRPr="007D7D45">
        <w:rPr>
          <w:rFonts w:ascii="Times New Roman" w:hAnsi="Times New Roman" w:cs="Times New Roman"/>
          <w:i w:val="0"/>
          <w:sz w:val="24"/>
          <w:szCs w:val="24"/>
        </w:rPr>
        <w:t>фізичних</w:t>
      </w:r>
      <w:proofErr w:type="spellEnd"/>
      <w:r w:rsidRPr="007D7D45">
        <w:rPr>
          <w:rFonts w:ascii="Times New Roman" w:hAnsi="Times New Roman" w:cs="Times New Roman"/>
          <w:i w:val="0"/>
          <w:sz w:val="24"/>
          <w:szCs w:val="24"/>
        </w:rPr>
        <w:t xml:space="preserve"> </w:t>
      </w:r>
      <w:proofErr w:type="spellStart"/>
      <w:r w:rsidRPr="007D7D45">
        <w:rPr>
          <w:rFonts w:ascii="Times New Roman" w:hAnsi="Times New Roman" w:cs="Times New Roman"/>
          <w:i w:val="0"/>
          <w:sz w:val="24"/>
          <w:szCs w:val="24"/>
        </w:rPr>
        <w:t>осіб</w:t>
      </w:r>
      <w:proofErr w:type="spellEnd"/>
    </w:p>
    <w:p w:rsidR="00065965" w:rsidRPr="007D7D45" w:rsidRDefault="00065965" w:rsidP="007D7D45">
      <w:pPr>
        <w:keepNext/>
        <w:numPr>
          <w:ilvl w:val="0"/>
          <w:numId w:val="9"/>
        </w:numPr>
        <w:tabs>
          <w:tab w:val="left" w:pos="993"/>
        </w:tabs>
        <w:ind w:left="0" w:firstLine="720"/>
        <w:jc w:val="both"/>
        <w:rPr>
          <w:lang w:val="uk-UA"/>
        </w:rPr>
      </w:pPr>
      <w:r w:rsidRPr="007D7D45">
        <w:rPr>
          <w:lang w:val="uk-UA"/>
        </w:rPr>
        <w:t>Поняття фізичної особи. Правовий статус іноземців в Україні.</w:t>
      </w:r>
    </w:p>
    <w:p w:rsidR="00065965" w:rsidRPr="007D7D45" w:rsidRDefault="00065965" w:rsidP="007D7D45">
      <w:pPr>
        <w:keepNext/>
        <w:numPr>
          <w:ilvl w:val="0"/>
          <w:numId w:val="9"/>
        </w:numPr>
        <w:tabs>
          <w:tab w:val="left" w:pos="993"/>
        </w:tabs>
        <w:ind w:left="0" w:firstLine="720"/>
        <w:jc w:val="both"/>
        <w:rPr>
          <w:lang w:val="uk-UA"/>
        </w:rPr>
      </w:pPr>
      <w:r w:rsidRPr="007D7D45">
        <w:rPr>
          <w:lang w:val="uk-UA"/>
        </w:rPr>
        <w:t>Об'єкти та підстави виникнення права власності фізичних осіб.</w:t>
      </w:r>
    </w:p>
    <w:p w:rsidR="00065965" w:rsidRPr="007D7D45" w:rsidRDefault="00065965" w:rsidP="007D7D45">
      <w:pPr>
        <w:keepNext/>
        <w:numPr>
          <w:ilvl w:val="0"/>
          <w:numId w:val="9"/>
        </w:numPr>
        <w:tabs>
          <w:tab w:val="left" w:pos="993"/>
        </w:tabs>
        <w:ind w:left="0" w:firstLine="720"/>
        <w:jc w:val="both"/>
        <w:rPr>
          <w:lang w:val="uk-UA"/>
        </w:rPr>
      </w:pPr>
      <w:r w:rsidRPr="007D7D45">
        <w:rPr>
          <w:lang w:val="uk-UA"/>
        </w:rPr>
        <w:t>Характеристика частки в спільній частковій власності як об'єкта права власності.</w:t>
      </w:r>
    </w:p>
    <w:p w:rsidR="00065965" w:rsidRPr="007D7D45" w:rsidRDefault="00065965" w:rsidP="007D7D45">
      <w:pPr>
        <w:keepNext/>
        <w:numPr>
          <w:ilvl w:val="0"/>
          <w:numId w:val="9"/>
        </w:numPr>
        <w:tabs>
          <w:tab w:val="left" w:pos="993"/>
        </w:tabs>
        <w:ind w:left="0" w:firstLine="720"/>
        <w:jc w:val="both"/>
        <w:rPr>
          <w:lang w:val="uk-UA"/>
        </w:rPr>
      </w:pPr>
      <w:r w:rsidRPr="007D7D45">
        <w:rPr>
          <w:lang w:val="uk-UA"/>
        </w:rPr>
        <w:t>Переважне право купівлі частки у праві спільної часткової  власності.</w:t>
      </w:r>
    </w:p>
    <w:p w:rsidR="00065965" w:rsidRPr="007D7D45" w:rsidRDefault="00065965" w:rsidP="007D7D45">
      <w:pPr>
        <w:keepNext/>
        <w:numPr>
          <w:ilvl w:val="0"/>
          <w:numId w:val="9"/>
        </w:numPr>
        <w:tabs>
          <w:tab w:val="left" w:pos="993"/>
        </w:tabs>
        <w:ind w:left="0" w:firstLine="720"/>
        <w:jc w:val="both"/>
        <w:rPr>
          <w:lang w:val="uk-UA"/>
        </w:rPr>
      </w:pPr>
      <w:r w:rsidRPr="007D7D45">
        <w:rPr>
          <w:lang w:val="uk-UA"/>
        </w:rPr>
        <w:t xml:space="preserve">Особливості правового режиму спільної сумісної власності. </w:t>
      </w:r>
    </w:p>
    <w:p w:rsidR="00065965" w:rsidRPr="007D7D45" w:rsidRDefault="00065965" w:rsidP="00481743">
      <w:pPr>
        <w:keepNext/>
        <w:ind w:firstLine="720"/>
        <w:jc w:val="both"/>
        <w:rPr>
          <w:b/>
          <w:i/>
          <w:lang w:val="uk-UA"/>
        </w:rPr>
      </w:pPr>
    </w:p>
    <w:p w:rsidR="00065965" w:rsidRPr="007D7D45" w:rsidRDefault="00065965" w:rsidP="00481743">
      <w:pPr>
        <w:keepNext/>
        <w:ind w:firstLine="720"/>
        <w:jc w:val="both"/>
        <w:rPr>
          <w:lang w:val="uk-UA"/>
        </w:rPr>
      </w:pPr>
      <w:r w:rsidRPr="007D7D45">
        <w:rPr>
          <w:b/>
          <w:lang w:val="uk-UA"/>
        </w:rPr>
        <w:t>Ключові слова:</w:t>
      </w:r>
      <w:r w:rsidRPr="007D7D45">
        <w:rPr>
          <w:lang w:val="uk-UA"/>
        </w:rPr>
        <w:t xml:space="preserve"> фізичні особи, апатриди, аполіди, іноземні громадяни, підприємницька діяльність, спільна власність, спільна часткова власність, спільна сумісна власність, ідеальна частка, реальна частка, право переважної покупки, власність подружжя.</w:t>
      </w:r>
    </w:p>
    <w:p w:rsidR="00065965" w:rsidRPr="007D7D45" w:rsidRDefault="00065965" w:rsidP="00481743">
      <w:pPr>
        <w:pStyle w:val="9"/>
        <w:spacing w:before="0"/>
        <w:jc w:val="center"/>
        <w:rPr>
          <w:rFonts w:ascii="Times New Roman" w:hAnsi="Times New Roman" w:cs="Times New Roman"/>
          <w:b/>
          <w:i w:val="0"/>
          <w:sz w:val="24"/>
          <w:szCs w:val="24"/>
        </w:rPr>
      </w:pPr>
      <w:proofErr w:type="spellStart"/>
      <w:r w:rsidRPr="007D7D45">
        <w:rPr>
          <w:rFonts w:ascii="Times New Roman" w:hAnsi="Times New Roman" w:cs="Times New Roman"/>
          <w:b/>
          <w:i w:val="0"/>
          <w:sz w:val="24"/>
          <w:szCs w:val="24"/>
        </w:rPr>
        <w:t>Практичні</w:t>
      </w:r>
      <w:proofErr w:type="spellEnd"/>
      <w:r w:rsidRPr="007D7D45">
        <w:rPr>
          <w:rFonts w:ascii="Times New Roman" w:hAnsi="Times New Roman" w:cs="Times New Roman"/>
          <w:b/>
          <w:i w:val="0"/>
          <w:sz w:val="24"/>
          <w:szCs w:val="24"/>
        </w:rPr>
        <w:t xml:space="preserve"> </w:t>
      </w:r>
      <w:proofErr w:type="spellStart"/>
      <w:r w:rsidRPr="007D7D45">
        <w:rPr>
          <w:rFonts w:ascii="Times New Roman" w:hAnsi="Times New Roman" w:cs="Times New Roman"/>
          <w:b/>
          <w:i w:val="0"/>
          <w:sz w:val="24"/>
          <w:szCs w:val="24"/>
        </w:rPr>
        <w:t>завдання</w:t>
      </w:r>
      <w:proofErr w:type="spellEnd"/>
    </w:p>
    <w:p w:rsidR="00065965" w:rsidRPr="007D7D45" w:rsidRDefault="00065965" w:rsidP="007D7D45">
      <w:pPr>
        <w:keepNext/>
        <w:numPr>
          <w:ilvl w:val="0"/>
          <w:numId w:val="10"/>
        </w:numPr>
        <w:ind w:left="0" w:firstLine="720"/>
        <w:jc w:val="both"/>
        <w:rPr>
          <w:lang w:val="uk-UA"/>
        </w:rPr>
      </w:pPr>
      <w:r w:rsidRPr="007D7D45">
        <w:rPr>
          <w:lang w:val="uk-UA"/>
        </w:rPr>
        <w:t>Знайдіть у діючому законодавстві та зафіксуйте письмово ті обмеження щодо права власності, які існують в Україні для іноземців (тобто іноземних громадян та апатридів).</w:t>
      </w:r>
    </w:p>
    <w:p w:rsidR="00065965" w:rsidRPr="007D7D45" w:rsidRDefault="00065965" w:rsidP="007D7D45">
      <w:pPr>
        <w:keepNext/>
        <w:numPr>
          <w:ilvl w:val="0"/>
          <w:numId w:val="10"/>
        </w:numPr>
        <w:ind w:left="0" w:firstLine="720"/>
        <w:jc w:val="both"/>
        <w:rPr>
          <w:lang w:val="uk-UA"/>
        </w:rPr>
      </w:pPr>
      <w:r w:rsidRPr="007D7D45">
        <w:rPr>
          <w:lang w:val="uk-UA"/>
        </w:rPr>
        <w:t>Розкрийте та проілюструйте прикладами зміст принципу свободи підприємницької  діяльності в Україні.</w:t>
      </w:r>
    </w:p>
    <w:p w:rsidR="00065965" w:rsidRPr="007D7D45" w:rsidRDefault="00065965" w:rsidP="007D7D45">
      <w:pPr>
        <w:keepNext/>
        <w:numPr>
          <w:ilvl w:val="0"/>
          <w:numId w:val="10"/>
        </w:numPr>
        <w:ind w:left="0" w:firstLine="720"/>
        <w:jc w:val="both"/>
        <w:rPr>
          <w:lang w:val="uk-UA"/>
        </w:rPr>
      </w:pPr>
      <w:r w:rsidRPr="007D7D45">
        <w:rPr>
          <w:lang w:val="uk-UA"/>
        </w:rPr>
        <w:lastRenderedPageBreak/>
        <w:t>Складіть таблицю на підставі Цивільного та Господарського кодексів України:</w:t>
      </w:r>
    </w:p>
    <w:p w:rsidR="00065965" w:rsidRPr="007D7D45" w:rsidRDefault="00065965" w:rsidP="00481743">
      <w:pPr>
        <w:keepNext/>
        <w:ind w:firstLine="720"/>
        <w:jc w:val="both"/>
        <w:rPr>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4363"/>
        <w:gridCol w:w="4363"/>
      </w:tblGrid>
      <w:tr w:rsidR="00065965" w:rsidRPr="007D7D45" w:rsidTr="00C36A37">
        <w:tc>
          <w:tcPr>
            <w:tcW w:w="522"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w:t>
            </w:r>
          </w:p>
        </w:tc>
        <w:tc>
          <w:tcPr>
            <w:tcW w:w="436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1"/>
              <w:spacing w:before="0" w:after="0"/>
              <w:rPr>
                <w:rFonts w:ascii="Times New Roman" w:hAnsi="Times New Roman" w:cs="Times New Roman"/>
                <w:b w:val="0"/>
                <w:sz w:val="24"/>
                <w:szCs w:val="24"/>
              </w:rPr>
            </w:pPr>
            <w:r w:rsidRPr="007D7D45">
              <w:rPr>
                <w:rFonts w:ascii="Times New Roman" w:hAnsi="Times New Roman" w:cs="Times New Roman"/>
                <w:b w:val="0"/>
                <w:sz w:val="24"/>
                <w:szCs w:val="24"/>
              </w:rPr>
              <w:t>Організаційно-правова форма підприємницької діяльності</w:t>
            </w:r>
          </w:p>
        </w:tc>
        <w:tc>
          <w:tcPr>
            <w:tcW w:w="436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1"/>
              <w:spacing w:before="0" w:after="0"/>
              <w:rPr>
                <w:rFonts w:ascii="Times New Roman" w:hAnsi="Times New Roman" w:cs="Times New Roman"/>
                <w:b w:val="0"/>
                <w:sz w:val="24"/>
                <w:szCs w:val="24"/>
              </w:rPr>
            </w:pPr>
            <w:r w:rsidRPr="007D7D45">
              <w:rPr>
                <w:rFonts w:ascii="Times New Roman" w:hAnsi="Times New Roman" w:cs="Times New Roman"/>
                <w:b w:val="0"/>
                <w:sz w:val="24"/>
                <w:szCs w:val="24"/>
              </w:rPr>
              <w:t>Право на майно</w:t>
            </w:r>
          </w:p>
        </w:tc>
      </w:tr>
      <w:tr w:rsidR="00065965" w:rsidRPr="007D7D45" w:rsidTr="00C36A37">
        <w:trPr>
          <w:trHeight w:val="466"/>
        </w:trPr>
        <w:tc>
          <w:tcPr>
            <w:tcW w:w="522"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436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436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bl>
    <w:p w:rsidR="00065965" w:rsidRPr="007D7D45" w:rsidRDefault="00065965" w:rsidP="00481743">
      <w:pPr>
        <w:keepNext/>
        <w:ind w:firstLine="720"/>
        <w:jc w:val="both"/>
        <w:rPr>
          <w:lang w:val="uk-UA"/>
        </w:rPr>
      </w:pPr>
    </w:p>
    <w:p w:rsidR="00065965" w:rsidRPr="007D7D45" w:rsidRDefault="00065965" w:rsidP="007D7D45">
      <w:pPr>
        <w:keepNext/>
        <w:numPr>
          <w:ilvl w:val="0"/>
          <w:numId w:val="10"/>
        </w:numPr>
        <w:ind w:left="0" w:firstLine="720"/>
        <w:jc w:val="both"/>
        <w:rPr>
          <w:lang w:val="uk-UA"/>
        </w:rPr>
      </w:pPr>
      <w:r w:rsidRPr="007D7D45">
        <w:rPr>
          <w:lang w:val="uk-UA"/>
        </w:rPr>
        <w:t>Складіть схему «Право іноземних громадян на землю в Україні».</w:t>
      </w:r>
    </w:p>
    <w:p w:rsidR="00065965" w:rsidRPr="007D7D45" w:rsidRDefault="00065965" w:rsidP="007D7D45">
      <w:pPr>
        <w:keepNext/>
        <w:numPr>
          <w:ilvl w:val="0"/>
          <w:numId w:val="10"/>
        </w:numPr>
        <w:ind w:left="0" w:firstLine="720"/>
        <w:jc w:val="both"/>
        <w:rPr>
          <w:lang w:val="uk-UA"/>
        </w:rPr>
      </w:pPr>
      <w:r w:rsidRPr="007D7D45">
        <w:rPr>
          <w:lang w:val="uk-UA"/>
        </w:rPr>
        <w:t>Брат та сестра мешкали в одній квартирі в якості наймачів. Брат приватизував свою частину квартири першим, і в січні 2013 року продав її громадянці М. Сестра приватизувала свою частку в березні 2013 року та у травні того ж року звернулася до районного суду міста Дніпропетровська з позовом до брата і громадянки М. про визнання договору купівлі-продажу недійсним, мотивуючи позов тим, що вона мала переважне право купівлі частки в праві спільної часткової власності. У липні суд цей позов задовольнив повністю.</w:t>
      </w:r>
    </w:p>
    <w:p w:rsidR="00065965" w:rsidRPr="007D7D45" w:rsidRDefault="00065965" w:rsidP="00481743">
      <w:pPr>
        <w:pStyle w:val="21"/>
        <w:keepNext/>
        <w:tabs>
          <w:tab w:val="left" w:pos="993"/>
        </w:tabs>
        <w:spacing w:after="0" w:line="240" w:lineRule="auto"/>
        <w:ind w:firstLine="720"/>
        <w:jc w:val="both"/>
        <w:rPr>
          <w:lang w:val="uk-UA"/>
        </w:rPr>
      </w:pPr>
      <w:r w:rsidRPr="007D7D45">
        <w:rPr>
          <w:lang w:val="uk-UA"/>
        </w:rPr>
        <w:t>Своє рішення суд обґрунтував тим, що позивачка не була сповіщена про продаж братом його частки. Це, на думку суду, суперечило вимогам ЦК України. У серпні 2013 року Дніпропетровський обласний суд це рішення скасував.</w:t>
      </w:r>
    </w:p>
    <w:p w:rsidR="00065965" w:rsidRPr="007D7D45" w:rsidRDefault="00065965" w:rsidP="00481743">
      <w:pPr>
        <w:pStyle w:val="21"/>
        <w:keepNext/>
        <w:tabs>
          <w:tab w:val="left" w:pos="993"/>
        </w:tabs>
        <w:spacing w:after="0" w:line="240" w:lineRule="auto"/>
        <w:ind w:firstLine="720"/>
        <w:jc w:val="both"/>
        <w:rPr>
          <w:lang w:val="uk-UA"/>
        </w:rPr>
      </w:pPr>
      <w:r w:rsidRPr="007D7D45">
        <w:rPr>
          <w:lang w:val="uk-UA"/>
        </w:rPr>
        <w:t>Проаналізуйте викладену ситуацію і дайте відповіді на наступні питання:</w:t>
      </w:r>
    </w:p>
    <w:p w:rsidR="00065965" w:rsidRPr="007D7D45" w:rsidRDefault="00065965" w:rsidP="007D7D45">
      <w:pPr>
        <w:pStyle w:val="21"/>
        <w:keepNext/>
        <w:numPr>
          <w:ilvl w:val="1"/>
          <w:numId w:val="10"/>
        </w:numPr>
        <w:tabs>
          <w:tab w:val="left" w:pos="1134"/>
        </w:tabs>
        <w:spacing w:after="0" w:line="240" w:lineRule="auto"/>
        <w:ind w:left="0" w:firstLine="851"/>
        <w:jc w:val="both"/>
        <w:rPr>
          <w:lang w:val="uk-UA"/>
        </w:rPr>
      </w:pPr>
      <w:r w:rsidRPr="007D7D45">
        <w:rPr>
          <w:lang w:val="uk-UA"/>
        </w:rPr>
        <w:t>розкрийте зміст переважного права купівлі частки в праві спільної часткової власності;</w:t>
      </w:r>
    </w:p>
    <w:p w:rsidR="00065965" w:rsidRPr="007D7D45" w:rsidRDefault="00065965" w:rsidP="007D7D45">
      <w:pPr>
        <w:pStyle w:val="21"/>
        <w:keepNext/>
        <w:numPr>
          <w:ilvl w:val="1"/>
          <w:numId w:val="10"/>
        </w:numPr>
        <w:tabs>
          <w:tab w:val="left" w:pos="1134"/>
        </w:tabs>
        <w:spacing w:after="0" w:line="240" w:lineRule="auto"/>
        <w:ind w:left="0" w:firstLine="851"/>
        <w:jc w:val="both"/>
        <w:rPr>
          <w:lang w:val="uk-UA"/>
        </w:rPr>
      </w:pPr>
      <w:r w:rsidRPr="007D7D45">
        <w:rPr>
          <w:lang w:val="uk-UA"/>
        </w:rPr>
        <w:t>чи мала таке право сестра? Обґрунтуйте свою точку зору;</w:t>
      </w:r>
    </w:p>
    <w:p w:rsidR="00065965" w:rsidRPr="007D7D45" w:rsidRDefault="00065965" w:rsidP="007D7D45">
      <w:pPr>
        <w:pStyle w:val="21"/>
        <w:keepNext/>
        <w:numPr>
          <w:ilvl w:val="1"/>
          <w:numId w:val="10"/>
        </w:numPr>
        <w:tabs>
          <w:tab w:val="left" w:pos="1134"/>
        </w:tabs>
        <w:spacing w:after="0" w:line="240" w:lineRule="auto"/>
        <w:ind w:left="0" w:firstLine="851"/>
        <w:jc w:val="both"/>
        <w:rPr>
          <w:lang w:val="uk-UA"/>
        </w:rPr>
      </w:pPr>
      <w:r w:rsidRPr="007D7D45">
        <w:rPr>
          <w:lang w:val="uk-UA"/>
        </w:rPr>
        <w:t>чи правомірне рішення суду 1 інстанції? Знайдіть підстави для підтвердження чи скасування рішення.</w:t>
      </w:r>
    </w:p>
    <w:p w:rsidR="00065965" w:rsidRPr="007D7D45" w:rsidRDefault="00065965" w:rsidP="00481743">
      <w:pPr>
        <w:pStyle w:val="21"/>
        <w:keepNext/>
        <w:tabs>
          <w:tab w:val="left" w:pos="993"/>
        </w:tabs>
        <w:spacing w:after="0" w:line="240" w:lineRule="auto"/>
        <w:ind w:firstLine="720"/>
        <w:jc w:val="both"/>
        <w:rPr>
          <w:lang w:val="uk-UA"/>
        </w:rPr>
      </w:pPr>
    </w:p>
    <w:p w:rsidR="00065965" w:rsidRPr="007D7D45" w:rsidRDefault="00065965" w:rsidP="007D7D45">
      <w:pPr>
        <w:pStyle w:val="21"/>
        <w:keepNext/>
        <w:numPr>
          <w:ilvl w:val="0"/>
          <w:numId w:val="10"/>
        </w:numPr>
        <w:tabs>
          <w:tab w:val="left" w:pos="-567"/>
          <w:tab w:val="num" w:pos="-426"/>
          <w:tab w:val="left" w:pos="993"/>
        </w:tabs>
        <w:spacing w:after="0" w:line="240" w:lineRule="auto"/>
        <w:ind w:left="0" w:firstLine="709"/>
        <w:jc w:val="both"/>
        <w:rPr>
          <w:lang w:val="uk-UA"/>
        </w:rPr>
      </w:pPr>
      <w:r w:rsidRPr="007D7D45">
        <w:rPr>
          <w:lang w:val="uk-UA"/>
        </w:rPr>
        <w:t xml:space="preserve">Жителька села Заріччя Волинської області </w:t>
      </w:r>
      <w:proofErr w:type="spellStart"/>
      <w:r w:rsidRPr="007D7D45">
        <w:rPr>
          <w:lang w:val="uk-UA"/>
        </w:rPr>
        <w:t>Кузіна</w:t>
      </w:r>
      <w:proofErr w:type="spellEnd"/>
      <w:r w:rsidRPr="007D7D45">
        <w:rPr>
          <w:lang w:val="uk-UA"/>
        </w:rPr>
        <w:t xml:space="preserve"> звернулася до Вас (як адвоката) з проханням допомогти їй захистити її права на ¾ частину будинку, яку вона придбала у 1986 році в односельчанки.</w:t>
      </w:r>
    </w:p>
    <w:p w:rsidR="00065965" w:rsidRPr="007D7D45" w:rsidRDefault="00065965" w:rsidP="00481743">
      <w:pPr>
        <w:pStyle w:val="21"/>
        <w:keepNext/>
        <w:tabs>
          <w:tab w:val="num" w:pos="-284"/>
        </w:tabs>
        <w:spacing w:after="0" w:line="240" w:lineRule="auto"/>
        <w:ind w:firstLine="720"/>
        <w:jc w:val="both"/>
        <w:rPr>
          <w:lang w:val="uk-UA"/>
        </w:rPr>
      </w:pPr>
      <w:r w:rsidRPr="007D7D45">
        <w:rPr>
          <w:lang w:val="uk-UA"/>
        </w:rPr>
        <w:t xml:space="preserve">Під час укладення договору купівлі-продажу сторони домовилися, що продавцю залишається ¼ частина будинку. При цьому виявилося, що в кімнату, яка залишилася у власності продавця, можливо попасти лише через кімнати, придбані </w:t>
      </w:r>
      <w:proofErr w:type="spellStart"/>
      <w:r w:rsidRPr="007D7D45">
        <w:rPr>
          <w:lang w:val="uk-UA"/>
        </w:rPr>
        <w:t>Кузіною</w:t>
      </w:r>
      <w:proofErr w:type="spellEnd"/>
      <w:r w:rsidRPr="007D7D45">
        <w:rPr>
          <w:lang w:val="uk-UA"/>
        </w:rPr>
        <w:t>.</w:t>
      </w:r>
    </w:p>
    <w:p w:rsidR="00065965" w:rsidRPr="007D7D45" w:rsidRDefault="00065965" w:rsidP="00481743">
      <w:pPr>
        <w:pStyle w:val="21"/>
        <w:keepNext/>
        <w:tabs>
          <w:tab w:val="num" w:pos="-284"/>
        </w:tabs>
        <w:spacing w:after="0" w:line="240" w:lineRule="auto"/>
        <w:ind w:firstLine="720"/>
        <w:jc w:val="both"/>
        <w:rPr>
          <w:lang w:val="uk-UA"/>
        </w:rPr>
      </w:pPr>
      <w:r w:rsidRPr="007D7D45">
        <w:rPr>
          <w:lang w:val="uk-UA"/>
        </w:rPr>
        <w:t xml:space="preserve">Слід зазначити, що згідно зі ст. 226 ЦК УРСР, яка діяла на момент угоди, предметом договору купівлі-продажу не могла бути така його частина, яка не може бути виражена у </w:t>
      </w:r>
      <w:r w:rsidRPr="007D7D45">
        <w:rPr>
          <w:lang w:val="uk-UA"/>
        </w:rPr>
        <w:lastRenderedPageBreak/>
        <w:t>вигляді відокремленого житлового приміщення, за виключенням продажу її співвласнику. Але угода була зареєстрована.</w:t>
      </w:r>
    </w:p>
    <w:p w:rsidR="00065965" w:rsidRPr="007D7D45" w:rsidRDefault="00065965" w:rsidP="00481743">
      <w:pPr>
        <w:pStyle w:val="21"/>
        <w:keepNext/>
        <w:tabs>
          <w:tab w:val="num" w:pos="-284"/>
        </w:tabs>
        <w:spacing w:after="0" w:line="240" w:lineRule="auto"/>
        <w:ind w:firstLine="720"/>
        <w:jc w:val="both"/>
        <w:rPr>
          <w:lang w:val="uk-UA"/>
        </w:rPr>
      </w:pPr>
      <w:r w:rsidRPr="007D7D45">
        <w:rPr>
          <w:lang w:val="uk-UA"/>
        </w:rPr>
        <w:t xml:space="preserve">В травні 2002 року ¼ частина будинку була подарована колишньою власницею будинку третій особі. Тепер </w:t>
      </w:r>
      <w:proofErr w:type="spellStart"/>
      <w:r w:rsidRPr="007D7D45">
        <w:rPr>
          <w:lang w:val="uk-UA"/>
        </w:rPr>
        <w:t>Кузіна</w:t>
      </w:r>
      <w:proofErr w:type="spellEnd"/>
      <w:r w:rsidRPr="007D7D45">
        <w:rPr>
          <w:lang w:val="uk-UA"/>
        </w:rPr>
        <w:t xml:space="preserve"> не може нормально користуватися своєю частиною будинку, адже через її кімнати ходять сторонні особи.</w:t>
      </w:r>
    </w:p>
    <w:p w:rsidR="00065965" w:rsidRPr="007D7D45" w:rsidRDefault="00065965" w:rsidP="00481743">
      <w:pPr>
        <w:pStyle w:val="21"/>
        <w:keepNext/>
        <w:tabs>
          <w:tab w:val="num" w:pos="-284"/>
        </w:tabs>
        <w:spacing w:after="0" w:line="240" w:lineRule="auto"/>
        <w:ind w:firstLine="720"/>
        <w:jc w:val="both"/>
        <w:rPr>
          <w:lang w:val="uk-UA"/>
        </w:rPr>
      </w:pPr>
      <w:r w:rsidRPr="007D7D45">
        <w:rPr>
          <w:lang w:val="uk-UA"/>
        </w:rPr>
        <w:t>Проаналізуйте ситуацію та дайте відповіді на такі питання:</w:t>
      </w:r>
    </w:p>
    <w:p w:rsidR="00065965" w:rsidRPr="007D7D45" w:rsidRDefault="00065965" w:rsidP="00481743">
      <w:pPr>
        <w:pStyle w:val="21"/>
        <w:keepNext/>
        <w:spacing w:after="0" w:line="240" w:lineRule="auto"/>
        <w:ind w:firstLine="720"/>
        <w:jc w:val="both"/>
        <w:rPr>
          <w:lang w:val="uk-UA"/>
        </w:rPr>
      </w:pPr>
      <w:r w:rsidRPr="007D7D45">
        <w:rPr>
          <w:lang w:val="uk-UA"/>
        </w:rPr>
        <w:t xml:space="preserve">а) чи мала право нотаріальна контора завірити договір дарування ¼ частини будинку сторонній особі без згоди </w:t>
      </w:r>
      <w:proofErr w:type="spellStart"/>
      <w:r w:rsidRPr="007D7D45">
        <w:rPr>
          <w:lang w:val="uk-UA"/>
        </w:rPr>
        <w:t>Кузіної</w:t>
      </w:r>
      <w:proofErr w:type="spellEnd"/>
      <w:r w:rsidRPr="007D7D45">
        <w:rPr>
          <w:lang w:val="uk-UA"/>
        </w:rPr>
        <w:t>;</w:t>
      </w:r>
    </w:p>
    <w:p w:rsidR="00065965" w:rsidRPr="007D7D45" w:rsidRDefault="00065965" w:rsidP="00481743">
      <w:pPr>
        <w:pStyle w:val="21"/>
        <w:keepNext/>
        <w:spacing w:after="0" w:line="240" w:lineRule="auto"/>
        <w:ind w:firstLine="720"/>
        <w:jc w:val="both"/>
        <w:rPr>
          <w:lang w:val="uk-UA"/>
        </w:rPr>
      </w:pPr>
      <w:r w:rsidRPr="007D7D45">
        <w:rPr>
          <w:lang w:val="uk-UA"/>
        </w:rPr>
        <w:t>б) чи був зобов’язаний продавець продати їй ¼ частину будинку с урахуванням того, що кімнату, яка продається, не можна зробити відокремленим житловим приміщенням, та її переважного права купівлі частки у праві спільної часткової власності?</w:t>
      </w:r>
    </w:p>
    <w:p w:rsidR="00065965" w:rsidRPr="007D7D45" w:rsidRDefault="00065965" w:rsidP="007D7D45">
      <w:pPr>
        <w:pStyle w:val="21"/>
        <w:keepNext/>
        <w:numPr>
          <w:ilvl w:val="0"/>
          <w:numId w:val="10"/>
        </w:numPr>
        <w:tabs>
          <w:tab w:val="left" w:pos="993"/>
        </w:tabs>
        <w:spacing w:after="0" w:line="240" w:lineRule="auto"/>
        <w:ind w:left="0" w:firstLine="720"/>
        <w:jc w:val="both"/>
        <w:rPr>
          <w:lang w:val="uk-UA"/>
        </w:rPr>
      </w:pPr>
      <w:r w:rsidRPr="007D7D45">
        <w:rPr>
          <w:lang w:val="uk-UA"/>
        </w:rPr>
        <w:t>Складіть повідомлення про продаж частки у праві спільної часткової власності (з метою дотримання переважного права купівлі частки у праві спільної часткової власності) та позовну заяву в разі порушення цього права.</w:t>
      </w:r>
    </w:p>
    <w:p w:rsidR="00065965" w:rsidRPr="007D7D45" w:rsidRDefault="00065965" w:rsidP="007D7D45">
      <w:pPr>
        <w:pStyle w:val="21"/>
        <w:keepNext/>
        <w:numPr>
          <w:ilvl w:val="0"/>
          <w:numId w:val="10"/>
        </w:numPr>
        <w:tabs>
          <w:tab w:val="left" w:pos="993"/>
        </w:tabs>
        <w:spacing w:after="0" w:line="240" w:lineRule="auto"/>
        <w:ind w:left="0" w:firstLine="720"/>
        <w:jc w:val="both"/>
        <w:rPr>
          <w:lang w:val="uk-UA"/>
        </w:rPr>
      </w:pPr>
      <w:r w:rsidRPr="007D7D45">
        <w:rPr>
          <w:lang w:val="uk-UA"/>
        </w:rPr>
        <w:t>Проаналізуйте норми Сімейного кодексу та Кодексу про шлюб та сім’ю, дайте порівняльну характеристику майнових прав подружжя.</w:t>
      </w:r>
    </w:p>
    <w:p w:rsidR="00065965" w:rsidRPr="007D7D45" w:rsidRDefault="00065965" w:rsidP="007D7D45">
      <w:pPr>
        <w:pStyle w:val="21"/>
        <w:keepNext/>
        <w:numPr>
          <w:ilvl w:val="0"/>
          <w:numId w:val="10"/>
        </w:numPr>
        <w:tabs>
          <w:tab w:val="left" w:pos="993"/>
        </w:tabs>
        <w:spacing w:after="0" w:line="240" w:lineRule="auto"/>
        <w:ind w:left="0" w:firstLine="720"/>
        <w:jc w:val="both"/>
        <w:rPr>
          <w:lang w:val="uk-UA"/>
        </w:rPr>
      </w:pPr>
      <w:r w:rsidRPr="007D7D45">
        <w:rPr>
          <w:lang w:val="uk-UA"/>
        </w:rPr>
        <w:t>Складіть проект шлюбного договору,  в якому Ви – одна із сторін.</w:t>
      </w:r>
    </w:p>
    <w:p w:rsidR="00065965" w:rsidRPr="007D7D45" w:rsidRDefault="00065965" w:rsidP="00481743">
      <w:pPr>
        <w:pStyle w:val="5"/>
        <w:spacing w:before="0"/>
        <w:ind w:firstLine="720"/>
        <w:rPr>
          <w:rFonts w:ascii="Times New Roman" w:hAnsi="Times New Roman" w:cs="Times New Roman"/>
        </w:rPr>
      </w:pPr>
    </w:p>
    <w:p w:rsidR="00065965" w:rsidRPr="007D7D45" w:rsidRDefault="00065965" w:rsidP="00481743">
      <w:pPr>
        <w:pStyle w:val="5"/>
        <w:spacing w:before="0"/>
        <w:jc w:val="center"/>
        <w:rPr>
          <w:rFonts w:ascii="Times New Roman" w:hAnsi="Times New Roman" w:cs="Times New Roman"/>
          <w:b/>
          <w:color w:val="auto"/>
        </w:rPr>
      </w:pPr>
      <w:proofErr w:type="spellStart"/>
      <w:r w:rsidRPr="007D7D45">
        <w:rPr>
          <w:rFonts w:ascii="Times New Roman" w:hAnsi="Times New Roman" w:cs="Times New Roman"/>
          <w:b/>
          <w:color w:val="auto"/>
        </w:rPr>
        <w:t>Література</w:t>
      </w:r>
      <w:proofErr w:type="spellEnd"/>
    </w:p>
    <w:p w:rsidR="00065965" w:rsidRPr="007D7D45" w:rsidRDefault="00065965" w:rsidP="007D7D45">
      <w:pPr>
        <w:keepNext/>
        <w:numPr>
          <w:ilvl w:val="0"/>
          <w:numId w:val="11"/>
        </w:numPr>
        <w:tabs>
          <w:tab w:val="left" w:pos="1134"/>
        </w:tabs>
        <w:ind w:left="0" w:firstLine="720"/>
        <w:jc w:val="both"/>
        <w:rPr>
          <w:lang w:val="uk-UA"/>
        </w:rPr>
      </w:pPr>
      <w:r w:rsidRPr="007D7D45">
        <w:rPr>
          <w:lang w:val="uk-UA"/>
        </w:rPr>
        <w:t xml:space="preserve">Господарський кодекс України від 16 січня 2003 року // Відомості Верховної Ради України. – 2003. – № 18, 19-20, 21-22. – </w:t>
      </w:r>
      <w:proofErr w:type="spellStart"/>
      <w:r w:rsidRPr="007D7D45">
        <w:rPr>
          <w:lang w:val="uk-UA"/>
        </w:rPr>
        <w:t>Cт</w:t>
      </w:r>
      <w:proofErr w:type="spellEnd"/>
      <w:r w:rsidRPr="007D7D45">
        <w:rPr>
          <w:lang w:val="uk-UA"/>
        </w:rPr>
        <w:t xml:space="preserve">. 144. </w:t>
      </w:r>
    </w:p>
    <w:p w:rsidR="00065965" w:rsidRPr="007D7D45" w:rsidRDefault="00065965" w:rsidP="007D7D45">
      <w:pPr>
        <w:keepNext/>
        <w:numPr>
          <w:ilvl w:val="0"/>
          <w:numId w:val="11"/>
        </w:numPr>
        <w:tabs>
          <w:tab w:val="left" w:pos="1134"/>
        </w:tabs>
        <w:ind w:left="0" w:firstLine="720"/>
        <w:jc w:val="both"/>
        <w:rPr>
          <w:lang w:val="uk-UA"/>
        </w:rPr>
      </w:pPr>
      <w:proofErr w:type="spellStart"/>
      <w:r w:rsidRPr="007D7D45">
        <w:rPr>
          <w:lang w:val="uk-UA"/>
        </w:rPr>
        <w:t>Гриняк</w:t>
      </w:r>
      <w:proofErr w:type="spellEnd"/>
      <w:r w:rsidRPr="007D7D45">
        <w:rPr>
          <w:lang w:val="uk-UA"/>
        </w:rPr>
        <w:t xml:space="preserve"> О.Б. Право спільної власності подружжя на житло за законодавством України: </w:t>
      </w:r>
      <w:proofErr w:type="spellStart"/>
      <w:r w:rsidRPr="007D7D45">
        <w:rPr>
          <w:lang w:val="uk-UA"/>
        </w:rPr>
        <w:t>автореф</w:t>
      </w:r>
      <w:proofErr w:type="spellEnd"/>
      <w:r w:rsidRPr="007D7D45">
        <w:rPr>
          <w:lang w:val="uk-UA"/>
        </w:rPr>
        <w:t xml:space="preserve">. </w:t>
      </w:r>
      <w:proofErr w:type="spellStart"/>
      <w:r w:rsidRPr="007D7D45">
        <w:rPr>
          <w:lang w:val="uk-UA"/>
        </w:rPr>
        <w:t>дис</w:t>
      </w:r>
      <w:proofErr w:type="spellEnd"/>
      <w:r w:rsidRPr="007D7D45">
        <w:rPr>
          <w:lang w:val="uk-UA"/>
        </w:rPr>
        <w:t xml:space="preserve">…. </w:t>
      </w:r>
      <w:proofErr w:type="spellStart"/>
      <w:r w:rsidRPr="007D7D45">
        <w:rPr>
          <w:lang w:val="uk-UA"/>
        </w:rPr>
        <w:t>канд</w:t>
      </w:r>
      <w:proofErr w:type="spellEnd"/>
      <w:r w:rsidRPr="007D7D45">
        <w:rPr>
          <w:lang w:val="uk-UA"/>
        </w:rPr>
        <w:t xml:space="preserve">. </w:t>
      </w:r>
      <w:proofErr w:type="spellStart"/>
      <w:r w:rsidRPr="007D7D45">
        <w:rPr>
          <w:lang w:val="uk-UA"/>
        </w:rPr>
        <w:t>юрид</w:t>
      </w:r>
      <w:proofErr w:type="spellEnd"/>
      <w:r w:rsidRPr="007D7D45">
        <w:rPr>
          <w:lang w:val="uk-UA"/>
        </w:rPr>
        <w:t xml:space="preserve">. наук / Олег Богданович </w:t>
      </w:r>
      <w:proofErr w:type="spellStart"/>
      <w:r w:rsidRPr="007D7D45">
        <w:rPr>
          <w:lang w:val="uk-UA"/>
        </w:rPr>
        <w:t>Гриняк</w:t>
      </w:r>
      <w:proofErr w:type="spellEnd"/>
      <w:r w:rsidRPr="007D7D45">
        <w:rPr>
          <w:lang w:val="uk-UA"/>
        </w:rPr>
        <w:t>. – К.: Науково-дослідний інститут приватного права і підприємництва імені академіка Ф.Г. Бурчака, 2015. – 16 с.</w:t>
      </w:r>
    </w:p>
    <w:p w:rsidR="00065965" w:rsidRPr="007D7D45" w:rsidRDefault="00065965" w:rsidP="007D7D45">
      <w:pPr>
        <w:keepNext/>
        <w:numPr>
          <w:ilvl w:val="0"/>
          <w:numId w:val="11"/>
        </w:numPr>
        <w:tabs>
          <w:tab w:val="left" w:pos="1134"/>
        </w:tabs>
        <w:ind w:left="0" w:firstLine="720"/>
        <w:jc w:val="both"/>
        <w:rPr>
          <w:lang w:val="uk-UA"/>
        </w:rPr>
      </w:pPr>
      <w:proofErr w:type="spellStart"/>
      <w:r w:rsidRPr="007D7D45">
        <w:rPr>
          <w:lang w:val="uk-UA"/>
        </w:rPr>
        <w:t>Дзера</w:t>
      </w:r>
      <w:proofErr w:type="spellEnd"/>
      <w:r w:rsidRPr="007D7D45">
        <w:rPr>
          <w:lang w:val="uk-UA"/>
        </w:rPr>
        <w:t xml:space="preserve"> О.В. Розвиток права власності громадян в Україні. – К., 1996.</w:t>
      </w:r>
    </w:p>
    <w:p w:rsidR="00065965" w:rsidRPr="007D7D45" w:rsidRDefault="00065965" w:rsidP="007D7D45">
      <w:pPr>
        <w:keepNext/>
        <w:numPr>
          <w:ilvl w:val="0"/>
          <w:numId w:val="11"/>
        </w:numPr>
        <w:tabs>
          <w:tab w:val="left" w:pos="1134"/>
        </w:tabs>
        <w:ind w:left="0" w:firstLine="720"/>
        <w:jc w:val="both"/>
        <w:rPr>
          <w:color w:val="FF0000"/>
          <w:lang w:val="uk-UA"/>
        </w:rPr>
      </w:pPr>
      <w:r w:rsidRPr="007D7D45">
        <w:rPr>
          <w:lang w:val="uk-UA"/>
        </w:rPr>
        <w:t>Житловий кодекс України від 30.06.1983 р. //</w:t>
      </w:r>
      <w:r w:rsidRPr="007D7D45">
        <w:rPr>
          <w:color w:val="FF0000"/>
          <w:lang w:val="uk-UA"/>
        </w:rPr>
        <w:t xml:space="preserve">  </w:t>
      </w:r>
      <w:r w:rsidRPr="007D7D45">
        <w:rPr>
          <w:lang w:val="uk-UA"/>
        </w:rPr>
        <w:t>Відомості Верховної Ради Української РСР. – 1983. – № 28. – Ст. 573.</w:t>
      </w:r>
    </w:p>
    <w:p w:rsidR="00065965" w:rsidRPr="007D7D45" w:rsidRDefault="00065965" w:rsidP="007D7D45">
      <w:pPr>
        <w:keepNext/>
        <w:numPr>
          <w:ilvl w:val="0"/>
          <w:numId w:val="11"/>
        </w:numPr>
        <w:tabs>
          <w:tab w:val="left" w:pos="1134"/>
        </w:tabs>
        <w:ind w:left="0" w:firstLine="720"/>
        <w:jc w:val="both"/>
        <w:rPr>
          <w:lang w:val="uk-UA"/>
        </w:rPr>
      </w:pPr>
      <w:r w:rsidRPr="007D7D45">
        <w:rPr>
          <w:lang w:val="uk-UA"/>
        </w:rPr>
        <w:t xml:space="preserve">Земельний кодекс України від 25.10.2001 р. // Відомості Верховної Ради України. – 2002. – № 3. – Ст. 27. </w:t>
      </w:r>
    </w:p>
    <w:p w:rsidR="00065965" w:rsidRPr="007D7D45" w:rsidRDefault="00065965" w:rsidP="007D7D45">
      <w:pPr>
        <w:keepNext/>
        <w:numPr>
          <w:ilvl w:val="0"/>
          <w:numId w:val="11"/>
        </w:numPr>
        <w:tabs>
          <w:tab w:val="left" w:pos="1134"/>
        </w:tabs>
        <w:ind w:left="0" w:firstLine="720"/>
        <w:jc w:val="both"/>
        <w:rPr>
          <w:lang w:val="uk-UA"/>
        </w:rPr>
      </w:pPr>
      <w:r w:rsidRPr="007D7D45">
        <w:rPr>
          <w:lang w:val="uk-UA"/>
        </w:rPr>
        <w:t xml:space="preserve">О </w:t>
      </w:r>
      <w:proofErr w:type="spellStart"/>
      <w:r w:rsidRPr="007D7D45">
        <w:rPr>
          <w:lang w:val="uk-UA"/>
        </w:rPr>
        <w:t>приватизации</w:t>
      </w:r>
      <w:proofErr w:type="spellEnd"/>
      <w:r w:rsidRPr="007D7D45">
        <w:rPr>
          <w:lang w:val="uk-UA"/>
        </w:rPr>
        <w:t xml:space="preserve"> </w:t>
      </w:r>
      <w:proofErr w:type="spellStart"/>
      <w:r w:rsidRPr="007D7D45">
        <w:rPr>
          <w:lang w:val="uk-UA"/>
        </w:rPr>
        <w:t>государственного</w:t>
      </w:r>
      <w:proofErr w:type="spellEnd"/>
      <w:r w:rsidRPr="007D7D45">
        <w:rPr>
          <w:lang w:val="uk-UA"/>
        </w:rPr>
        <w:t xml:space="preserve"> </w:t>
      </w:r>
      <w:proofErr w:type="spellStart"/>
      <w:r w:rsidRPr="007D7D45">
        <w:rPr>
          <w:lang w:val="uk-UA"/>
        </w:rPr>
        <w:t>жилищного</w:t>
      </w:r>
      <w:proofErr w:type="spellEnd"/>
      <w:r w:rsidRPr="007D7D45">
        <w:rPr>
          <w:lang w:val="uk-UA"/>
        </w:rPr>
        <w:t xml:space="preserve"> </w:t>
      </w:r>
      <w:proofErr w:type="spellStart"/>
      <w:r w:rsidRPr="007D7D45">
        <w:rPr>
          <w:lang w:val="uk-UA"/>
        </w:rPr>
        <w:t>фонда</w:t>
      </w:r>
      <w:proofErr w:type="spellEnd"/>
      <w:r w:rsidRPr="007D7D45">
        <w:rPr>
          <w:lang w:val="uk-UA"/>
        </w:rPr>
        <w:t xml:space="preserve">: Закон </w:t>
      </w:r>
      <w:proofErr w:type="spellStart"/>
      <w:r w:rsidRPr="007D7D45">
        <w:rPr>
          <w:lang w:val="uk-UA"/>
        </w:rPr>
        <w:t>Украины</w:t>
      </w:r>
      <w:proofErr w:type="spellEnd"/>
      <w:r w:rsidRPr="007D7D45">
        <w:rPr>
          <w:lang w:val="uk-UA"/>
        </w:rPr>
        <w:t xml:space="preserve"> от 19.07.92 г. // </w:t>
      </w:r>
      <w:proofErr w:type="spellStart"/>
      <w:r w:rsidRPr="007D7D45">
        <w:t>Відомості</w:t>
      </w:r>
      <w:proofErr w:type="spellEnd"/>
      <w:r w:rsidRPr="007D7D45">
        <w:t xml:space="preserve"> </w:t>
      </w:r>
      <w:r w:rsidRPr="007D7D45">
        <w:rPr>
          <w:lang w:val="uk-UA"/>
        </w:rPr>
        <w:t>Верховної Ради</w:t>
      </w:r>
      <w:r w:rsidRPr="007D7D45">
        <w:t xml:space="preserve"> </w:t>
      </w:r>
      <w:proofErr w:type="spellStart"/>
      <w:r w:rsidRPr="007D7D45">
        <w:t>України</w:t>
      </w:r>
      <w:proofErr w:type="spellEnd"/>
      <w:r w:rsidRPr="007D7D45">
        <w:t xml:space="preserve">. </w:t>
      </w:r>
      <w:r w:rsidRPr="007D7D45">
        <w:rPr>
          <w:lang w:val="uk-UA"/>
        </w:rPr>
        <w:t>–</w:t>
      </w:r>
      <w:r w:rsidRPr="007D7D45">
        <w:t xml:space="preserve"> 1992. </w:t>
      </w:r>
      <w:r w:rsidRPr="007D7D45">
        <w:rPr>
          <w:lang w:val="uk-UA"/>
        </w:rPr>
        <w:t>– №</w:t>
      </w:r>
      <w:r w:rsidRPr="007D7D45">
        <w:t xml:space="preserve"> 24. – Ст. 246.</w:t>
      </w:r>
      <w:r w:rsidRPr="007D7D45">
        <w:rPr>
          <w:highlight w:val="yellow"/>
          <w:lang w:val="uk-UA"/>
        </w:rPr>
        <w:t xml:space="preserve"> </w:t>
      </w:r>
    </w:p>
    <w:p w:rsidR="00065965" w:rsidRPr="007D7D45" w:rsidRDefault="00065965" w:rsidP="007D7D45">
      <w:pPr>
        <w:keepNext/>
        <w:numPr>
          <w:ilvl w:val="0"/>
          <w:numId w:val="11"/>
        </w:numPr>
        <w:tabs>
          <w:tab w:val="left" w:pos="1134"/>
        </w:tabs>
        <w:ind w:left="0" w:firstLine="720"/>
        <w:jc w:val="both"/>
        <w:rPr>
          <w:lang w:val="uk-UA"/>
        </w:rPr>
      </w:pPr>
      <w:proofErr w:type="spellStart"/>
      <w:r w:rsidRPr="007D7D45">
        <w:rPr>
          <w:lang w:val="uk-UA"/>
        </w:rPr>
        <w:t>Суханов</w:t>
      </w:r>
      <w:proofErr w:type="spellEnd"/>
      <w:r w:rsidRPr="007D7D45">
        <w:rPr>
          <w:lang w:val="uk-UA"/>
        </w:rPr>
        <w:t xml:space="preserve"> Е. </w:t>
      </w:r>
      <w:proofErr w:type="spellStart"/>
      <w:r w:rsidRPr="007D7D45">
        <w:rPr>
          <w:lang w:val="uk-UA"/>
        </w:rPr>
        <w:t>Объекты</w:t>
      </w:r>
      <w:proofErr w:type="spellEnd"/>
      <w:r w:rsidRPr="007D7D45">
        <w:rPr>
          <w:lang w:val="uk-UA"/>
        </w:rPr>
        <w:t xml:space="preserve"> права </w:t>
      </w:r>
      <w:proofErr w:type="spellStart"/>
      <w:r w:rsidRPr="007D7D45">
        <w:rPr>
          <w:lang w:val="uk-UA"/>
        </w:rPr>
        <w:t>собственности</w:t>
      </w:r>
      <w:proofErr w:type="spellEnd"/>
      <w:r w:rsidRPr="007D7D45">
        <w:rPr>
          <w:lang w:val="uk-UA"/>
        </w:rPr>
        <w:t xml:space="preserve"> // Закон. – 1995. – № 4. – C. 94-98.</w:t>
      </w:r>
    </w:p>
    <w:p w:rsidR="00065965" w:rsidRPr="007D7D45" w:rsidRDefault="00065965" w:rsidP="007D7D45">
      <w:pPr>
        <w:keepNext/>
        <w:numPr>
          <w:ilvl w:val="0"/>
          <w:numId w:val="11"/>
        </w:numPr>
        <w:tabs>
          <w:tab w:val="left" w:pos="1134"/>
        </w:tabs>
        <w:ind w:left="0" w:firstLine="720"/>
        <w:jc w:val="both"/>
        <w:rPr>
          <w:lang w:val="uk-UA"/>
        </w:rPr>
      </w:pPr>
      <w:proofErr w:type="spellStart"/>
      <w:r w:rsidRPr="007D7D45">
        <w:rPr>
          <w:lang w:val="uk-UA"/>
        </w:rPr>
        <w:t>Суханов</w:t>
      </w:r>
      <w:proofErr w:type="spellEnd"/>
      <w:r w:rsidRPr="007D7D45">
        <w:rPr>
          <w:lang w:val="uk-UA"/>
        </w:rPr>
        <w:t xml:space="preserve"> Е.А. </w:t>
      </w:r>
      <w:proofErr w:type="spellStart"/>
      <w:r w:rsidRPr="007D7D45">
        <w:rPr>
          <w:lang w:val="uk-UA"/>
        </w:rPr>
        <w:t>Лекции</w:t>
      </w:r>
      <w:proofErr w:type="spellEnd"/>
      <w:r w:rsidRPr="007D7D45">
        <w:rPr>
          <w:lang w:val="uk-UA"/>
        </w:rPr>
        <w:t xml:space="preserve"> о праве </w:t>
      </w:r>
      <w:proofErr w:type="spellStart"/>
      <w:r w:rsidRPr="007D7D45">
        <w:rPr>
          <w:lang w:val="uk-UA"/>
        </w:rPr>
        <w:t>собственности</w:t>
      </w:r>
      <w:proofErr w:type="spellEnd"/>
      <w:r w:rsidRPr="007D7D45">
        <w:rPr>
          <w:lang w:val="uk-UA"/>
        </w:rPr>
        <w:t xml:space="preserve">. – М: </w:t>
      </w:r>
      <w:proofErr w:type="spellStart"/>
      <w:r w:rsidRPr="007D7D45">
        <w:rPr>
          <w:lang w:val="uk-UA"/>
        </w:rPr>
        <w:t>Юрид</w:t>
      </w:r>
      <w:proofErr w:type="spellEnd"/>
      <w:r w:rsidRPr="007D7D45">
        <w:rPr>
          <w:lang w:val="uk-UA"/>
        </w:rPr>
        <w:t xml:space="preserve">. </w:t>
      </w:r>
      <w:proofErr w:type="spellStart"/>
      <w:r w:rsidRPr="007D7D45">
        <w:rPr>
          <w:lang w:val="uk-UA"/>
        </w:rPr>
        <w:t>лит</w:t>
      </w:r>
      <w:proofErr w:type="spellEnd"/>
      <w:r w:rsidRPr="007D7D45">
        <w:rPr>
          <w:lang w:val="uk-UA"/>
        </w:rPr>
        <w:t>, 1991. – С. 82-133.</w:t>
      </w:r>
    </w:p>
    <w:p w:rsidR="00065965" w:rsidRPr="007D7D45" w:rsidRDefault="00065965" w:rsidP="007D7D45">
      <w:pPr>
        <w:keepNext/>
        <w:numPr>
          <w:ilvl w:val="0"/>
          <w:numId w:val="11"/>
        </w:numPr>
        <w:tabs>
          <w:tab w:val="left" w:pos="1134"/>
        </w:tabs>
        <w:ind w:left="0" w:firstLine="720"/>
        <w:jc w:val="both"/>
        <w:rPr>
          <w:lang w:val="uk-UA"/>
        </w:rPr>
      </w:pPr>
      <w:r w:rsidRPr="007D7D45">
        <w:rPr>
          <w:lang w:val="uk-UA"/>
        </w:rPr>
        <w:t xml:space="preserve">Ушакова Ю.А. Поняття, зміст та форми права власності: </w:t>
      </w:r>
      <w:proofErr w:type="spellStart"/>
      <w:r w:rsidRPr="007D7D45">
        <w:rPr>
          <w:lang w:val="uk-UA"/>
        </w:rPr>
        <w:t>автореф</w:t>
      </w:r>
      <w:proofErr w:type="spellEnd"/>
      <w:r w:rsidRPr="007D7D45">
        <w:rPr>
          <w:lang w:val="uk-UA"/>
        </w:rPr>
        <w:t xml:space="preserve">. </w:t>
      </w:r>
      <w:proofErr w:type="spellStart"/>
      <w:r w:rsidRPr="007D7D45">
        <w:rPr>
          <w:lang w:val="uk-UA"/>
        </w:rPr>
        <w:t>дис</w:t>
      </w:r>
      <w:proofErr w:type="spellEnd"/>
      <w:r w:rsidRPr="007D7D45">
        <w:rPr>
          <w:lang w:val="uk-UA"/>
        </w:rPr>
        <w:t xml:space="preserve">…. </w:t>
      </w:r>
      <w:proofErr w:type="spellStart"/>
      <w:r w:rsidRPr="007D7D45">
        <w:rPr>
          <w:lang w:val="uk-UA"/>
        </w:rPr>
        <w:t>канд</w:t>
      </w:r>
      <w:proofErr w:type="spellEnd"/>
      <w:r w:rsidRPr="007D7D45">
        <w:rPr>
          <w:lang w:val="uk-UA"/>
        </w:rPr>
        <w:t xml:space="preserve">. </w:t>
      </w:r>
      <w:proofErr w:type="spellStart"/>
      <w:r w:rsidRPr="007D7D45">
        <w:rPr>
          <w:lang w:val="uk-UA"/>
        </w:rPr>
        <w:t>юрид</w:t>
      </w:r>
      <w:proofErr w:type="spellEnd"/>
      <w:r w:rsidRPr="007D7D45">
        <w:rPr>
          <w:lang w:val="uk-UA"/>
        </w:rPr>
        <w:t xml:space="preserve">. наук / Юлія Андріївна Ушакова. – К.: Науково-дослідний інститут приватного права і підприємництва імені академіка Ф.Г. Бурчака, 2011. – 20 с.  </w:t>
      </w:r>
    </w:p>
    <w:p w:rsidR="00065965" w:rsidRPr="007D7D45" w:rsidRDefault="00065965" w:rsidP="007D7D45">
      <w:pPr>
        <w:keepNext/>
        <w:numPr>
          <w:ilvl w:val="0"/>
          <w:numId w:val="11"/>
        </w:numPr>
        <w:tabs>
          <w:tab w:val="left" w:pos="1134"/>
        </w:tabs>
        <w:ind w:left="0" w:firstLine="720"/>
        <w:jc w:val="both"/>
        <w:rPr>
          <w:lang w:val="uk-UA"/>
        </w:rPr>
      </w:pPr>
      <w:r w:rsidRPr="007D7D45">
        <w:rPr>
          <w:lang w:val="uk-UA"/>
        </w:rPr>
        <w:t xml:space="preserve">Цивільний кодекс України від 16 січня 2003 року №  435-IV // Відомості Верховної Ради. – 2003. – № 40-44. – </w:t>
      </w:r>
      <w:proofErr w:type="spellStart"/>
      <w:r w:rsidRPr="007D7D45">
        <w:rPr>
          <w:lang w:val="uk-UA"/>
        </w:rPr>
        <w:t>Cт</w:t>
      </w:r>
      <w:proofErr w:type="spellEnd"/>
      <w:r w:rsidRPr="007D7D45">
        <w:rPr>
          <w:lang w:val="uk-UA"/>
        </w:rPr>
        <w:t xml:space="preserve">. 356. </w:t>
      </w:r>
    </w:p>
    <w:p w:rsidR="00065965" w:rsidRPr="007D7D45" w:rsidRDefault="00065965" w:rsidP="00481743">
      <w:pPr>
        <w:pStyle w:val="21"/>
        <w:keepNext/>
        <w:spacing w:after="0" w:line="240" w:lineRule="auto"/>
        <w:rPr>
          <w:b/>
          <w:lang w:val="uk-UA"/>
        </w:rPr>
      </w:pPr>
      <w:r w:rsidRPr="007D7D45">
        <w:rPr>
          <w:b/>
          <w:lang w:val="uk-UA"/>
        </w:rPr>
        <w:br w:type="page"/>
      </w:r>
      <w:r w:rsidRPr="007D7D45">
        <w:rPr>
          <w:b/>
          <w:lang w:val="uk-UA"/>
        </w:rPr>
        <w:lastRenderedPageBreak/>
        <w:t>Контрольні питання</w:t>
      </w:r>
    </w:p>
    <w:p w:rsidR="00065965" w:rsidRPr="007D7D45" w:rsidRDefault="00065965" w:rsidP="007D7D45">
      <w:pPr>
        <w:pStyle w:val="21"/>
        <w:keepNext/>
        <w:numPr>
          <w:ilvl w:val="0"/>
          <w:numId w:val="12"/>
        </w:numPr>
        <w:tabs>
          <w:tab w:val="left" w:pos="993"/>
        </w:tabs>
        <w:spacing w:after="0" w:line="240" w:lineRule="auto"/>
        <w:ind w:left="0" w:firstLine="720"/>
        <w:jc w:val="both"/>
        <w:rPr>
          <w:lang w:val="uk-UA"/>
        </w:rPr>
      </w:pPr>
      <w:r w:rsidRPr="007D7D45">
        <w:rPr>
          <w:lang w:val="uk-UA"/>
        </w:rPr>
        <w:t>Яка форма привласнення здійснюється при наявності спільної власності?</w:t>
      </w:r>
    </w:p>
    <w:p w:rsidR="00065965" w:rsidRPr="007D7D45" w:rsidRDefault="00065965" w:rsidP="007D7D45">
      <w:pPr>
        <w:pStyle w:val="21"/>
        <w:keepNext/>
        <w:numPr>
          <w:ilvl w:val="0"/>
          <w:numId w:val="12"/>
        </w:numPr>
        <w:tabs>
          <w:tab w:val="left" w:pos="993"/>
        </w:tabs>
        <w:spacing w:after="0" w:line="240" w:lineRule="auto"/>
        <w:ind w:left="0" w:firstLine="720"/>
        <w:jc w:val="both"/>
        <w:rPr>
          <w:lang w:val="uk-UA"/>
        </w:rPr>
      </w:pPr>
      <w:r w:rsidRPr="007D7D45">
        <w:rPr>
          <w:lang w:val="uk-UA"/>
        </w:rPr>
        <w:t>Чи є спільна власність однією з форм власності?</w:t>
      </w:r>
    </w:p>
    <w:p w:rsidR="00065965" w:rsidRPr="007D7D45" w:rsidRDefault="00065965" w:rsidP="007D7D45">
      <w:pPr>
        <w:pStyle w:val="21"/>
        <w:keepNext/>
        <w:numPr>
          <w:ilvl w:val="0"/>
          <w:numId w:val="12"/>
        </w:numPr>
        <w:tabs>
          <w:tab w:val="left" w:pos="993"/>
        </w:tabs>
        <w:spacing w:after="0" w:line="240" w:lineRule="auto"/>
        <w:ind w:left="0" w:firstLine="720"/>
        <w:jc w:val="both"/>
        <w:rPr>
          <w:lang w:val="uk-UA"/>
        </w:rPr>
      </w:pPr>
      <w:r w:rsidRPr="007D7D45">
        <w:rPr>
          <w:lang w:val="uk-UA"/>
        </w:rPr>
        <w:t>Дайте поняття роздільної власності подружжя.</w:t>
      </w:r>
    </w:p>
    <w:p w:rsidR="00065965" w:rsidRPr="007D7D45" w:rsidRDefault="00065965" w:rsidP="007D7D45">
      <w:pPr>
        <w:pStyle w:val="21"/>
        <w:keepNext/>
        <w:numPr>
          <w:ilvl w:val="0"/>
          <w:numId w:val="12"/>
        </w:numPr>
        <w:tabs>
          <w:tab w:val="left" w:pos="993"/>
        </w:tabs>
        <w:spacing w:after="0" w:line="240" w:lineRule="auto"/>
        <w:ind w:left="0" w:firstLine="720"/>
        <w:jc w:val="both"/>
        <w:rPr>
          <w:lang w:val="uk-UA"/>
        </w:rPr>
      </w:pPr>
      <w:r w:rsidRPr="007D7D45">
        <w:rPr>
          <w:lang w:val="uk-UA"/>
        </w:rPr>
        <w:t>Наведіть характеристику переважного права купівлі частки у праві спільної часткової власності. Які наслідки порушень цього права?</w:t>
      </w:r>
    </w:p>
    <w:p w:rsidR="00065965" w:rsidRPr="007D7D45" w:rsidRDefault="00065965" w:rsidP="007D7D45">
      <w:pPr>
        <w:pStyle w:val="21"/>
        <w:keepNext/>
        <w:numPr>
          <w:ilvl w:val="0"/>
          <w:numId w:val="12"/>
        </w:numPr>
        <w:tabs>
          <w:tab w:val="left" w:pos="993"/>
        </w:tabs>
        <w:spacing w:after="0" w:line="240" w:lineRule="auto"/>
        <w:ind w:left="0" w:firstLine="720"/>
        <w:jc w:val="both"/>
        <w:rPr>
          <w:lang w:val="uk-UA"/>
        </w:rPr>
      </w:pPr>
      <w:r w:rsidRPr="007D7D45">
        <w:rPr>
          <w:lang w:val="uk-UA"/>
        </w:rPr>
        <w:t>У чому полягають відмінності ідеальних і реальних часток? Хто і навіщо їх визначає?</w:t>
      </w:r>
    </w:p>
    <w:p w:rsidR="00065965" w:rsidRPr="007D7D45" w:rsidRDefault="00065965" w:rsidP="007D7D45">
      <w:pPr>
        <w:pStyle w:val="21"/>
        <w:keepNext/>
        <w:numPr>
          <w:ilvl w:val="0"/>
          <w:numId w:val="12"/>
        </w:numPr>
        <w:tabs>
          <w:tab w:val="left" w:pos="993"/>
        </w:tabs>
        <w:spacing w:after="0" w:line="240" w:lineRule="auto"/>
        <w:ind w:left="0" w:firstLine="720"/>
        <w:jc w:val="both"/>
        <w:rPr>
          <w:lang w:val="uk-UA"/>
        </w:rPr>
      </w:pPr>
      <w:r w:rsidRPr="007D7D45">
        <w:rPr>
          <w:lang w:val="uk-UA"/>
        </w:rPr>
        <w:t>Розкрийте особливості правового порядку користування спільною частковою власністю.</w:t>
      </w:r>
    </w:p>
    <w:p w:rsidR="00065965" w:rsidRPr="007D7D45" w:rsidRDefault="00065965" w:rsidP="007D7D45">
      <w:pPr>
        <w:pStyle w:val="21"/>
        <w:keepNext/>
        <w:numPr>
          <w:ilvl w:val="0"/>
          <w:numId w:val="12"/>
        </w:numPr>
        <w:tabs>
          <w:tab w:val="left" w:pos="993"/>
        </w:tabs>
        <w:spacing w:after="0" w:line="240" w:lineRule="auto"/>
        <w:ind w:left="0" w:firstLine="720"/>
        <w:jc w:val="both"/>
        <w:rPr>
          <w:lang w:val="uk-UA"/>
        </w:rPr>
      </w:pPr>
      <w:r w:rsidRPr="007D7D45">
        <w:rPr>
          <w:lang w:val="uk-UA"/>
        </w:rPr>
        <w:t>Дайте поняття «виділ» та «поділ» спільної власності, порівняйте їх.</w:t>
      </w:r>
    </w:p>
    <w:p w:rsidR="00065965" w:rsidRPr="007D7D45" w:rsidRDefault="00065965" w:rsidP="007D7D45">
      <w:pPr>
        <w:pStyle w:val="21"/>
        <w:keepNext/>
        <w:numPr>
          <w:ilvl w:val="0"/>
          <w:numId w:val="12"/>
        </w:numPr>
        <w:tabs>
          <w:tab w:val="left" w:pos="993"/>
        </w:tabs>
        <w:spacing w:after="0" w:line="240" w:lineRule="auto"/>
        <w:ind w:left="0" w:firstLine="720"/>
        <w:jc w:val="both"/>
        <w:rPr>
          <w:lang w:val="uk-UA"/>
        </w:rPr>
      </w:pPr>
      <w:r w:rsidRPr="007D7D45">
        <w:rPr>
          <w:lang w:val="uk-UA"/>
        </w:rPr>
        <w:t>Яким чином звертається стягнення на частку в спільному майні?</w:t>
      </w:r>
    </w:p>
    <w:p w:rsidR="00065965" w:rsidRPr="007D7D45" w:rsidRDefault="00065965" w:rsidP="007D7D45">
      <w:pPr>
        <w:pStyle w:val="21"/>
        <w:keepNext/>
        <w:numPr>
          <w:ilvl w:val="0"/>
          <w:numId w:val="12"/>
        </w:numPr>
        <w:tabs>
          <w:tab w:val="left" w:pos="993"/>
        </w:tabs>
        <w:spacing w:after="0" w:line="240" w:lineRule="auto"/>
        <w:ind w:left="0" w:firstLine="720"/>
        <w:jc w:val="both"/>
        <w:rPr>
          <w:lang w:val="uk-UA"/>
        </w:rPr>
      </w:pPr>
      <w:r w:rsidRPr="007D7D45">
        <w:rPr>
          <w:lang w:val="uk-UA"/>
        </w:rPr>
        <w:t>Наведіть загальну характеристику правового режиму майна фермерського господарства.</w:t>
      </w:r>
    </w:p>
    <w:p w:rsidR="00065965" w:rsidRPr="007D7D45" w:rsidRDefault="00065965" w:rsidP="00481743">
      <w:pPr>
        <w:keepNext/>
        <w:ind w:firstLine="720"/>
        <w:jc w:val="both"/>
        <w:rPr>
          <w:lang w:val="uk-UA"/>
        </w:rPr>
      </w:pPr>
    </w:p>
    <w:p w:rsidR="00065965" w:rsidRPr="007D7D45" w:rsidRDefault="00065965" w:rsidP="00481743">
      <w:pPr>
        <w:pStyle w:val="21"/>
        <w:keepNext/>
        <w:spacing w:after="0" w:line="240" w:lineRule="auto"/>
        <w:jc w:val="center"/>
        <w:rPr>
          <w:b/>
          <w:lang w:val="uk-UA"/>
        </w:rPr>
      </w:pPr>
      <w:r w:rsidRPr="007D7D45">
        <w:rPr>
          <w:b/>
          <w:lang w:val="uk-UA"/>
        </w:rPr>
        <w:t>Семінарське заняття 5.</w:t>
      </w:r>
    </w:p>
    <w:p w:rsidR="00065965" w:rsidRPr="007D7D45" w:rsidRDefault="00065965" w:rsidP="00481743">
      <w:pPr>
        <w:keepNext/>
        <w:ind w:firstLine="720"/>
        <w:jc w:val="both"/>
        <w:rPr>
          <w:lang w:val="uk-UA"/>
        </w:rPr>
      </w:pPr>
      <w:r w:rsidRPr="007D7D45">
        <w:rPr>
          <w:b/>
          <w:lang w:val="uk-UA"/>
        </w:rPr>
        <w:t>Тема: Право власності юридичних осіб</w:t>
      </w:r>
    </w:p>
    <w:p w:rsidR="00065965" w:rsidRPr="007D7D45" w:rsidRDefault="00065965" w:rsidP="007D7D45">
      <w:pPr>
        <w:keepNext/>
        <w:numPr>
          <w:ilvl w:val="0"/>
          <w:numId w:val="13"/>
        </w:numPr>
        <w:tabs>
          <w:tab w:val="left" w:pos="993"/>
        </w:tabs>
        <w:ind w:left="0" w:firstLine="720"/>
        <w:jc w:val="both"/>
        <w:rPr>
          <w:lang w:val="uk-UA"/>
        </w:rPr>
      </w:pPr>
      <w:r w:rsidRPr="007D7D45">
        <w:rPr>
          <w:lang w:val="uk-UA"/>
        </w:rPr>
        <w:t>Співвідношення права спільної власності та права колективної власності.</w:t>
      </w:r>
    </w:p>
    <w:p w:rsidR="00065965" w:rsidRPr="007D7D45" w:rsidRDefault="00065965" w:rsidP="007D7D45">
      <w:pPr>
        <w:keepNext/>
        <w:numPr>
          <w:ilvl w:val="0"/>
          <w:numId w:val="13"/>
        </w:numPr>
        <w:tabs>
          <w:tab w:val="left" w:pos="993"/>
        </w:tabs>
        <w:ind w:left="0" w:firstLine="720"/>
        <w:jc w:val="both"/>
        <w:rPr>
          <w:lang w:val="uk-UA"/>
        </w:rPr>
      </w:pPr>
      <w:r w:rsidRPr="007D7D45">
        <w:rPr>
          <w:lang w:val="uk-UA"/>
        </w:rPr>
        <w:t>Юридичні особи як суб'єкти права колективної та приватної власності.</w:t>
      </w:r>
    </w:p>
    <w:p w:rsidR="00065965" w:rsidRPr="007D7D45" w:rsidRDefault="00065965" w:rsidP="007D7D45">
      <w:pPr>
        <w:keepNext/>
        <w:numPr>
          <w:ilvl w:val="0"/>
          <w:numId w:val="13"/>
        </w:numPr>
        <w:tabs>
          <w:tab w:val="left" w:pos="993"/>
        </w:tabs>
        <w:ind w:left="0" w:firstLine="720"/>
        <w:jc w:val="both"/>
        <w:rPr>
          <w:lang w:val="uk-UA"/>
        </w:rPr>
      </w:pPr>
      <w:r w:rsidRPr="007D7D45">
        <w:rPr>
          <w:lang w:val="uk-UA"/>
        </w:rPr>
        <w:t>Підстави виникнення права власності юридичних осіб, особливості його здійснення.</w:t>
      </w:r>
    </w:p>
    <w:p w:rsidR="00065965" w:rsidRPr="007D7D45" w:rsidRDefault="00065965" w:rsidP="007D7D45">
      <w:pPr>
        <w:keepNext/>
        <w:numPr>
          <w:ilvl w:val="0"/>
          <w:numId w:val="13"/>
        </w:numPr>
        <w:tabs>
          <w:tab w:val="left" w:pos="993"/>
        </w:tabs>
        <w:ind w:left="0" w:firstLine="720"/>
        <w:jc w:val="both"/>
        <w:rPr>
          <w:lang w:val="uk-UA"/>
        </w:rPr>
      </w:pPr>
      <w:r w:rsidRPr="007D7D45">
        <w:rPr>
          <w:lang w:val="uk-UA"/>
        </w:rPr>
        <w:t xml:space="preserve">Право власності орендних підприємств. </w:t>
      </w:r>
    </w:p>
    <w:p w:rsidR="00065965" w:rsidRPr="007D7D45" w:rsidRDefault="00065965" w:rsidP="007D7D45">
      <w:pPr>
        <w:keepNext/>
        <w:numPr>
          <w:ilvl w:val="0"/>
          <w:numId w:val="13"/>
        </w:numPr>
        <w:tabs>
          <w:tab w:val="left" w:pos="993"/>
        </w:tabs>
        <w:ind w:left="0" w:firstLine="720"/>
        <w:jc w:val="both"/>
        <w:rPr>
          <w:lang w:val="uk-UA"/>
        </w:rPr>
      </w:pPr>
      <w:r w:rsidRPr="007D7D45">
        <w:rPr>
          <w:lang w:val="uk-UA"/>
        </w:rPr>
        <w:t xml:space="preserve">Право власності господарських товариств. </w:t>
      </w:r>
    </w:p>
    <w:p w:rsidR="00065965" w:rsidRPr="007D7D45" w:rsidRDefault="00065965" w:rsidP="007D7D45">
      <w:pPr>
        <w:keepNext/>
        <w:numPr>
          <w:ilvl w:val="0"/>
          <w:numId w:val="13"/>
        </w:numPr>
        <w:tabs>
          <w:tab w:val="left" w:pos="993"/>
        </w:tabs>
        <w:ind w:left="0" w:firstLine="720"/>
        <w:jc w:val="both"/>
        <w:rPr>
          <w:lang w:val="uk-UA"/>
        </w:rPr>
      </w:pPr>
      <w:r w:rsidRPr="007D7D45">
        <w:rPr>
          <w:lang w:val="uk-UA"/>
        </w:rPr>
        <w:t xml:space="preserve">Суб'єкти та об'єкти права власності господарських об'єднань. </w:t>
      </w:r>
    </w:p>
    <w:p w:rsidR="00065965" w:rsidRPr="007D7D45" w:rsidRDefault="00065965" w:rsidP="00481743">
      <w:pPr>
        <w:keepNext/>
        <w:ind w:firstLine="720"/>
        <w:jc w:val="both"/>
        <w:rPr>
          <w:b/>
          <w:i/>
          <w:lang w:val="uk-UA"/>
        </w:rPr>
      </w:pPr>
    </w:p>
    <w:p w:rsidR="00065965" w:rsidRPr="007D7D45" w:rsidRDefault="00065965" w:rsidP="00481743">
      <w:pPr>
        <w:keepNext/>
        <w:ind w:firstLine="720"/>
        <w:jc w:val="both"/>
        <w:rPr>
          <w:lang w:val="uk-UA"/>
        </w:rPr>
      </w:pPr>
      <w:r w:rsidRPr="007D7D45">
        <w:rPr>
          <w:b/>
          <w:lang w:val="uk-UA"/>
        </w:rPr>
        <w:t>Ключові слова:</w:t>
      </w:r>
      <w:r w:rsidRPr="007D7D45">
        <w:rPr>
          <w:lang w:val="uk-UA"/>
        </w:rPr>
        <w:t xml:space="preserve"> колектив, юридична особа, колективна власність, спільна власність, право колективної власності, оренда, орендне підприємство, господарське товариство, </w:t>
      </w:r>
      <w:r w:rsidRPr="007D7D45">
        <w:rPr>
          <w:lang w:val="uk-UA"/>
        </w:rPr>
        <w:lastRenderedPageBreak/>
        <w:t>господарські об'єднання, асоціації, корпорації, консорціуми, концерни, юридична особа, підприємства.</w:t>
      </w:r>
    </w:p>
    <w:p w:rsidR="00065965" w:rsidRPr="007D7D45" w:rsidRDefault="00065965" w:rsidP="00481743">
      <w:pPr>
        <w:keepNext/>
        <w:ind w:firstLine="720"/>
        <w:jc w:val="both"/>
        <w:rPr>
          <w:lang w:val="uk-UA"/>
        </w:rPr>
      </w:pPr>
    </w:p>
    <w:p w:rsidR="00065965" w:rsidRPr="007D7D45" w:rsidRDefault="00065965" w:rsidP="00481743">
      <w:pPr>
        <w:pStyle w:val="8"/>
        <w:spacing w:before="0"/>
        <w:jc w:val="center"/>
        <w:rPr>
          <w:rFonts w:ascii="Times New Roman" w:hAnsi="Times New Roman" w:cs="Times New Roman"/>
          <w:b/>
          <w:i/>
          <w:color w:val="auto"/>
          <w:sz w:val="24"/>
          <w:szCs w:val="24"/>
        </w:rPr>
      </w:pPr>
      <w:proofErr w:type="spellStart"/>
      <w:r w:rsidRPr="007D7D45">
        <w:rPr>
          <w:rFonts w:ascii="Times New Roman" w:hAnsi="Times New Roman" w:cs="Times New Roman"/>
          <w:b/>
          <w:color w:val="auto"/>
          <w:sz w:val="24"/>
          <w:szCs w:val="24"/>
        </w:rPr>
        <w:t>Практичні</w:t>
      </w:r>
      <w:proofErr w:type="spellEnd"/>
      <w:r w:rsidRPr="007D7D45">
        <w:rPr>
          <w:rFonts w:ascii="Times New Roman" w:hAnsi="Times New Roman" w:cs="Times New Roman"/>
          <w:b/>
          <w:color w:val="auto"/>
          <w:sz w:val="24"/>
          <w:szCs w:val="24"/>
        </w:rPr>
        <w:t xml:space="preserve"> </w:t>
      </w:r>
      <w:proofErr w:type="spellStart"/>
      <w:r w:rsidRPr="007D7D45">
        <w:rPr>
          <w:rFonts w:ascii="Times New Roman" w:hAnsi="Times New Roman" w:cs="Times New Roman"/>
          <w:b/>
          <w:color w:val="auto"/>
          <w:sz w:val="24"/>
          <w:szCs w:val="24"/>
        </w:rPr>
        <w:t>завдання</w:t>
      </w:r>
      <w:proofErr w:type="spellEnd"/>
    </w:p>
    <w:p w:rsidR="00065965" w:rsidRPr="007D7D45" w:rsidRDefault="00065965" w:rsidP="00481743">
      <w:pPr>
        <w:pStyle w:val="a5"/>
        <w:keepNext/>
        <w:spacing w:after="0"/>
        <w:ind w:firstLine="720"/>
        <w:rPr>
          <w:sz w:val="24"/>
          <w:lang w:val="uk-UA"/>
        </w:rPr>
      </w:pPr>
      <w:r w:rsidRPr="007D7D45">
        <w:rPr>
          <w:sz w:val="24"/>
          <w:lang w:val="uk-UA"/>
        </w:rPr>
        <w:t>1.Знайдіть 10 розбіжностей між правом спільної та колективної власності та занесіть їх у таблицю:</w:t>
      </w:r>
    </w:p>
    <w:p w:rsidR="00065965" w:rsidRPr="007D7D45" w:rsidRDefault="00065965" w:rsidP="00481743">
      <w:pPr>
        <w:pStyle w:val="a5"/>
        <w:keepNext/>
        <w:spacing w:after="0"/>
        <w:ind w:firstLine="720"/>
        <w:rPr>
          <w:sz w:val="24"/>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3866"/>
        <w:gridCol w:w="3867"/>
      </w:tblGrid>
      <w:tr w:rsidR="000F74A4" w:rsidRPr="007D7D45" w:rsidTr="00C36A37">
        <w:tc>
          <w:tcPr>
            <w:tcW w:w="1875"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6"/>
              <w:spacing w:before="0"/>
              <w:jc w:val="center"/>
              <w:rPr>
                <w:rFonts w:ascii="Times New Roman" w:hAnsi="Times New Roman" w:cs="Times New Roman"/>
                <w:color w:val="auto"/>
              </w:rPr>
            </w:pPr>
            <w:proofErr w:type="spellStart"/>
            <w:r w:rsidRPr="007D7D45">
              <w:rPr>
                <w:rFonts w:ascii="Times New Roman" w:hAnsi="Times New Roman" w:cs="Times New Roman"/>
                <w:color w:val="auto"/>
              </w:rPr>
              <w:t>Ознаки</w:t>
            </w:r>
            <w:proofErr w:type="spellEnd"/>
          </w:p>
        </w:tc>
        <w:tc>
          <w:tcPr>
            <w:tcW w:w="3866"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6"/>
              <w:spacing w:before="0"/>
              <w:jc w:val="center"/>
              <w:rPr>
                <w:rFonts w:ascii="Times New Roman" w:hAnsi="Times New Roman" w:cs="Times New Roman"/>
                <w:color w:val="auto"/>
              </w:rPr>
            </w:pPr>
            <w:r w:rsidRPr="007D7D45">
              <w:rPr>
                <w:rFonts w:ascii="Times New Roman" w:hAnsi="Times New Roman" w:cs="Times New Roman"/>
                <w:color w:val="auto"/>
              </w:rPr>
              <w:t xml:space="preserve">Право </w:t>
            </w:r>
            <w:proofErr w:type="spellStart"/>
            <w:r w:rsidRPr="007D7D45">
              <w:rPr>
                <w:rFonts w:ascii="Times New Roman" w:hAnsi="Times New Roman" w:cs="Times New Roman"/>
                <w:color w:val="auto"/>
              </w:rPr>
              <w:t>спільної</w:t>
            </w:r>
            <w:proofErr w:type="spellEnd"/>
            <w:r w:rsidRPr="007D7D45">
              <w:rPr>
                <w:rFonts w:ascii="Times New Roman" w:hAnsi="Times New Roman" w:cs="Times New Roman"/>
                <w:color w:val="auto"/>
              </w:rPr>
              <w:t xml:space="preserve"> </w:t>
            </w:r>
            <w:proofErr w:type="spellStart"/>
            <w:r w:rsidRPr="007D7D45">
              <w:rPr>
                <w:rFonts w:ascii="Times New Roman" w:hAnsi="Times New Roman" w:cs="Times New Roman"/>
                <w:color w:val="auto"/>
              </w:rPr>
              <w:t>власності</w:t>
            </w:r>
            <w:proofErr w:type="spellEnd"/>
          </w:p>
        </w:tc>
        <w:tc>
          <w:tcPr>
            <w:tcW w:w="3867"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1"/>
              <w:spacing w:before="0" w:after="0"/>
              <w:rPr>
                <w:rFonts w:ascii="Times New Roman" w:hAnsi="Times New Roman" w:cs="Times New Roman"/>
                <w:b w:val="0"/>
                <w:sz w:val="24"/>
                <w:szCs w:val="24"/>
              </w:rPr>
            </w:pPr>
            <w:r w:rsidRPr="007D7D45">
              <w:rPr>
                <w:rFonts w:ascii="Times New Roman" w:hAnsi="Times New Roman" w:cs="Times New Roman"/>
                <w:b w:val="0"/>
                <w:sz w:val="24"/>
                <w:szCs w:val="24"/>
              </w:rPr>
              <w:t>Право колективної власності</w:t>
            </w:r>
          </w:p>
        </w:tc>
      </w:tr>
      <w:tr w:rsidR="00065965" w:rsidRPr="007D7D45" w:rsidTr="00C36A37">
        <w:tc>
          <w:tcPr>
            <w:tcW w:w="187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ind w:firstLine="720"/>
              <w:jc w:val="both"/>
              <w:rPr>
                <w:b/>
                <w:lang w:val="uk-UA"/>
              </w:rPr>
            </w:pPr>
          </w:p>
        </w:tc>
        <w:tc>
          <w:tcPr>
            <w:tcW w:w="3866"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ind w:firstLine="720"/>
              <w:jc w:val="both"/>
              <w:rPr>
                <w:lang w:val="uk-UA"/>
              </w:rPr>
            </w:pPr>
          </w:p>
        </w:tc>
        <w:tc>
          <w:tcPr>
            <w:tcW w:w="3867"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ind w:firstLine="720"/>
              <w:jc w:val="both"/>
              <w:rPr>
                <w:lang w:val="uk-UA"/>
              </w:rPr>
            </w:pPr>
          </w:p>
        </w:tc>
      </w:tr>
    </w:tbl>
    <w:p w:rsidR="00065965" w:rsidRPr="007D7D45" w:rsidRDefault="00065965" w:rsidP="00481743">
      <w:pPr>
        <w:keepNext/>
        <w:ind w:firstLine="720"/>
        <w:jc w:val="both"/>
        <w:rPr>
          <w:lang w:val="uk-UA"/>
        </w:rPr>
      </w:pPr>
    </w:p>
    <w:p w:rsidR="00065965" w:rsidRPr="007D7D45" w:rsidRDefault="00065965" w:rsidP="00481743">
      <w:pPr>
        <w:keepNext/>
        <w:ind w:firstLine="720"/>
        <w:jc w:val="both"/>
        <w:rPr>
          <w:lang w:val="uk-UA"/>
        </w:rPr>
      </w:pPr>
      <w:r w:rsidRPr="007D7D45">
        <w:rPr>
          <w:lang w:val="uk-UA"/>
        </w:rPr>
        <w:t>2. Намалюйте та заповніть таблицю, виходячи з норм Закону України «Про господарські товариства» та Господарського кодексу: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11"/>
        <w:gridCol w:w="892"/>
        <w:gridCol w:w="893"/>
        <w:gridCol w:w="893"/>
        <w:gridCol w:w="893"/>
        <w:gridCol w:w="893"/>
      </w:tblGrid>
      <w:tr w:rsidR="00065965" w:rsidRPr="007D7D45" w:rsidTr="00C36A37">
        <w:trPr>
          <w:trHeight w:val="315"/>
        </w:trPr>
        <w:tc>
          <w:tcPr>
            <w:tcW w:w="426"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w:t>
            </w:r>
          </w:p>
        </w:tc>
        <w:tc>
          <w:tcPr>
            <w:tcW w:w="411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Ознаки</w:t>
            </w:r>
          </w:p>
        </w:tc>
        <w:tc>
          <w:tcPr>
            <w:tcW w:w="892"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АТ</w:t>
            </w:r>
          </w:p>
        </w:tc>
        <w:tc>
          <w:tcPr>
            <w:tcW w:w="89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ТОВ</w:t>
            </w:r>
          </w:p>
        </w:tc>
        <w:tc>
          <w:tcPr>
            <w:tcW w:w="89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ТДВ</w:t>
            </w:r>
          </w:p>
        </w:tc>
        <w:tc>
          <w:tcPr>
            <w:tcW w:w="89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1"/>
              <w:spacing w:before="0" w:after="0"/>
              <w:rPr>
                <w:rFonts w:ascii="Times New Roman" w:hAnsi="Times New Roman" w:cs="Times New Roman"/>
                <w:b w:val="0"/>
                <w:sz w:val="24"/>
                <w:szCs w:val="24"/>
              </w:rPr>
            </w:pPr>
            <w:r w:rsidRPr="007D7D45">
              <w:rPr>
                <w:rFonts w:ascii="Times New Roman" w:hAnsi="Times New Roman" w:cs="Times New Roman"/>
                <w:b w:val="0"/>
                <w:sz w:val="24"/>
                <w:szCs w:val="24"/>
              </w:rPr>
              <w:t>ПТ</w:t>
            </w:r>
          </w:p>
        </w:tc>
        <w:tc>
          <w:tcPr>
            <w:tcW w:w="89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КТ</w:t>
            </w:r>
          </w:p>
        </w:tc>
      </w:tr>
      <w:tr w:rsidR="00065965" w:rsidRPr="007D7D45" w:rsidTr="00C36A37">
        <w:trPr>
          <w:trHeight w:val="315"/>
        </w:trPr>
        <w:tc>
          <w:tcPr>
            <w:tcW w:w="426"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1.</w:t>
            </w:r>
          </w:p>
        </w:tc>
        <w:tc>
          <w:tcPr>
            <w:tcW w:w="411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7"/>
              <w:spacing w:before="0"/>
              <w:rPr>
                <w:rFonts w:ascii="Times New Roman" w:hAnsi="Times New Roman" w:cs="Times New Roman"/>
                <w:i w:val="0"/>
                <w:color w:val="auto"/>
              </w:rPr>
            </w:pPr>
            <w:proofErr w:type="spellStart"/>
            <w:r w:rsidRPr="007D7D45">
              <w:rPr>
                <w:rFonts w:ascii="Times New Roman" w:hAnsi="Times New Roman" w:cs="Times New Roman"/>
                <w:i w:val="0"/>
                <w:color w:val="auto"/>
              </w:rPr>
              <w:t>Поняття</w:t>
            </w:r>
            <w:proofErr w:type="spellEnd"/>
          </w:p>
        </w:tc>
        <w:tc>
          <w:tcPr>
            <w:tcW w:w="892"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C36A37">
        <w:trPr>
          <w:trHeight w:val="315"/>
        </w:trPr>
        <w:tc>
          <w:tcPr>
            <w:tcW w:w="426"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2.</w:t>
            </w:r>
          </w:p>
        </w:tc>
        <w:tc>
          <w:tcPr>
            <w:tcW w:w="411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rPr>
                <w:lang w:val="uk-UA"/>
              </w:rPr>
            </w:pPr>
            <w:r w:rsidRPr="007D7D45">
              <w:rPr>
                <w:lang w:val="uk-UA"/>
              </w:rPr>
              <w:t>Правовий режим майна</w:t>
            </w:r>
          </w:p>
        </w:tc>
        <w:tc>
          <w:tcPr>
            <w:tcW w:w="892"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C36A37">
        <w:trPr>
          <w:trHeight w:val="315"/>
        </w:trPr>
        <w:tc>
          <w:tcPr>
            <w:tcW w:w="426"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3.</w:t>
            </w:r>
          </w:p>
        </w:tc>
        <w:tc>
          <w:tcPr>
            <w:tcW w:w="411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7"/>
              <w:spacing w:before="0"/>
              <w:rPr>
                <w:rFonts w:ascii="Times New Roman" w:hAnsi="Times New Roman" w:cs="Times New Roman"/>
                <w:i w:val="0"/>
                <w:color w:val="auto"/>
              </w:rPr>
            </w:pPr>
            <w:proofErr w:type="spellStart"/>
            <w:r w:rsidRPr="007D7D45">
              <w:rPr>
                <w:rFonts w:ascii="Times New Roman" w:hAnsi="Times New Roman" w:cs="Times New Roman"/>
                <w:i w:val="0"/>
                <w:color w:val="auto"/>
              </w:rPr>
              <w:t>Відповідальність</w:t>
            </w:r>
            <w:proofErr w:type="spellEnd"/>
            <w:r w:rsidRPr="007D7D45">
              <w:rPr>
                <w:rFonts w:ascii="Times New Roman" w:hAnsi="Times New Roman" w:cs="Times New Roman"/>
                <w:i w:val="0"/>
                <w:color w:val="auto"/>
              </w:rPr>
              <w:t xml:space="preserve"> </w:t>
            </w:r>
            <w:proofErr w:type="spellStart"/>
            <w:r w:rsidRPr="007D7D45">
              <w:rPr>
                <w:rFonts w:ascii="Times New Roman" w:hAnsi="Times New Roman" w:cs="Times New Roman"/>
                <w:i w:val="0"/>
                <w:color w:val="auto"/>
              </w:rPr>
              <w:t>засновників</w:t>
            </w:r>
            <w:proofErr w:type="spellEnd"/>
          </w:p>
        </w:tc>
        <w:tc>
          <w:tcPr>
            <w:tcW w:w="892"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C36A37">
        <w:trPr>
          <w:trHeight w:val="315"/>
        </w:trPr>
        <w:tc>
          <w:tcPr>
            <w:tcW w:w="426"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4.</w:t>
            </w:r>
          </w:p>
        </w:tc>
        <w:tc>
          <w:tcPr>
            <w:tcW w:w="411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7"/>
              <w:spacing w:before="0"/>
              <w:rPr>
                <w:rFonts w:ascii="Times New Roman" w:hAnsi="Times New Roman" w:cs="Times New Roman"/>
                <w:i w:val="0"/>
                <w:color w:val="auto"/>
              </w:rPr>
            </w:pPr>
            <w:proofErr w:type="spellStart"/>
            <w:r w:rsidRPr="007D7D45">
              <w:rPr>
                <w:rFonts w:ascii="Times New Roman" w:hAnsi="Times New Roman" w:cs="Times New Roman"/>
                <w:i w:val="0"/>
                <w:color w:val="auto"/>
              </w:rPr>
              <w:t>Відповідальність</w:t>
            </w:r>
            <w:proofErr w:type="spellEnd"/>
            <w:r w:rsidRPr="007D7D45">
              <w:rPr>
                <w:rFonts w:ascii="Times New Roman" w:hAnsi="Times New Roman" w:cs="Times New Roman"/>
                <w:i w:val="0"/>
                <w:color w:val="auto"/>
              </w:rPr>
              <w:t xml:space="preserve"> </w:t>
            </w:r>
            <w:proofErr w:type="spellStart"/>
            <w:r w:rsidRPr="007D7D45">
              <w:rPr>
                <w:rFonts w:ascii="Times New Roman" w:hAnsi="Times New Roman" w:cs="Times New Roman"/>
                <w:i w:val="0"/>
                <w:color w:val="auto"/>
              </w:rPr>
              <w:t>учасників</w:t>
            </w:r>
            <w:proofErr w:type="spellEnd"/>
          </w:p>
        </w:tc>
        <w:tc>
          <w:tcPr>
            <w:tcW w:w="892"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C36A37">
        <w:trPr>
          <w:trHeight w:val="315"/>
        </w:trPr>
        <w:tc>
          <w:tcPr>
            <w:tcW w:w="426"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5.</w:t>
            </w:r>
          </w:p>
        </w:tc>
        <w:tc>
          <w:tcPr>
            <w:tcW w:w="411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7"/>
              <w:spacing w:before="0"/>
              <w:rPr>
                <w:rFonts w:ascii="Times New Roman" w:hAnsi="Times New Roman" w:cs="Times New Roman"/>
                <w:i w:val="0"/>
                <w:color w:val="auto"/>
              </w:rPr>
            </w:pPr>
            <w:proofErr w:type="spellStart"/>
            <w:r w:rsidRPr="007D7D45">
              <w:rPr>
                <w:rFonts w:ascii="Times New Roman" w:hAnsi="Times New Roman" w:cs="Times New Roman"/>
                <w:i w:val="0"/>
                <w:color w:val="auto"/>
              </w:rPr>
              <w:t>Органи</w:t>
            </w:r>
            <w:proofErr w:type="spellEnd"/>
            <w:r w:rsidRPr="007D7D45">
              <w:rPr>
                <w:rFonts w:ascii="Times New Roman" w:hAnsi="Times New Roman" w:cs="Times New Roman"/>
                <w:i w:val="0"/>
                <w:color w:val="auto"/>
              </w:rPr>
              <w:t xml:space="preserve"> </w:t>
            </w:r>
            <w:proofErr w:type="spellStart"/>
            <w:r w:rsidRPr="007D7D45">
              <w:rPr>
                <w:rFonts w:ascii="Times New Roman" w:hAnsi="Times New Roman" w:cs="Times New Roman"/>
                <w:i w:val="0"/>
                <w:color w:val="auto"/>
              </w:rPr>
              <w:t>управління</w:t>
            </w:r>
            <w:proofErr w:type="spellEnd"/>
          </w:p>
        </w:tc>
        <w:tc>
          <w:tcPr>
            <w:tcW w:w="892"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C36A37">
        <w:trPr>
          <w:trHeight w:val="315"/>
        </w:trPr>
        <w:tc>
          <w:tcPr>
            <w:tcW w:w="426"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6.</w:t>
            </w:r>
          </w:p>
        </w:tc>
        <w:tc>
          <w:tcPr>
            <w:tcW w:w="411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7"/>
              <w:spacing w:before="0"/>
              <w:rPr>
                <w:rFonts w:ascii="Times New Roman" w:hAnsi="Times New Roman" w:cs="Times New Roman"/>
                <w:i w:val="0"/>
                <w:color w:val="auto"/>
              </w:rPr>
            </w:pPr>
            <w:r w:rsidRPr="007D7D45">
              <w:rPr>
                <w:rFonts w:ascii="Times New Roman" w:hAnsi="Times New Roman" w:cs="Times New Roman"/>
                <w:i w:val="0"/>
                <w:color w:val="auto"/>
              </w:rPr>
              <w:t xml:space="preserve">Порядок </w:t>
            </w:r>
            <w:proofErr w:type="spellStart"/>
            <w:r w:rsidRPr="007D7D45">
              <w:rPr>
                <w:rFonts w:ascii="Times New Roman" w:hAnsi="Times New Roman" w:cs="Times New Roman"/>
                <w:i w:val="0"/>
                <w:color w:val="auto"/>
              </w:rPr>
              <w:t>виходу</w:t>
            </w:r>
            <w:proofErr w:type="spellEnd"/>
          </w:p>
        </w:tc>
        <w:tc>
          <w:tcPr>
            <w:tcW w:w="892"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8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bl>
    <w:p w:rsidR="00065965" w:rsidRPr="007D7D45" w:rsidRDefault="00065965" w:rsidP="00481743">
      <w:pPr>
        <w:keepNext/>
        <w:ind w:firstLine="720"/>
        <w:jc w:val="both"/>
        <w:rPr>
          <w:lang w:val="uk-UA"/>
        </w:rPr>
      </w:pPr>
    </w:p>
    <w:p w:rsidR="00065965" w:rsidRPr="007D7D45" w:rsidRDefault="00065965" w:rsidP="00481743">
      <w:pPr>
        <w:pStyle w:val="a3"/>
        <w:keepNext/>
        <w:jc w:val="both"/>
        <w:rPr>
          <w:b w:val="0"/>
          <w:sz w:val="24"/>
        </w:rPr>
      </w:pPr>
      <w:r w:rsidRPr="007D7D45">
        <w:rPr>
          <w:b w:val="0"/>
          <w:sz w:val="24"/>
        </w:rPr>
        <w:t>3.Проаналізуйте законодавство України про кооперативи та встановіть їх особливості шляхом заповнення порівняльної таблиці:</w:t>
      </w:r>
    </w:p>
    <w:p w:rsidR="00065965" w:rsidRPr="007D7D45" w:rsidRDefault="00065965" w:rsidP="00481743">
      <w:pPr>
        <w:keepNext/>
        <w:ind w:firstLine="720"/>
        <w:jc w:val="both"/>
        <w:rPr>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61"/>
        <w:gridCol w:w="3145"/>
        <w:gridCol w:w="2641"/>
      </w:tblGrid>
      <w:tr w:rsidR="00065965" w:rsidRPr="007D7D45" w:rsidTr="00C36A37">
        <w:tc>
          <w:tcPr>
            <w:tcW w:w="567"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w:t>
            </w:r>
          </w:p>
        </w:tc>
        <w:tc>
          <w:tcPr>
            <w:tcW w:w="286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1"/>
              <w:spacing w:before="0" w:after="0"/>
              <w:rPr>
                <w:rFonts w:ascii="Times New Roman" w:hAnsi="Times New Roman" w:cs="Times New Roman"/>
                <w:b w:val="0"/>
                <w:sz w:val="24"/>
                <w:szCs w:val="24"/>
              </w:rPr>
            </w:pPr>
            <w:r w:rsidRPr="007D7D45">
              <w:rPr>
                <w:rFonts w:ascii="Times New Roman" w:hAnsi="Times New Roman" w:cs="Times New Roman"/>
                <w:b w:val="0"/>
                <w:sz w:val="24"/>
                <w:szCs w:val="24"/>
              </w:rPr>
              <w:t>Ознаки</w:t>
            </w:r>
          </w:p>
        </w:tc>
        <w:tc>
          <w:tcPr>
            <w:tcW w:w="3145"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1"/>
              <w:spacing w:before="0" w:after="0"/>
              <w:rPr>
                <w:rFonts w:ascii="Times New Roman" w:hAnsi="Times New Roman" w:cs="Times New Roman"/>
                <w:b w:val="0"/>
                <w:sz w:val="24"/>
                <w:szCs w:val="24"/>
              </w:rPr>
            </w:pPr>
            <w:r w:rsidRPr="007D7D45">
              <w:rPr>
                <w:rFonts w:ascii="Times New Roman" w:hAnsi="Times New Roman" w:cs="Times New Roman"/>
                <w:b w:val="0"/>
                <w:sz w:val="24"/>
                <w:szCs w:val="24"/>
              </w:rPr>
              <w:t>Кооперативи</w:t>
            </w:r>
          </w:p>
        </w:tc>
        <w:tc>
          <w:tcPr>
            <w:tcW w:w="264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1"/>
              <w:spacing w:before="0" w:after="0"/>
              <w:rPr>
                <w:rFonts w:ascii="Times New Roman" w:hAnsi="Times New Roman" w:cs="Times New Roman"/>
                <w:b w:val="0"/>
                <w:sz w:val="24"/>
                <w:szCs w:val="24"/>
              </w:rPr>
            </w:pPr>
            <w:r w:rsidRPr="007D7D45">
              <w:rPr>
                <w:rFonts w:ascii="Times New Roman" w:hAnsi="Times New Roman" w:cs="Times New Roman"/>
                <w:b w:val="0"/>
                <w:sz w:val="24"/>
                <w:szCs w:val="24"/>
              </w:rPr>
              <w:t>Господарські товариства</w:t>
            </w:r>
          </w:p>
        </w:tc>
      </w:tr>
      <w:tr w:rsidR="00065965" w:rsidRPr="007D7D45" w:rsidTr="00C36A37">
        <w:tc>
          <w:tcPr>
            <w:tcW w:w="567"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2861"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314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2641"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bl>
    <w:p w:rsidR="00065965" w:rsidRPr="007D7D45" w:rsidRDefault="00065965" w:rsidP="00481743">
      <w:pPr>
        <w:keepNext/>
        <w:ind w:firstLine="720"/>
        <w:jc w:val="both"/>
        <w:rPr>
          <w:lang w:val="uk-UA"/>
        </w:rPr>
      </w:pPr>
    </w:p>
    <w:p w:rsidR="00065965" w:rsidRPr="007D7D45" w:rsidRDefault="00065965" w:rsidP="007D7D45">
      <w:pPr>
        <w:pStyle w:val="a7"/>
        <w:keepNext/>
        <w:numPr>
          <w:ilvl w:val="0"/>
          <w:numId w:val="4"/>
        </w:numPr>
        <w:tabs>
          <w:tab w:val="left" w:pos="993"/>
        </w:tabs>
        <w:ind w:left="0"/>
        <w:jc w:val="both"/>
        <w:rPr>
          <w:lang w:val="uk-UA"/>
        </w:rPr>
      </w:pPr>
      <w:r w:rsidRPr="007D7D45">
        <w:rPr>
          <w:lang w:val="uk-UA"/>
        </w:rPr>
        <w:t>Заповніть таблицю за означеними характеристиками:</w:t>
      </w:r>
    </w:p>
    <w:p w:rsidR="00065965" w:rsidRPr="007D7D45" w:rsidRDefault="00065965" w:rsidP="00481743">
      <w:pPr>
        <w:keepNext/>
        <w:ind w:firstLine="720"/>
        <w:jc w:val="both"/>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154"/>
        <w:gridCol w:w="2943"/>
        <w:gridCol w:w="3861"/>
      </w:tblGrid>
      <w:tr w:rsidR="000F74A4" w:rsidRPr="007D7D45" w:rsidTr="00C36A37">
        <w:trPr>
          <w:trHeight w:val="580"/>
          <w:jc w:val="center"/>
        </w:trPr>
        <w:tc>
          <w:tcPr>
            <w:tcW w:w="75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1"/>
              <w:spacing w:before="0" w:after="0"/>
              <w:rPr>
                <w:rFonts w:ascii="Times New Roman" w:hAnsi="Times New Roman" w:cs="Times New Roman"/>
                <w:b w:val="0"/>
                <w:sz w:val="24"/>
                <w:szCs w:val="24"/>
              </w:rPr>
            </w:pPr>
            <w:r w:rsidRPr="007D7D45">
              <w:rPr>
                <w:rFonts w:ascii="Times New Roman" w:hAnsi="Times New Roman" w:cs="Times New Roman"/>
                <w:b w:val="0"/>
                <w:sz w:val="24"/>
                <w:szCs w:val="24"/>
              </w:rPr>
              <w:t>№</w:t>
            </w:r>
          </w:p>
          <w:p w:rsidR="00065965" w:rsidRPr="007D7D45" w:rsidRDefault="00065965" w:rsidP="00481743">
            <w:pPr>
              <w:keepNext/>
              <w:jc w:val="center"/>
              <w:rPr>
                <w:lang w:val="uk-UA"/>
              </w:rPr>
            </w:pPr>
            <w:r w:rsidRPr="007D7D45">
              <w:rPr>
                <w:lang w:val="uk-UA"/>
              </w:rPr>
              <w:t>п/п</w:t>
            </w:r>
          </w:p>
        </w:tc>
        <w:tc>
          <w:tcPr>
            <w:tcW w:w="2154"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1"/>
              <w:spacing w:before="0" w:after="0"/>
              <w:rPr>
                <w:rFonts w:ascii="Times New Roman" w:hAnsi="Times New Roman" w:cs="Times New Roman"/>
                <w:b w:val="0"/>
                <w:sz w:val="24"/>
                <w:szCs w:val="24"/>
              </w:rPr>
            </w:pPr>
            <w:r w:rsidRPr="007D7D45">
              <w:rPr>
                <w:rFonts w:ascii="Times New Roman" w:hAnsi="Times New Roman" w:cs="Times New Roman"/>
                <w:b w:val="0"/>
                <w:sz w:val="24"/>
                <w:szCs w:val="24"/>
              </w:rPr>
              <w:t>Критерії порівняння</w:t>
            </w:r>
          </w:p>
        </w:tc>
        <w:tc>
          <w:tcPr>
            <w:tcW w:w="294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pStyle w:val="1"/>
              <w:spacing w:before="0" w:after="0"/>
              <w:rPr>
                <w:rFonts w:ascii="Times New Roman" w:hAnsi="Times New Roman" w:cs="Times New Roman"/>
                <w:b w:val="0"/>
                <w:sz w:val="24"/>
                <w:szCs w:val="24"/>
              </w:rPr>
            </w:pPr>
            <w:r w:rsidRPr="007D7D45">
              <w:rPr>
                <w:rFonts w:ascii="Times New Roman" w:hAnsi="Times New Roman" w:cs="Times New Roman"/>
                <w:b w:val="0"/>
                <w:sz w:val="24"/>
                <w:szCs w:val="24"/>
              </w:rPr>
              <w:t>Об'єднання</w:t>
            </w:r>
          </w:p>
          <w:p w:rsidR="00065965" w:rsidRPr="007D7D45" w:rsidRDefault="00065965" w:rsidP="00481743">
            <w:pPr>
              <w:jc w:val="center"/>
              <w:rPr>
                <w:lang w:val="uk-UA"/>
              </w:rPr>
            </w:pPr>
            <w:r w:rsidRPr="007D7D45">
              <w:rPr>
                <w:lang w:val="uk-UA"/>
              </w:rPr>
              <w:t>підприємств</w:t>
            </w:r>
          </w:p>
        </w:tc>
        <w:tc>
          <w:tcPr>
            <w:tcW w:w="386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Об'єднання (за законом «Про зовнішньоекономічну діяльність»)</w:t>
            </w:r>
          </w:p>
        </w:tc>
      </w:tr>
      <w:tr w:rsidR="00065965" w:rsidRPr="007D7D45" w:rsidTr="00C36A37">
        <w:trPr>
          <w:trHeight w:val="840"/>
          <w:jc w:val="center"/>
        </w:trPr>
        <w:tc>
          <w:tcPr>
            <w:tcW w:w="751"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2154"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294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3861"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bl>
    <w:p w:rsidR="00065965" w:rsidRPr="007D7D45" w:rsidRDefault="00065965" w:rsidP="00481743">
      <w:pPr>
        <w:keepNext/>
        <w:ind w:firstLine="720"/>
        <w:jc w:val="both"/>
        <w:rPr>
          <w:lang w:val="uk-UA"/>
        </w:rPr>
      </w:pPr>
    </w:p>
    <w:p w:rsidR="00065965" w:rsidRPr="007D7D45" w:rsidRDefault="00065965" w:rsidP="007D7D45">
      <w:pPr>
        <w:keepNext/>
        <w:numPr>
          <w:ilvl w:val="0"/>
          <w:numId w:val="4"/>
        </w:numPr>
        <w:tabs>
          <w:tab w:val="left" w:pos="993"/>
        </w:tabs>
        <w:ind w:left="0" w:firstLine="720"/>
        <w:jc w:val="both"/>
        <w:rPr>
          <w:lang w:val="uk-UA"/>
        </w:rPr>
      </w:pPr>
      <w:r w:rsidRPr="007D7D45">
        <w:rPr>
          <w:lang w:val="uk-UA"/>
        </w:rPr>
        <w:t>Заповніть таблицю на підставі діючого законодавства:</w:t>
      </w:r>
    </w:p>
    <w:p w:rsidR="00065965" w:rsidRPr="007D7D45" w:rsidRDefault="00065965" w:rsidP="00481743">
      <w:pPr>
        <w:keepNext/>
        <w:ind w:firstLine="720"/>
        <w:jc w:val="both"/>
        <w:rPr>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103"/>
        <w:gridCol w:w="3339"/>
        <w:gridCol w:w="3415"/>
      </w:tblGrid>
      <w:tr w:rsidR="00065965" w:rsidRPr="007D7D45" w:rsidTr="00C36A37">
        <w:tc>
          <w:tcPr>
            <w:tcW w:w="86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w:t>
            </w:r>
          </w:p>
          <w:p w:rsidR="00065965" w:rsidRPr="007D7D45" w:rsidRDefault="00065965" w:rsidP="00481743">
            <w:pPr>
              <w:keepNext/>
              <w:jc w:val="center"/>
              <w:rPr>
                <w:lang w:val="uk-UA"/>
              </w:rPr>
            </w:pPr>
            <w:r w:rsidRPr="007D7D45">
              <w:rPr>
                <w:lang w:val="uk-UA"/>
              </w:rPr>
              <w:t>п/п</w:t>
            </w:r>
          </w:p>
        </w:tc>
        <w:tc>
          <w:tcPr>
            <w:tcW w:w="210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Критерії порівняння</w:t>
            </w:r>
          </w:p>
        </w:tc>
        <w:tc>
          <w:tcPr>
            <w:tcW w:w="3339"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center"/>
              <w:rPr>
                <w:lang w:val="uk-UA"/>
              </w:rPr>
            </w:pPr>
          </w:p>
          <w:p w:rsidR="00065965" w:rsidRPr="007D7D45" w:rsidRDefault="00065965" w:rsidP="00481743">
            <w:pPr>
              <w:keepNext/>
              <w:jc w:val="center"/>
              <w:rPr>
                <w:lang w:val="uk-UA"/>
              </w:rPr>
            </w:pPr>
            <w:r w:rsidRPr="007D7D45">
              <w:rPr>
                <w:lang w:val="uk-UA"/>
              </w:rPr>
              <w:t>Господарські товариства</w:t>
            </w:r>
          </w:p>
        </w:tc>
        <w:tc>
          <w:tcPr>
            <w:tcW w:w="341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center"/>
              <w:rPr>
                <w:lang w:val="uk-UA"/>
              </w:rPr>
            </w:pPr>
          </w:p>
          <w:p w:rsidR="00065965" w:rsidRPr="007D7D45" w:rsidRDefault="00065965" w:rsidP="00481743">
            <w:pPr>
              <w:keepNext/>
              <w:jc w:val="center"/>
              <w:rPr>
                <w:lang w:val="uk-UA"/>
              </w:rPr>
            </w:pPr>
            <w:r w:rsidRPr="007D7D45">
              <w:rPr>
                <w:lang w:val="uk-UA"/>
              </w:rPr>
              <w:t>Господарські об’єднання</w:t>
            </w:r>
          </w:p>
        </w:tc>
      </w:tr>
      <w:tr w:rsidR="00065965" w:rsidRPr="007D7D45" w:rsidTr="00C36A37">
        <w:trPr>
          <w:trHeight w:val="405"/>
        </w:trPr>
        <w:tc>
          <w:tcPr>
            <w:tcW w:w="86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1.</w:t>
            </w:r>
          </w:p>
        </w:tc>
        <w:tc>
          <w:tcPr>
            <w:tcW w:w="210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Правовий режим майна</w:t>
            </w:r>
          </w:p>
        </w:tc>
        <w:tc>
          <w:tcPr>
            <w:tcW w:w="3339"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341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C36A37">
        <w:trPr>
          <w:trHeight w:val="405"/>
        </w:trPr>
        <w:tc>
          <w:tcPr>
            <w:tcW w:w="86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2.</w:t>
            </w:r>
          </w:p>
        </w:tc>
        <w:tc>
          <w:tcPr>
            <w:tcW w:w="210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 xml:space="preserve">Керівні органи </w:t>
            </w:r>
          </w:p>
        </w:tc>
        <w:tc>
          <w:tcPr>
            <w:tcW w:w="3339"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341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C36A37">
        <w:trPr>
          <w:trHeight w:val="405"/>
        </w:trPr>
        <w:tc>
          <w:tcPr>
            <w:tcW w:w="86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3.</w:t>
            </w:r>
          </w:p>
        </w:tc>
        <w:tc>
          <w:tcPr>
            <w:tcW w:w="210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Різновиди</w:t>
            </w:r>
          </w:p>
        </w:tc>
        <w:tc>
          <w:tcPr>
            <w:tcW w:w="3339"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341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C36A37">
        <w:trPr>
          <w:trHeight w:val="405"/>
        </w:trPr>
        <w:tc>
          <w:tcPr>
            <w:tcW w:w="86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4.</w:t>
            </w:r>
          </w:p>
        </w:tc>
        <w:tc>
          <w:tcPr>
            <w:tcW w:w="210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Установчі документи</w:t>
            </w:r>
          </w:p>
        </w:tc>
        <w:tc>
          <w:tcPr>
            <w:tcW w:w="3339"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341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C36A37">
        <w:trPr>
          <w:trHeight w:val="405"/>
        </w:trPr>
        <w:tc>
          <w:tcPr>
            <w:tcW w:w="86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5.</w:t>
            </w:r>
          </w:p>
        </w:tc>
        <w:tc>
          <w:tcPr>
            <w:tcW w:w="210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Порядок ліквідації</w:t>
            </w:r>
          </w:p>
        </w:tc>
        <w:tc>
          <w:tcPr>
            <w:tcW w:w="3339"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341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r w:rsidR="00065965" w:rsidRPr="007D7D45" w:rsidTr="00C36A37">
        <w:trPr>
          <w:trHeight w:val="405"/>
        </w:trPr>
        <w:tc>
          <w:tcPr>
            <w:tcW w:w="86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6.</w:t>
            </w:r>
          </w:p>
        </w:tc>
        <w:tc>
          <w:tcPr>
            <w:tcW w:w="210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both"/>
              <w:rPr>
                <w:lang w:val="uk-UA"/>
              </w:rPr>
            </w:pPr>
            <w:r w:rsidRPr="007D7D45">
              <w:rPr>
                <w:lang w:val="uk-UA"/>
              </w:rPr>
              <w:t>Засновники</w:t>
            </w:r>
          </w:p>
        </w:tc>
        <w:tc>
          <w:tcPr>
            <w:tcW w:w="3339"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c>
          <w:tcPr>
            <w:tcW w:w="341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jc w:val="both"/>
              <w:rPr>
                <w:lang w:val="uk-UA"/>
              </w:rPr>
            </w:pPr>
          </w:p>
        </w:tc>
      </w:tr>
    </w:tbl>
    <w:p w:rsidR="00065965" w:rsidRPr="007D7D45" w:rsidRDefault="00065965" w:rsidP="00481743">
      <w:pPr>
        <w:keepNext/>
        <w:ind w:firstLine="720"/>
        <w:jc w:val="both"/>
        <w:rPr>
          <w:lang w:val="uk-UA"/>
        </w:rPr>
      </w:pPr>
    </w:p>
    <w:p w:rsidR="00065965" w:rsidRPr="007D7D45" w:rsidRDefault="00065965" w:rsidP="00481743">
      <w:pPr>
        <w:pStyle w:val="5"/>
        <w:spacing w:before="0"/>
        <w:jc w:val="center"/>
        <w:rPr>
          <w:rFonts w:ascii="Times New Roman" w:hAnsi="Times New Roman" w:cs="Times New Roman"/>
          <w:b/>
          <w:color w:val="auto"/>
        </w:rPr>
      </w:pPr>
      <w:proofErr w:type="spellStart"/>
      <w:r w:rsidRPr="007D7D45">
        <w:rPr>
          <w:rFonts w:ascii="Times New Roman" w:hAnsi="Times New Roman" w:cs="Times New Roman"/>
          <w:b/>
          <w:color w:val="auto"/>
        </w:rPr>
        <w:t>Література</w:t>
      </w:r>
      <w:proofErr w:type="spellEnd"/>
    </w:p>
    <w:p w:rsidR="00065965" w:rsidRPr="007D7D45" w:rsidRDefault="00065965" w:rsidP="007D7D45">
      <w:pPr>
        <w:keepNext/>
        <w:numPr>
          <w:ilvl w:val="0"/>
          <w:numId w:val="14"/>
        </w:numPr>
        <w:tabs>
          <w:tab w:val="left" w:pos="1134"/>
        </w:tabs>
        <w:ind w:left="0" w:firstLine="720"/>
        <w:jc w:val="both"/>
        <w:rPr>
          <w:lang w:val="uk-UA"/>
        </w:rPr>
      </w:pPr>
      <w:r w:rsidRPr="007D7D45">
        <w:rPr>
          <w:lang w:val="uk-UA"/>
        </w:rPr>
        <w:lastRenderedPageBreak/>
        <w:t xml:space="preserve">Господарський кодекс України від 16 січня 2003 року // Відомості Верховної Ради України. – 2003. – № 18, 19-20, 21-22. – Ст. 144. </w:t>
      </w:r>
    </w:p>
    <w:p w:rsidR="00065965" w:rsidRPr="007D7D45" w:rsidRDefault="00065965" w:rsidP="007D7D45">
      <w:pPr>
        <w:keepNext/>
        <w:numPr>
          <w:ilvl w:val="0"/>
          <w:numId w:val="14"/>
        </w:numPr>
        <w:tabs>
          <w:tab w:val="left" w:pos="1134"/>
        </w:tabs>
        <w:ind w:left="0" w:firstLine="720"/>
        <w:jc w:val="both"/>
        <w:rPr>
          <w:lang w:val="uk-UA"/>
        </w:rPr>
      </w:pPr>
      <w:r w:rsidRPr="007D7D45">
        <w:rPr>
          <w:lang w:val="uk-UA"/>
        </w:rPr>
        <w:t>Про корпоратизацію підприємств: Указ Президента України від 15.06.1993 р. // Урядовий кур’єр. – 1993. – 17 червня. – № 89-90.</w:t>
      </w:r>
    </w:p>
    <w:p w:rsidR="00065965" w:rsidRPr="007D7D45" w:rsidRDefault="00065965" w:rsidP="007D7D45">
      <w:pPr>
        <w:keepNext/>
        <w:numPr>
          <w:ilvl w:val="0"/>
          <w:numId w:val="14"/>
        </w:numPr>
        <w:tabs>
          <w:tab w:val="left" w:pos="1134"/>
        </w:tabs>
        <w:ind w:left="0" w:firstLine="720"/>
        <w:jc w:val="both"/>
        <w:rPr>
          <w:lang w:val="uk-UA"/>
        </w:rPr>
      </w:pPr>
      <w:r w:rsidRPr="007D7D45">
        <w:rPr>
          <w:lang w:val="uk-UA"/>
        </w:rPr>
        <w:t>Про приватизацію державного майна: Закон України від 04.03.1992 р. // Відомості ВР України. – 1992. – № 24. – Ст. 348.</w:t>
      </w:r>
    </w:p>
    <w:p w:rsidR="00065965" w:rsidRPr="007D7D45" w:rsidRDefault="00065965" w:rsidP="007D7D45">
      <w:pPr>
        <w:keepNext/>
        <w:numPr>
          <w:ilvl w:val="0"/>
          <w:numId w:val="14"/>
        </w:numPr>
        <w:tabs>
          <w:tab w:val="left" w:pos="1134"/>
        </w:tabs>
        <w:ind w:left="0" w:firstLine="720"/>
        <w:jc w:val="both"/>
        <w:rPr>
          <w:lang w:val="uk-UA"/>
        </w:rPr>
      </w:pPr>
      <w:r w:rsidRPr="007D7D45">
        <w:rPr>
          <w:lang w:val="uk-UA"/>
        </w:rPr>
        <w:t>Про приватизацію невеликих державних підприємств (малу приватизацію): Закон України від 06.03.1992 р. // Відомості ВР України. – 1992. – № 24. – Ст. 160.</w:t>
      </w:r>
    </w:p>
    <w:p w:rsidR="00065965" w:rsidRPr="007D7D45" w:rsidRDefault="00065965" w:rsidP="007D7D45">
      <w:pPr>
        <w:keepNext/>
        <w:numPr>
          <w:ilvl w:val="0"/>
          <w:numId w:val="14"/>
        </w:numPr>
        <w:tabs>
          <w:tab w:val="left" w:pos="1134"/>
        </w:tabs>
        <w:ind w:left="0" w:firstLine="720"/>
        <w:jc w:val="both"/>
        <w:rPr>
          <w:lang w:val="uk-UA"/>
        </w:rPr>
      </w:pPr>
      <w:r w:rsidRPr="007D7D45">
        <w:rPr>
          <w:lang w:val="uk-UA"/>
        </w:rPr>
        <w:t>Про цінні папери та фондовий ринок: Закон України від 23.02.2006 р. // Відомості ВР України. – 2006. – № 31. – Ст. 268.</w:t>
      </w:r>
    </w:p>
    <w:p w:rsidR="00065965" w:rsidRPr="007D7D45" w:rsidRDefault="00065965" w:rsidP="007D7D45">
      <w:pPr>
        <w:keepNext/>
        <w:numPr>
          <w:ilvl w:val="0"/>
          <w:numId w:val="14"/>
        </w:numPr>
        <w:tabs>
          <w:tab w:val="left" w:pos="1134"/>
        </w:tabs>
        <w:ind w:left="0" w:firstLine="720"/>
        <w:jc w:val="both"/>
        <w:rPr>
          <w:lang w:val="uk-UA"/>
        </w:rPr>
      </w:pPr>
      <w:r w:rsidRPr="007D7D45">
        <w:rPr>
          <w:lang w:val="uk-UA"/>
        </w:rPr>
        <w:t>Про внесення змін і доповнень у Закон України «Про оренду майна державних підприємств і організацій»: Закон України  від 14 березня 1995 р. // Голос України, 16 травня 1995 р. - № 87 (1087). – С. 4-5.</w:t>
      </w:r>
    </w:p>
    <w:p w:rsidR="00065965" w:rsidRPr="007D7D45" w:rsidRDefault="00065965" w:rsidP="007D7D45">
      <w:pPr>
        <w:keepNext/>
        <w:numPr>
          <w:ilvl w:val="0"/>
          <w:numId w:val="14"/>
        </w:numPr>
        <w:tabs>
          <w:tab w:val="left" w:pos="1134"/>
        </w:tabs>
        <w:ind w:left="0" w:firstLine="720"/>
        <w:jc w:val="both"/>
        <w:rPr>
          <w:lang w:val="uk-UA"/>
        </w:rPr>
      </w:pPr>
      <w:r w:rsidRPr="007D7D45">
        <w:rPr>
          <w:lang w:val="uk-UA"/>
        </w:rPr>
        <w:t>Про господарські товариства: Закон України  від 19 вересня 1991 р. // Відомості ВР України. – 1991. – № 49. – Ст. 682.</w:t>
      </w:r>
    </w:p>
    <w:p w:rsidR="00065965" w:rsidRPr="007D7D45" w:rsidRDefault="00065965" w:rsidP="007D7D45">
      <w:pPr>
        <w:keepNext/>
        <w:numPr>
          <w:ilvl w:val="0"/>
          <w:numId w:val="14"/>
        </w:numPr>
        <w:tabs>
          <w:tab w:val="left" w:pos="1134"/>
        </w:tabs>
        <w:ind w:left="0" w:firstLine="720"/>
        <w:jc w:val="both"/>
        <w:rPr>
          <w:lang w:val="uk-UA"/>
        </w:rPr>
      </w:pPr>
      <w:r w:rsidRPr="007D7D45">
        <w:rPr>
          <w:lang w:val="uk-UA"/>
        </w:rPr>
        <w:t>Про сільськогосподарську кооперацію: Закон України від  17.07.1997 р. // Відомості ВР України. – 1997. – № 39. – Ст. 261.</w:t>
      </w:r>
    </w:p>
    <w:p w:rsidR="00065965" w:rsidRPr="007D7D45" w:rsidRDefault="00065965" w:rsidP="007D7D45">
      <w:pPr>
        <w:keepNext/>
        <w:numPr>
          <w:ilvl w:val="0"/>
          <w:numId w:val="14"/>
        </w:numPr>
        <w:tabs>
          <w:tab w:val="left" w:pos="1134"/>
        </w:tabs>
        <w:ind w:left="0" w:firstLine="720"/>
        <w:jc w:val="both"/>
        <w:rPr>
          <w:lang w:val="uk-UA"/>
        </w:rPr>
      </w:pPr>
      <w:r w:rsidRPr="007D7D45">
        <w:rPr>
          <w:lang w:val="uk-UA"/>
        </w:rPr>
        <w:t>Про споживчу кооперацію: Закон України від  10.04.1992 р. // Відомості ВР України.  – 1992. – № 30. – Ст. 414.</w:t>
      </w:r>
    </w:p>
    <w:p w:rsidR="00065965" w:rsidRPr="007D7D45" w:rsidRDefault="00065965" w:rsidP="007D7D45">
      <w:pPr>
        <w:keepNext/>
        <w:numPr>
          <w:ilvl w:val="0"/>
          <w:numId w:val="14"/>
        </w:numPr>
        <w:tabs>
          <w:tab w:val="left" w:pos="1134"/>
        </w:tabs>
        <w:ind w:left="0" w:firstLine="720"/>
        <w:jc w:val="both"/>
        <w:rPr>
          <w:lang w:val="uk-UA"/>
        </w:rPr>
      </w:pPr>
      <w:proofErr w:type="spellStart"/>
      <w:r w:rsidRPr="007D7D45">
        <w:rPr>
          <w:lang w:val="uk-UA"/>
        </w:rPr>
        <w:t>Суханов</w:t>
      </w:r>
      <w:proofErr w:type="spellEnd"/>
      <w:r w:rsidRPr="007D7D45">
        <w:rPr>
          <w:lang w:val="uk-UA"/>
        </w:rPr>
        <w:t xml:space="preserve"> Е.А. </w:t>
      </w:r>
      <w:proofErr w:type="spellStart"/>
      <w:r w:rsidRPr="007D7D45">
        <w:rPr>
          <w:lang w:val="uk-UA"/>
        </w:rPr>
        <w:t>Лекции</w:t>
      </w:r>
      <w:proofErr w:type="spellEnd"/>
      <w:r w:rsidRPr="007D7D45">
        <w:rPr>
          <w:lang w:val="uk-UA"/>
        </w:rPr>
        <w:t xml:space="preserve"> о праве </w:t>
      </w:r>
      <w:proofErr w:type="spellStart"/>
      <w:r w:rsidRPr="007D7D45">
        <w:rPr>
          <w:lang w:val="uk-UA"/>
        </w:rPr>
        <w:t>собственности</w:t>
      </w:r>
      <w:proofErr w:type="spellEnd"/>
      <w:r w:rsidRPr="007D7D45">
        <w:rPr>
          <w:lang w:val="uk-UA"/>
        </w:rPr>
        <w:t xml:space="preserve">. – М: </w:t>
      </w:r>
      <w:proofErr w:type="spellStart"/>
      <w:r w:rsidRPr="007D7D45">
        <w:rPr>
          <w:lang w:val="uk-UA"/>
        </w:rPr>
        <w:t>Юрид</w:t>
      </w:r>
      <w:proofErr w:type="spellEnd"/>
      <w:r w:rsidRPr="007D7D45">
        <w:rPr>
          <w:lang w:val="uk-UA"/>
        </w:rPr>
        <w:t xml:space="preserve">. </w:t>
      </w:r>
      <w:proofErr w:type="spellStart"/>
      <w:r w:rsidRPr="007D7D45">
        <w:rPr>
          <w:lang w:val="uk-UA"/>
        </w:rPr>
        <w:t>лит</w:t>
      </w:r>
      <w:proofErr w:type="spellEnd"/>
      <w:r w:rsidRPr="007D7D45">
        <w:rPr>
          <w:lang w:val="uk-UA"/>
        </w:rPr>
        <w:t>, 1991.  – С. 134-164.</w:t>
      </w:r>
    </w:p>
    <w:p w:rsidR="00065965" w:rsidRPr="007D7D45" w:rsidRDefault="00065965" w:rsidP="007D7D45">
      <w:pPr>
        <w:keepNext/>
        <w:numPr>
          <w:ilvl w:val="0"/>
          <w:numId w:val="14"/>
        </w:numPr>
        <w:tabs>
          <w:tab w:val="left" w:pos="1134"/>
        </w:tabs>
        <w:ind w:left="0" w:firstLine="720"/>
        <w:jc w:val="both"/>
        <w:rPr>
          <w:lang w:val="uk-UA"/>
        </w:rPr>
      </w:pPr>
      <w:r w:rsidRPr="007D7D45">
        <w:rPr>
          <w:lang w:val="uk-UA"/>
        </w:rPr>
        <w:t>Цивільний кодекс України від 16 січня 2003 року №  435-IV // Відомості Верховної Ради. – 2003. – № 40-44. – Ст. 356.</w:t>
      </w:r>
    </w:p>
    <w:p w:rsidR="00065965" w:rsidRPr="007D7D45" w:rsidRDefault="00065965" w:rsidP="007D7D45">
      <w:pPr>
        <w:keepNext/>
        <w:numPr>
          <w:ilvl w:val="0"/>
          <w:numId w:val="14"/>
        </w:numPr>
        <w:tabs>
          <w:tab w:val="left" w:pos="1134"/>
        </w:tabs>
        <w:ind w:left="0" w:firstLine="720"/>
        <w:jc w:val="both"/>
        <w:rPr>
          <w:lang w:val="uk-UA"/>
        </w:rPr>
      </w:pPr>
      <w:proofErr w:type="spellStart"/>
      <w:r w:rsidRPr="007D7D45">
        <w:rPr>
          <w:lang w:val="uk-UA"/>
        </w:rPr>
        <w:t>Яворська</w:t>
      </w:r>
      <w:proofErr w:type="spellEnd"/>
      <w:r w:rsidRPr="007D7D45">
        <w:rPr>
          <w:lang w:val="uk-UA"/>
        </w:rPr>
        <w:t xml:space="preserve"> О.С. Договірні зобов’язання про передачу майна у власність: цивільно-правові аспекти: </w:t>
      </w:r>
      <w:proofErr w:type="spellStart"/>
      <w:r w:rsidRPr="007D7D45">
        <w:rPr>
          <w:lang w:val="uk-UA"/>
        </w:rPr>
        <w:t>автореф</w:t>
      </w:r>
      <w:proofErr w:type="spellEnd"/>
      <w:r w:rsidRPr="007D7D45">
        <w:rPr>
          <w:lang w:val="uk-UA"/>
        </w:rPr>
        <w:t xml:space="preserve">. </w:t>
      </w:r>
      <w:proofErr w:type="spellStart"/>
      <w:r w:rsidRPr="007D7D45">
        <w:rPr>
          <w:lang w:val="uk-UA"/>
        </w:rPr>
        <w:t>дис</w:t>
      </w:r>
      <w:proofErr w:type="spellEnd"/>
      <w:r w:rsidRPr="007D7D45">
        <w:rPr>
          <w:lang w:val="uk-UA"/>
        </w:rPr>
        <w:t xml:space="preserve">. … </w:t>
      </w:r>
      <w:proofErr w:type="spellStart"/>
      <w:r w:rsidRPr="007D7D45">
        <w:rPr>
          <w:lang w:val="uk-UA"/>
        </w:rPr>
        <w:t>докт</w:t>
      </w:r>
      <w:proofErr w:type="spellEnd"/>
      <w:r w:rsidRPr="007D7D45">
        <w:rPr>
          <w:lang w:val="uk-UA"/>
        </w:rPr>
        <w:t xml:space="preserve">. </w:t>
      </w:r>
      <w:proofErr w:type="spellStart"/>
      <w:r w:rsidRPr="007D7D45">
        <w:rPr>
          <w:lang w:val="uk-UA"/>
        </w:rPr>
        <w:t>юрид</w:t>
      </w:r>
      <w:proofErr w:type="spellEnd"/>
      <w:r w:rsidRPr="007D7D45">
        <w:rPr>
          <w:lang w:val="uk-UA"/>
        </w:rPr>
        <w:t xml:space="preserve">. наук / Олександра Степанівна </w:t>
      </w:r>
      <w:proofErr w:type="spellStart"/>
      <w:r w:rsidRPr="007D7D45">
        <w:rPr>
          <w:lang w:val="uk-UA"/>
        </w:rPr>
        <w:t>Яворська</w:t>
      </w:r>
      <w:proofErr w:type="spellEnd"/>
      <w:r w:rsidRPr="007D7D45">
        <w:rPr>
          <w:lang w:val="uk-UA"/>
        </w:rPr>
        <w:t xml:space="preserve">. – К.: Інститут держави і права імені В.М. Корецького, 2011. – 36 с.  </w:t>
      </w:r>
    </w:p>
    <w:p w:rsidR="00065965" w:rsidRPr="007D7D45" w:rsidRDefault="00065965" w:rsidP="00481743">
      <w:pPr>
        <w:pStyle w:val="21"/>
        <w:keepNext/>
        <w:spacing w:after="0" w:line="240" w:lineRule="auto"/>
        <w:ind w:firstLine="720"/>
        <w:rPr>
          <w:b/>
          <w:lang w:val="uk-UA"/>
        </w:rPr>
      </w:pPr>
    </w:p>
    <w:p w:rsidR="00065965" w:rsidRPr="007D7D45" w:rsidRDefault="00065965" w:rsidP="00481743">
      <w:pPr>
        <w:pStyle w:val="21"/>
        <w:keepNext/>
        <w:spacing w:after="0" w:line="240" w:lineRule="auto"/>
        <w:rPr>
          <w:b/>
          <w:lang w:val="uk-UA"/>
        </w:rPr>
      </w:pPr>
      <w:r w:rsidRPr="007D7D45">
        <w:rPr>
          <w:b/>
          <w:lang w:val="uk-UA"/>
        </w:rPr>
        <w:t>Семінарське заняття 6.</w:t>
      </w:r>
    </w:p>
    <w:p w:rsidR="00065965" w:rsidRPr="007D7D45" w:rsidRDefault="00065965" w:rsidP="00481743">
      <w:pPr>
        <w:keepNext/>
        <w:ind w:firstLine="720"/>
        <w:jc w:val="both"/>
        <w:rPr>
          <w:b/>
          <w:lang w:val="uk-UA"/>
        </w:rPr>
      </w:pPr>
      <w:r w:rsidRPr="007D7D45">
        <w:rPr>
          <w:b/>
          <w:lang w:val="uk-UA"/>
        </w:rPr>
        <w:t>Тема: Право державної власності</w:t>
      </w:r>
    </w:p>
    <w:p w:rsidR="00065965" w:rsidRPr="007D7D45" w:rsidRDefault="00065965" w:rsidP="007D7D45">
      <w:pPr>
        <w:keepNext/>
        <w:numPr>
          <w:ilvl w:val="0"/>
          <w:numId w:val="15"/>
        </w:numPr>
        <w:tabs>
          <w:tab w:val="left" w:pos="993"/>
        </w:tabs>
        <w:ind w:left="0" w:firstLine="720"/>
        <w:jc w:val="both"/>
        <w:rPr>
          <w:lang w:val="uk-UA"/>
        </w:rPr>
      </w:pPr>
      <w:r w:rsidRPr="007D7D45">
        <w:rPr>
          <w:lang w:val="uk-UA"/>
        </w:rPr>
        <w:t>Державна власність як форма загальнонародного привласнення.</w:t>
      </w:r>
    </w:p>
    <w:p w:rsidR="00065965" w:rsidRPr="007D7D45" w:rsidRDefault="00065965" w:rsidP="007D7D45">
      <w:pPr>
        <w:keepNext/>
        <w:numPr>
          <w:ilvl w:val="0"/>
          <w:numId w:val="15"/>
        </w:numPr>
        <w:tabs>
          <w:tab w:val="left" w:pos="993"/>
        </w:tabs>
        <w:ind w:left="0" w:firstLine="720"/>
        <w:jc w:val="both"/>
        <w:rPr>
          <w:lang w:val="uk-UA"/>
        </w:rPr>
      </w:pPr>
      <w:r w:rsidRPr="007D7D45">
        <w:rPr>
          <w:lang w:val="uk-UA"/>
        </w:rPr>
        <w:t>Особливості та суб'єкти права державної власності.</w:t>
      </w:r>
    </w:p>
    <w:p w:rsidR="00065965" w:rsidRPr="007D7D45" w:rsidRDefault="00065965" w:rsidP="007D7D45">
      <w:pPr>
        <w:keepNext/>
        <w:numPr>
          <w:ilvl w:val="0"/>
          <w:numId w:val="15"/>
        </w:numPr>
        <w:tabs>
          <w:tab w:val="left" w:pos="993"/>
        </w:tabs>
        <w:ind w:left="0" w:firstLine="720"/>
        <w:jc w:val="both"/>
        <w:rPr>
          <w:lang w:val="uk-UA"/>
        </w:rPr>
      </w:pPr>
      <w:r w:rsidRPr="007D7D45">
        <w:rPr>
          <w:lang w:val="uk-UA"/>
        </w:rPr>
        <w:t>Класифікація форм права державної власності.</w:t>
      </w:r>
    </w:p>
    <w:p w:rsidR="00065965" w:rsidRPr="007D7D45" w:rsidRDefault="00065965" w:rsidP="007D7D45">
      <w:pPr>
        <w:keepNext/>
        <w:numPr>
          <w:ilvl w:val="0"/>
          <w:numId w:val="15"/>
        </w:numPr>
        <w:tabs>
          <w:tab w:val="left" w:pos="993"/>
        </w:tabs>
        <w:ind w:left="0" w:firstLine="720"/>
        <w:jc w:val="both"/>
        <w:rPr>
          <w:lang w:val="uk-UA"/>
        </w:rPr>
      </w:pPr>
      <w:r w:rsidRPr="007D7D45">
        <w:rPr>
          <w:lang w:val="uk-UA"/>
        </w:rPr>
        <w:t>Право комунальної власності.</w:t>
      </w:r>
    </w:p>
    <w:p w:rsidR="00065965" w:rsidRPr="007D7D45" w:rsidRDefault="00065965" w:rsidP="00481743">
      <w:pPr>
        <w:keepNext/>
        <w:tabs>
          <w:tab w:val="left" w:pos="993"/>
        </w:tabs>
        <w:jc w:val="both"/>
        <w:rPr>
          <w:lang w:val="uk-UA"/>
        </w:rPr>
      </w:pPr>
    </w:p>
    <w:p w:rsidR="00065965" w:rsidRPr="007D7D45" w:rsidRDefault="00065965" w:rsidP="00481743">
      <w:pPr>
        <w:keepNext/>
        <w:ind w:firstLine="720"/>
        <w:jc w:val="both"/>
        <w:rPr>
          <w:lang w:val="uk-UA"/>
        </w:rPr>
      </w:pPr>
      <w:r w:rsidRPr="007D7D45">
        <w:rPr>
          <w:b/>
          <w:lang w:val="uk-UA"/>
        </w:rPr>
        <w:t>Ключові слова:</w:t>
      </w:r>
      <w:r w:rsidRPr="007D7D45">
        <w:rPr>
          <w:lang w:val="uk-UA"/>
        </w:rPr>
        <w:t xml:space="preserve">  державна власність, Український народ, загальнодержавна власність, комунальна власність, податки, збори, обов’язкові платежі, знахідка, скарб.</w:t>
      </w:r>
    </w:p>
    <w:p w:rsidR="00065965" w:rsidRPr="007D7D45" w:rsidRDefault="00065965" w:rsidP="00481743">
      <w:pPr>
        <w:pStyle w:val="8"/>
        <w:spacing w:before="0"/>
        <w:jc w:val="center"/>
        <w:rPr>
          <w:rFonts w:ascii="Times New Roman" w:hAnsi="Times New Roman" w:cs="Times New Roman"/>
          <w:b/>
          <w:i/>
          <w:sz w:val="24"/>
          <w:szCs w:val="24"/>
        </w:rPr>
      </w:pPr>
      <w:proofErr w:type="spellStart"/>
      <w:r w:rsidRPr="007D7D45">
        <w:rPr>
          <w:rFonts w:ascii="Times New Roman" w:hAnsi="Times New Roman" w:cs="Times New Roman"/>
          <w:b/>
          <w:sz w:val="24"/>
          <w:szCs w:val="24"/>
        </w:rPr>
        <w:t>Практичні</w:t>
      </w:r>
      <w:proofErr w:type="spellEnd"/>
      <w:r w:rsidRPr="007D7D45">
        <w:rPr>
          <w:rFonts w:ascii="Times New Roman" w:hAnsi="Times New Roman" w:cs="Times New Roman"/>
          <w:b/>
          <w:sz w:val="24"/>
          <w:szCs w:val="24"/>
        </w:rPr>
        <w:t xml:space="preserve"> </w:t>
      </w:r>
      <w:proofErr w:type="spellStart"/>
      <w:r w:rsidRPr="007D7D45">
        <w:rPr>
          <w:rFonts w:ascii="Times New Roman" w:hAnsi="Times New Roman" w:cs="Times New Roman"/>
          <w:b/>
          <w:sz w:val="24"/>
          <w:szCs w:val="24"/>
        </w:rPr>
        <w:t>завдання</w:t>
      </w:r>
      <w:proofErr w:type="spellEnd"/>
    </w:p>
    <w:p w:rsidR="00065965" w:rsidRPr="007D7D45" w:rsidRDefault="00065965" w:rsidP="007D7D45">
      <w:pPr>
        <w:keepNext/>
        <w:numPr>
          <w:ilvl w:val="0"/>
          <w:numId w:val="16"/>
        </w:numPr>
        <w:tabs>
          <w:tab w:val="clear" w:pos="720"/>
          <w:tab w:val="num" w:pos="993"/>
        </w:tabs>
        <w:ind w:left="0" w:firstLine="720"/>
        <w:jc w:val="both"/>
        <w:rPr>
          <w:lang w:val="uk-UA"/>
        </w:rPr>
      </w:pPr>
      <w:r w:rsidRPr="007D7D45">
        <w:rPr>
          <w:lang w:val="uk-UA"/>
        </w:rPr>
        <w:t>Проаналізуйте діюче законодавство України та знайдіть особливості права комунальної власності у порівнянні з правом державної власності.</w:t>
      </w:r>
    </w:p>
    <w:p w:rsidR="00065965" w:rsidRPr="007D7D45" w:rsidRDefault="00065965" w:rsidP="007D7D45">
      <w:pPr>
        <w:keepNext/>
        <w:numPr>
          <w:ilvl w:val="0"/>
          <w:numId w:val="16"/>
        </w:numPr>
        <w:tabs>
          <w:tab w:val="clear" w:pos="720"/>
          <w:tab w:val="num" w:pos="993"/>
        </w:tabs>
        <w:ind w:left="0" w:firstLine="720"/>
        <w:jc w:val="both"/>
        <w:rPr>
          <w:lang w:val="uk-UA"/>
        </w:rPr>
      </w:pPr>
      <w:r w:rsidRPr="007D7D45">
        <w:rPr>
          <w:lang w:val="uk-UA"/>
        </w:rPr>
        <w:t>Знайдіть у діючому законодавстві норми, які підтверджують дві протилежні точки зору:</w:t>
      </w:r>
    </w:p>
    <w:p w:rsidR="00065965" w:rsidRPr="007D7D45" w:rsidRDefault="00065965" w:rsidP="00481743">
      <w:pPr>
        <w:keepNext/>
        <w:tabs>
          <w:tab w:val="num" w:pos="993"/>
        </w:tabs>
        <w:ind w:firstLine="720"/>
        <w:jc w:val="both"/>
        <w:rPr>
          <w:lang w:val="uk-UA"/>
        </w:rPr>
      </w:pPr>
      <w:r w:rsidRPr="007D7D45">
        <w:rPr>
          <w:lang w:val="uk-UA"/>
        </w:rPr>
        <w:t>I точка зору – комунальна власність є окремою (абсолютно автономною) формою власності в Україні;</w:t>
      </w:r>
    </w:p>
    <w:p w:rsidR="00065965" w:rsidRPr="007D7D45" w:rsidRDefault="00065965" w:rsidP="00481743">
      <w:pPr>
        <w:keepNext/>
        <w:tabs>
          <w:tab w:val="num" w:pos="993"/>
        </w:tabs>
        <w:ind w:firstLine="720"/>
        <w:jc w:val="both"/>
        <w:rPr>
          <w:lang w:val="uk-UA"/>
        </w:rPr>
      </w:pPr>
      <w:r w:rsidRPr="007D7D45">
        <w:rPr>
          <w:lang w:val="uk-UA"/>
        </w:rPr>
        <w:t>II точка зору – комунальна власність є лише однією з форм права державної власності.</w:t>
      </w:r>
    </w:p>
    <w:p w:rsidR="00065965" w:rsidRPr="007D7D45" w:rsidRDefault="00065965" w:rsidP="00481743">
      <w:pPr>
        <w:pStyle w:val="a3"/>
        <w:keepNext/>
        <w:tabs>
          <w:tab w:val="num" w:pos="993"/>
        </w:tabs>
        <w:jc w:val="both"/>
        <w:rPr>
          <w:b w:val="0"/>
          <w:sz w:val="24"/>
        </w:rPr>
      </w:pPr>
      <w:r w:rsidRPr="007D7D45">
        <w:rPr>
          <w:b w:val="0"/>
          <w:sz w:val="24"/>
        </w:rPr>
        <w:t>3. Наведіть приклади та розкрийте зміст кожного зі спеціальних способів виникнення права  державної власності.</w:t>
      </w:r>
    </w:p>
    <w:p w:rsidR="00065965" w:rsidRPr="007D7D45" w:rsidRDefault="00065965" w:rsidP="00481743">
      <w:pPr>
        <w:keepNext/>
        <w:ind w:firstLine="720"/>
        <w:jc w:val="both"/>
        <w:rPr>
          <w:lang w:val="uk-UA"/>
        </w:rPr>
      </w:pPr>
      <w:r w:rsidRPr="007D7D45">
        <w:rPr>
          <w:lang w:val="uk-UA"/>
        </w:rPr>
        <w:tab/>
      </w:r>
    </w:p>
    <w:p w:rsidR="00065965" w:rsidRPr="007D7D45" w:rsidRDefault="00065965" w:rsidP="00481743">
      <w:pPr>
        <w:pStyle w:val="5"/>
        <w:spacing w:before="0"/>
        <w:jc w:val="center"/>
        <w:rPr>
          <w:rFonts w:ascii="Times New Roman" w:hAnsi="Times New Roman" w:cs="Times New Roman"/>
          <w:b/>
          <w:color w:val="auto"/>
        </w:rPr>
      </w:pPr>
      <w:proofErr w:type="spellStart"/>
      <w:r w:rsidRPr="007D7D45">
        <w:rPr>
          <w:rFonts w:ascii="Times New Roman" w:hAnsi="Times New Roman" w:cs="Times New Roman"/>
          <w:b/>
          <w:color w:val="auto"/>
        </w:rPr>
        <w:t>Література</w:t>
      </w:r>
      <w:proofErr w:type="spellEnd"/>
    </w:p>
    <w:p w:rsidR="00065965" w:rsidRPr="007D7D45" w:rsidRDefault="00065965" w:rsidP="007D7D45">
      <w:pPr>
        <w:keepNext/>
        <w:numPr>
          <w:ilvl w:val="0"/>
          <w:numId w:val="17"/>
        </w:numPr>
        <w:ind w:left="0" w:firstLine="720"/>
        <w:jc w:val="both"/>
        <w:rPr>
          <w:lang w:val="uk-UA"/>
        </w:rPr>
      </w:pPr>
      <w:r w:rsidRPr="007D7D45">
        <w:rPr>
          <w:lang w:val="uk-UA"/>
        </w:rPr>
        <w:t xml:space="preserve">Господарський кодекс України від 16 січня 2003 року // Відомості Верховної Ради України. – 2003. – № 18, 19-20, 21-22. – Ст. 144.  </w:t>
      </w:r>
    </w:p>
    <w:p w:rsidR="00065965" w:rsidRPr="007D7D45" w:rsidRDefault="00065965" w:rsidP="007D7D45">
      <w:pPr>
        <w:keepNext/>
        <w:numPr>
          <w:ilvl w:val="0"/>
          <w:numId w:val="17"/>
        </w:numPr>
        <w:ind w:left="0" w:firstLine="720"/>
        <w:jc w:val="both"/>
        <w:rPr>
          <w:lang w:val="uk-UA"/>
        </w:rPr>
      </w:pPr>
      <w:r w:rsidRPr="007D7D45">
        <w:rPr>
          <w:lang w:val="uk-UA"/>
        </w:rPr>
        <w:t>Конституція України від 28 липня 1996 р. // Голос України. – 27 липня 1996 р. – № 138 (1388). – С. 5-11.</w:t>
      </w:r>
    </w:p>
    <w:p w:rsidR="00065965" w:rsidRPr="007D7D45" w:rsidRDefault="00065965" w:rsidP="007D7D45">
      <w:pPr>
        <w:keepNext/>
        <w:numPr>
          <w:ilvl w:val="0"/>
          <w:numId w:val="17"/>
        </w:numPr>
        <w:ind w:left="0" w:firstLine="720"/>
        <w:jc w:val="both"/>
        <w:rPr>
          <w:lang w:val="uk-UA"/>
        </w:rPr>
      </w:pPr>
      <w:r w:rsidRPr="007D7D45">
        <w:rPr>
          <w:lang w:val="uk-UA"/>
        </w:rPr>
        <w:t>Корнійчук Є.В. Юрисдикційні імунітети держав та їхньої власності: тенденції розвитку в міжнародному та внутрішньому праві: монографія / Є.В. Корнійчук; за ред. В.Н. Денисова. – Одеса: Фенікс, 2010. – 228 с.</w:t>
      </w:r>
    </w:p>
    <w:p w:rsidR="00065965" w:rsidRPr="007D7D45" w:rsidRDefault="00065965" w:rsidP="007D7D45">
      <w:pPr>
        <w:keepNext/>
        <w:numPr>
          <w:ilvl w:val="0"/>
          <w:numId w:val="17"/>
        </w:numPr>
        <w:ind w:left="0" w:firstLine="720"/>
        <w:jc w:val="both"/>
        <w:rPr>
          <w:lang w:val="uk-UA"/>
        </w:rPr>
      </w:pPr>
      <w:proofErr w:type="spellStart"/>
      <w:r w:rsidRPr="007D7D45">
        <w:rPr>
          <w:lang w:val="uk-UA"/>
        </w:rPr>
        <w:lastRenderedPageBreak/>
        <w:t>Михайлич</w:t>
      </w:r>
      <w:proofErr w:type="spellEnd"/>
      <w:r w:rsidRPr="007D7D45">
        <w:rPr>
          <w:lang w:val="uk-UA"/>
        </w:rPr>
        <w:t xml:space="preserve"> Р.А. Політико-правові засади реформування державної власності в Україні / Р.А. </w:t>
      </w:r>
      <w:proofErr w:type="spellStart"/>
      <w:r w:rsidRPr="007D7D45">
        <w:rPr>
          <w:lang w:val="uk-UA"/>
        </w:rPr>
        <w:t>Михайлич</w:t>
      </w:r>
      <w:proofErr w:type="spellEnd"/>
      <w:r w:rsidRPr="007D7D45">
        <w:rPr>
          <w:lang w:val="uk-UA"/>
        </w:rPr>
        <w:t>. – К.: ГО «Комітет сприяння боротьбі з економічною злочинністю і корупцією», 2013. – 323 с.</w:t>
      </w:r>
    </w:p>
    <w:p w:rsidR="00065965" w:rsidRPr="007D7D45" w:rsidRDefault="00065965" w:rsidP="007D7D45">
      <w:pPr>
        <w:keepNext/>
        <w:numPr>
          <w:ilvl w:val="0"/>
          <w:numId w:val="17"/>
        </w:numPr>
        <w:ind w:left="0" w:firstLine="720"/>
        <w:jc w:val="both"/>
        <w:rPr>
          <w:lang w:val="uk-UA"/>
        </w:rPr>
      </w:pPr>
      <w:r w:rsidRPr="007D7D45">
        <w:rPr>
          <w:lang w:val="uk-UA"/>
        </w:rPr>
        <w:t>Про передачу об</w:t>
      </w:r>
      <w:r w:rsidRPr="007D7D45">
        <w:t>’</w:t>
      </w:r>
      <w:proofErr w:type="spellStart"/>
      <w:r w:rsidRPr="007D7D45">
        <w:rPr>
          <w:lang w:val="uk-UA"/>
        </w:rPr>
        <w:t>єктів</w:t>
      </w:r>
      <w:proofErr w:type="spellEnd"/>
      <w:r w:rsidRPr="007D7D45">
        <w:rPr>
          <w:lang w:val="uk-UA"/>
        </w:rPr>
        <w:t xml:space="preserve"> права державної та комунальної власності: Закон України  від 03.03.1998 р. // Відомості ВР України. – 1998. – № 34. – Ст. 228.</w:t>
      </w:r>
    </w:p>
    <w:p w:rsidR="00065965" w:rsidRPr="007D7D45" w:rsidRDefault="00065965" w:rsidP="007D7D45">
      <w:pPr>
        <w:keepNext/>
        <w:numPr>
          <w:ilvl w:val="0"/>
          <w:numId w:val="17"/>
        </w:numPr>
        <w:ind w:left="0" w:firstLine="720"/>
        <w:jc w:val="both"/>
        <w:rPr>
          <w:lang w:val="uk-UA"/>
        </w:rPr>
      </w:pPr>
      <w:proofErr w:type="spellStart"/>
      <w:r w:rsidRPr="007D7D45">
        <w:rPr>
          <w:lang w:val="uk-UA"/>
        </w:rPr>
        <w:t>Перчеклій</w:t>
      </w:r>
      <w:proofErr w:type="spellEnd"/>
      <w:r w:rsidRPr="007D7D45">
        <w:rPr>
          <w:lang w:val="uk-UA"/>
        </w:rPr>
        <w:t xml:space="preserve"> І. Право власності українського народу на природні ресурси: конституційно-правові основи: монографія / І. </w:t>
      </w:r>
      <w:proofErr w:type="spellStart"/>
      <w:r w:rsidRPr="007D7D45">
        <w:rPr>
          <w:lang w:val="uk-UA"/>
        </w:rPr>
        <w:t>Перчеклій</w:t>
      </w:r>
      <w:proofErr w:type="spellEnd"/>
      <w:r w:rsidRPr="007D7D45">
        <w:rPr>
          <w:lang w:val="uk-UA"/>
        </w:rPr>
        <w:t>. – К.: Дрогобич: Коло, 2014. – 143 с.</w:t>
      </w:r>
    </w:p>
    <w:p w:rsidR="00065965" w:rsidRPr="007D7D45" w:rsidRDefault="00065965" w:rsidP="007D7D45">
      <w:pPr>
        <w:keepNext/>
        <w:numPr>
          <w:ilvl w:val="0"/>
          <w:numId w:val="17"/>
        </w:numPr>
        <w:ind w:left="0" w:firstLine="720"/>
        <w:jc w:val="both"/>
        <w:rPr>
          <w:lang w:val="uk-UA"/>
        </w:rPr>
      </w:pPr>
      <w:proofErr w:type="spellStart"/>
      <w:r w:rsidRPr="007D7D45">
        <w:rPr>
          <w:lang w:val="uk-UA"/>
        </w:rPr>
        <w:t>Плакіда</w:t>
      </w:r>
      <w:proofErr w:type="spellEnd"/>
      <w:r w:rsidRPr="007D7D45">
        <w:rPr>
          <w:lang w:val="uk-UA"/>
        </w:rPr>
        <w:t xml:space="preserve"> В.Т. Управління державною власністю: світовий досвід та реалії України: монографія / В.Т. </w:t>
      </w:r>
      <w:proofErr w:type="spellStart"/>
      <w:r w:rsidRPr="007D7D45">
        <w:rPr>
          <w:lang w:val="uk-UA"/>
        </w:rPr>
        <w:t>Плакіда</w:t>
      </w:r>
      <w:proofErr w:type="spellEnd"/>
      <w:r w:rsidRPr="007D7D45">
        <w:rPr>
          <w:lang w:val="uk-UA"/>
        </w:rPr>
        <w:t>. – Донецьк: Юго-</w:t>
      </w:r>
      <w:proofErr w:type="spellStart"/>
      <w:r w:rsidRPr="007D7D45">
        <w:rPr>
          <w:lang w:val="uk-UA"/>
        </w:rPr>
        <w:t>Восток</w:t>
      </w:r>
      <w:proofErr w:type="spellEnd"/>
      <w:r w:rsidRPr="007D7D45">
        <w:rPr>
          <w:lang w:val="uk-UA"/>
        </w:rPr>
        <w:t>, 2010. – 399 с.</w:t>
      </w:r>
    </w:p>
    <w:p w:rsidR="00065965" w:rsidRPr="007D7D45" w:rsidRDefault="00065965" w:rsidP="007D7D45">
      <w:pPr>
        <w:keepNext/>
        <w:numPr>
          <w:ilvl w:val="0"/>
          <w:numId w:val="17"/>
        </w:numPr>
        <w:ind w:left="0" w:firstLine="720"/>
        <w:jc w:val="both"/>
        <w:rPr>
          <w:lang w:val="uk-UA"/>
        </w:rPr>
      </w:pPr>
      <w:r w:rsidRPr="007D7D45">
        <w:rPr>
          <w:lang w:val="uk-UA"/>
        </w:rPr>
        <w:t>Положення про Державне казначейство / Затверджено Постановою КМ України від 31 липня 1995  № 590 // Фінанси України. – 1996. – № 7. – С. 119-124.</w:t>
      </w:r>
    </w:p>
    <w:p w:rsidR="00065965" w:rsidRPr="007D7D45" w:rsidRDefault="00065965" w:rsidP="007D7D45">
      <w:pPr>
        <w:keepNext/>
        <w:numPr>
          <w:ilvl w:val="0"/>
          <w:numId w:val="17"/>
        </w:numPr>
        <w:ind w:left="0" w:firstLine="720"/>
        <w:jc w:val="both"/>
        <w:rPr>
          <w:lang w:val="uk-UA"/>
        </w:rPr>
      </w:pPr>
      <w:r w:rsidRPr="007D7D45">
        <w:rPr>
          <w:lang w:val="uk-UA"/>
        </w:rPr>
        <w:t xml:space="preserve">Право комунальної власності: сучасний погляд та перспективи розвитку: монографія / за </w:t>
      </w:r>
      <w:proofErr w:type="spellStart"/>
      <w:r w:rsidRPr="007D7D45">
        <w:rPr>
          <w:lang w:val="uk-UA"/>
        </w:rPr>
        <w:t>заг</w:t>
      </w:r>
      <w:proofErr w:type="spellEnd"/>
      <w:r w:rsidRPr="007D7D45">
        <w:rPr>
          <w:lang w:val="uk-UA"/>
        </w:rPr>
        <w:t>. ред. В.А. Устименка. – Донецьк: ІЕПІ НАН України, 2013. – 523 с.</w:t>
      </w:r>
    </w:p>
    <w:p w:rsidR="00065965" w:rsidRPr="007D7D45" w:rsidRDefault="00065965" w:rsidP="007D7D45">
      <w:pPr>
        <w:keepNext/>
        <w:numPr>
          <w:ilvl w:val="0"/>
          <w:numId w:val="17"/>
        </w:numPr>
        <w:ind w:left="0" w:firstLine="720"/>
        <w:jc w:val="both"/>
        <w:rPr>
          <w:lang w:val="uk-UA"/>
        </w:rPr>
      </w:pPr>
      <w:r w:rsidRPr="007D7D45">
        <w:rPr>
          <w:lang w:val="uk-UA"/>
        </w:rPr>
        <w:t>Про місцеве самоврядування в Україні: Закон України від 21 травня 1997 р. // Голос України, 12 липня 1997 р. – № 102 (1602). – С. 5-14.</w:t>
      </w:r>
    </w:p>
    <w:p w:rsidR="00065965" w:rsidRPr="007D7D45" w:rsidRDefault="00065965" w:rsidP="007D7D45">
      <w:pPr>
        <w:keepNext/>
        <w:numPr>
          <w:ilvl w:val="0"/>
          <w:numId w:val="17"/>
        </w:numPr>
        <w:tabs>
          <w:tab w:val="left" w:pos="851"/>
        </w:tabs>
        <w:ind w:left="0" w:firstLine="720"/>
        <w:jc w:val="both"/>
        <w:rPr>
          <w:lang w:val="uk-UA"/>
        </w:rPr>
      </w:pPr>
      <w:proofErr w:type="spellStart"/>
      <w:r w:rsidRPr="007D7D45">
        <w:rPr>
          <w:lang w:val="uk-UA"/>
        </w:rPr>
        <w:t>Суханов</w:t>
      </w:r>
      <w:proofErr w:type="spellEnd"/>
      <w:r w:rsidRPr="007D7D45">
        <w:rPr>
          <w:lang w:val="uk-UA"/>
        </w:rPr>
        <w:t xml:space="preserve"> Е.А. </w:t>
      </w:r>
      <w:proofErr w:type="spellStart"/>
      <w:r w:rsidRPr="007D7D45">
        <w:rPr>
          <w:lang w:val="uk-UA"/>
        </w:rPr>
        <w:t>Лекции</w:t>
      </w:r>
      <w:proofErr w:type="spellEnd"/>
      <w:r w:rsidRPr="007D7D45">
        <w:rPr>
          <w:lang w:val="uk-UA"/>
        </w:rPr>
        <w:t xml:space="preserve"> о праве </w:t>
      </w:r>
      <w:proofErr w:type="spellStart"/>
      <w:r w:rsidRPr="007D7D45">
        <w:rPr>
          <w:lang w:val="uk-UA"/>
        </w:rPr>
        <w:t>собственности</w:t>
      </w:r>
      <w:proofErr w:type="spellEnd"/>
      <w:r w:rsidRPr="007D7D45">
        <w:rPr>
          <w:lang w:val="uk-UA"/>
        </w:rPr>
        <w:t xml:space="preserve">. – М: </w:t>
      </w:r>
      <w:proofErr w:type="spellStart"/>
      <w:r w:rsidRPr="007D7D45">
        <w:rPr>
          <w:lang w:val="uk-UA"/>
        </w:rPr>
        <w:t>Юрид</w:t>
      </w:r>
      <w:proofErr w:type="spellEnd"/>
      <w:r w:rsidRPr="007D7D45">
        <w:rPr>
          <w:lang w:val="uk-UA"/>
        </w:rPr>
        <w:t xml:space="preserve">. </w:t>
      </w:r>
      <w:proofErr w:type="spellStart"/>
      <w:r w:rsidRPr="007D7D45">
        <w:rPr>
          <w:lang w:val="uk-UA"/>
        </w:rPr>
        <w:t>лит</w:t>
      </w:r>
      <w:proofErr w:type="spellEnd"/>
      <w:r w:rsidRPr="007D7D45">
        <w:rPr>
          <w:lang w:val="uk-UA"/>
        </w:rPr>
        <w:t>, 1991.  – С. 59-82.</w:t>
      </w:r>
    </w:p>
    <w:p w:rsidR="00065965" w:rsidRPr="007D7D45" w:rsidRDefault="00065965" w:rsidP="007D7D45">
      <w:pPr>
        <w:keepNext/>
        <w:numPr>
          <w:ilvl w:val="0"/>
          <w:numId w:val="17"/>
        </w:numPr>
        <w:ind w:left="0" w:firstLine="720"/>
        <w:jc w:val="both"/>
        <w:rPr>
          <w:lang w:val="uk-UA"/>
        </w:rPr>
      </w:pPr>
      <w:r w:rsidRPr="007D7D45">
        <w:rPr>
          <w:lang w:val="uk-UA"/>
        </w:rPr>
        <w:t>Про Фонд державного майна України: Закон України від 09.12.2011р. // Відомості ВР України. – 2012. – № 28. – Ст. 311.</w:t>
      </w:r>
    </w:p>
    <w:p w:rsidR="00065965" w:rsidRPr="007D7D45" w:rsidRDefault="00065965" w:rsidP="007D7D45">
      <w:pPr>
        <w:keepNext/>
        <w:numPr>
          <w:ilvl w:val="0"/>
          <w:numId w:val="17"/>
        </w:numPr>
        <w:tabs>
          <w:tab w:val="left" w:pos="851"/>
        </w:tabs>
        <w:ind w:left="0" w:firstLine="720"/>
        <w:jc w:val="both"/>
        <w:rPr>
          <w:lang w:val="uk-UA"/>
        </w:rPr>
      </w:pPr>
      <w:proofErr w:type="spellStart"/>
      <w:r w:rsidRPr="007D7D45">
        <w:rPr>
          <w:lang w:val="uk-UA"/>
        </w:rPr>
        <w:t>Хозяйственное</w:t>
      </w:r>
      <w:proofErr w:type="spellEnd"/>
      <w:r w:rsidRPr="007D7D45">
        <w:rPr>
          <w:lang w:val="uk-UA"/>
        </w:rPr>
        <w:t xml:space="preserve"> право: </w:t>
      </w:r>
      <w:proofErr w:type="spellStart"/>
      <w:r w:rsidRPr="007D7D45">
        <w:rPr>
          <w:lang w:val="uk-UA"/>
        </w:rPr>
        <w:t>Учебник</w:t>
      </w:r>
      <w:proofErr w:type="spellEnd"/>
      <w:r w:rsidRPr="007D7D45">
        <w:rPr>
          <w:lang w:val="uk-UA"/>
        </w:rPr>
        <w:t xml:space="preserve"> / В.К. </w:t>
      </w:r>
      <w:proofErr w:type="spellStart"/>
      <w:r w:rsidRPr="007D7D45">
        <w:rPr>
          <w:lang w:val="uk-UA"/>
        </w:rPr>
        <w:t>Мамутов</w:t>
      </w:r>
      <w:proofErr w:type="spellEnd"/>
      <w:r w:rsidRPr="007D7D45">
        <w:rPr>
          <w:lang w:val="uk-UA"/>
        </w:rPr>
        <w:t xml:space="preserve">, Г.Л. </w:t>
      </w:r>
      <w:proofErr w:type="spellStart"/>
      <w:r w:rsidRPr="007D7D45">
        <w:rPr>
          <w:lang w:val="uk-UA"/>
        </w:rPr>
        <w:t>Знаменский</w:t>
      </w:r>
      <w:proofErr w:type="spellEnd"/>
      <w:r w:rsidRPr="007D7D45">
        <w:rPr>
          <w:lang w:val="uk-UA"/>
        </w:rPr>
        <w:t xml:space="preserve">, В.В. </w:t>
      </w:r>
      <w:proofErr w:type="spellStart"/>
      <w:r w:rsidRPr="007D7D45">
        <w:rPr>
          <w:lang w:val="uk-UA"/>
        </w:rPr>
        <w:t>Хахулин</w:t>
      </w:r>
      <w:proofErr w:type="spellEnd"/>
      <w:r w:rsidRPr="007D7D45">
        <w:rPr>
          <w:lang w:val="uk-UA"/>
        </w:rPr>
        <w:t xml:space="preserve"> и </w:t>
      </w:r>
      <w:proofErr w:type="spellStart"/>
      <w:r w:rsidRPr="007D7D45">
        <w:rPr>
          <w:lang w:val="uk-UA"/>
        </w:rPr>
        <w:t>др</w:t>
      </w:r>
      <w:proofErr w:type="spellEnd"/>
      <w:r w:rsidRPr="007D7D45">
        <w:rPr>
          <w:lang w:val="uk-UA"/>
        </w:rPr>
        <w:t xml:space="preserve">.; </w:t>
      </w:r>
      <w:proofErr w:type="spellStart"/>
      <w:r w:rsidRPr="007D7D45">
        <w:rPr>
          <w:lang w:val="uk-UA"/>
        </w:rPr>
        <w:t>Под</w:t>
      </w:r>
      <w:proofErr w:type="spellEnd"/>
      <w:r w:rsidRPr="007D7D45">
        <w:rPr>
          <w:lang w:val="uk-UA"/>
        </w:rPr>
        <w:t xml:space="preserve"> ред. Мамутова В.К. – К.: </w:t>
      </w:r>
      <w:proofErr w:type="spellStart"/>
      <w:r w:rsidRPr="007D7D45">
        <w:rPr>
          <w:lang w:val="uk-UA"/>
        </w:rPr>
        <w:t>Юринком</w:t>
      </w:r>
      <w:proofErr w:type="spellEnd"/>
      <w:r w:rsidRPr="007D7D45">
        <w:rPr>
          <w:lang w:val="uk-UA"/>
        </w:rPr>
        <w:t xml:space="preserve"> </w:t>
      </w:r>
      <w:proofErr w:type="spellStart"/>
      <w:r w:rsidRPr="007D7D45">
        <w:rPr>
          <w:lang w:val="uk-UA"/>
        </w:rPr>
        <w:t>Интер</w:t>
      </w:r>
      <w:proofErr w:type="spellEnd"/>
      <w:r w:rsidRPr="007D7D45">
        <w:rPr>
          <w:lang w:val="uk-UA"/>
        </w:rPr>
        <w:t>, 2002. – 912 с. – С. 479-499.</w:t>
      </w:r>
    </w:p>
    <w:p w:rsidR="00065965" w:rsidRPr="007D7D45" w:rsidRDefault="00065965" w:rsidP="007D7D45">
      <w:pPr>
        <w:keepNext/>
        <w:numPr>
          <w:ilvl w:val="0"/>
          <w:numId w:val="17"/>
        </w:numPr>
        <w:tabs>
          <w:tab w:val="left" w:pos="851"/>
        </w:tabs>
        <w:ind w:left="0" w:firstLine="720"/>
        <w:jc w:val="both"/>
        <w:rPr>
          <w:lang w:val="uk-UA"/>
        </w:rPr>
      </w:pPr>
      <w:r w:rsidRPr="007D7D45">
        <w:rPr>
          <w:lang w:val="uk-UA"/>
        </w:rPr>
        <w:t xml:space="preserve">Цивільний кодекс України від 16 січня 2003 року № 435-IV // Відомості Верховної Ради України. –  2003. – № 40-44. – Ст. 356.  </w:t>
      </w:r>
    </w:p>
    <w:p w:rsidR="00065965" w:rsidRPr="007D7D45" w:rsidRDefault="00065965" w:rsidP="00481743">
      <w:pPr>
        <w:keepNext/>
        <w:ind w:firstLine="720"/>
        <w:jc w:val="both"/>
        <w:rPr>
          <w:lang w:val="uk-UA"/>
        </w:rPr>
      </w:pPr>
    </w:p>
    <w:p w:rsidR="00065965" w:rsidRPr="007D7D45" w:rsidRDefault="00065965" w:rsidP="00481743">
      <w:pPr>
        <w:pStyle w:val="21"/>
        <w:keepNext/>
        <w:spacing w:after="0" w:line="240" w:lineRule="auto"/>
        <w:rPr>
          <w:b/>
          <w:lang w:val="uk-UA"/>
        </w:rPr>
      </w:pPr>
      <w:r w:rsidRPr="007D7D45">
        <w:rPr>
          <w:b/>
          <w:lang w:val="uk-UA"/>
        </w:rPr>
        <w:t>Семінарське заняття 7.</w:t>
      </w:r>
    </w:p>
    <w:p w:rsidR="00065965" w:rsidRPr="007D7D45" w:rsidRDefault="00065965" w:rsidP="00481743">
      <w:pPr>
        <w:pStyle w:val="2"/>
        <w:spacing w:before="0" w:after="0"/>
        <w:ind w:firstLine="720"/>
        <w:rPr>
          <w:rFonts w:ascii="Times New Roman" w:hAnsi="Times New Roman" w:cs="Times New Roman"/>
          <w:sz w:val="24"/>
          <w:szCs w:val="24"/>
        </w:rPr>
      </w:pPr>
      <w:r w:rsidRPr="007D7D45">
        <w:rPr>
          <w:rFonts w:ascii="Times New Roman" w:hAnsi="Times New Roman" w:cs="Times New Roman"/>
          <w:sz w:val="24"/>
          <w:szCs w:val="24"/>
        </w:rPr>
        <w:t xml:space="preserve">Тема: Права на </w:t>
      </w:r>
      <w:proofErr w:type="spellStart"/>
      <w:r w:rsidRPr="007D7D45">
        <w:rPr>
          <w:rFonts w:ascii="Times New Roman" w:hAnsi="Times New Roman" w:cs="Times New Roman"/>
          <w:sz w:val="24"/>
          <w:szCs w:val="24"/>
        </w:rPr>
        <w:t>чужі</w:t>
      </w:r>
      <w:proofErr w:type="spellEnd"/>
      <w:r w:rsidRPr="007D7D45">
        <w:rPr>
          <w:rFonts w:ascii="Times New Roman" w:hAnsi="Times New Roman" w:cs="Times New Roman"/>
          <w:sz w:val="24"/>
          <w:szCs w:val="24"/>
        </w:rPr>
        <w:t xml:space="preserve"> </w:t>
      </w:r>
      <w:proofErr w:type="spellStart"/>
      <w:r w:rsidRPr="007D7D45">
        <w:rPr>
          <w:rFonts w:ascii="Times New Roman" w:hAnsi="Times New Roman" w:cs="Times New Roman"/>
          <w:sz w:val="24"/>
          <w:szCs w:val="24"/>
        </w:rPr>
        <w:t>речі</w:t>
      </w:r>
      <w:proofErr w:type="spellEnd"/>
      <w:r w:rsidRPr="007D7D45">
        <w:rPr>
          <w:rFonts w:ascii="Times New Roman" w:hAnsi="Times New Roman" w:cs="Times New Roman"/>
          <w:sz w:val="24"/>
          <w:szCs w:val="24"/>
        </w:rPr>
        <w:t xml:space="preserve"> </w:t>
      </w:r>
    </w:p>
    <w:p w:rsidR="00065965" w:rsidRPr="007D7D45" w:rsidRDefault="00065965" w:rsidP="007D7D45">
      <w:pPr>
        <w:keepNext/>
        <w:numPr>
          <w:ilvl w:val="0"/>
          <w:numId w:val="18"/>
        </w:numPr>
        <w:tabs>
          <w:tab w:val="left" w:pos="993"/>
        </w:tabs>
        <w:ind w:left="0" w:firstLine="720"/>
        <w:jc w:val="both"/>
        <w:rPr>
          <w:lang w:val="uk-UA"/>
        </w:rPr>
      </w:pPr>
      <w:r w:rsidRPr="007D7D45">
        <w:rPr>
          <w:lang w:val="uk-UA"/>
        </w:rPr>
        <w:t>Поняття «фізична особа» та право слідування.</w:t>
      </w:r>
    </w:p>
    <w:p w:rsidR="00065965" w:rsidRPr="007D7D45" w:rsidRDefault="00065965" w:rsidP="007D7D45">
      <w:pPr>
        <w:keepNext/>
        <w:numPr>
          <w:ilvl w:val="0"/>
          <w:numId w:val="18"/>
        </w:numPr>
        <w:tabs>
          <w:tab w:val="left" w:pos="993"/>
        </w:tabs>
        <w:ind w:left="0" w:firstLine="720"/>
        <w:jc w:val="both"/>
        <w:rPr>
          <w:lang w:val="uk-UA"/>
        </w:rPr>
      </w:pPr>
      <w:r w:rsidRPr="007D7D45">
        <w:rPr>
          <w:lang w:val="uk-UA"/>
        </w:rPr>
        <w:t>Класифікація речових прав фізичних осіб.</w:t>
      </w:r>
    </w:p>
    <w:p w:rsidR="00065965" w:rsidRPr="007D7D45" w:rsidRDefault="00065965" w:rsidP="007D7D45">
      <w:pPr>
        <w:keepNext/>
        <w:numPr>
          <w:ilvl w:val="0"/>
          <w:numId w:val="18"/>
        </w:numPr>
        <w:tabs>
          <w:tab w:val="left" w:pos="993"/>
        </w:tabs>
        <w:ind w:left="0" w:firstLine="720"/>
        <w:jc w:val="both"/>
        <w:rPr>
          <w:lang w:val="uk-UA"/>
        </w:rPr>
      </w:pPr>
      <w:r w:rsidRPr="007D7D45">
        <w:rPr>
          <w:lang w:val="uk-UA"/>
        </w:rPr>
        <w:t>Сервітут: поняття та види.</w:t>
      </w:r>
    </w:p>
    <w:p w:rsidR="00065965" w:rsidRPr="007D7D45" w:rsidRDefault="00065965" w:rsidP="007D7D45">
      <w:pPr>
        <w:keepNext/>
        <w:numPr>
          <w:ilvl w:val="0"/>
          <w:numId w:val="18"/>
        </w:numPr>
        <w:tabs>
          <w:tab w:val="left" w:pos="993"/>
        </w:tabs>
        <w:ind w:left="0" w:firstLine="720"/>
        <w:jc w:val="both"/>
        <w:rPr>
          <w:lang w:val="uk-UA"/>
        </w:rPr>
      </w:pPr>
      <w:r w:rsidRPr="007D7D45">
        <w:rPr>
          <w:lang w:val="uk-UA"/>
        </w:rPr>
        <w:t>Поняття і види речових прав юридичних осіб.</w:t>
      </w:r>
    </w:p>
    <w:p w:rsidR="00065965" w:rsidRPr="007D7D45" w:rsidRDefault="00065965" w:rsidP="00481743">
      <w:pPr>
        <w:pStyle w:val="4"/>
        <w:spacing w:before="0" w:after="0"/>
        <w:ind w:firstLine="720"/>
        <w:jc w:val="both"/>
        <w:rPr>
          <w:b w:val="0"/>
          <w:sz w:val="24"/>
          <w:szCs w:val="24"/>
          <w:lang w:val="uk-UA"/>
        </w:rPr>
      </w:pPr>
      <w:r w:rsidRPr="007D7D45">
        <w:rPr>
          <w:b w:val="0"/>
          <w:sz w:val="24"/>
          <w:szCs w:val="24"/>
          <w:lang w:val="uk-UA"/>
        </w:rPr>
        <w:t>Ключові слова:  фізична особа, громадянин, апатрид, сервітут, застава, іпотека, кооператив, член сім’ї наймача, юридична особа, право господарського ведення, право оперативного управління, основні фонди, оборотні кошти.</w:t>
      </w:r>
    </w:p>
    <w:p w:rsidR="00065965" w:rsidRPr="007D7D45" w:rsidRDefault="00065965" w:rsidP="00481743">
      <w:pPr>
        <w:pStyle w:val="5"/>
        <w:spacing w:before="0"/>
        <w:ind w:firstLine="720"/>
        <w:rPr>
          <w:rFonts w:ascii="Times New Roman" w:hAnsi="Times New Roman" w:cs="Times New Roman"/>
          <w:i/>
        </w:rPr>
      </w:pPr>
    </w:p>
    <w:p w:rsidR="00065965" w:rsidRPr="007D7D45" w:rsidRDefault="00065965" w:rsidP="00481743">
      <w:pPr>
        <w:pStyle w:val="5"/>
        <w:spacing w:before="0"/>
        <w:jc w:val="center"/>
        <w:rPr>
          <w:rFonts w:ascii="Times New Roman" w:hAnsi="Times New Roman" w:cs="Times New Roman"/>
          <w:b/>
          <w:color w:val="auto"/>
        </w:rPr>
      </w:pPr>
      <w:proofErr w:type="spellStart"/>
      <w:r w:rsidRPr="007D7D45">
        <w:rPr>
          <w:rFonts w:ascii="Times New Roman" w:hAnsi="Times New Roman" w:cs="Times New Roman"/>
          <w:b/>
          <w:color w:val="auto"/>
        </w:rPr>
        <w:t>Практичне</w:t>
      </w:r>
      <w:proofErr w:type="spellEnd"/>
      <w:r w:rsidRPr="007D7D45">
        <w:rPr>
          <w:rFonts w:ascii="Times New Roman" w:hAnsi="Times New Roman" w:cs="Times New Roman"/>
          <w:b/>
          <w:color w:val="auto"/>
        </w:rPr>
        <w:t xml:space="preserve"> </w:t>
      </w:r>
      <w:proofErr w:type="spellStart"/>
      <w:r w:rsidRPr="007D7D45">
        <w:rPr>
          <w:rFonts w:ascii="Times New Roman" w:hAnsi="Times New Roman" w:cs="Times New Roman"/>
          <w:b/>
          <w:color w:val="auto"/>
        </w:rPr>
        <w:t>завдання</w:t>
      </w:r>
      <w:proofErr w:type="spellEnd"/>
    </w:p>
    <w:p w:rsidR="00065965" w:rsidRPr="007D7D45" w:rsidRDefault="00065965" w:rsidP="007D7D45">
      <w:pPr>
        <w:pStyle w:val="31"/>
        <w:keepNext/>
        <w:numPr>
          <w:ilvl w:val="0"/>
          <w:numId w:val="19"/>
        </w:numPr>
        <w:tabs>
          <w:tab w:val="clear" w:pos="720"/>
          <w:tab w:val="num" w:pos="993"/>
        </w:tabs>
        <w:spacing w:after="0"/>
        <w:ind w:left="0" w:firstLine="720"/>
        <w:rPr>
          <w:sz w:val="24"/>
          <w:szCs w:val="24"/>
        </w:rPr>
      </w:pPr>
      <w:r w:rsidRPr="007D7D45">
        <w:rPr>
          <w:sz w:val="24"/>
          <w:szCs w:val="24"/>
        </w:rPr>
        <w:t>Намалюйте схему «</w:t>
      </w:r>
      <w:proofErr w:type="spellStart"/>
      <w:r w:rsidRPr="007D7D45">
        <w:rPr>
          <w:sz w:val="24"/>
          <w:szCs w:val="24"/>
        </w:rPr>
        <w:t>Земельні</w:t>
      </w:r>
      <w:proofErr w:type="spellEnd"/>
      <w:r w:rsidRPr="007D7D45">
        <w:rPr>
          <w:sz w:val="24"/>
          <w:szCs w:val="24"/>
        </w:rPr>
        <w:t xml:space="preserve"> </w:t>
      </w:r>
      <w:proofErr w:type="spellStart"/>
      <w:r w:rsidRPr="007D7D45">
        <w:rPr>
          <w:sz w:val="24"/>
          <w:szCs w:val="24"/>
        </w:rPr>
        <w:t>сервітути</w:t>
      </w:r>
      <w:proofErr w:type="spellEnd"/>
      <w:r w:rsidRPr="007D7D45">
        <w:rPr>
          <w:sz w:val="24"/>
          <w:szCs w:val="24"/>
        </w:rPr>
        <w:t xml:space="preserve"> в </w:t>
      </w:r>
      <w:proofErr w:type="spellStart"/>
      <w:r w:rsidRPr="007D7D45">
        <w:rPr>
          <w:sz w:val="24"/>
          <w:szCs w:val="24"/>
        </w:rPr>
        <w:t>Україні</w:t>
      </w:r>
      <w:proofErr w:type="spellEnd"/>
      <w:r w:rsidRPr="007D7D45">
        <w:rPr>
          <w:sz w:val="24"/>
          <w:szCs w:val="24"/>
        </w:rPr>
        <w:t>».</w:t>
      </w:r>
    </w:p>
    <w:p w:rsidR="00065965" w:rsidRPr="007D7D45" w:rsidRDefault="00065965" w:rsidP="007D7D45">
      <w:pPr>
        <w:keepNext/>
        <w:numPr>
          <w:ilvl w:val="0"/>
          <w:numId w:val="19"/>
        </w:numPr>
        <w:tabs>
          <w:tab w:val="clear" w:pos="720"/>
          <w:tab w:val="num" w:pos="993"/>
        </w:tabs>
        <w:ind w:left="0" w:firstLine="720"/>
        <w:jc w:val="both"/>
        <w:rPr>
          <w:lang w:val="uk-UA"/>
        </w:rPr>
      </w:pPr>
      <w:r w:rsidRPr="007D7D45">
        <w:rPr>
          <w:lang w:val="uk-UA"/>
        </w:rPr>
        <w:t>У діючому законодавстві знайдіть норми, які регулюють речові права фізичних осіб на майно власника.</w:t>
      </w:r>
    </w:p>
    <w:p w:rsidR="00065965" w:rsidRPr="007D7D45" w:rsidRDefault="00065965" w:rsidP="007D7D45">
      <w:pPr>
        <w:keepNext/>
        <w:numPr>
          <w:ilvl w:val="0"/>
          <w:numId w:val="19"/>
        </w:numPr>
        <w:tabs>
          <w:tab w:val="clear" w:pos="720"/>
          <w:tab w:val="num" w:pos="993"/>
        </w:tabs>
        <w:ind w:left="0" w:firstLine="720"/>
        <w:jc w:val="both"/>
        <w:rPr>
          <w:lang w:val="uk-UA"/>
        </w:rPr>
      </w:pPr>
      <w:r w:rsidRPr="007D7D45">
        <w:rPr>
          <w:lang w:val="uk-UA"/>
        </w:rPr>
        <w:t>Визначте момент переходу права власності на квартиру у кооперативах.</w:t>
      </w:r>
    </w:p>
    <w:p w:rsidR="00065965" w:rsidRPr="007D7D45" w:rsidRDefault="00065965" w:rsidP="007D7D45">
      <w:pPr>
        <w:keepNext/>
        <w:numPr>
          <w:ilvl w:val="0"/>
          <w:numId w:val="19"/>
        </w:numPr>
        <w:tabs>
          <w:tab w:val="clear" w:pos="720"/>
          <w:tab w:val="num" w:pos="993"/>
        </w:tabs>
        <w:ind w:left="0" w:firstLine="720"/>
        <w:jc w:val="both"/>
        <w:rPr>
          <w:lang w:val="uk-UA"/>
        </w:rPr>
      </w:pPr>
      <w:r w:rsidRPr="007D7D45">
        <w:rPr>
          <w:lang w:val="uk-UA"/>
        </w:rPr>
        <w:t>Знайдіть у діючому законодавстві приклади особистих сервітутів (</w:t>
      </w:r>
      <w:proofErr w:type="spellStart"/>
      <w:r w:rsidRPr="007D7D45">
        <w:rPr>
          <w:lang w:val="uk-UA"/>
        </w:rPr>
        <w:t>узуфруктів</w:t>
      </w:r>
      <w:proofErr w:type="spellEnd"/>
      <w:r w:rsidRPr="007D7D45">
        <w:rPr>
          <w:lang w:val="uk-UA"/>
        </w:rPr>
        <w:t xml:space="preserve"> та </w:t>
      </w:r>
      <w:proofErr w:type="spellStart"/>
      <w:r w:rsidRPr="007D7D45">
        <w:rPr>
          <w:lang w:val="uk-UA"/>
        </w:rPr>
        <w:t>узусів</w:t>
      </w:r>
      <w:proofErr w:type="spellEnd"/>
      <w:r w:rsidRPr="007D7D45">
        <w:rPr>
          <w:lang w:val="uk-UA"/>
        </w:rPr>
        <w:t>).</w:t>
      </w:r>
    </w:p>
    <w:p w:rsidR="00065965" w:rsidRPr="007D7D45" w:rsidRDefault="00065965" w:rsidP="007D7D45">
      <w:pPr>
        <w:pStyle w:val="5"/>
        <w:keepLines w:val="0"/>
        <w:numPr>
          <w:ilvl w:val="0"/>
          <w:numId w:val="19"/>
        </w:numPr>
        <w:tabs>
          <w:tab w:val="clear" w:pos="720"/>
          <w:tab w:val="num" w:pos="993"/>
        </w:tabs>
        <w:spacing w:before="0"/>
        <w:ind w:left="0" w:firstLine="720"/>
        <w:jc w:val="both"/>
        <w:rPr>
          <w:rFonts w:ascii="Times New Roman" w:hAnsi="Times New Roman" w:cs="Times New Roman"/>
          <w:color w:val="auto"/>
        </w:rPr>
      </w:pPr>
      <w:proofErr w:type="spellStart"/>
      <w:r w:rsidRPr="007D7D45">
        <w:rPr>
          <w:rFonts w:ascii="Times New Roman" w:hAnsi="Times New Roman" w:cs="Times New Roman"/>
          <w:color w:val="auto"/>
        </w:rPr>
        <w:t>Згідно</w:t>
      </w:r>
      <w:proofErr w:type="spellEnd"/>
      <w:r w:rsidRPr="007D7D45">
        <w:rPr>
          <w:rFonts w:ascii="Times New Roman" w:hAnsi="Times New Roman" w:cs="Times New Roman"/>
          <w:color w:val="auto"/>
        </w:rPr>
        <w:t xml:space="preserve"> з </w:t>
      </w:r>
      <w:proofErr w:type="spellStart"/>
      <w:r w:rsidRPr="007D7D45">
        <w:rPr>
          <w:rFonts w:ascii="Times New Roman" w:hAnsi="Times New Roman" w:cs="Times New Roman"/>
          <w:color w:val="auto"/>
        </w:rPr>
        <w:t>діючим</w:t>
      </w:r>
      <w:proofErr w:type="spellEnd"/>
      <w:r w:rsidRPr="007D7D45">
        <w:rPr>
          <w:rFonts w:ascii="Times New Roman" w:hAnsi="Times New Roman" w:cs="Times New Roman"/>
          <w:color w:val="auto"/>
        </w:rPr>
        <w:t xml:space="preserve"> </w:t>
      </w:r>
      <w:proofErr w:type="spellStart"/>
      <w:r w:rsidRPr="007D7D45">
        <w:rPr>
          <w:rFonts w:ascii="Times New Roman" w:hAnsi="Times New Roman" w:cs="Times New Roman"/>
          <w:color w:val="auto"/>
        </w:rPr>
        <w:t>законодавством</w:t>
      </w:r>
      <w:proofErr w:type="spellEnd"/>
      <w:r w:rsidRPr="007D7D45">
        <w:rPr>
          <w:rFonts w:ascii="Times New Roman" w:hAnsi="Times New Roman" w:cs="Times New Roman"/>
          <w:color w:val="auto"/>
        </w:rPr>
        <w:t xml:space="preserve"> </w:t>
      </w:r>
      <w:proofErr w:type="spellStart"/>
      <w:r w:rsidRPr="007D7D45">
        <w:rPr>
          <w:rFonts w:ascii="Times New Roman" w:hAnsi="Times New Roman" w:cs="Times New Roman"/>
          <w:color w:val="auto"/>
        </w:rPr>
        <w:t>заповніть</w:t>
      </w:r>
      <w:proofErr w:type="spellEnd"/>
      <w:r w:rsidRPr="007D7D45">
        <w:rPr>
          <w:rFonts w:ascii="Times New Roman" w:hAnsi="Times New Roman" w:cs="Times New Roman"/>
          <w:color w:val="auto"/>
        </w:rPr>
        <w:t xml:space="preserve"> </w:t>
      </w:r>
      <w:proofErr w:type="spellStart"/>
      <w:r w:rsidRPr="007D7D45">
        <w:rPr>
          <w:rFonts w:ascii="Times New Roman" w:hAnsi="Times New Roman" w:cs="Times New Roman"/>
          <w:color w:val="auto"/>
        </w:rPr>
        <w:t>таблицю</w:t>
      </w:r>
      <w:proofErr w:type="spellEnd"/>
      <w:r w:rsidRPr="007D7D45">
        <w:rPr>
          <w:rFonts w:ascii="Times New Roman" w:hAnsi="Times New Roman" w:cs="Times New Roman"/>
          <w:color w:val="auto"/>
        </w:rPr>
        <w:t>:</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193"/>
        <w:gridCol w:w="1985"/>
      </w:tblGrid>
      <w:tr w:rsidR="00065965" w:rsidRPr="007D7D45" w:rsidTr="00C36A37">
        <w:trPr>
          <w:trHeight w:val="639"/>
        </w:trPr>
        <w:tc>
          <w:tcPr>
            <w:tcW w:w="2551"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rPr>
                <w:lang w:val="uk-UA"/>
              </w:rPr>
            </w:pPr>
            <w:r w:rsidRPr="007D7D45">
              <w:rPr>
                <w:noProof/>
              </w:rPr>
              <mc:AlternateContent>
                <mc:Choice Requires="wps">
                  <w:drawing>
                    <wp:anchor distT="0" distB="0" distL="114300" distR="114300" simplePos="0" relativeHeight="251659264" behindDoc="0" locked="0" layoutInCell="0" allowOverlap="1" wp14:anchorId="7AE33CC2" wp14:editId="7A9EE4BF">
                      <wp:simplePos x="0" y="0"/>
                      <wp:positionH relativeFrom="column">
                        <wp:posOffset>-51979</wp:posOffset>
                      </wp:positionH>
                      <wp:positionV relativeFrom="paragraph">
                        <wp:posOffset>41217</wp:posOffset>
                      </wp:positionV>
                      <wp:extent cx="1585356" cy="724395"/>
                      <wp:effectExtent l="0" t="0" r="3429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356" cy="724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FA60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25pt" to="120.7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iUgIAAF0EAAAOAAAAZHJzL2Uyb0RvYy54bWysVMGO0zAQvSPxD5bv3TRp0m2jTVeoabks&#10;sNIuH+DaTmPh2JHtbVohJOCM1E/gFziAtNIC35D+EbabVlu4IEQP7tgzfvNm5jkXl+uKgxVVmkmR&#10;wfCsDwEVWBImlhl8fTvvjSDQBgmCuBQ0gxuq4eXk6ZOLpk5pJEvJCVXAggidNnUGS2PqNAg0LmmF&#10;9JmsqbDOQqoKGbtVy4Ao1Fj0igdRvz8MGqlIrSSmWtvTfO+EE49fFBSbV0WhqQE8g5ab8avy68Kt&#10;weQCpUuF6pLhjgb6BxYVYsImPULlyCBwp9gfUBXDSmpZmDMsq0AWBcPU12CrCfu/VXNTopr6Wmxz&#10;dH1sk/5/sPjl6loBRjIYQSBQZUfUft69323b7+2X3RbsPrQ/22/t1/a+/dHe7z5a+2H3ydrO2T50&#10;x1sQuU42tU4t4FRcK9cLvBY39ZXEbzQQcloisaS+ottNbdOE7kZwcsVtdG35LJoXktgYdGekb+u6&#10;UJWDtA0Daz+9zXF6dG0AtodhMkoGyRACbH3nUTwYJz4FSg+3a6XNcyor4IwMciZcd1GKVlfaODYo&#10;PYS4YyHnjHOvEC5Ak8FxEiX+gpacEed0YVotF1OuwAo5jflfl/ckTMk7QTxYSRGZdbZBjO9tm5wL&#10;h2frsXQ6ay+it+P+eDaajeJeHA1nvbif571n82ncG87D8yQf5NNpHr5z1MI4LRkhVDh2B0GH8d8J&#10;pntaeykeJX1sQ3CK7vtlyR7+PWk/UDfDvRoWkmyu1WHQVsM+uHtv7pE83lv78Vdh8gsAAP//AwBQ&#10;SwMEFAAGAAgAAAAhAP9/pLfdAAAACAEAAA8AAABkcnMvZG93bnJldi54bWxMj8FOwzAMhu9IvENk&#10;JC7TlixANZWmEwJ648Jg2jVrTFvROF2TbYWnx5zgZuv/9PtzsZ58L044xi6QgeVCgUCqg+uoMfD+&#10;Vs1XIGKy5GwfCA18YYR1eXlR2NyFM73iaZMawSUUc2ugTWnIpYx1i97GRRiQOPsIo7eJ17GRbrRn&#10;Lve91Epl0tuO+EJrB3xssf7cHL2BWG3xUH3P6pna3TQB9eHp5dkac301PdyDSDilPxh+9VkdSnba&#10;hyO5KHoD85Vm0kB2B4JjfbvkYc+cVhnIspD/Hyh/AAAA//8DAFBLAQItABQABgAIAAAAIQC2gziS&#10;/gAAAOEBAAATAAAAAAAAAAAAAAAAAAAAAABbQ29udGVudF9UeXBlc10ueG1sUEsBAi0AFAAGAAgA&#10;AAAhADj9If/WAAAAlAEAAAsAAAAAAAAAAAAAAAAALwEAAF9yZWxzLy5yZWxzUEsBAi0AFAAGAAgA&#10;AAAhAP/QSmJSAgAAXQQAAA4AAAAAAAAAAAAAAAAALgIAAGRycy9lMm9Eb2MueG1sUEsBAi0AFAAG&#10;AAgAAAAhAP9/pLfdAAAACAEAAA8AAAAAAAAAAAAAAAAArAQAAGRycy9kb3ducmV2LnhtbFBLBQYA&#10;AAAABAAEAPMAAAC2BQAAAAA=&#10;" o:allowincell="f"/>
                  </w:pict>
                </mc:Fallback>
              </mc:AlternateContent>
            </w:r>
            <w:r w:rsidRPr="007D7D45">
              <w:rPr>
                <w:noProof/>
              </w:rPr>
              <mc:AlternateContent>
                <mc:Choice Requires="wps">
                  <w:drawing>
                    <wp:anchor distT="0" distB="0" distL="114300" distR="114300" simplePos="0" relativeHeight="251660288" behindDoc="0" locked="0" layoutInCell="0" allowOverlap="1" wp14:anchorId="3CBA6068" wp14:editId="55115AB5">
                      <wp:simplePos x="0" y="0"/>
                      <wp:positionH relativeFrom="column">
                        <wp:posOffset>-54610</wp:posOffset>
                      </wp:positionH>
                      <wp:positionV relativeFrom="paragraph">
                        <wp:posOffset>-1905</wp:posOffset>
                      </wp:positionV>
                      <wp:extent cx="0" cy="0"/>
                      <wp:effectExtent l="12065" t="7620" r="698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86006"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5pt" to="-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B9ll9v1wAAAAUBAAAPAAAAZHJzL2Rvd25yZXYueG1sTI5BT8JAEIXvJv6HzZBwIbAVEkJqt4Qo&#10;vXkRNV6H7tg2dmdLd4Hqr2fgoqfJl/fy5svWg2vVifrQeDbwMEtAEZfeNlwZeH8rpitQISJbbD2T&#10;gR8KsM7v7zJMrT/zK512sVIywiFFA3WMXap1KGtyGGa+I5bsy/cOo2BfadvjWcZdq+dJstQOG5YP&#10;NXb0VFP5vTs6A6H4oEPxOyknyeei8jQ/PL9s0ZjxaNg8goo0xL8yXPVFHXJx2vsj26BaA9PVUppy&#10;F6AkvuH+hjrP9H/7/AIAAP//AwBQSwECLQAUAAYACAAAACEAtoM4kv4AAADhAQAAEwAAAAAAAAAA&#10;AAAAAAAAAAAAW0NvbnRlbnRfVHlwZXNdLnhtbFBLAQItABQABgAIAAAAIQA4/SH/1gAAAJQBAAAL&#10;AAAAAAAAAAAAAAAAAC8BAABfcmVscy8ucmVsc1BLAQItABQABgAIAAAAIQAOiLHJRwIAAFIEAAAO&#10;AAAAAAAAAAAAAAAAAC4CAABkcnMvZTJvRG9jLnhtbFBLAQItABQABgAIAAAAIQB9ll9v1wAAAAUB&#10;AAAPAAAAAAAAAAAAAAAAAKEEAABkcnMvZG93bnJldi54bWxQSwUGAAAAAAQABADzAAAApQUAAAAA&#10;" o:allowincell="f"/>
                  </w:pict>
                </mc:Fallback>
              </mc:AlternateContent>
            </w:r>
            <w:r w:rsidRPr="007D7D45">
              <w:rPr>
                <w:lang w:val="uk-UA"/>
              </w:rPr>
              <w:t xml:space="preserve">                   Права</w:t>
            </w:r>
          </w:p>
          <w:p w:rsidR="00065965" w:rsidRPr="007D7D45" w:rsidRDefault="00065965" w:rsidP="00481743">
            <w:pPr>
              <w:keepNext/>
              <w:rPr>
                <w:lang w:val="uk-UA"/>
              </w:rPr>
            </w:pPr>
          </w:p>
          <w:p w:rsidR="00065965" w:rsidRPr="007D7D45" w:rsidRDefault="00065965" w:rsidP="00481743">
            <w:pPr>
              <w:pStyle w:val="7"/>
              <w:spacing w:before="0"/>
              <w:rPr>
                <w:rFonts w:ascii="Times New Roman" w:hAnsi="Times New Roman" w:cs="Times New Roman"/>
                <w:i w:val="0"/>
              </w:rPr>
            </w:pPr>
            <w:proofErr w:type="spellStart"/>
            <w:r w:rsidRPr="007D7D45">
              <w:rPr>
                <w:rFonts w:ascii="Times New Roman" w:hAnsi="Times New Roman" w:cs="Times New Roman"/>
                <w:i w:val="0"/>
                <w:color w:val="auto"/>
              </w:rPr>
              <w:t>Ознаки</w:t>
            </w:r>
            <w:proofErr w:type="spellEnd"/>
          </w:p>
        </w:tc>
        <w:tc>
          <w:tcPr>
            <w:tcW w:w="2193"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Право господарського ведення</w:t>
            </w:r>
          </w:p>
        </w:tc>
        <w:tc>
          <w:tcPr>
            <w:tcW w:w="1985"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jc w:val="center"/>
              <w:rPr>
                <w:lang w:val="uk-UA"/>
              </w:rPr>
            </w:pPr>
            <w:r w:rsidRPr="007D7D45">
              <w:rPr>
                <w:lang w:val="uk-UA"/>
              </w:rPr>
              <w:t>Право оперативного управління</w:t>
            </w:r>
          </w:p>
        </w:tc>
      </w:tr>
      <w:tr w:rsidR="00065965" w:rsidRPr="007D7D45" w:rsidTr="00C36A37">
        <w:trPr>
          <w:trHeight w:val="231"/>
        </w:trPr>
        <w:tc>
          <w:tcPr>
            <w:tcW w:w="255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rPr>
                <w:lang w:val="uk-UA"/>
              </w:rPr>
            </w:pPr>
            <w:r w:rsidRPr="007D7D45">
              <w:rPr>
                <w:lang w:val="uk-UA"/>
              </w:rPr>
              <w:t>1. Суб’єкти</w:t>
            </w:r>
          </w:p>
        </w:tc>
        <w:tc>
          <w:tcPr>
            <w:tcW w:w="21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rPr>
                <w:lang w:val="uk-UA"/>
              </w:rPr>
            </w:pPr>
          </w:p>
        </w:tc>
        <w:tc>
          <w:tcPr>
            <w:tcW w:w="198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rPr>
                <w:lang w:val="uk-UA"/>
              </w:rPr>
            </w:pPr>
          </w:p>
        </w:tc>
      </w:tr>
      <w:tr w:rsidR="00065965" w:rsidRPr="007D7D45" w:rsidTr="00C36A37">
        <w:trPr>
          <w:trHeight w:val="232"/>
        </w:trPr>
        <w:tc>
          <w:tcPr>
            <w:tcW w:w="255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rPr>
                <w:lang w:val="uk-UA"/>
              </w:rPr>
            </w:pPr>
            <w:r w:rsidRPr="007D7D45">
              <w:rPr>
                <w:lang w:val="uk-UA"/>
              </w:rPr>
              <w:t>2. Об’єкти</w:t>
            </w:r>
          </w:p>
        </w:tc>
        <w:tc>
          <w:tcPr>
            <w:tcW w:w="21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rPr>
                <w:lang w:val="uk-UA"/>
              </w:rPr>
            </w:pPr>
          </w:p>
        </w:tc>
        <w:tc>
          <w:tcPr>
            <w:tcW w:w="198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rPr>
                <w:lang w:val="uk-UA"/>
              </w:rPr>
            </w:pPr>
          </w:p>
        </w:tc>
      </w:tr>
      <w:tr w:rsidR="00065965" w:rsidRPr="007D7D45" w:rsidTr="00C36A37">
        <w:trPr>
          <w:trHeight w:val="231"/>
        </w:trPr>
        <w:tc>
          <w:tcPr>
            <w:tcW w:w="255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rPr>
                <w:lang w:val="uk-UA"/>
              </w:rPr>
            </w:pPr>
            <w:r w:rsidRPr="007D7D45">
              <w:rPr>
                <w:lang w:val="uk-UA"/>
              </w:rPr>
              <w:t>3. Відповідальність</w:t>
            </w:r>
          </w:p>
        </w:tc>
        <w:tc>
          <w:tcPr>
            <w:tcW w:w="21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rPr>
                <w:lang w:val="uk-UA"/>
              </w:rPr>
            </w:pPr>
          </w:p>
        </w:tc>
        <w:tc>
          <w:tcPr>
            <w:tcW w:w="198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rPr>
                <w:lang w:val="uk-UA"/>
              </w:rPr>
            </w:pPr>
          </w:p>
        </w:tc>
      </w:tr>
      <w:tr w:rsidR="00065965" w:rsidRPr="007D7D45" w:rsidTr="00C36A37">
        <w:trPr>
          <w:trHeight w:val="232"/>
        </w:trPr>
        <w:tc>
          <w:tcPr>
            <w:tcW w:w="2551" w:type="dxa"/>
            <w:tcBorders>
              <w:top w:val="single" w:sz="4" w:space="0" w:color="auto"/>
              <w:left w:val="single" w:sz="4" w:space="0" w:color="auto"/>
              <w:bottom w:val="single" w:sz="4" w:space="0" w:color="auto"/>
              <w:right w:val="single" w:sz="4" w:space="0" w:color="auto"/>
            </w:tcBorders>
            <w:hideMark/>
          </w:tcPr>
          <w:p w:rsidR="00065965" w:rsidRPr="007D7D45" w:rsidRDefault="00065965" w:rsidP="00481743">
            <w:pPr>
              <w:keepNext/>
              <w:rPr>
                <w:lang w:val="uk-UA"/>
              </w:rPr>
            </w:pPr>
            <w:r w:rsidRPr="007D7D45">
              <w:rPr>
                <w:lang w:val="uk-UA"/>
              </w:rPr>
              <w:t>4. Визначення</w:t>
            </w:r>
          </w:p>
        </w:tc>
        <w:tc>
          <w:tcPr>
            <w:tcW w:w="2193"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rPr>
                <w:lang w:val="uk-UA"/>
              </w:rPr>
            </w:pPr>
          </w:p>
        </w:tc>
        <w:tc>
          <w:tcPr>
            <w:tcW w:w="1985" w:type="dxa"/>
            <w:tcBorders>
              <w:top w:val="single" w:sz="4" w:space="0" w:color="auto"/>
              <w:left w:val="single" w:sz="4" w:space="0" w:color="auto"/>
              <w:bottom w:val="single" w:sz="4" w:space="0" w:color="auto"/>
              <w:right w:val="single" w:sz="4" w:space="0" w:color="auto"/>
            </w:tcBorders>
          </w:tcPr>
          <w:p w:rsidR="00065965" w:rsidRPr="007D7D45" w:rsidRDefault="00065965" w:rsidP="00481743">
            <w:pPr>
              <w:keepNext/>
              <w:rPr>
                <w:lang w:val="uk-UA"/>
              </w:rPr>
            </w:pPr>
          </w:p>
        </w:tc>
      </w:tr>
    </w:tbl>
    <w:p w:rsidR="00065965" w:rsidRPr="007D7D45" w:rsidRDefault="00065965" w:rsidP="00481743">
      <w:pPr>
        <w:keepNext/>
        <w:ind w:firstLine="720"/>
        <w:rPr>
          <w:lang w:val="uk-UA"/>
        </w:rPr>
      </w:pPr>
    </w:p>
    <w:p w:rsidR="00065965" w:rsidRPr="007D7D45" w:rsidRDefault="00065965" w:rsidP="00481743">
      <w:pPr>
        <w:pStyle w:val="a3"/>
        <w:keepNext/>
        <w:jc w:val="both"/>
        <w:rPr>
          <w:b w:val="0"/>
          <w:sz w:val="24"/>
        </w:rPr>
      </w:pPr>
      <w:r w:rsidRPr="007D7D45">
        <w:rPr>
          <w:b w:val="0"/>
          <w:sz w:val="24"/>
        </w:rPr>
        <w:t>6. Дайте характеристику правового регулювання іпотеки (у вигляді плану з 5 основних пунктів).</w:t>
      </w:r>
    </w:p>
    <w:p w:rsidR="00065965" w:rsidRPr="007D7D45" w:rsidRDefault="00065965" w:rsidP="00481743">
      <w:pPr>
        <w:keepNext/>
        <w:ind w:firstLine="720"/>
        <w:rPr>
          <w:lang w:val="uk-UA"/>
        </w:rPr>
      </w:pPr>
    </w:p>
    <w:p w:rsidR="00065965" w:rsidRPr="007D7D45" w:rsidRDefault="00065965" w:rsidP="00481743">
      <w:pPr>
        <w:pStyle w:val="5"/>
        <w:spacing w:before="0"/>
        <w:jc w:val="center"/>
        <w:rPr>
          <w:rFonts w:ascii="Times New Roman" w:hAnsi="Times New Roman" w:cs="Times New Roman"/>
          <w:b/>
          <w:color w:val="auto"/>
        </w:rPr>
      </w:pPr>
      <w:proofErr w:type="spellStart"/>
      <w:r w:rsidRPr="007D7D45">
        <w:rPr>
          <w:rFonts w:ascii="Times New Roman" w:hAnsi="Times New Roman" w:cs="Times New Roman"/>
          <w:b/>
          <w:color w:val="auto"/>
        </w:rPr>
        <w:t>Література</w:t>
      </w:r>
      <w:proofErr w:type="spellEnd"/>
    </w:p>
    <w:p w:rsidR="00065965" w:rsidRPr="007D7D45" w:rsidRDefault="00065965" w:rsidP="007D7D45">
      <w:pPr>
        <w:pStyle w:val="31"/>
        <w:keepNext/>
        <w:numPr>
          <w:ilvl w:val="0"/>
          <w:numId w:val="20"/>
        </w:numPr>
        <w:tabs>
          <w:tab w:val="left" w:pos="993"/>
        </w:tabs>
        <w:spacing w:after="0"/>
        <w:ind w:left="0" w:firstLine="720"/>
        <w:jc w:val="both"/>
        <w:rPr>
          <w:sz w:val="24"/>
          <w:szCs w:val="24"/>
        </w:rPr>
      </w:pPr>
      <w:proofErr w:type="spellStart"/>
      <w:r w:rsidRPr="007D7D45">
        <w:rPr>
          <w:sz w:val="24"/>
          <w:szCs w:val="24"/>
        </w:rPr>
        <w:lastRenderedPageBreak/>
        <w:t>Господарський</w:t>
      </w:r>
      <w:proofErr w:type="spellEnd"/>
      <w:r w:rsidRPr="007D7D45">
        <w:rPr>
          <w:sz w:val="24"/>
          <w:szCs w:val="24"/>
        </w:rPr>
        <w:t xml:space="preserve"> кодекс </w:t>
      </w:r>
      <w:proofErr w:type="spellStart"/>
      <w:r w:rsidRPr="007D7D45">
        <w:rPr>
          <w:sz w:val="24"/>
          <w:szCs w:val="24"/>
        </w:rPr>
        <w:t>України</w:t>
      </w:r>
      <w:proofErr w:type="spellEnd"/>
      <w:r w:rsidRPr="007D7D45">
        <w:rPr>
          <w:sz w:val="24"/>
          <w:szCs w:val="24"/>
        </w:rPr>
        <w:t xml:space="preserve"> </w:t>
      </w:r>
      <w:proofErr w:type="spellStart"/>
      <w:r w:rsidRPr="007D7D45">
        <w:rPr>
          <w:sz w:val="24"/>
          <w:szCs w:val="24"/>
        </w:rPr>
        <w:t>від</w:t>
      </w:r>
      <w:proofErr w:type="spellEnd"/>
      <w:r w:rsidRPr="007D7D45">
        <w:rPr>
          <w:sz w:val="24"/>
          <w:szCs w:val="24"/>
        </w:rPr>
        <w:t xml:space="preserve"> 16 </w:t>
      </w:r>
      <w:proofErr w:type="spellStart"/>
      <w:r w:rsidRPr="007D7D45">
        <w:rPr>
          <w:sz w:val="24"/>
          <w:szCs w:val="24"/>
        </w:rPr>
        <w:t>січня</w:t>
      </w:r>
      <w:proofErr w:type="spellEnd"/>
      <w:r w:rsidRPr="007D7D45">
        <w:rPr>
          <w:sz w:val="24"/>
          <w:szCs w:val="24"/>
        </w:rPr>
        <w:t xml:space="preserve"> 2003 року // </w:t>
      </w:r>
      <w:proofErr w:type="spellStart"/>
      <w:r w:rsidRPr="007D7D45">
        <w:rPr>
          <w:sz w:val="24"/>
          <w:szCs w:val="24"/>
        </w:rPr>
        <w:t>Відомості</w:t>
      </w:r>
      <w:proofErr w:type="spellEnd"/>
      <w:r w:rsidRPr="007D7D45">
        <w:rPr>
          <w:sz w:val="24"/>
          <w:szCs w:val="24"/>
        </w:rPr>
        <w:t xml:space="preserve"> </w:t>
      </w:r>
      <w:proofErr w:type="spellStart"/>
      <w:r w:rsidRPr="007D7D45">
        <w:rPr>
          <w:sz w:val="24"/>
          <w:szCs w:val="24"/>
        </w:rPr>
        <w:t>Верховної</w:t>
      </w:r>
      <w:proofErr w:type="spellEnd"/>
      <w:r w:rsidRPr="007D7D45">
        <w:rPr>
          <w:sz w:val="24"/>
          <w:szCs w:val="24"/>
        </w:rPr>
        <w:t xml:space="preserve"> Ради </w:t>
      </w:r>
      <w:proofErr w:type="spellStart"/>
      <w:r w:rsidRPr="007D7D45">
        <w:rPr>
          <w:sz w:val="24"/>
          <w:szCs w:val="24"/>
        </w:rPr>
        <w:t>України</w:t>
      </w:r>
      <w:proofErr w:type="spellEnd"/>
      <w:r w:rsidRPr="007D7D45">
        <w:rPr>
          <w:sz w:val="24"/>
          <w:szCs w:val="24"/>
        </w:rPr>
        <w:t xml:space="preserve">. – 2003. – № 18, 19-20, 21-22. – Ст. 144. </w:t>
      </w:r>
    </w:p>
    <w:p w:rsidR="00065965" w:rsidRPr="007D7D45" w:rsidRDefault="00065965" w:rsidP="007D7D45">
      <w:pPr>
        <w:pStyle w:val="31"/>
        <w:keepNext/>
        <w:numPr>
          <w:ilvl w:val="0"/>
          <w:numId w:val="20"/>
        </w:numPr>
        <w:tabs>
          <w:tab w:val="left" w:pos="993"/>
        </w:tabs>
        <w:spacing w:after="0"/>
        <w:ind w:left="0" w:firstLine="720"/>
        <w:jc w:val="both"/>
        <w:rPr>
          <w:sz w:val="24"/>
          <w:szCs w:val="24"/>
        </w:rPr>
      </w:pPr>
      <w:proofErr w:type="spellStart"/>
      <w:r w:rsidRPr="007D7D45">
        <w:rPr>
          <w:sz w:val="24"/>
          <w:szCs w:val="24"/>
        </w:rPr>
        <w:t>Земельний</w:t>
      </w:r>
      <w:proofErr w:type="spellEnd"/>
      <w:r w:rsidRPr="007D7D45">
        <w:rPr>
          <w:sz w:val="24"/>
          <w:szCs w:val="24"/>
        </w:rPr>
        <w:t xml:space="preserve"> кодекс </w:t>
      </w:r>
      <w:proofErr w:type="spellStart"/>
      <w:r w:rsidRPr="007D7D45">
        <w:rPr>
          <w:sz w:val="24"/>
          <w:szCs w:val="24"/>
        </w:rPr>
        <w:t>України</w:t>
      </w:r>
      <w:proofErr w:type="spellEnd"/>
      <w:r w:rsidRPr="007D7D45">
        <w:rPr>
          <w:sz w:val="24"/>
          <w:szCs w:val="24"/>
        </w:rPr>
        <w:t xml:space="preserve"> </w:t>
      </w:r>
      <w:proofErr w:type="spellStart"/>
      <w:r w:rsidRPr="007D7D45">
        <w:rPr>
          <w:sz w:val="24"/>
          <w:szCs w:val="24"/>
        </w:rPr>
        <w:t>від</w:t>
      </w:r>
      <w:proofErr w:type="spellEnd"/>
      <w:r w:rsidRPr="007D7D45">
        <w:rPr>
          <w:sz w:val="24"/>
          <w:szCs w:val="24"/>
        </w:rPr>
        <w:t xml:space="preserve"> 25.10.2001р. // </w:t>
      </w:r>
      <w:proofErr w:type="spellStart"/>
      <w:r w:rsidRPr="007D7D45">
        <w:rPr>
          <w:sz w:val="24"/>
          <w:szCs w:val="24"/>
        </w:rPr>
        <w:t>Відомості</w:t>
      </w:r>
      <w:proofErr w:type="spellEnd"/>
      <w:r w:rsidRPr="007D7D45">
        <w:rPr>
          <w:sz w:val="24"/>
          <w:szCs w:val="24"/>
        </w:rPr>
        <w:t xml:space="preserve"> </w:t>
      </w:r>
      <w:proofErr w:type="spellStart"/>
      <w:r w:rsidRPr="007D7D45">
        <w:rPr>
          <w:sz w:val="24"/>
          <w:szCs w:val="24"/>
        </w:rPr>
        <w:t>Верховної</w:t>
      </w:r>
      <w:proofErr w:type="spellEnd"/>
      <w:r w:rsidRPr="007D7D45">
        <w:rPr>
          <w:sz w:val="24"/>
          <w:szCs w:val="24"/>
        </w:rPr>
        <w:t xml:space="preserve"> Ради </w:t>
      </w:r>
      <w:proofErr w:type="spellStart"/>
      <w:r w:rsidRPr="007D7D45">
        <w:rPr>
          <w:sz w:val="24"/>
          <w:szCs w:val="24"/>
        </w:rPr>
        <w:t>України</w:t>
      </w:r>
      <w:proofErr w:type="spellEnd"/>
      <w:r w:rsidRPr="007D7D45">
        <w:rPr>
          <w:sz w:val="24"/>
          <w:szCs w:val="24"/>
        </w:rPr>
        <w:t xml:space="preserve">. – 2002. – № 3. – Ст. 27. </w:t>
      </w:r>
    </w:p>
    <w:p w:rsidR="00065965" w:rsidRPr="007D7D45" w:rsidRDefault="00065965" w:rsidP="007D7D45">
      <w:pPr>
        <w:pStyle w:val="31"/>
        <w:keepNext/>
        <w:numPr>
          <w:ilvl w:val="0"/>
          <w:numId w:val="20"/>
        </w:numPr>
        <w:tabs>
          <w:tab w:val="left" w:pos="993"/>
        </w:tabs>
        <w:spacing w:after="0"/>
        <w:ind w:left="0" w:firstLine="720"/>
        <w:jc w:val="both"/>
        <w:rPr>
          <w:sz w:val="24"/>
          <w:szCs w:val="24"/>
        </w:rPr>
      </w:pPr>
      <w:proofErr w:type="spellStart"/>
      <w:r w:rsidRPr="007D7D45">
        <w:rPr>
          <w:sz w:val="24"/>
          <w:szCs w:val="24"/>
        </w:rPr>
        <w:t>Конституція</w:t>
      </w:r>
      <w:proofErr w:type="spellEnd"/>
      <w:r w:rsidRPr="007D7D45">
        <w:rPr>
          <w:sz w:val="24"/>
          <w:szCs w:val="24"/>
        </w:rPr>
        <w:t xml:space="preserve"> </w:t>
      </w:r>
      <w:proofErr w:type="spellStart"/>
      <w:r w:rsidRPr="007D7D45">
        <w:rPr>
          <w:sz w:val="24"/>
          <w:szCs w:val="24"/>
        </w:rPr>
        <w:t>України</w:t>
      </w:r>
      <w:proofErr w:type="spellEnd"/>
      <w:r w:rsidRPr="007D7D45">
        <w:rPr>
          <w:sz w:val="24"/>
          <w:szCs w:val="24"/>
        </w:rPr>
        <w:t xml:space="preserve"> </w:t>
      </w:r>
      <w:proofErr w:type="spellStart"/>
      <w:r w:rsidRPr="007D7D45">
        <w:rPr>
          <w:sz w:val="24"/>
          <w:szCs w:val="24"/>
        </w:rPr>
        <w:t>від</w:t>
      </w:r>
      <w:proofErr w:type="spellEnd"/>
      <w:r w:rsidRPr="007D7D45">
        <w:rPr>
          <w:sz w:val="24"/>
          <w:szCs w:val="24"/>
        </w:rPr>
        <w:t xml:space="preserve"> 28 </w:t>
      </w:r>
      <w:proofErr w:type="spellStart"/>
      <w:r w:rsidRPr="007D7D45">
        <w:rPr>
          <w:sz w:val="24"/>
          <w:szCs w:val="24"/>
        </w:rPr>
        <w:t>липня</w:t>
      </w:r>
      <w:proofErr w:type="spellEnd"/>
      <w:r w:rsidRPr="007D7D45">
        <w:rPr>
          <w:sz w:val="24"/>
          <w:szCs w:val="24"/>
        </w:rPr>
        <w:t xml:space="preserve"> 1996 р. // Голос </w:t>
      </w:r>
      <w:proofErr w:type="spellStart"/>
      <w:r w:rsidRPr="007D7D45">
        <w:rPr>
          <w:sz w:val="24"/>
          <w:szCs w:val="24"/>
        </w:rPr>
        <w:t>України</w:t>
      </w:r>
      <w:proofErr w:type="spellEnd"/>
      <w:r w:rsidRPr="007D7D45">
        <w:rPr>
          <w:sz w:val="24"/>
          <w:szCs w:val="24"/>
        </w:rPr>
        <w:t xml:space="preserve">, 27 </w:t>
      </w:r>
      <w:proofErr w:type="spellStart"/>
      <w:r w:rsidRPr="007D7D45">
        <w:rPr>
          <w:sz w:val="24"/>
          <w:szCs w:val="24"/>
        </w:rPr>
        <w:t>липня</w:t>
      </w:r>
      <w:proofErr w:type="spellEnd"/>
      <w:r w:rsidRPr="007D7D45">
        <w:rPr>
          <w:sz w:val="24"/>
          <w:szCs w:val="24"/>
        </w:rPr>
        <w:t xml:space="preserve"> 1996 р. - № 138 (1388). – С. 5-11.</w:t>
      </w:r>
    </w:p>
    <w:p w:rsidR="00065965" w:rsidRPr="007D7D45" w:rsidRDefault="00065965" w:rsidP="007D7D45">
      <w:pPr>
        <w:pStyle w:val="31"/>
        <w:keepNext/>
        <w:numPr>
          <w:ilvl w:val="0"/>
          <w:numId w:val="20"/>
        </w:numPr>
        <w:tabs>
          <w:tab w:val="left" w:pos="993"/>
        </w:tabs>
        <w:spacing w:after="0"/>
        <w:ind w:left="0" w:firstLine="720"/>
        <w:jc w:val="both"/>
        <w:rPr>
          <w:sz w:val="24"/>
          <w:szCs w:val="24"/>
        </w:rPr>
      </w:pPr>
      <w:proofErr w:type="spellStart"/>
      <w:r w:rsidRPr="007D7D45">
        <w:rPr>
          <w:sz w:val="24"/>
          <w:szCs w:val="24"/>
        </w:rPr>
        <w:t>Маттеи</w:t>
      </w:r>
      <w:proofErr w:type="spellEnd"/>
      <w:r w:rsidRPr="007D7D45">
        <w:rPr>
          <w:sz w:val="24"/>
          <w:szCs w:val="24"/>
        </w:rPr>
        <w:t xml:space="preserve"> У., Суханов Е.А. Основные положения права собственности. – М.: </w:t>
      </w:r>
      <w:proofErr w:type="spellStart"/>
      <w:r w:rsidRPr="007D7D45">
        <w:rPr>
          <w:sz w:val="24"/>
          <w:szCs w:val="24"/>
        </w:rPr>
        <w:t>Юристъ</w:t>
      </w:r>
      <w:proofErr w:type="spellEnd"/>
      <w:r w:rsidRPr="007D7D45">
        <w:rPr>
          <w:sz w:val="24"/>
          <w:szCs w:val="24"/>
        </w:rPr>
        <w:t>, 1999. – 384 с. – С. 351-363.</w:t>
      </w:r>
    </w:p>
    <w:p w:rsidR="00065965" w:rsidRPr="007D7D45" w:rsidRDefault="00065965" w:rsidP="007D7D45">
      <w:pPr>
        <w:pStyle w:val="31"/>
        <w:keepNext/>
        <w:numPr>
          <w:ilvl w:val="0"/>
          <w:numId w:val="20"/>
        </w:numPr>
        <w:tabs>
          <w:tab w:val="left" w:pos="993"/>
        </w:tabs>
        <w:spacing w:after="0"/>
        <w:ind w:left="0" w:firstLine="720"/>
        <w:jc w:val="both"/>
        <w:rPr>
          <w:sz w:val="24"/>
          <w:szCs w:val="24"/>
        </w:rPr>
      </w:pPr>
      <w:r w:rsidRPr="007D7D45">
        <w:rPr>
          <w:sz w:val="24"/>
          <w:szCs w:val="24"/>
        </w:rPr>
        <w:t xml:space="preserve">Про заставу: Закон </w:t>
      </w:r>
      <w:proofErr w:type="spellStart"/>
      <w:r w:rsidRPr="007D7D45">
        <w:rPr>
          <w:sz w:val="24"/>
          <w:szCs w:val="24"/>
        </w:rPr>
        <w:t>України</w:t>
      </w:r>
      <w:proofErr w:type="spellEnd"/>
      <w:r w:rsidRPr="007D7D45">
        <w:rPr>
          <w:sz w:val="24"/>
          <w:szCs w:val="24"/>
        </w:rPr>
        <w:t xml:space="preserve"> </w:t>
      </w:r>
      <w:proofErr w:type="spellStart"/>
      <w:r w:rsidRPr="007D7D45">
        <w:rPr>
          <w:sz w:val="24"/>
          <w:szCs w:val="24"/>
        </w:rPr>
        <w:t>від</w:t>
      </w:r>
      <w:proofErr w:type="spellEnd"/>
      <w:r w:rsidRPr="007D7D45">
        <w:rPr>
          <w:sz w:val="24"/>
          <w:szCs w:val="24"/>
        </w:rPr>
        <w:t xml:space="preserve"> 02.10.1992 р. // </w:t>
      </w:r>
      <w:proofErr w:type="spellStart"/>
      <w:r w:rsidRPr="007D7D45">
        <w:rPr>
          <w:sz w:val="24"/>
          <w:szCs w:val="24"/>
        </w:rPr>
        <w:t>Відомості</w:t>
      </w:r>
      <w:proofErr w:type="spellEnd"/>
      <w:r w:rsidRPr="007D7D45">
        <w:rPr>
          <w:sz w:val="24"/>
          <w:szCs w:val="24"/>
        </w:rPr>
        <w:t xml:space="preserve"> ВР </w:t>
      </w:r>
      <w:proofErr w:type="spellStart"/>
      <w:r w:rsidRPr="007D7D45">
        <w:rPr>
          <w:sz w:val="24"/>
          <w:szCs w:val="24"/>
        </w:rPr>
        <w:t>України</w:t>
      </w:r>
      <w:proofErr w:type="spellEnd"/>
      <w:r w:rsidRPr="007D7D45">
        <w:rPr>
          <w:sz w:val="24"/>
          <w:szCs w:val="24"/>
        </w:rPr>
        <w:t>. – 1992. – № 47. – Ст. 642.</w:t>
      </w:r>
    </w:p>
    <w:p w:rsidR="00065965" w:rsidRPr="007D7D45" w:rsidRDefault="00065965" w:rsidP="007D7D45">
      <w:pPr>
        <w:pStyle w:val="31"/>
        <w:keepNext/>
        <w:numPr>
          <w:ilvl w:val="0"/>
          <w:numId w:val="20"/>
        </w:numPr>
        <w:tabs>
          <w:tab w:val="left" w:pos="1134"/>
        </w:tabs>
        <w:spacing w:after="0"/>
        <w:ind w:left="0" w:firstLine="720"/>
        <w:jc w:val="both"/>
        <w:rPr>
          <w:sz w:val="24"/>
          <w:szCs w:val="24"/>
        </w:rPr>
      </w:pPr>
      <w:r w:rsidRPr="007D7D45">
        <w:rPr>
          <w:sz w:val="24"/>
          <w:szCs w:val="24"/>
        </w:rPr>
        <w:t xml:space="preserve">Про </w:t>
      </w:r>
      <w:proofErr w:type="spellStart"/>
      <w:r w:rsidRPr="007D7D45">
        <w:rPr>
          <w:sz w:val="24"/>
          <w:szCs w:val="24"/>
        </w:rPr>
        <w:t>відновлення</w:t>
      </w:r>
      <w:proofErr w:type="spellEnd"/>
      <w:r w:rsidRPr="007D7D45">
        <w:rPr>
          <w:sz w:val="24"/>
          <w:szCs w:val="24"/>
        </w:rPr>
        <w:t xml:space="preserve"> </w:t>
      </w:r>
      <w:proofErr w:type="spellStart"/>
      <w:r w:rsidRPr="007D7D45">
        <w:rPr>
          <w:sz w:val="24"/>
          <w:szCs w:val="24"/>
        </w:rPr>
        <w:t>платоспроможності</w:t>
      </w:r>
      <w:proofErr w:type="spellEnd"/>
      <w:r w:rsidRPr="007D7D45">
        <w:rPr>
          <w:sz w:val="24"/>
          <w:szCs w:val="24"/>
        </w:rPr>
        <w:t xml:space="preserve"> </w:t>
      </w:r>
      <w:proofErr w:type="spellStart"/>
      <w:r w:rsidRPr="007D7D45">
        <w:rPr>
          <w:sz w:val="24"/>
          <w:szCs w:val="24"/>
        </w:rPr>
        <w:t>боржника</w:t>
      </w:r>
      <w:proofErr w:type="spellEnd"/>
      <w:r w:rsidRPr="007D7D45">
        <w:rPr>
          <w:sz w:val="24"/>
          <w:szCs w:val="24"/>
        </w:rPr>
        <w:t xml:space="preserve"> </w:t>
      </w:r>
      <w:proofErr w:type="spellStart"/>
      <w:r w:rsidRPr="007D7D45">
        <w:rPr>
          <w:sz w:val="24"/>
          <w:szCs w:val="24"/>
        </w:rPr>
        <w:t>або</w:t>
      </w:r>
      <w:proofErr w:type="spellEnd"/>
      <w:r w:rsidRPr="007D7D45">
        <w:rPr>
          <w:sz w:val="24"/>
          <w:szCs w:val="24"/>
        </w:rPr>
        <w:t xml:space="preserve"> </w:t>
      </w:r>
      <w:proofErr w:type="spellStart"/>
      <w:r w:rsidRPr="007D7D45">
        <w:rPr>
          <w:sz w:val="24"/>
          <w:szCs w:val="24"/>
        </w:rPr>
        <w:t>визнання</w:t>
      </w:r>
      <w:proofErr w:type="spellEnd"/>
      <w:r w:rsidRPr="007D7D45">
        <w:rPr>
          <w:sz w:val="24"/>
          <w:szCs w:val="24"/>
        </w:rPr>
        <w:t xml:space="preserve"> </w:t>
      </w:r>
      <w:proofErr w:type="spellStart"/>
      <w:r w:rsidRPr="007D7D45">
        <w:rPr>
          <w:sz w:val="24"/>
          <w:szCs w:val="24"/>
        </w:rPr>
        <w:t>його</w:t>
      </w:r>
      <w:proofErr w:type="spellEnd"/>
      <w:r w:rsidRPr="007D7D45">
        <w:rPr>
          <w:sz w:val="24"/>
          <w:szCs w:val="24"/>
        </w:rPr>
        <w:t xml:space="preserve"> </w:t>
      </w:r>
      <w:proofErr w:type="spellStart"/>
      <w:r w:rsidRPr="007D7D45">
        <w:rPr>
          <w:sz w:val="24"/>
          <w:szCs w:val="24"/>
        </w:rPr>
        <w:t>банкрутом</w:t>
      </w:r>
      <w:proofErr w:type="spellEnd"/>
      <w:r w:rsidRPr="007D7D45">
        <w:rPr>
          <w:sz w:val="24"/>
          <w:szCs w:val="24"/>
        </w:rPr>
        <w:t xml:space="preserve">: Закон </w:t>
      </w:r>
      <w:proofErr w:type="spellStart"/>
      <w:r w:rsidRPr="007D7D45">
        <w:rPr>
          <w:sz w:val="24"/>
          <w:szCs w:val="24"/>
        </w:rPr>
        <w:t>України</w:t>
      </w:r>
      <w:proofErr w:type="spellEnd"/>
      <w:r w:rsidRPr="007D7D45">
        <w:rPr>
          <w:sz w:val="24"/>
          <w:szCs w:val="24"/>
        </w:rPr>
        <w:t xml:space="preserve"> </w:t>
      </w:r>
      <w:proofErr w:type="spellStart"/>
      <w:r w:rsidRPr="007D7D45">
        <w:rPr>
          <w:sz w:val="24"/>
          <w:szCs w:val="24"/>
        </w:rPr>
        <w:t>від</w:t>
      </w:r>
      <w:proofErr w:type="spellEnd"/>
      <w:r w:rsidRPr="007D7D45">
        <w:rPr>
          <w:sz w:val="24"/>
          <w:szCs w:val="24"/>
        </w:rPr>
        <w:t xml:space="preserve"> 14.05.92 р. // </w:t>
      </w:r>
      <w:proofErr w:type="spellStart"/>
      <w:r w:rsidRPr="007D7D45">
        <w:rPr>
          <w:sz w:val="24"/>
          <w:szCs w:val="24"/>
        </w:rPr>
        <w:t>Відомості</w:t>
      </w:r>
      <w:proofErr w:type="spellEnd"/>
      <w:r w:rsidRPr="007D7D45">
        <w:rPr>
          <w:sz w:val="24"/>
          <w:szCs w:val="24"/>
        </w:rPr>
        <w:t xml:space="preserve"> </w:t>
      </w:r>
      <w:proofErr w:type="spellStart"/>
      <w:r w:rsidRPr="007D7D45">
        <w:rPr>
          <w:sz w:val="24"/>
          <w:szCs w:val="24"/>
        </w:rPr>
        <w:t>Верховної</w:t>
      </w:r>
      <w:proofErr w:type="spellEnd"/>
      <w:r w:rsidRPr="007D7D45">
        <w:rPr>
          <w:sz w:val="24"/>
          <w:szCs w:val="24"/>
        </w:rPr>
        <w:t xml:space="preserve"> Ради </w:t>
      </w:r>
      <w:proofErr w:type="spellStart"/>
      <w:r w:rsidRPr="007D7D45">
        <w:rPr>
          <w:sz w:val="24"/>
          <w:szCs w:val="24"/>
        </w:rPr>
        <w:t>України</w:t>
      </w:r>
      <w:proofErr w:type="spellEnd"/>
      <w:r w:rsidRPr="007D7D45">
        <w:rPr>
          <w:sz w:val="24"/>
          <w:szCs w:val="24"/>
        </w:rPr>
        <w:t>. – 1992. – № 31. – Ст. 440.</w:t>
      </w:r>
    </w:p>
    <w:p w:rsidR="00065965" w:rsidRPr="007D7D45" w:rsidRDefault="00065965" w:rsidP="007D7D45">
      <w:pPr>
        <w:pStyle w:val="31"/>
        <w:keepNext/>
        <w:numPr>
          <w:ilvl w:val="0"/>
          <w:numId w:val="20"/>
        </w:numPr>
        <w:tabs>
          <w:tab w:val="left" w:pos="1134"/>
        </w:tabs>
        <w:spacing w:after="0"/>
        <w:ind w:left="0" w:firstLine="720"/>
        <w:jc w:val="both"/>
        <w:rPr>
          <w:sz w:val="24"/>
          <w:szCs w:val="24"/>
        </w:rPr>
      </w:pPr>
      <w:r w:rsidRPr="007D7D45">
        <w:rPr>
          <w:sz w:val="24"/>
          <w:szCs w:val="24"/>
        </w:rPr>
        <w:t xml:space="preserve">Про </w:t>
      </w:r>
      <w:proofErr w:type="spellStart"/>
      <w:r w:rsidRPr="007D7D45">
        <w:rPr>
          <w:sz w:val="24"/>
          <w:szCs w:val="24"/>
        </w:rPr>
        <w:t>внесення</w:t>
      </w:r>
      <w:proofErr w:type="spellEnd"/>
      <w:r w:rsidRPr="007D7D45">
        <w:rPr>
          <w:sz w:val="24"/>
          <w:szCs w:val="24"/>
        </w:rPr>
        <w:t xml:space="preserve"> </w:t>
      </w:r>
      <w:proofErr w:type="spellStart"/>
      <w:r w:rsidRPr="007D7D45">
        <w:rPr>
          <w:sz w:val="24"/>
          <w:szCs w:val="24"/>
        </w:rPr>
        <w:t>змін</w:t>
      </w:r>
      <w:proofErr w:type="spellEnd"/>
      <w:r w:rsidRPr="007D7D45">
        <w:rPr>
          <w:sz w:val="24"/>
          <w:szCs w:val="24"/>
        </w:rPr>
        <w:t xml:space="preserve"> і </w:t>
      </w:r>
      <w:proofErr w:type="spellStart"/>
      <w:r w:rsidRPr="007D7D45">
        <w:rPr>
          <w:sz w:val="24"/>
          <w:szCs w:val="24"/>
        </w:rPr>
        <w:t>доповнень</w:t>
      </w:r>
      <w:proofErr w:type="spellEnd"/>
      <w:r w:rsidRPr="007D7D45">
        <w:rPr>
          <w:sz w:val="24"/>
          <w:szCs w:val="24"/>
        </w:rPr>
        <w:t xml:space="preserve"> у Закон </w:t>
      </w:r>
      <w:proofErr w:type="spellStart"/>
      <w:r w:rsidRPr="007D7D45">
        <w:rPr>
          <w:sz w:val="24"/>
          <w:szCs w:val="24"/>
        </w:rPr>
        <w:t>України</w:t>
      </w:r>
      <w:proofErr w:type="spellEnd"/>
      <w:r w:rsidRPr="007D7D45">
        <w:rPr>
          <w:sz w:val="24"/>
          <w:szCs w:val="24"/>
        </w:rPr>
        <w:t xml:space="preserve"> «Про </w:t>
      </w:r>
      <w:proofErr w:type="spellStart"/>
      <w:r w:rsidRPr="007D7D45">
        <w:rPr>
          <w:sz w:val="24"/>
          <w:szCs w:val="24"/>
        </w:rPr>
        <w:t>оренду</w:t>
      </w:r>
      <w:proofErr w:type="spellEnd"/>
      <w:r w:rsidRPr="007D7D45">
        <w:rPr>
          <w:sz w:val="24"/>
          <w:szCs w:val="24"/>
        </w:rPr>
        <w:t xml:space="preserve"> майна </w:t>
      </w:r>
      <w:proofErr w:type="spellStart"/>
      <w:r w:rsidRPr="007D7D45">
        <w:rPr>
          <w:sz w:val="24"/>
          <w:szCs w:val="24"/>
        </w:rPr>
        <w:t>державних</w:t>
      </w:r>
      <w:proofErr w:type="spellEnd"/>
      <w:r w:rsidRPr="007D7D45">
        <w:rPr>
          <w:sz w:val="24"/>
          <w:szCs w:val="24"/>
        </w:rPr>
        <w:t xml:space="preserve"> </w:t>
      </w:r>
      <w:proofErr w:type="spellStart"/>
      <w:r w:rsidRPr="007D7D45">
        <w:rPr>
          <w:sz w:val="24"/>
          <w:szCs w:val="24"/>
        </w:rPr>
        <w:t>підприємств</w:t>
      </w:r>
      <w:proofErr w:type="spellEnd"/>
      <w:r w:rsidRPr="007D7D45">
        <w:rPr>
          <w:sz w:val="24"/>
          <w:szCs w:val="24"/>
        </w:rPr>
        <w:t xml:space="preserve"> і </w:t>
      </w:r>
      <w:proofErr w:type="spellStart"/>
      <w:r w:rsidRPr="007D7D45">
        <w:rPr>
          <w:sz w:val="24"/>
          <w:szCs w:val="24"/>
        </w:rPr>
        <w:t>організацій</w:t>
      </w:r>
      <w:proofErr w:type="spellEnd"/>
      <w:r w:rsidRPr="007D7D45">
        <w:rPr>
          <w:sz w:val="24"/>
          <w:szCs w:val="24"/>
        </w:rPr>
        <w:t xml:space="preserve">»: Закон </w:t>
      </w:r>
      <w:proofErr w:type="spellStart"/>
      <w:proofErr w:type="gramStart"/>
      <w:r w:rsidRPr="007D7D45">
        <w:rPr>
          <w:sz w:val="24"/>
          <w:szCs w:val="24"/>
        </w:rPr>
        <w:t>України</w:t>
      </w:r>
      <w:proofErr w:type="spellEnd"/>
      <w:r w:rsidRPr="007D7D45">
        <w:rPr>
          <w:sz w:val="24"/>
          <w:szCs w:val="24"/>
        </w:rPr>
        <w:t xml:space="preserve">  </w:t>
      </w:r>
      <w:proofErr w:type="spellStart"/>
      <w:r w:rsidRPr="007D7D45">
        <w:rPr>
          <w:sz w:val="24"/>
          <w:szCs w:val="24"/>
        </w:rPr>
        <w:t>від</w:t>
      </w:r>
      <w:proofErr w:type="spellEnd"/>
      <w:proofErr w:type="gramEnd"/>
      <w:r w:rsidRPr="007D7D45">
        <w:rPr>
          <w:sz w:val="24"/>
          <w:szCs w:val="24"/>
        </w:rPr>
        <w:t xml:space="preserve"> 14.03.1995 р. // Голос </w:t>
      </w:r>
      <w:proofErr w:type="spellStart"/>
      <w:r w:rsidRPr="007D7D45">
        <w:rPr>
          <w:sz w:val="24"/>
          <w:szCs w:val="24"/>
        </w:rPr>
        <w:t>України</w:t>
      </w:r>
      <w:proofErr w:type="spellEnd"/>
      <w:r w:rsidRPr="007D7D45">
        <w:rPr>
          <w:sz w:val="24"/>
          <w:szCs w:val="24"/>
        </w:rPr>
        <w:t xml:space="preserve">. – 16 </w:t>
      </w:r>
      <w:proofErr w:type="spellStart"/>
      <w:r w:rsidRPr="007D7D45">
        <w:rPr>
          <w:sz w:val="24"/>
          <w:szCs w:val="24"/>
        </w:rPr>
        <w:t>травня</w:t>
      </w:r>
      <w:proofErr w:type="spellEnd"/>
      <w:r w:rsidRPr="007D7D45">
        <w:rPr>
          <w:sz w:val="24"/>
          <w:szCs w:val="24"/>
        </w:rPr>
        <w:t xml:space="preserve"> 1995 р. – № 87 (1087). – С. 4-5.</w:t>
      </w:r>
    </w:p>
    <w:p w:rsidR="00065965" w:rsidRPr="007D7D45" w:rsidRDefault="00065965" w:rsidP="007D7D45">
      <w:pPr>
        <w:pStyle w:val="31"/>
        <w:keepNext/>
        <w:numPr>
          <w:ilvl w:val="0"/>
          <w:numId w:val="20"/>
        </w:numPr>
        <w:tabs>
          <w:tab w:val="left" w:pos="1134"/>
        </w:tabs>
        <w:spacing w:after="0"/>
        <w:ind w:left="0" w:firstLine="720"/>
        <w:jc w:val="both"/>
        <w:rPr>
          <w:sz w:val="24"/>
          <w:szCs w:val="24"/>
        </w:rPr>
      </w:pPr>
      <w:r w:rsidRPr="007D7D45">
        <w:rPr>
          <w:sz w:val="24"/>
          <w:szCs w:val="24"/>
        </w:rPr>
        <w:t xml:space="preserve">Про </w:t>
      </w:r>
      <w:proofErr w:type="spellStart"/>
      <w:r w:rsidRPr="007D7D45">
        <w:rPr>
          <w:sz w:val="24"/>
          <w:szCs w:val="24"/>
        </w:rPr>
        <w:t>господарську</w:t>
      </w:r>
      <w:proofErr w:type="spellEnd"/>
      <w:r w:rsidRPr="007D7D45">
        <w:rPr>
          <w:sz w:val="24"/>
          <w:szCs w:val="24"/>
        </w:rPr>
        <w:t xml:space="preserve"> </w:t>
      </w:r>
      <w:proofErr w:type="spellStart"/>
      <w:r w:rsidRPr="007D7D45">
        <w:rPr>
          <w:sz w:val="24"/>
          <w:szCs w:val="24"/>
        </w:rPr>
        <w:t>діяльність</w:t>
      </w:r>
      <w:proofErr w:type="spellEnd"/>
      <w:r w:rsidRPr="007D7D45">
        <w:rPr>
          <w:sz w:val="24"/>
          <w:szCs w:val="24"/>
        </w:rPr>
        <w:t xml:space="preserve"> у </w:t>
      </w:r>
      <w:proofErr w:type="spellStart"/>
      <w:r w:rsidRPr="007D7D45">
        <w:rPr>
          <w:sz w:val="24"/>
          <w:szCs w:val="24"/>
        </w:rPr>
        <w:t>Збройних</w:t>
      </w:r>
      <w:proofErr w:type="spellEnd"/>
      <w:r w:rsidRPr="007D7D45">
        <w:rPr>
          <w:sz w:val="24"/>
          <w:szCs w:val="24"/>
        </w:rPr>
        <w:t xml:space="preserve"> Силах </w:t>
      </w:r>
      <w:proofErr w:type="spellStart"/>
      <w:r w:rsidRPr="007D7D45">
        <w:rPr>
          <w:sz w:val="24"/>
          <w:szCs w:val="24"/>
        </w:rPr>
        <w:t>України</w:t>
      </w:r>
      <w:proofErr w:type="spellEnd"/>
      <w:r w:rsidRPr="007D7D45">
        <w:rPr>
          <w:sz w:val="24"/>
          <w:szCs w:val="24"/>
        </w:rPr>
        <w:t xml:space="preserve">: Закон </w:t>
      </w:r>
      <w:proofErr w:type="spellStart"/>
      <w:r w:rsidRPr="007D7D45">
        <w:rPr>
          <w:sz w:val="24"/>
          <w:szCs w:val="24"/>
        </w:rPr>
        <w:t>України</w:t>
      </w:r>
      <w:proofErr w:type="spellEnd"/>
      <w:r w:rsidRPr="007D7D45">
        <w:rPr>
          <w:sz w:val="24"/>
          <w:szCs w:val="24"/>
        </w:rPr>
        <w:t xml:space="preserve"> </w:t>
      </w:r>
      <w:proofErr w:type="spellStart"/>
      <w:r w:rsidRPr="007D7D45">
        <w:rPr>
          <w:sz w:val="24"/>
          <w:szCs w:val="24"/>
        </w:rPr>
        <w:t>від</w:t>
      </w:r>
      <w:proofErr w:type="spellEnd"/>
      <w:r w:rsidRPr="007D7D45">
        <w:rPr>
          <w:sz w:val="24"/>
          <w:szCs w:val="24"/>
        </w:rPr>
        <w:t xml:space="preserve"> 21.09.1999 р. // </w:t>
      </w:r>
      <w:proofErr w:type="spellStart"/>
      <w:r w:rsidRPr="007D7D45">
        <w:rPr>
          <w:sz w:val="24"/>
          <w:szCs w:val="24"/>
        </w:rPr>
        <w:t>Відомості</w:t>
      </w:r>
      <w:proofErr w:type="spellEnd"/>
      <w:r w:rsidRPr="007D7D45">
        <w:rPr>
          <w:sz w:val="24"/>
          <w:szCs w:val="24"/>
        </w:rPr>
        <w:t xml:space="preserve"> </w:t>
      </w:r>
      <w:proofErr w:type="spellStart"/>
      <w:r w:rsidRPr="007D7D45">
        <w:rPr>
          <w:sz w:val="24"/>
          <w:szCs w:val="24"/>
        </w:rPr>
        <w:t>Верховної</w:t>
      </w:r>
      <w:proofErr w:type="spellEnd"/>
      <w:r w:rsidRPr="007D7D45">
        <w:rPr>
          <w:sz w:val="24"/>
          <w:szCs w:val="24"/>
        </w:rPr>
        <w:t xml:space="preserve"> Ради </w:t>
      </w:r>
      <w:proofErr w:type="spellStart"/>
      <w:r w:rsidRPr="007D7D45">
        <w:rPr>
          <w:sz w:val="24"/>
          <w:szCs w:val="24"/>
        </w:rPr>
        <w:t>України</w:t>
      </w:r>
      <w:proofErr w:type="spellEnd"/>
      <w:r w:rsidRPr="007D7D45">
        <w:rPr>
          <w:sz w:val="24"/>
          <w:szCs w:val="24"/>
        </w:rPr>
        <w:t>. – 1999. – № 48. – Ст. 408.</w:t>
      </w:r>
    </w:p>
    <w:p w:rsidR="00065965" w:rsidRPr="007D7D45" w:rsidRDefault="00065965" w:rsidP="007D7D45">
      <w:pPr>
        <w:pStyle w:val="31"/>
        <w:keepNext/>
        <w:numPr>
          <w:ilvl w:val="0"/>
          <w:numId w:val="20"/>
        </w:numPr>
        <w:tabs>
          <w:tab w:val="left" w:pos="1134"/>
        </w:tabs>
        <w:spacing w:after="0"/>
        <w:ind w:left="0" w:firstLine="720"/>
        <w:jc w:val="both"/>
        <w:rPr>
          <w:sz w:val="24"/>
          <w:szCs w:val="24"/>
        </w:rPr>
      </w:pPr>
      <w:r w:rsidRPr="007D7D45">
        <w:rPr>
          <w:sz w:val="24"/>
          <w:szCs w:val="24"/>
        </w:rPr>
        <w:t xml:space="preserve">Суханов Е.А. Лекции о праве собственности. – М.: </w:t>
      </w:r>
      <w:proofErr w:type="spellStart"/>
      <w:r w:rsidRPr="007D7D45">
        <w:rPr>
          <w:sz w:val="24"/>
          <w:szCs w:val="24"/>
        </w:rPr>
        <w:t>Юрид</w:t>
      </w:r>
      <w:proofErr w:type="spellEnd"/>
      <w:proofErr w:type="gramStart"/>
      <w:r w:rsidRPr="007D7D45">
        <w:rPr>
          <w:sz w:val="24"/>
          <w:szCs w:val="24"/>
        </w:rPr>
        <w:t>.</w:t>
      </w:r>
      <w:proofErr w:type="gramEnd"/>
      <w:r w:rsidRPr="007D7D45">
        <w:rPr>
          <w:sz w:val="24"/>
          <w:szCs w:val="24"/>
        </w:rPr>
        <w:t xml:space="preserve"> лит, 1991. – С. 181-208.</w:t>
      </w:r>
    </w:p>
    <w:p w:rsidR="00065965" w:rsidRPr="007D7D45" w:rsidRDefault="00065965" w:rsidP="007D7D45">
      <w:pPr>
        <w:pStyle w:val="31"/>
        <w:keepNext/>
        <w:numPr>
          <w:ilvl w:val="0"/>
          <w:numId w:val="20"/>
        </w:numPr>
        <w:tabs>
          <w:tab w:val="left" w:pos="1134"/>
        </w:tabs>
        <w:spacing w:after="0"/>
        <w:ind w:left="0" w:firstLine="720"/>
        <w:jc w:val="both"/>
        <w:rPr>
          <w:sz w:val="24"/>
          <w:szCs w:val="24"/>
        </w:rPr>
      </w:pPr>
      <w:r w:rsidRPr="007D7D45">
        <w:rPr>
          <w:sz w:val="24"/>
          <w:szCs w:val="24"/>
        </w:rPr>
        <w:t xml:space="preserve">Хозяйственное право: Учебник / В.К. </w:t>
      </w:r>
      <w:proofErr w:type="spellStart"/>
      <w:r w:rsidRPr="007D7D45">
        <w:rPr>
          <w:sz w:val="24"/>
          <w:szCs w:val="24"/>
        </w:rPr>
        <w:t>Мамутов</w:t>
      </w:r>
      <w:proofErr w:type="spellEnd"/>
      <w:r w:rsidRPr="007D7D45">
        <w:rPr>
          <w:sz w:val="24"/>
          <w:szCs w:val="24"/>
        </w:rPr>
        <w:t xml:space="preserve">, Г.Л. Знаменский, В.В. </w:t>
      </w:r>
      <w:proofErr w:type="spellStart"/>
      <w:r w:rsidRPr="007D7D45">
        <w:rPr>
          <w:sz w:val="24"/>
          <w:szCs w:val="24"/>
        </w:rPr>
        <w:t>Хахулин</w:t>
      </w:r>
      <w:proofErr w:type="spellEnd"/>
      <w:r w:rsidRPr="007D7D45">
        <w:rPr>
          <w:sz w:val="24"/>
          <w:szCs w:val="24"/>
        </w:rPr>
        <w:t xml:space="preserve"> и др.; Под ред. </w:t>
      </w:r>
      <w:proofErr w:type="spellStart"/>
      <w:r w:rsidRPr="007D7D45">
        <w:rPr>
          <w:sz w:val="24"/>
          <w:szCs w:val="24"/>
        </w:rPr>
        <w:t>Мамутова</w:t>
      </w:r>
      <w:proofErr w:type="spellEnd"/>
      <w:r w:rsidRPr="007D7D45">
        <w:rPr>
          <w:sz w:val="24"/>
          <w:szCs w:val="24"/>
        </w:rPr>
        <w:t xml:space="preserve"> В.К. – К.: </w:t>
      </w:r>
      <w:proofErr w:type="spellStart"/>
      <w:r w:rsidRPr="007D7D45">
        <w:rPr>
          <w:sz w:val="24"/>
          <w:szCs w:val="24"/>
        </w:rPr>
        <w:t>Юринком</w:t>
      </w:r>
      <w:proofErr w:type="spellEnd"/>
      <w:r w:rsidRPr="007D7D45">
        <w:rPr>
          <w:sz w:val="24"/>
          <w:szCs w:val="24"/>
        </w:rPr>
        <w:t xml:space="preserve"> </w:t>
      </w:r>
      <w:proofErr w:type="spellStart"/>
      <w:r w:rsidRPr="007D7D45">
        <w:rPr>
          <w:sz w:val="24"/>
          <w:szCs w:val="24"/>
        </w:rPr>
        <w:t>Интер</w:t>
      </w:r>
      <w:proofErr w:type="spellEnd"/>
      <w:r w:rsidRPr="007D7D45">
        <w:rPr>
          <w:sz w:val="24"/>
          <w:szCs w:val="24"/>
        </w:rPr>
        <w:t xml:space="preserve">, 2002. – 912 с. – С. 417-441.  </w:t>
      </w:r>
    </w:p>
    <w:p w:rsidR="00065965" w:rsidRPr="007D7D45" w:rsidRDefault="00065965" w:rsidP="007D7D45">
      <w:pPr>
        <w:pStyle w:val="31"/>
        <w:keepNext/>
        <w:numPr>
          <w:ilvl w:val="0"/>
          <w:numId w:val="20"/>
        </w:numPr>
        <w:tabs>
          <w:tab w:val="left" w:pos="1134"/>
        </w:tabs>
        <w:spacing w:after="0"/>
        <w:ind w:left="0" w:firstLine="720"/>
        <w:jc w:val="both"/>
        <w:rPr>
          <w:sz w:val="24"/>
          <w:szCs w:val="24"/>
        </w:rPr>
      </w:pPr>
      <w:proofErr w:type="spellStart"/>
      <w:r w:rsidRPr="007D7D45">
        <w:rPr>
          <w:sz w:val="24"/>
          <w:szCs w:val="24"/>
        </w:rPr>
        <w:t>Цивільний</w:t>
      </w:r>
      <w:proofErr w:type="spellEnd"/>
      <w:r w:rsidRPr="007D7D45">
        <w:rPr>
          <w:sz w:val="24"/>
          <w:szCs w:val="24"/>
        </w:rPr>
        <w:t xml:space="preserve"> кодекс </w:t>
      </w:r>
      <w:proofErr w:type="spellStart"/>
      <w:r w:rsidRPr="007D7D45">
        <w:rPr>
          <w:sz w:val="24"/>
          <w:szCs w:val="24"/>
        </w:rPr>
        <w:t>України</w:t>
      </w:r>
      <w:proofErr w:type="spellEnd"/>
      <w:r w:rsidRPr="007D7D45">
        <w:rPr>
          <w:sz w:val="24"/>
          <w:szCs w:val="24"/>
        </w:rPr>
        <w:t xml:space="preserve"> </w:t>
      </w:r>
      <w:proofErr w:type="spellStart"/>
      <w:r w:rsidRPr="007D7D45">
        <w:rPr>
          <w:sz w:val="24"/>
          <w:szCs w:val="24"/>
        </w:rPr>
        <w:t>від</w:t>
      </w:r>
      <w:proofErr w:type="spellEnd"/>
      <w:r w:rsidRPr="007D7D45">
        <w:rPr>
          <w:sz w:val="24"/>
          <w:szCs w:val="24"/>
        </w:rPr>
        <w:t xml:space="preserve"> 16 </w:t>
      </w:r>
      <w:proofErr w:type="spellStart"/>
      <w:r w:rsidRPr="007D7D45">
        <w:rPr>
          <w:sz w:val="24"/>
          <w:szCs w:val="24"/>
        </w:rPr>
        <w:t>січня</w:t>
      </w:r>
      <w:proofErr w:type="spellEnd"/>
      <w:r w:rsidRPr="007D7D45">
        <w:rPr>
          <w:sz w:val="24"/>
          <w:szCs w:val="24"/>
        </w:rPr>
        <w:t xml:space="preserve"> 2003 року № 435-IV // </w:t>
      </w:r>
      <w:proofErr w:type="spellStart"/>
      <w:r w:rsidRPr="007D7D45">
        <w:rPr>
          <w:sz w:val="24"/>
          <w:szCs w:val="24"/>
        </w:rPr>
        <w:t>Відомості</w:t>
      </w:r>
      <w:proofErr w:type="spellEnd"/>
      <w:r w:rsidRPr="007D7D45">
        <w:rPr>
          <w:sz w:val="24"/>
          <w:szCs w:val="24"/>
        </w:rPr>
        <w:t xml:space="preserve"> </w:t>
      </w:r>
      <w:proofErr w:type="spellStart"/>
      <w:r w:rsidRPr="007D7D45">
        <w:rPr>
          <w:sz w:val="24"/>
          <w:szCs w:val="24"/>
        </w:rPr>
        <w:t>Верховної</w:t>
      </w:r>
      <w:proofErr w:type="spellEnd"/>
      <w:r w:rsidRPr="007D7D45">
        <w:rPr>
          <w:sz w:val="24"/>
          <w:szCs w:val="24"/>
        </w:rPr>
        <w:t xml:space="preserve"> Ради </w:t>
      </w:r>
      <w:proofErr w:type="spellStart"/>
      <w:r w:rsidRPr="007D7D45">
        <w:rPr>
          <w:sz w:val="24"/>
          <w:szCs w:val="24"/>
        </w:rPr>
        <w:t>України</w:t>
      </w:r>
      <w:proofErr w:type="spellEnd"/>
      <w:r w:rsidRPr="007D7D45">
        <w:rPr>
          <w:sz w:val="24"/>
          <w:szCs w:val="24"/>
        </w:rPr>
        <w:t>. –  2003. – № 40-44. – Ст. 356.</w:t>
      </w:r>
    </w:p>
    <w:p w:rsidR="00065965" w:rsidRPr="007D7D45" w:rsidRDefault="00065965" w:rsidP="00481743">
      <w:pPr>
        <w:pStyle w:val="21"/>
        <w:keepNext/>
        <w:spacing w:after="0" w:line="240" w:lineRule="auto"/>
        <w:rPr>
          <w:b/>
          <w:lang w:val="uk-UA"/>
        </w:rPr>
      </w:pPr>
      <w:r w:rsidRPr="007D7D45">
        <w:rPr>
          <w:b/>
          <w:lang w:val="uk-UA"/>
        </w:rPr>
        <w:t>Семінарське заняття 8.</w:t>
      </w:r>
    </w:p>
    <w:p w:rsidR="00065965" w:rsidRPr="007D7D45" w:rsidRDefault="00065965" w:rsidP="00481743">
      <w:pPr>
        <w:keepNext/>
        <w:ind w:firstLine="720"/>
        <w:jc w:val="both"/>
        <w:rPr>
          <w:b/>
          <w:lang w:val="uk-UA"/>
        </w:rPr>
      </w:pPr>
      <w:r w:rsidRPr="007D7D45">
        <w:rPr>
          <w:b/>
          <w:lang w:val="uk-UA"/>
        </w:rPr>
        <w:t xml:space="preserve">Тема: Цивільно-правовий захист права власності </w:t>
      </w:r>
    </w:p>
    <w:p w:rsidR="00065965" w:rsidRPr="007D7D45" w:rsidRDefault="00065965" w:rsidP="007D7D45">
      <w:pPr>
        <w:keepNext/>
        <w:numPr>
          <w:ilvl w:val="0"/>
          <w:numId w:val="21"/>
        </w:numPr>
        <w:tabs>
          <w:tab w:val="left" w:pos="993"/>
        </w:tabs>
        <w:ind w:left="0" w:firstLine="720"/>
        <w:jc w:val="both"/>
        <w:rPr>
          <w:lang w:val="uk-UA"/>
        </w:rPr>
      </w:pPr>
      <w:r w:rsidRPr="007D7D45">
        <w:rPr>
          <w:lang w:val="uk-UA"/>
        </w:rPr>
        <w:t xml:space="preserve">Поняття охорони і захисту права власності. </w:t>
      </w:r>
    </w:p>
    <w:p w:rsidR="00065965" w:rsidRPr="007D7D45" w:rsidRDefault="00065965" w:rsidP="007D7D45">
      <w:pPr>
        <w:keepNext/>
        <w:numPr>
          <w:ilvl w:val="0"/>
          <w:numId w:val="21"/>
        </w:numPr>
        <w:tabs>
          <w:tab w:val="left" w:pos="993"/>
        </w:tabs>
        <w:ind w:left="0" w:firstLine="720"/>
        <w:jc w:val="both"/>
        <w:rPr>
          <w:lang w:val="uk-UA"/>
        </w:rPr>
      </w:pPr>
      <w:r w:rsidRPr="007D7D45">
        <w:rPr>
          <w:lang w:val="uk-UA"/>
        </w:rPr>
        <w:t>Система цивільно-правових способів захисту права власності.</w:t>
      </w:r>
    </w:p>
    <w:p w:rsidR="00065965" w:rsidRPr="007D7D45" w:rsidRDefault="00065965" w:rsidP="007D7D45">
      <w:pPr>
        <w:keepNext/>
        <w:numPr>
          <w:ilvl w:val="0"/>
          <w:numId w:val="21"/>
        </w:numPr>
        <w:tabs>
          <w:tab w:val="left" w:pos="993"/>
        </w:tabs>
        <w:ind w:left="0" w:firstLine="720"/>
        <w:jc w:val="both"/>
        <w:rPr>
          <w:lang w:val="uk-UA"/>
        </w:rPr>
      </w:pPr>
      <w:proofErr w:type="spellStart"/>
      <w:r w:rsidRPr="007D7D45">
        <w:rPr>
          <w:lang w:val="uk-UA"/>
        </w:rPr>
        <w:t>Віндикаційний</w:t>
      </w:r>
      <w:proofErr w:type="spellEnd"/>
      <w:r w:rsidRPr="007D7D45">
        <w:rPr>
          <w:lang w:val="uk-UA"/>
        </w:rPr>
        <w:t xml:space="preserve"> позов.</w:t>
      </w:r>
    </w:p>
    <w:p w:rsidR="00065965" w:rsidRPr="007D7D45" w:rsidRDefault="00065965" w:rsidP="007D7D45">
      <w:pPr>
        <w:keepNext/>
        <w:numPr>
          <w:ilvl w:val="0"/>
          <w:numId w:val="21"/>
        </w:numPr>
        <w:tabs>
          <w:tab w:val="left" w:pos="993"/>
        </w:tabs>
        <w:ind w:left="0" w:firstLine="720"/>
        <w:jc w:val="both"/>
        <w:rPr>
          <w:lang w:val="uk-UA"/>
        </w:rPr>
      </w:pPr>
      <w:proofErr w:type="spellStart"/>
      <w:r w:rsidRPr="007D7D45">
        <w:rPr>
          <w:lang w:val="uk-UA"/>
        </w:rPr>
        <w:t>Негаторний</w:t>
      </w:r>
      <w:proofErr w:type="spellEnd"/>
      <w:r w:rsidRPr="007D7D45">
        <w:rPr>
          <w:lang w:val="uk-UA"/>
        </w:rPr>
        <w:t xml:space="preserve"> позов: умови пред'явлення і задоволення.</w:t>
      </w:r>
    </w:p>
    <w:p w:rsidR="00065965" w:rsidRPr="007D7D45" w:rsidRDefault="00065965" w:rsidP="007D7D45">
      <w:pPr>
        <w:keepNext/>
        <w:numPr>
          <w:ilvl w:val="0"/>
          <w:numId w:val="21"/>
        </w:numPr>
        <w:tabs>
          <w:tab w:val="left" w:pos="993"/>
        </w:tabs>
        <w:ind w:left="0" w:firstLine="720"/>
        <w:jc w:val="both"/>
        <w:rPr>
          <w:lang w:val="uk-UA"/>
        </w:rPr>
      </w:pPr>
      <w:r w:rsidRPr="007D7D45">
        <w:rPr>
          <w:lang w:val="uk-UA"/>
        </w:rPr>
        <w:t>Позов про звільнення майна від арешту.</w:t>
      </w:r>
    </w:p>
    <w:p w:rsidR="00065965" w:rsidRPr="007D7D45" w:rsidRDefault="00065965" w:rsidP="00481743">
      <w:pPr>
        <w:keepNext/>
        <w:ind w:firstLine="720"/>
        <w:jc w:val="both"/>
        <w:rPr>
          <w:b/>
          <w:i/>
          <w:lang w:val="uk-UA"/>
        </w:rPr>
      </w:pPr>
    </w:p>
    <w:p w:rsidR="00065965" w:rsidRPr="007D7D45" w:rsidRDefault="00065965" w:rsidP="00481743">
      <w:pPr>
        <w:keepNext/>
        <w:ind w:firstLine="720"/>
        <w:jc w:val="both"/>
        <w:rPr>
          <w:lang w:val="uk-UA"/>
        </w:rPr>
      </w:pPr>
      <w:r w:rsidRPr="007D7D45">
        <w:rPr>
          <w:b/>
          <w:lang w:val="uk-UA"/>
        </w:rPr>
        <w:t>Ключові слова:</w:t>
      </w:r>
      <w:r w:rsidRPr="007D7D45">
        <w:rPr>
          <w:lang w:val="uk-UA"/>
        </w:rPr>
        <w:t xml:space="preserve">  охорона, захист, безвісна відсутність, визнання померлим, </w:t>
      </w:r>
      <w:proofErr w:type="spellStart"/>
      <w:r w:rsidRPr="007D7D45">
        <w:rPr>
          <w:lang w:val="uk-UA"/>
        </w:rPr>
        <w:t>віндикаційний</w:t>
      </w:r>
      <w:proofErr w:type="spellEnd"/>
      <w:r w:rsidRPr="007D7D45">
        <w:rPr>
          <w:lang w:val="uk-UA"/>
        </w:rPr>
        <w:t xml:space="preserve"> позов, </w:t>
      </w:r>
      <w:proofErr w:type="spellStart"/>
      <w:r w:rsidRPr="007D7D45">
        <w:rPr>
          <w:lang w:val="uk-UA"/>
        </w:rPr>
        <w:t>негаторний</w:t>
      </w:r>
      <w:proofErr w:type="spellEnd"/>
      <w:r w:rsidRPr="007D7D45">
        <w:rPr>
          <w:lang w:val="uk-UA"/>
        </w:rPr>
        <w:t xml:space="preserve"> позов, арешт майна.</w:t>
      </w:r>
    </w:p>
    <w:p w:rsidR="00065965" w:rsidRPr="007D7D45" w:rsidRDefault="00065965" w:rsidP="00481743">
      <w:pPr>
        <w:pStyle w:val="5"/>
        <w:spacing w:before="0"/>
        <w:ind w:firstLine="720"/>
        <w:rPr>
          <w:rFonts w:ascii="Times New Roman" w:hAnsi="Times New Roman" w:cs="Times New Roman"/>
          <w:i/>
        </w:rPr>
      </w:pPr>
    </w:p>
    <w:p w:rsidR="00065965" w:rsidRPr="007D7D45" w:rsidRDefault="00065965" w:rsidP="00481743">
      <w:pPr>
        <w:pStyle w:val="5"/>
        <w:spacing w:before="0"/>
        <w:ind w:firstLine="720"/>
        <w:rPr>
          <w:rFonts w:ascii="Times New Roman" w:hAnsi="Times New Roman" w:cs="Times New Roman"/>
        </w:rPr>
      </w:pPr>
      <w:proofErr w:type="spellStart"/>
      <w:r w:rsidRPr="007D7D45">
        <w:rPr>
          <w:rFonts w:ascii="Times New Roman" w:hAnsi="Times New Roman" w:cs="Times New Roman"/>
        </w:rPr>
        <w:t>Практичне</w:t>
      </w:r>
      <w:proofErr w:type="spellEnd"/>
      <w:r w:rsidRPr="007D7D45">
        <w:rPr>
          <w:rFonts w:ascii="Times New Roman" w:hAnsi="Times New Roman" w:cs="Times New Roman"/>
        </w:rPr>
        <w:t xml:space="preserve"> </w:t>
      </w:r>
      <w:proofErr w:type="spellStart"/>
      <w:r w:rsidRPr="007D7D45">
        <w:rPr>
          <w:rFonts w:ascii="Times New Roman" w:hAnsi="Times New Roman" w:cs="Times New Roman"/>
        </w:rPr>
        <w:t>завдання</w:t>
      </w:r>
      <w:proofErr w:type="spellEnd"/>
    </w:p>
    <w:p w:rsidR="00065965" w:rsidRPr="007D7D45" w:rsidRDefault="00065965" w:rsidP="007D7D45">
      <w:pPr>
        <w:keepNext/>
        <w:numPr>
          <w:ilvl w:val="0"/>
          <w:numId w:val="22"/>
        </w:numPr>
        <w:tabs>
          <w:tab w:val="left" w:pos="993"/>
        </w:tabs>
        <w:ind w:left="0" w:firstLine="720"/>
        <w:jc w:val="both"/>
        <w:rPr>
          <w:lang w:val="uk-UA"/>
        </w:rPr>
      </w:pPr>
      <w:r w:rsidRPr="007D7D45">
        <w:rPr>
          <w:lang w:val="uk-UA"/>
        </w:rPr>
        <w:t xml:space="preserve">У травні 2014 року П. звернулася з позовом до громадянина К., членів його сім’ї та Львівського міськвиконкому про виселення з квартири. Позивачка посилалася на те, що Постановою Президії Львівського обласного суду від 13 листопада 2011 р. з </w:t>
      </w:r>
      <w:proofErr w:type="spellStart"/>
      <w:r w:rsidRPr="007D7D45">
        <w:rPr>
          <w:lang w:val="uk-UA"/>
        </w:rPr>
        <w:t>вироку</w:t>
      </w:r>
      <w:proofErr w:type="spellEnd"/>
      <w:r w:rsidRPr="007D7D45">
        <w:rPr>
          <w:lang w:val="uk-UA"/>
        </w:rPr>
        <w:t xml:space="preserve"> Шевченківського райсуду м. Львова від 15 квітня 1999 року, яким був засуджений її чоловік, виключено вказівку про конфіскацію будинку, оскільки останній належав їй на праві особистої власності. В 2014 р. позивачка  одержала свідоцтво про право власності на будинок, але відповідачі, яким було надано цей будинок для проживання, відмовилися звільнити приміщення.</w:t>
      </w:r>
    </w:p>
    <w:p w:rsidR="00065965" w:rsidRPr="007D7D45" w:rsidRDefault="00065965" w:rsidP="00481743">
      <w:pPr>
        <w:keepNext/>
        <w:ind w:firstLine="720"/>
        <w:jc w:val="both"/>
        <w:rPr>
          <w:lang w:val="uk-UA"/>
        </w:rPr>
      </w:pPr>
      <w:r w:rsidRPr="007D7D45">
        <w:rPr>
          <w:lang w:val="uk-UA"/>
        </w:rPr>
        <w:t>13 червня 2004 р. відповідачі приватизували спірну квартиру у конфіскованому будинку і одержали свідоцтво про право власності. У листопаді 2014 р. як позивач у справі виступила Л. – дочка П, яка розширила позовні вимоги і звернулася з вимогою визнати свідоцтво про право власності на приватизовану квартиру недійсним. У свою чергу відповідачі в січні 2015 р. подали зустрічний позов про визнання недійсними рішень Личаківської райради щодо конфіскованого будинку та свідоцтва про право власності.</w:t>
      </w:r>
    </w:p>
    <w:p w:rsidR="00065965" w:rsidRPr="007D7D45" w:rsidRDefault="00065965" w:rsidP="00481743">
      <w:pPr>
        <w:keepNext/>
        <w:ind w:firstLine="720"/>
        <w:jc w:val="both"/>
        <w:rPr>
          <w:lang w:val="uk-UA"/>
        </w:rPr>
      </w:pPr>
      <w:r w:rsidRPr="007D7D45">
        <w:rPr>
          <w:lang w:val="uk-UA"/>
        </w:rPr>
        <w:t>Проаналізуйте зазначену ситуацію та вирішіть її з точки зору діючого законодавства.</w:t>
      </w:r>
    </w:p>
    <w:p w:rsidR="00065965" w:rsidRPr="007D7D45" w:rsidRDefault="00065965" w:rsidP="00481743">
      <w:pPr>
        <w:keepNext/>
        <w:ind w:firstLine="720"/>
        <w:jc w:val="both"/>
        <w:rPr>
          <w:lang w:val="uk-UA"/>
        </w:rPr>
      </w:pPr>
      <w:r w:rsidRPr="007D7D45">
        <w:rPr>
          <w:lang w:val="uk-UA"/>
        </w:rPr>
        <w:t>Яке рішення повинен прийняти суд після розгляду вказаних позовів?</w:t>
      </w:r>
    </w:p>
    <w:p w:rsidR="00065965" w:rsidRPr="007D7D45" w:rsidRDefault="00065965" w:rsidP="00481743">
      <w:pPr>
        <w:keepNext/>
        <w:ind w:firstLine="720"/>
        <w:jc w:val="both"/>
        <w:rPr>
          <w:lang w:val="uk-UA"/>
        </w:rPr>
      </w:pPr>
    </w:p>
    <w:p w:rsidR="00065965" w:rsidRPr="007D7D45" w:rsidRDefault="00065965" w:rsidP="007D7D45">
      <w:pPr>
        <w:keepNext/>
        <w:numPr>
          <w:ilvl w:val="0"/>
          <w:numId w:val="22"/>
        </w:numPr>
        <w:tabs>
          <w:tab w:val="num" w:pos="-709"/>
          <w:tab w:val="left" w:pos="993"/>
        </w:tabs>
        <w:ind w:left="0" w:firstLine="720"/>
        <w:jc w:val="both"/>
        <w:rPr>
          <w:lang w:val="uk-UA"/>
        </w:rPr>
      </w:pPr>
      <w:r w:rsidRPr="007D7D45">
        <w:rPr>
          <w:lang w:val="uk-UA"/>
        </w:rPr>
        <w:t xml:space="preserve">У червні 2013 року </w:t>
      </w:r>
      <w:proofErr w:type="spellStart"/>
      <w:r w:rsidRPr="007D7D45">
        <w:rPr>
          <w:lang w:val="uk-UA"/>
        </w:rPr>
        <w:t>гр</w:t>
      </w:r>
      <w:proofErr w:type="spellEnd"/>
      <w:r w:rsidRPr="007D7D45">
        <w:rPr>
          <w:lang w:val="uk-UA"/>
        </w:rPr>
        <w:t xml:space="preserve">-ка І. звернулася до Шевченківського районного суду м. Києва з позовом про припинення будівництва будинку на вулиці Ковпака, № 11, закриття вікон гаражних приміщень, вікон першого і другого поверхів, які виходять на її будинок, закриття </w:t>
      </w:r>
      <w:r w:rsidRPr="007D7D45">
        <w:rPr>
          <w:lang w:val="uk-UA"/>
        </w:rPr>
        <w:lastRenderedPageBreak/>
        <w:t>проїзду провулком, оскільки цим порушується нормальна експлуатація її будинку, та про зміцнення схилу напроти будинку № 9. Крім того, позивачка просила стягнути з відповідачів майнові збитки в сумі 100 тис. грн. і за моральну шкоду в розмірі 40 тис. грн., завдані незаконним будівництвом багатоповерхового будинку.</w:t>
      </w:r>
    </w:p>
    <w:p w:rsidR="00065965" w:rsidRPr="007D7D45" w:rsidRDefault="00065965" w:rsidP="00481743">
      <w:pPr>
        <w:keepNext/>
        <w:ind w:firstLine="720"/>
        <w:jc w:val="both"/>
        <w:rPr>
          <w:lang w:val="uk-UA"/>
        </w:rPr>
      </w:pPr>
      <w:r w:rsidRPr="007D7D45">
        <w:rPr>
          <w:lang w:val="uk-UA"/>
        </w:rPr>
        <w:t>Свої вимоги позивачка мотивувала тим, що відповідачі самовільно здійснювали будівництво, внаслідок чого в її будинку з’явилися тріщини, інші руйнування, чим їй заподіяна майнова шкода. Будівництво здійснювалося в години відпочинку, працювали крани та інша техніка, що завдало позивачці незручностей, заважало відпочинку, завдало моральних страждань. Відповідачі, на думку позивачки, замість дозволеної реконструкції приватного двоповерхового житлового будинку   незаконно збудували багатоповерховий будинок, який закриває попадання сонячного проміння на її будинок. Відповідачі самовільно відкрили закритий раніше проїзд провулком.</w:t>
      </w:r>
    </w:p>
    <w:p w:rsidR="00065965" w:rsidRPr="007D7D45" w:rsidRDefault="00065965" w:rsidP="00481743">
      <w:pPr>
        <w:keepNext/>
        <w:ind w:firstLine="720"/>
        <w:jc w:val="both"/>
        <w:rPr>
          <w:lang w:val="uk-UA"/>
        </w:rPr>
      </w:pPr>
      <w:r w:rsidRPr="007D7D45">
        <w:rPr>
          <w:lang w:val="uk-UA"/>
        </w:rPr>
        <w:t>З аналогічними позовами звернулися ще три позивачі, але згодом провадження у частині вимог цих позивачів було припинено за заявою про відмову від позовів у зв’язку з добровільним задоволенням вимог відповідачами.</w:t>
      </w:r>
    </w:p>
    <w:p w:rsidR="00065965" w:rsidRPr="007D7D45" w:rsidRDefault="00065965" w:rsidP="00481743">
      <w:pPr>
        <w:keepNext/>
        <w:ind w:firstLine="720"/>
        <w:jc w:val="both"/>
        <w:rPr>
          <w:lang w:val="uk-UA"/>
        </w:rPr>
      </w:pPr>
      <w:r w:rsidRPr="007D7D45">
        <w:rPr>
          <w:lang w:val="uk-UA"/>
        </w:rPr>
        <w:t xml:space="preserve">Проаналізуйте ситуацію. Чи можливо вважати вимоги </w:t>
      </w:r>
      <w:proofErr w:type="spellStart"/>
      <w:r w:rsidRPr="007D7D45">
        <w:rPr>
          <w:lang w:val="uk-UA"/>
        </w:rPr>
        <w:t>гр-ки</w:t>
      </w:r>
      <w:proofErr w:type="spellEnd"/>
      <w:r w:rsidRPr="007D7D45">
        <w:rPr>
          <w:lang w:val="uk-UA"/>
        </w:rPr>
        <w:t xml:space="preserve"> І. </w:t>
      </w:r>
      <w:proofErr w:type="spellStart"/>
      <w:r w:rsidRPr="007D7D45">
        <w:rPr>
          <w:lang w:val="uk-UA"/>
        </w:rPr>
        <w:t>негаторним</w:t>
      </w:r>
      <w:proofErr w:type="spellEnd"/>
      <w:r w:rsidRPr="007D7D45">
        <w:rPr>
          <w:lang w:val="uk-UA"/>
        </w:rPr>
        <w:t xml:space="preserve"> позовом?</w:t>
      </w:r>
    </w:p>
    <w:p w:rsidR="00065965" w:rsidRPr="007D7D45" w:rsidRDefault="00065965" w:rsidP="00481743">
      <w:pPr>
        <w:keepNext/>
        <w:ind w:firstLine="720"/>
        <w:jc w:val="both"/>
        <w:rPr>
          <w:lang w:val="uk-UA"/>
        </w:rPr>
      </w:pPr>
      <w:r w:rsidRPr="007D7D45">
        <w:rPr>
          <w:lang w:val="uk-UA"/>
        </w:rPr>
        <w:t>Яке рішення в цьому випадку повинен прийняти суд? Проілюструйте рішення нормами діючого законодавства.</w:t>
      </w:r>
    </w:p>
    <w:p w:rsidR="00065965" w:rsidRPr="007D7D45" w:rsidRDefault="00065965" w:rsidP="00481743">
      <w:pPr>
        <w:keepNext/>
        <w:ind w:firstLine="720"/>
        <w:jc w:val="both"/>
        <w:rPr>
          <w:lang w:val="uk-UA"/>
        </w:rPr>
      </w:pPr>
    </w:p>
    <w:p w:rsidR="00065965" w:rsidRPr="007D7D45" w:rsidRDefault="00065965" w:rsidP="007D7D45">
      <w:pPr>
        <w:keepNext/>
        <w:numPr>
          <w:ilvl w:val="0"/>
          <w:numId w:val="22"/>
        </w:numPr>
        <w:tabs>
          <w:tab w:val="left" w:pos="993"/>
        </w:tabs>
        <w:ind w:left="0" w:firstLine="720"/>
        <w:jc w:val="both"/>
        <w:rPr>
          <w:lang w:val="uk-UA"/>
        </w:rPr>
      </w:pPr>
      <w:r w:rsidRPr="007D7D45">
        <w:rPr>
          <w:lang w:val="uk-UA"/>
        </w:rPr>
        <w:t>ЗАТ «Дарниця» звернулося до господарського суду м. Києва з позовом до ЗАТ «</w:t>
      </w:r>
      <w:proofErr w:type="spellStart"/>
      <w:r w:rsidRPr="007D7D45">
        <w:rPr>
          <w:lang w:val="uk-UA"/>
        </w:rPr>
        <w:t>Будінвест</w:t>
      </w:r>
      <w:proofErr w:type="spellEnd"/>
      <w:r w:rsidRPr="007D7D45">
        <w:rPr>
          <w:lang w:val="uk-UA"/>
        </w:rPr>
        <w:t xml:space="preserve">» про звільнення земельної ділянки площею </w:t>
      </w:r>
      <w:smartTag w:uri="urn:schemas-microsoft-com:office:smarttags" w:element="metricconverter">
        <w:smartTagPr>
          <w:attr w:name="ProductID" w:val="0,69 га"/>
        </w:smartTagPr>
        <w:r w:rsidRPr="007D7D45">
          <w:rPr>
            <w:lang w:val="uk-UA"/>
          </w:rPr>
          <w:t>0,69 га</w:t>
        </w:r>
      </w:smartTag>
      <w:r w:rsidRPr="007D7D45">
        <w:rPr>
          <w:lang w:val="uk-UA"/>
        </w:rPr>
        <w:t xml:space="preserve"> від тимчасових виробничих споруд. Позивач посилався на те, що згідно з рішенням виконкому Київської міської ради народних депутатів від 21 березня 1975 р. йому було надано земельну ділянку площею </w:t>
      </w:r>
      <w:smartTag w:uri="urn:schemas-microsoft-com:office:smarttags" w:element="metricconverter">
        <w:smartTagPr>
          <w:attr w:name="ProductID" w:val="11,5 га"/>
        </w:smartTagPr>
        <w:r w:rsidRPr="007D7D45">
          <w:rPr>
            <w:lang w:val="uk-UA"/>
          </w:rPr>
          <w:t>11,5 га</w:t>
        </w:r>
      </w:smartTag>
      <w:r w:rsidRPr="007D7D45">
        <w:rPr>
          <w:lang w:val="uk-UA"/>
        </w:rPr>
        <w:t xml:space="preserve"> для будівництва заводських споруд. Тимчасово вільну площу розміром </w:t>
      </w:r>
      <w:smartTag w:uri="urn:schemas-microsoft-com:office:smarttags" w:element="metricconverter">
        <w:smartTagPr>
          <w:attr w:name="ProductID" w:val="0,69 га"/>
        </w:smartTagPr>
        <w:r w:rsidRPr="007D7D45">
          <w:rPr>
            <w:lang w:val="uk-UA"/>
          </w:rPr>
          <w:t>0,69 га</w:t>
        </w:r>
      </w:smartTag>
      <w:r w:rsidRPr="007D7D45">
        <w:rPr>
          <w:lang w:val="uk-UA"/>
        </w:rPr>
        <w:t xml:space="preserve"> позивач надав у користування відповідачеві з умовою звільнити її від тимчасових споруд по завершенню будівництва фармацевтичного заводу. Однак після завершення будівництва заводу відповідач відмовився добровільно задовольнити вимоги позивача, вважаючи, що набув право на земельну ділянку та на тимчасові споруди. </w:t>
      </w:r>
    </w:p>
    <w:p w:rsidR="00065965" w:rsidRPr="007D7D45" w:rsidRDefault="00065965" w:rsidP="00481743">
      <w:pPr>
        <w:keepNext/>
        <w:ind w:firstLine="720"/>
        <w:jc w:val="both"/>
        <w:rPr>
          <w:lang w:val="uk-UA"/>
        </w:rPr>
      </w:pPr>
      <w:r w:rsidRPr="007D7D45">
        <w:rPr>
          <w:lang w:val="uk-UA"/>
        </w:rPr>
        <w:t xml:space="preserve">Чи можливо характеризувати вимоги «Дарниці» як </w:t>
      </w:r>
      <w:proofErr w:type="spellStart"/>
      <w:r w:rsidRPr="007D7D45">
        <w:rPr>
          <w:lang w:val="uk-UA"/>
        </w:rPr>
        <w:t>негаторний</w:t>
      </w:r>
      <w:proofErr w:type="spellEnd"/>
      <w:r w:rsidRPr="007D7D45">
        <w:rPr>
          <w:lang w:val="uk-UA"/>
        </w:rPr>
        <w:t xml:space="preserve"> позов? Відповідь </w:t>
      </w:r>
      <w:proofErr w:type="spellStart"/>
      <w:r w:rsidRPr="007D7D45">
        <w:rPr>
          <w:lang w:val="uk-UA"/>
        </w:rPr>
        <w:t>обгрунтуйте</w:t>
      </w:r>
      <w:proofErr w:type="spellEnd"/>
      <w:r w:rsidRPr="007D7D45">
        <w:rPr>
          <w:lang w:val="uk-UA"/>
        </w:rPr>
        <w:t>.</w:t>
      </w:r>
    </w:p>
    <w:p w:rsidR="00065965" w:rsidRPr="007D7D45" w:rsidRDefault="00065965" w:rsidP="00481743">
      <w:pPr>
        <w:pStyle w:val="6"/>
        <w:tabs>
          <w:tab w:val="left" w:pos="709"/>
        </w:tabs>
        <w:spacing w:before="0"/>
        <w:ind w:firstLine="720"/>
        <w:rPr>
          <w:rFonts w:ascii="Times New Roman" w:hAnsi="Times New Roman" w:cs="Times New Roman"/>
          <w:color w:val="auto"/>
        </w:rPr>
      </w:pPr>
      <w:r w:rsidRPr="007D7D45">
        <w:rPr>
          <w:rFonts w:ascii="Times New Roman" w:hAnsi="Times New Roman" w:cs="Times New Roman"/>
          <w:color w:val="auto"/>
        </w:rPr>
        <w:t xml:space="preserve">Яке </w:t>
      </w:r>
      <w:proofErr w:type="spellStart"/>
      <w:r w:rsidRPr="007D7D45">
        <w:rPr>
          <w:rFonts w:ascii="Times New Roman" w:hAnsi="Times New Roman" w:cs="Times New Roman"/>
          <w:color w:val="auto"/>
        </w:rPr>
        <w:t>рішення</w:t>
      </w:r>
      <w:proofErr w:type="spellEnd"/>
      <w:r w:rsidRPr="007D7D45">
        <w:rPr>
          <w:rFonts w:ascii="Times New Roman" w:hAnsi="Times New Roman" w:cs="Times New Roman"/>
          <w:color w:val="auto"/>
        </w:rPr>
        <w:t xml:space="preserve"> повинен </w:t>
      </w:r>
      <w:proofErr w:type="spellStart"/>
      <w:r w:rsidRPr="007D7D45">
        <w:rPr>
          <w:rFonts w:ascii="Times New Roman" w:hAnsi="Times New Roman" w:cs="Times New Roman"/>
          <w:color w:val="auto"/>
        </w:rPr>
        <w:t>прийняти</w:t>
      </w:r>
      <w:proofErr w:type="spellEnd"/>
      <w:r w:rsidRPr="007D7D45">
        <w:rPr>
          <w:rFonts w:ascii="Times New Roman" w:hAnsi="Times New Roman" w:cs="Times New Roman"/>
          <w:color w:val="auto"/>
        </w:rPr>
        <w:t xml:space="preserve"> суд у </w:t>
      </w:r>
      <w:proofErr w:type="spellStart"/>
      <w:r w:rsidRPr="007D7D45">
        <w:rPr>
          <w:rFonts w:ascii="Times New Roman" w:hAnsi="Times New Roman" w:cs="Times New Roman"/>
          <w:color w:val="auto"/>
        </w:rPr>
        <w:t>цій</w:t>
      </w:r>
      <w:proofErr w:type="spellEnd"/>
      <w:r w:rsidRPr="007D7D45">
        <w:rPr>
          <w:rFonts w:ascii="Times New Roman" w:hAnsi="Times New Roman" w:cs="Times New Roman"/>
          <w:color w:val="auto"/>
        </w:rPr>
        <w:t xml:space="preserve"> </w:t>
      </w:r>
      <w:proofErr w:type="spellStart"/>
      <w:r w:rsidRPr="007D7D45">
        <w:rPr>
          <w:rFonts w:ascii="Times New Roman" w:hAnsi="Times New Roman" w:cs="Times New Roman"/>
          <w:color w:val="auto"/>
        </w:rPr>
        <w:t>справі</w:t>
      </w:r>
      <w:proofErr w:type="spellEnd"/>
      <w:r w:rsidRPr="007D7D45">
        <w:rPr>
          <w:rFonts w:ascii="Times New Roman" w:hAnsi="Times New Roman" w:cs="Times New Roman"/>
          <w:color w:val="auto"/>
        </w:rPr>
        <w:t>?</w:t>
      </w:r>
    </w:p>
    <w:p w:rsidR="00065965" w:rsidRPr="007D7D45" w:rsidRDefault="00065965" w:rsidP="007D7D45">
      <w:pPr>
        <w:keepNext/>
        <w:numPr>
          <w:ilvl w:val="0"/>
          <w:numId w:val="22"/>
        </w:numPr>
        <w:tabs>
          <w:tab w:val="num" w:pos="-284"/>
          <w:tab w:val="left" w:pos="993"/>
        </w:tabs>
        <w:ind w:left="0" w:firstLine="720"/>
        <w:jc w:val="both"/>
        <w:rPr>
          <w:lang w:val="uk-UA"/>
        </w:rPr>
      </w:pPr>
      <w:r w:rsidRPr="007D7D45">
        <w:rPr>
          <w:lang w:val="uk-UA"/>
        </w:rPr>
        <w:t xml:space="preserve">Славський залишив свою машину перед входом до магазину, а сам пішов придбати необхідне. Цим скористався </w:t>
      </w:r>
      <w:proofErr w:type="spellStart"/>
      <w:r w:rsidRPr="007D7D45">
        <w:rPr>
          <w:lang w:val="uk-UA"/>
        </w:rPr>
        <w:t>Патрушев</w:t>
      </w:r>
      <w:proofErr w:type="spellEnd"/>
      <w:r w:rsidRPr="007D7D45">
        <w:rPr>
          <w:lang w:val="uk-UA"/>
        </w:rPr>
        <w:t>, який викрав машину та продав її незнайомій людині набагато дешевше реальної вартості. Цією людиною виявився дехто Квасьневський. У нього й було знайдено машину після року пошуків (за номерами на двигуні). Славський вимагав повернути машину та виплатити йому моральну шкоду. Квасьневський категорично відмовився.</w:t>
      </w:r>
    </w:p>
    <w:p w:rsidR="00065965" w:rsidRPr="007D7D45" w:rsidRDefault="00065965" w:rsidP="00481743">
      <w:pPr>
        <w:keepNext/>
        <w:ind w:firstLine="720"/>
        <w:jc w:val="both"/>
        <w:rPr>
          <w:lang w:val="uk-UA"/>
        </w:rPr>
      </w:pPr>
      <w:r w:rsidRPr="007D7D45">
        <w:rPr>
          <w:lang w:val="uk-UA"/>
        </w:rPr>
        <w:t>Проаналізуйте ситуацію.</w:t>
      </w:r>
    </w:p>
    <w:p w:rsidR="00065965" w:rsidRPr="007D7D45" w:rsidRDefault="00065965" w:rsidP="00481743">
      <w:pPr>
        <w:keepNext/>
        <w:ind w:firstLine="720"/>
        <w:jc w:val="both"/>
        <w:rPr>
          <w:lang w:val="uk-UA"/>
        </w:rPr>
      </w:pPr>
      <w:r w:rsidRPr="007D7D45">
        <w:rPr>
          <w:lang w:val="uk-UA"/>
        </w:rPr>
        <w:t xml:space="preserve">Чи має право Славський заявити </w:t>
      </w:r>
      <w:proofErr w:type="spellStart"/>
      <w:r w:rsidRPr="007D7D45">
        <w:rPr>
          <w:lang w:val="uk-UA"/>
        </w:rPr>
        <w:t>віндикаційний</w:t>
      </w:r>
      <w:proofErr w:type="spellEnd"/>
      <w:r w:rsidRPr="007D7D45">
        <w:rPr>
          <w:lang w:val="uk-UA"/>
        </w:rPr>
        <w:t xml:space="preserve"> позов?</w:t>
      </w:r>
    </w:p>
    <w:p w:rsidR="00065965" w:rsidRPr="007D7D45" w:rsidRDefault="00065965" w:rsidP="00481743">
      <w:pPr>
        <w:keepNext/>
        <w:ind w:firstLine="720"/>
        <w:jc w:val="both"/>
        <w:rPr>
          <w:lang w:val="uk-UA"/>
        </w:rPr>
      </w:pPr>
      <w:r w:rsidRPr="007D7D45">
        <w:rPr>
          <w:lang w:val="uk-UA"/>
        </w:rPr>
        <w:t xml:space="preserve">Якщо так, то хто повинен бути відповідачем – Квасьневський чи </w:t>
      </w:r>
      <w:proofErr w:type="spellStart"/>
      <w:r w:rsidRPr="007D7D45">
        <w:rPr>
          <w:lang w:val="uk-UA"/>
        </w:rPr>
        <w:t>Патрушев</w:t>
      </w:r>
      <w:proofErr w:type="spellEnd"/>
      <w:r w:rsidRPr="007D7D45">
        <w:rPr>
          <w:lang w:val="uk-UA"/>
        </w:rPr>
        <w:t>?</w:t>
      </w:r>
    </w:p>
    <w:p w:rsidR="00065965" w:rsidRPr="007D7D45" w:rsidRDefault="00065965" w:rsidP="00481743">
      <w:pPr>
        <w:keepNext/>
        <w:ind w:firstLine="720"/>
        <w:jc w:val="both"/>
        <w:rPr>
          <w:lang w:val="uk-UA"/>
        </w:rPr>
      </w:pPr>
      <w:r w:rsidRPr="007D7D45">
        <w:rPr>
          <w:lang w:val="uk-UA"/>
        </w:rPr>
        <w:t xml:space="preserve">Відповіді </w:t>
      </w:r>
      <w:proofErr w:type="spellStart"/>
      <w:r w:rsidRPr="007D7D45">
        <w:rPr>
          <w:lang w:val="uk-UA"/>
        </w:rPr>
        <w:t>обгрунтуйте</w:t>
      </w:r>
      <w:proofErr w:type="spellEnd"/>
      <w:r w:rsidRPr="007D7D45">
        <w:rPr>
          <w:lang w:val="uk-UA"/>
        </w:rPr>
        <w:t xml:space="preserve"> нормами діючого законодавства.</w:t>
      </w:r>
    </w:p>
    <w:p w:rsidR="00065965" w:rsidRPr="007D7D45" w:rsidRDefault="00065965" w:rsidP="00481743">
      <w:pPr>
        <w:keepNext/>
        <w:ind w:firstLine="720"/>
        <w:jc w:val="both"/>
        <w:rPr>
          <w:lang w:val="uk-UA"/>
        </w:rPr>
      </w:pPr>
      <w:r w:rsidRPr="007D7D45">
        <w:rPr>
          <w:lang w:val="uk-UA"/>
        </w:rPr>
        <w:t>Складіть у письмовому вигляді документ, необхідний для захисту права власності Славського.</w:t>
      </w:r>
    </w:p>
    <w:p w:rsidR="00065965" w:rsidRPr="007D7D45" w:rsidRDefault="00065965" w:rsidP="00481743">
      <w:pPr>
        <w:keepNext/>
        <w:ind w:firstLine="720"/>
        <w:jc w:val="both"/>
        <w:rPr>
          <w:lang w:val="uk-UA"/>
        </w:rPr>
      </w:pPr>
    </w:p>
    <w:p w:rsidR="00065965" w:rsidRPr="007D7D45" w:rsidRDefault="00065965" w:rsidP="007D7D45">
      <w:pPr>
        <w:keepNext/>
        <w:numPr>
          <w:ilvl w:val="0"/>
          <w:numId w:val="22"/>
        </w:numPr>
        <w:tabs>
          <w:tab w:val="left" w:pos="993"/>
        </w:tabs>
        <w:ind w:left="0" w:firstLine="720"/>
        <w:jc w:val="both"/>
        <w:rPr>
          <w:lang w:val="uk-UA"/>
        </w:rPr>
      </w:pPr>
      <w:r w:rsidRPr="007D7D45">
        <w:rPr>
          <w:lang w:val="uk-UA"/>
        </w:rPr>
        <w:t xml:space="preserve">Зорова відгодовувала двох бичків та свиню на продаж. Вночі невідомі залізли в сарай та вивели всіх тварин. Бичків вони продали в сусідньому селі </w:t>
      </w:r>
      <w:proofErr w:type="spellStart"/>
      <w:r w:rsidRPr="007D7D45">
        <w:rPr>
          <w:lang w:val="uk-UA"/>
        </w:rPr>
        <w:t>Горіну</w:t>
      </w:r>
      <w:proofErr w:type="spellEnd"/>
      <w:r w:rsidRPr="007D7D45">
        <w:rPr>
          <w:lang w:val="uk-UA"/>
        </w:rPr>
        <w:t xml:space="preserve">, а свиню знайти так і не вдалося, як і самих крадіїв. </w:t>
      </w:r>
      <w:proofErr w:type="spellStart"/>
      <w:r w:rsidRPr="007D7D45">
        <w:rPr>
          <w:lang w:val="uk-UA"/>
        </w:rPr>
        <w:t>Горін</w:t>
      </w:r>
      <w:proofErr w:type="spellEnd"/>
      <w:r w:rsidRPr="007D7D45">
        <w:rPr>
          <w:lang w:val="uk-UA"/>
        </w:rPr>
        <w:t xml:space="preserve"> купив бичків за безцінь та, з остраху, що відберуть, одразу </w:t>
      </w:r>
      <w:r w:rsidRPr="007D7D45">
        <w:rPr>
          <w:lang w:val="uk-UA"/>
        </w:rPr>
        <w:lastRenderedPageBreak/>
        <w:t xml:space="preserve">ж їх зарізав. До того часу, коли  Зорова пред’явила йому </w:t>
      </w:r>
      <w:proofErr w:type="spellStart"/>
      <w:r w:rsidRPr="007D7D45">
        <w:rPr>
          <w:lang w:val="uk-UA"/>
        </w:rPr>
        <w:t>віндикаційний</w:t>
      </w:r>
      <w:proofErr w:type="spellEnd"/>
      <w:r w:rsidRPr="007D7D45">
        <w:rPr>
          <w:lang w:val="uk-UA"/>
        </w:rPr>
        <w:t xml:space="preserve"> позов, м’ясо вже було продано або з’їдено.</w:t>
      </w:r>
    </w:p>
    <w:p w:rsidR="00065965" w:rsidRPr="007D7D45" w:rsidRDefault="00065965" w:rsidP="00481743">
      <w:pPr>
        <w:keepNext/>
        <w:ind w:firstLine="720"/>
        <w:jc w:val="both"/>
        <w:rPr>
          <w:lang w:val="uk-UA"/>
        </w:rPr>
      </w:pPr>
      <w:r w:rsidRPr="007D7D45">
        <w:rPr>
          <w:lang w:val="uk-UA"/>
        </w:rPr>
        <w:t>Разом з тим, Зорова пред’явила ще один позов – до місцевої Ради та районному ВВС – про відшкодування вартості свині.</w:t>
      </w:r>
    </w:p>
    <w:p w:rsidR="00065965" w:rsidRPr="007D7D45" w:rsidRDefault="00065965" w:rsidP="00481743">
      <w:pPr>
        <w:keepNext/>
        <w:ind w:firstLine="720"/>
        <w:jc w:val="both"/>
        <w:rPr>
          <w:lang w:val="uk-UA"/>
        </w:rPr>
      </w:pPr>
      <w:r w:rsidRPr="007D7D45">
        <w:rPr>
          <w:lang w:val="uk-UA"/>
        </w:rPr>
        <w:t xml:space="preserve">  Визначте суб’єктів та об’єкти вказаних правовідносин.</w:t>
      </w:r>
    </w:p>
    <w:p w:rsidR="00065965" w:rsidRPr="007D7D45" w:rsidRDefault="00065965" w:rsidP="00481743">
      <w:pPr>
        <w:keepNext/>
        <w:ind w:firstLine="720"/>
        <w:jc w:val="both"/>
        <w:rPr>
          <w:lang w:val="uk-UA"/>
        </w:rPr>
      </w:pPr>
      <w:r w:rsidRPr="007D7D45">
        <w:rPr>
          <w:lang w:val="uk-UA"/>
        </w:rPr>
        <w:t xml:space="preserve">Чи правомірні вимоги Зорової до </w:t>
      </w:r>
      <w:proofErr w:type="spellStart"/>
      <w:r w:rsidRPr="007D7D45">
        <w:rPr>
          <w:lang w:val="uk-UA"/>
        </w:rPr>
        <w:t>Горіна</w:t>
      </w:r>
      <w:proofErr w:type="spellEnd"/>
      <w:r w:rsidRPr="007D7D45">
        <w:rPr>
          <w:lang w:val="uk-UA"/>
        </w:rPr>
        <w:t>, місцевої Ради та районного ВВС?</w:t>
      </w:r>
      <w:r w:rsidRPr="007D7D45">
        <w:rPr>
          <w:lang w:val="uk-UA"/>
        </w:rPr>
        <w:tab/>
        <w:t xml:space="preserve"> Відповіді </w:t>
      </w:r>
      <w:proofErr w:type="spellStart"/>
      <w:r w:rsidRPr="007D7D45">
        <w:rPr>
          <w:lang w:val="uk-UA"/>
        </w:rPr>
        <w:t>обгрунтуйте</w:t>
      </w:r>
      <w:proofErr w:type="spellEnd"/>
      <w:r w:rsidRPr="007D7D45">
        <w:rPr>
          <w:lang w:val="uk-UA"/>
        </w:rPr>
        <w:t xml:space="preserve"> нормами діючого законодавства.</w:t>
      </w:r>
    </w:p>
    <w:p w:rsidR="00065965" w:rsidRPr="007D7D45" w:rsidRDefault="00065965" w:rsidP="00481743">
      <w:pPr>
        <w:pStyle w:val="5"/>
        <w:spacing w:before="0"/>
        <w:jc w:val="center"/>
        <w:rPr>
          <w:rFonts w:ascii="Times New Roman" w:hAnsi="Times New Roman" w:cs="Times New Roman"/>
          <w:b/>
          <w:color w:val="auto"/>
        </w:rPr>
      </w:pPr>
      <w:proofErr w:type="spellStart"/>
      <w:r w:rsidRPr="007D7D45">
        <w:rPr>
          <w:rFonts w:ascii="Times New Roman" w:hAnsi="Times New Roman" w:cs="Times New Roman"/>
          <w:b/>
          <w:color w:val="auto"/>
        </w:rPr>
        <w:t>Література</w:t>
      </w:r>
      <w:proofErr w:type="spellEnd"/>
    </w:p>
    <w:p w:rsidR="00065965" w:rsidRPr="007D7D45" w:rsidRDefault="00065965" w:rsidP="007D7D45">
      <w:pPr>
        <w:keepNext/>
        <w:numPr>
          <w:ilvl w:val="0"/>
          <w:numId w:val="23"/>
        </w:numPr>
        <w:tabs>
          <w:tab w:val="clear" w:pos="720"/>
          <w:tab w:val="num" w:pos="993"/>
        </w:tabs>
        <w:ind w:left="0" w:firstLine="720"/>
        <w:jc w:val="both"/>
        <w:rPr>
          <w:lang w:val="uk-UA"/>
        </w:rPr>
      </w:pPr>
      <w:proofErr w:type="spellStart"/>
      <w:r w:rsidRPr="007D7D45">
        <w:rPr>
          <w:lang w:val="uk-UA"/>
        </w:rPr>
        <w:t>Суханов</w:t>
      </w:r>
      <w:proofErr w:type="spellEnd"/>
      <w:r w:rsidRPr="007D7D45">
        <w:rPr>
          <w:lang w:val="uk-UA"/>
        </w:rPr>
        <w:t xml:space="preserve"> Е.А. </w:t>
      </w:r>
      <w:proofErr w:type="spellStart"/>
      <w:r w:rsidRPr="007D7D45">
        <w:rPr>
          <w:lang w:val="uk-UA"/>
        </w:rPr>
        <w:t>Лекции</w:t>
      </w:r>
      <w:proofErr w:type="spellEnd"/>
      <w:r w:rsidRPr="007D7D45">
        <w:rPr>
          <w:lang w:val="uk-UA"/>
        </w:rPr>
        <w:t xml:space="preserve"> о праве </w:t>
      </w:r>
      <w:proofErr w:type="spellStart"/>
      <w:r w:rsidRPr="007D7D45">
        <w:rPr>
          <w:lang w:val="uk-UA"/>
        </w:rPr>
        <w:t>собственности</w:t>
      </w:r>
      <w:proofErr w:type="spellEnd"/>
      <w:r w:rsidRPr="007D7D45">
        <w:rPr>
          <w:lang w:val="uk-UA"/>
        </w:rPr>
        <w:t xml:space="preserve">. – М: </w:t>
      </w:r>
      <w:proofErr w:type="spellStart"/>
      <w:r w:rsidRPr="007D7D45">
        <w:rPr>
          <w:lang w:val="uk-UA"/>
        </w:rPr>
        <w:t>Юрид</w:t>
      </w:r>
      <w:proofErr w:type="spellEnd"/>
      <w:r w:rsidRPr="007D7D45">
        <w:rPr>
          <w:lang w:val="uk-UA"/>
        </w:rPr>
        <w:t xml:space="preserve">. </w:t>
      </w:r>
      <w:proofErr w:type="spellStart"/>
      <w:r w:rsidRPr="007D7D45">
        <w:rPr>
          <w:lang w:val="uk-UA"/>
        </w:rPr>
        <w:t>лит</w:t>
      </w:r>
      <w:proofErr w:type="spellEnd"/>
      <w:r w:rsidRPr="007D7D45">
        <w:rPr>
          <w:lang w:val="uk-UA"/>
        </w:rPr>
        <w:t>, 1991. – С. 208-228.</w:t>
      </w:r>
    </w:p>
    <w:p w:rsidR="00065965" w:rsidRPr="007D7D45" w:rsidRDefault="00065965" w:rsidP="007D7D45">
      <w:pPr>
        <w:keepNext/>
        <w:numPr>
          <w:ilvl w:val="0"/>
          <w:numId w:val="23"/>
        </w:numPr>
        <w:tabs>
          <w:tab w:val="clear" w:pos="720"/>
          <w:tab w:val="num" w:pos="993"/>
        </w:tabs>
        <w:ind w:left="0" w:firstLine="720"/>
        <w:jc w:val="both"/>
        <w:rPr>
          <w:lang w:val="uk-UA"/>
        </w:rPr>
      </w:pPr>
      <w:r w:rsidRPr="007D7D45">
        <w:rPr>
          <w:lang w:val="uk-UA"/>
        </w:rPr>
        <w:t xml:space="preserve">Господарський кодекс України від 16 січня 2003 року // Відомості Верховної Ради України. – 2003. – № 18, 19-20, 21-22. – Ст. 144. </w:t>
      </w:r>
    </w:p>
    <w:p w:rsidR="00065965" w:rsidRPr="007D7D45" w:rsidRDefault="00065965" w:rsidP="007D7D45">
      <w:pPr>
        <w:keepNext/>
        <w:numPr>
          <w:ilvl w:val="0"/>
          <w:numId w:val="23"/>
        </w:numPr>
        <w:tabs>
          <w:tab w:val="clear" w:pos="720"/>
          <w:tab w:val="num" w:pos="993"/>
        </w:tabs>
        <w:ind w:left="0" w:firstLine="720"/>
        <w:jc w:val="both"/>
        <w:rPr>
          <w:lang w:val="uk-UA"/>
        </w:rPr>
      </w:pPr>
      <w:proofErr w:type="spellStart"/>
      <w:r w:rsidRPr="007D7D45">
        <w:rPr>
          <w:lang w:val="uk-UA"/>
        </w:rPr>
        <w:t>Дзера</w:t>
      </w:r>
      <w:proofErr w:type="spellEnd"/>
      <w:r w:rsidRPr="007D7D45">
        <w:rPr>
          <w:lang w:val="uk-UA"/>
        </w:rPr>
        <w:t xml:space="preserve"> І.О. Цивільно-правові засоби захисту права власності в Україні. – К.: Юрінком Інтер, 2001. – 256 с.</w:t>
      </w:r>
    </w:p>
    <w:p w:rsidR="00065965" w:rsidRPr="007D7D45" w:rsidRDefault="00065965" w:rsidP="007D7D45">
      <w:pPr>
        <w:keepNext/>
        <w:numPr>
          <w:ilvl w:val="0"/>
          <w:numId w:val="23"/>
        </w:numPr>
        <w:tabs>
          <w:tab w:val="clear" w:pos="720"/>
          <w:tab w:val="num" w:pos="993"/>
        </w:tabs>
        <w:ind w:left="0" w:firstLine="720"/>
        <w:jc w:val="both"/>
        <w:rPr>
          <w:lang w:val="uk-UA"/>
        </w:rPr>
      </w:pPr>
      <w:r w:rsidRPr="007D7D45">
        <w:rPr>
          <w:lang w:val="uk-UA"/>
        </w:rPr>
        <w:t xml:space="preserve">Гнатів О.Б. Захист права власності в цивільному праві: </w:t>
      </w:r>
      <w:proofErr w:type="spellStart"/>
      <w:r w:rsidRPr="007D7D45">
        <w:rPr>
          <w:lang w:val="uk-UA"/>
        </w:rPr>
        <w:t>дис</w:t>
      </w:r>
      <w:proofErr w:type="spellEnd"/>
      <w:r w:rsidRPr="007D7D45">
        <w:rPr>
          <w:lang w:val="uk-UA"/>
        </w:rPr>
        <w:t>. …</w:t>
      </w:r>
      <w:proofErr w:type="spellStart"/>
      <w:r w:rsidRPr="007D7D45">
        <w:rPr>
          <w:lang w:val="uk-UA"/>
        </w:rPr>
        <w:t>канд</w:t>
      </w:r>
      <w:proofErr w:type="spellEnd"/>
      <w:r w:rsidRPr="007D7D45">
        <w:rPr>
          <w:lang w:val="uk-UA"/>
        </w:rPr>
        <w:t xml:space="preserve">. </w:t>
      </w:r>
      <w:proofErr w:type="spellStart"/>
      <w:r w:rsidRPr="007D7D45">
        <w:rPr>
          <w:lang w:val="uk-UA"/>
        </w:rPr>
        <w:t>юрид</w:t>
      </w:r>
      <w:proofErr w:type="spellEnd"/>
      <w:r w:rsidRPr="007D7D45">
        <w:rPr>
          <w:lang w:val="uk-UA"/>
        </w:rPr>
        <w:t xml:space="preserve">. наук : 12.00.03 / Гнатів Оксана Богданівна ; </w:t>
      </w:r>
      <w:proofErr w:type="spellStart"/>
      <w:r w:rsidRPr="007D7D45">
        <w:rPr>
          <w:lang w:val="uk-UA"/>
        </w:rPr>
        <w:t>Нац</w:t>
      </w:r>
      <w:proofErr w:type="spellEnd"/>
      <w:r w:rsidRPr="007D7D45">
        <w:rPr>
          <w:lang w:val="uk-UA"/>
        </w:rPr>
        <w:t>. Академія внутрішніх справ. – Київ, 2015. – 202 с.</w:t>
      </w: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72F77" w:rsidRPr="007D7D45" w:rsidRDefault="00472F77" w:rsidP="00481743">
      <w:pPr>
        <w:shd w:val="clear" w:color="auto" w:fill="FFFFFF"/>
        <w:jc w:val="center"/>
        <w:rPr>
          <w:b/>
          <w:lang w:val="uk-UA"/>
        </w:rPr>
      </w:pPr>
    </w:p>
    <w:p w:rsidR="00481743" w:rsidRPr="007D7D45" w:rsidRDefault="00481743">
      <w:pPr>
        <w:spacing w:after="160" w:line="259" w:lineRule="auto"/>
        <w:rPr>
          <w:b/>
          <w:lang w:val="uk-UA"/>
        </w:rPr>
      </w:pPr>
      <w:r w:rsidRPr="007D7D45">
        <w:rPr>
          <w:b/>
          <w:lang w:val="uk-UA"/>
        </w:rPr>
        <w:br w:type="page"/>
      </w:r>
    </w:p>
    <w:p w:rsidR="00472F77" w:rsidRPr="007D7D45" w:rsidRDefault="00472F77" w:rsidP="00481743">
      <w:pPr>
        <w:shd w:val="clear" w:color="auto" w:fill="FFFFFF"/>
        <w:jc w:val="center"/>
        <w:rPr>
          <w:b/>
          <w:lang w:val="uk-UA"/>
        </w:rPr>
      </w:pPr>
    </w:p>
    <w:p w:rsidR="00472F77" w:rsidRPr="007D7D45" w:rsidRDefault="006C3FB3" w:rsidP="00481743">
      <w:pPr>
        <w:shd w:val="clear" w:color="auto" w:fill="FFFFFF"/>
        <w:jc w:val="center"/>
        <w:rPr>
          <w:b/>
          <w:lang w:val="uk-UA"/>
        </w:rPr>
      </w:pPr>
      <w:r w:rsidRPr="007D7D45">
        <w:rPr>
          <w:b/>
          <w:lang w:val="uk-UA"/>
        </w:rPr>
        <w:t xml:space="preserve">9. </w:t>
      </w:r>
      <w:r w:rsidR="00472F77" w:rsidRPr="007D7D45">
        <w:rPr>
          <w:b/>
          <w:lang w:val="uk-UA"/>
        </w:rPr>
        <w:t>Рекомендована література:</w:t>
      </w:r>
    </w:p>
    <w:p w:rsidR="00472F77" w:rsidRPr="007D7D45" w:rsidRDefault="00472F77" w:rsidP="00481743">
      <w:pPr>
        <w:pStyle w:val="FR2"/>
        <w:spacing w:before="0"/>
        <w:ind w:left="0" w:firstLine="0"/>
        <w:rPr>
          <w:rFonts w:ascii="Times New Roman" w:hAnsi="Times New Roman" w:cs="Times New Roman"/>
          <w:b/>
          <w:sz w:val="24"/>
          <w:szCs w:val="24"/>
          <w:lang w:eastAsia="ru-RU"/>
        </w:rPr>
      </w:pPr>
    </w:p>
    <w:p w:rsidR="00472F77" w:rsidRPr="007D7D45" w:rsidRDefault="00472F77" w:rsidP="00481743">
      <w:pPr>
        <w:pStyle w:val="FR2"/>
        <w:spacing w:before="0"/>
        <w:ind w:left="0" w:firstLine="0"/>
        <w:rPr>
          <w:rFonts w:ascii="Times New Roman" w:hAnsi="Times New Roman" w:cs="Times New Roman"/>
          <w:b/>
          <w:sz w:val="24"/>
          <w:szCs w:val="24"/>
          <w:u w:val="single"/>
          <w:lang w:val="ru-RU"/>
        </w:rPr>
      </w:pPr>
      <w:proofErr w:type="spellStart"/>
      <w:r w:rsidRPr="007D7D45">
        <w:rPr>
          <w:rFonts w:ascii="Times New Roman" w:hAnsi="Times New Roman" w:cs="Times New Roman"/>
          <w:b/>
          <w:sz w:val="24"/>
          <w:szCs w:val="24"/>
          <w:u w:val="single"/>
          <w:lang w:val="ru-RU"/>
        </w:rPr>
        <w:t>Обов</w:t>
      </w:r>
      <w:proofErr w:type="spellEnd"/>
      <w:r w:rsidR="007C7BA8" w:rsidRPr="007D7D45">
        <w:rPr>
          <w:rFonts w:ascii="Times New Roman" w:hAnsi="Times New Roman" w:cs="Times New Roman"/>
          <w:b/>
          <w:sz w:val="24"/>
          <w:szCs w:val="24"/>
          <w:u w:val="single"/>
          <w:lang w:val="en-US"/>
        </w:rPr>
        <w:t>'</w:t>
      </w:r>
      <w:proofErr w:type="spellStart"/>
      <w:r w:rsidRPr="007D7D45">
        <w:rPr>
          <w:rFonts w:ascii="Times New Roman" w:hAnsi="Times New Roman" w:cs="Times New Roman"/>
          <w:b/>
          <w:sz w:val="24"/>
          <w:szCs w:val="24"/>
          <w:u w:val="single"/>
          <w:lang w:val="ru-RU"/>
        </w:rPr>
        <w:t>язкова</w:t>
      </w:r>
      <w:proofErr w:type="spellEnd"/>
      <w:r w:rsidRPr="007D7D45">
        <w:rPr>
          <w:rFonts w:ascii="Times New Roman" w:hAnsi="Times New Roman" w:cs="Times New Roman"/>
          <w:b/>
          <w:sz w:val="24"/>
          <w:szCs w:val="24"/>
          <w:u w:val="single"/>
          <w:lang w:val="ru-RU"/>
        </w:rPr>
        <w:t>:</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proofErr w:type="spellStart"/>
      <w:r w:rsidRPr="007D7D45">
        <w:rPr>
          <w:lang w:val="uk-UA"/>
        </w:rPr>
        <w:t>Гребенников</w:t>
      </w:r>
      <w:proofErr w:type="spellEnd"/>
      <w:r w:rsidRPr="007D7D45">
        <w:rPr>
          <w:lang w:val="uk-UA"/>
        </w:rPr>
        <w:t xml:space="preserve"> В.В. </w:t>
      </w:r>
      <w:proofErr w:type="spellStart"/>
      <w:r w:rsidRPr="007D7D45">
        <w:rPr>
          <w:lang w:val="uk-UA"/>
        </w:rPr>
        <w:t>Институт</w:t>
      </w:r>
      <w:proofErr w:type="spellEnd"/>
      <w:r w:rsidRPr="007D7D45">
        <w:rPr>
          <w:lang w:val="uk-UA"/>
        </w:rPr>
        <w:t xml:space="preserve"> </w:t>
      </w:r>
      <w:proofErr w:type="spellStart"/>
      <w:r w:rsidRPr="007D7D45">
        <w:rPr>
          <w:lang w:val="uk-UA"/>
        </w:rPr>
        <w:t>собственности</w:t>
      </w:r>
      <w:proofErr w:type="spellEnd"/>
      <w:r w:rsidRPr="007D7D45">
        <w:rPr>
          <w:lang w:val="uk-UA"/>
        </w:rPr>
        <w:t xml:space="preserve"> в </w:t>
      </w:r>
      <w:proofErr w:type="spellStart"/>
      <w:r w:rsidRPr="007D7D45">
        <w:rPr>
          <w:lang w:val="uk-UA"/>
        </w:rPr>
        <w:t>условиях</w:t>
      </w:r>
      <w:proofErr w:type="spellEnd"/>
      <w:r w:rsidRPr="007D7D45">
        <w:rPr>
          <w:lang w:val="uk-UA"/>
        </w:rPr>
        <w:t xml:space="preserve"> </w:t>
      </w:r>
      <w:proofErr w:type="spellStart"/>
      <w:r w:rsidRPr="007D7D45">
        <w:rPr>
          <w:lang w:val="uk-UA"/>
        </w:rPr>
        <w:t>рыночной</w:t>
      </w:r>
      <w:proofErr w:type="spellEnd"/>
      <w:r w:rsidRPr="007D7D45">
        <w:rPr>
          <w:lang w:val="uk-UA"/>
        </w:rPr>
        <w:t xml:space="preserve"> </w:t>
      </w:r>
      <w:proofErr w:type="spellStart"/>
      <w:r w:rsidRPr="007D7D45">
        <w:rPr>
          <w:lang w:val="uk-UA"/>
        </w:rPr>
        <w:t>экономики</w:t>
      </w:r>
      <w:proofErr w:type="spellEnd"/>
      <w:r w:rsidRPr="007D7D45">
        <w:rPr>
          <w:lang w:val="uk-UA"/>
        </w:rPr>
        <w:t xml:space="preserve"> и </w:t>
      </w:r>
      <w:proofErr w:type="spellStart"/>
      <w:r w:rsidRPr="007D7D45">
        <w:rPr>
          <w:lang w:val="uk-UA"/>
        </w:rPr>
        <w:t>социального</w:t>
      </w:r>
      <w:proofErr w:type="spellEnd"/>
      <w:r w:rsidRPr="007D7D45">
        <w:rPr>
          <w:lang w:val="uk-UA"/>
        </w:rPr>
        <w:t xml:space="preserve"> </w:t>
      </w:r>
      <w:proofErr w:type="spellStart"/>
      <w:r w:rsidRPr="007D7D45">
        <w:rPr>
          <w:lang w:val="uk-UA"/>
        </w:rPr>
        <w:t>государства</w:t>
      </w:r>
      <w:proofErr w:type="spellEnd"/>
      <w:r w:rsidRPr="007D7D45">
        <w:rPr>
          <w:lang w:val="uk-UA"/>
        </w:rPr>
        <w:t>. – М.: Манускрипт, ТЕИС, 1996. – 118 с.</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proofErr w:type="spellStart"/>
      <w:r w:rsidRPr="007D7D45">
        <w:rPr>
          <w:lang w:val="uk-UA"/>
        </w:rPr>
        <w:t>Дзера</w:t>
      </w:r>
      <w:proofErr w:type="spellEnd"/>
      <w:r w:rsidRPr="007D7D45">
        <w:rPr>
          <w:lang w:val="uk-UA"/>
        </w:rPr>
        <w:t xml:space="preserve"> І.О. Цивільно-правові засоби захисту права власності в Україні. – </w:t>
      </w:r>
      <w:proofErr w:type="spellStart"/>
      <w:r w:rsidRPr="007D7D45">
        <w:rPr>
          <w:lang w:val="uk-UA"/>
        </w:rPr>
        <w:t>К.:Юрінком</w:t>
      </w:r>
      <w:proofErr w:type="spellEnd"/>
      <w:r w:rsidRPr="007D7D45">
        <w:rPr>
          <w:lang w:val="uk-UA"/>
        </w:rPr>
        <w:t xml:space="preserve"> Інтер, 2001. – 256 с.</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r w:rsidRPr="007D7D45">
        <w:rPr>
          <w:lang w:val="uk-UA"/>
        </w:rPr>
        <w:t xml:space="preserve">Жариков Ю.Г., </w:t>
      </w:r>
      <w:proofErr w:type="spellStart"/>
      <w:r w:rsidRPr="007D7D45">
        <w:rPr>
          <w:lang w:val="uk-UA"/>
        </w:rPr>
        <w:t>Масевич</w:t>
      </w:r>
      <w:proofErr w:type="spellEnd"/>
      <w:r w:rsidRPr="007D7D45">
        <w:rPr>
          <w:lang w:val="uk-UA"/>
        </w:rPr>
        <w:t xml:space="preserve"> М.Г. </w:t>
      </w:r>
      <w:proofErr w:type="spellStart"/>
      <w:r w:rsidRPr="007D7D45">
        <w:rPr>
          <w:lang w:val="uk-UA"/>
        </w:rPr>
        <w:t>Недвижимое</w:t>
      </w:r>
      <w:proofErr w:type="spellEnd"/>
      <w:r w:rsidRPr="007D7D45">
        <w:rPr>
          <w:lang w:val="uk-UA"/>
        </w:rPr>
        <w:t xml:space="preserve"> </w:t>
      </w:r>
      <w:proofErr w:type="spellStart"/>
      <w:r w:rsidRPr="007D7D45">
        <w:rPr>
          <w:lang w:val="uk-UA"/>
        </w:rPr>
        <w:t>имущество</w:t>
      </w:r>
      <w:proofErr w:type="spellEnd"/>
      <w:r w:rsidRPr="007D7D45">
        <w:rPr>
          <w:lang w:val="uk-UA"/>
        </w:rPr>
        <w:t xml:space="preserve">: </w:t>
      </w:r>
      <w:proofErr w:type="spellStart"/>
      <w:r w:rsidRPr="007D7D45">
        <w:rPr>
          <w:lang w:val="uk-UA"/>
        </w:rPr>
        <w:t>правовое</w:t>
      </w:r>
      <w:proofErr w:type="spellEnd"/>
      <w:r w:rsidRPr="007D7D45">
        <w:rPr>
          <w:lang w:val="uk-UA"/>
        </w:rPr>
        <w:t xml:space="preserve"> </w:t>
      </w:r>
      <w:proofErr w:type="spellStart"/>
      <w:r w:rsidRPr="007D7D45">
        <w:rPr>
          <w:lang w:val="uk-UA"/>
        </w:rPr>
        <w:t>регулирование</w:t>
      </w:r>
      <w:proofErr w:type="spellEnd"/>
      <w:r w:rsidRPr="007D7D45">
        <w:rPr>
          <w:lang w:val="uk-UA"/>
        </w:rPr>
        <w:t xml:space="preserve">. </w:t>
      </w:r>
      <w:proofErr w:type="spellStart"/>
      <w:r w:rsidRPr="007D7D45">
        <w:rPr>
          <w:lang w:val="uk-UA"/>
        </w:rPr>
        <w:t>Научно-практическое</w:t>
      </w:r>
      <w:proofErr w:type="spellEnd"/>
      <w:r w:rsidRPr="007D7D45">
        <w:rPr>
          <w:lang w:val="uk-UA"/>
        </w:rPr>
        <w:t xml:space="preserve"> </w:t>
      </w:r>
      <w:proofErr w:type="spellStart"/>
      <w:r w:rsidRPr="007D7D45">
        <w:rPr>
          <w:lang w:val="uk-UA"/>
        </w:rPr>
        <w:t>пособие</w:t>
      </w:r>
      <w:proofErr w:type="spellEnd"/>
      <w:r w:rsidRPr="007D7D45">
        <w:rPr>
          <w:lang w:val="uk-UA"/>
        </w:rPr>
        <w:t>. – М.: БЕК, 1997. – 265 с.</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proofErr w:type="spellStart"/>
      <w:r w:rsidRPr="007D7D45">
        <w:rPr>
          <w:lang w:val="uk-UA"/>
        </w:rPr>
        <w:t>Жилинкова</w:t>
      </w:r>
      <w:proofErr w:type="spellEnd"/>
      <w:r w:rsidRPr="007D7D45">
        <w:rPr>
          <w:lang w:val="uk-UA"/>
        </w:rPr>
        <w:t xml:space="preserve"> И.В. </w:t>
      </w:r>
      <w:proofErr w:type="spellStart"/>
      <w:r w:rsidRPr="007D7D45">
        <w:rPr>
          <w:lang w:val="uk-UA"/>
        </w:rPr>
        <w:t>Правовой</w:t>
      </w:r>
      <w:proofErr w:type="spellEnd"/>
      <w:r w:rsidRPr="007D7D45">
        <w:rPr>
          <w:lang w:val="uk-UA"/>
        </w:rPr>
        <w:t xml:space="preserve"> режим </w:t>
      </w:r>
      <w:proofErr w:type="spellStart"/>
      <w:r w:rsidRPr="007D7D45">
        <w:rPr>
          <w:lang w:val="uk-UA"/>
        </w:rPr>
        <w:t>имущества</w:t>
      </w:r>
      <w:proofErr w:type="spellEnd"/>
      <w:r w:rsidRPr="007D7D45">
        <w:rPr>
          <w:lang w:val="uk-UA"/>
        </w:rPr>
        <w:t xml:space="preserve"> </w:t>
      </w:r>
      <w:proofErr w:type="spellStart"/>
      <w:r w:rsidRPr="007D7D45">
        <w:rPr>
          <w:lang w:val="uk-UA"/>
        </w:rPr>
        <w:t>членов</w:t>
      </w:r>
      <w:proofErr w:type="spellEnd"/>
      <w:r w:rsidRPr="007D7D45">
        <w:rPr>
          <w:lang w:val="uk-UA"/>
        </w:rPr>
        <w:t xml:space="preserve"> </w:t>
      </w:r>
      <w:proofErr w:type="spellStart"/>
      <w:r w:rsidRPr="007D7D45">
        <w:rPr>
          <w:lang w:val="uk-UA"/>
        </w:rPr>
        <w:t>семьи</w:t>
      </w:r>
      <w:proofErr w:type="spellEnd"/>
      <w:r w:rsidRPr="007D7D45">
        <w:rPr>
          <w:lang w:val="uk-UA"/>
        </w:rPr>
        <w:t xml:space="preserve">. – </w:t>
      </w:r>
      <w:proofErr w:type="spellStart"/>
      <w:r w:rsidRPr="007D7D45">
        <w:rPr>
          <w:lang w:val="uk-UA"/>
        </w:rPr>
        <w:t>Харьков</w:t>
      </w:r>
      <w:proofErr w:type="spellEnd"/>
      <w:r w:rsidRPr="007D7D45">
        <w:rPr>
          <w:lang w:val="uk-UA"/>
        </w:rPr>
        <w:t>, 2000.</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proofErr w:type="spellStart"/>
      <w:r w:rsidRPr="007D7D45">
        <w:rPr>
          <w:lang w:val="uk-UA"/>
        </w:rPr>
        <w:t>Зинченко</w:t>
      </w:r>
      <w:proofErr w:type="spellEnd"/>
      <w:r w:rsidRPr="007D7D45">
        <w:rPr>
          <w:lang w:val="uk-UA"/>
        </w:rPr>
        <w:t xml:space="preserve"> С.А., </w:t>
      </w:r>
      <w:proofErr w:type="spellStart"/>
      <w:r w:rsidRPr="007D7D45">
        <w:rPr>
          <w:lang w:val="uk-UA"/>
        </w:rPr>
        <w:t>Бондарь</w:t>
      </w:r>
      <w:proofErr w:type="spellEnd"/>
      <w:r w:rsidRPr="007D7D45">
        <w:rPr>
          <w:lang w:val="uk-UA"/>
        </w:rPr>
        <w:t xml:space="preserve"> Н.С. </w:t>
      </w:r>
      <w:proofErr w:type="spellStart"/>
      <w:r w:rsidRPr="007D7D45">
        <w:rPr>
          <w:lang w:val="uk-UA"/>
        </w:rPr>
        <w:t>Собственность</w:t>
      </w:r>
      <w:proofErr w:type="spellEnd"/>
      <w:r w:rsidRPr="007D7D45">
        <w:rPr>
          <w:lang w:val="uk-UA"/>
        </w:rPr>
        <w:t xml:space="preserve">-свобода-право. – Ростов-на-Дону: </w:t>
      </w:r>
      <w:proofErr w:type="spellStart"/>
      <w:r w:rsidRPr="007D7D45">
        <w:rPr>
          <w:lang w:val="uk-UA"/>
        </w:rPr>
        <w:t>Изд</w:t>
      </w:r>
      <w:proofErr w:type="spellEnd"/>
      <w:r w:rsidRPr="007D7D45">
        <w:rPr>
          <w:lang w:val="uk-UA"/>
        </w:rPr>
        <w:t xml:space="preserve">-во </w:t>
      </w:r>
      <w:proofErr w:type="spellStart"/>
      <w:r w:rsidRPr="007D7D45">
        <w:rPr>
          <w:lang w:val="uk-UA"/>
        </w:rPr>
        <w:t>Рост.ун</w:t>
      </w:r>
      <w:proofErr w:type="spellEnd"/>
      <w:r w:rsidRPr="007D7D45">
        <w:rPr>
          <w:lang w:val="uk-UA"/>
        </w:rPr>
        <w:t>-та, 1995. – 160 с.</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proofErr w:type="spellStart"/>
      <w:r w:rsidRPr="007D7D45">
        <w:rPr>
          <w:lang w:val="uk-UA"/>
        </w:rPr>
        <w:t>Иванова</w:t>
      </w:r>
      <w:proofErr w:type="spellEnd"/>
      <w:r w:rsidRPr="007D7D45">
        <w:rPr>
          <w:lang w:val="uk-UA"/>
        </w:rPr>
        <w:t xml:space="preserve"> Н.Р. </w:t>
      </w:r>
      <w:proofErr w:type="spellStart"/>
      <w:r w:rsidRPr="007D7D45">
        <w:rPr>
          <w:lang w:val="uk-UA"/>
        </w:rPr>
        <w:t>Защита</w:t>
      </w:r>
      <w:proofErr w:type="spellEnd"/>
      <w:r w:rsidRPr="007D7D45">
        <w:rPr>
          <w:lang w:val="uk-UA"/>
        </w:rPr>
        <w:t xml:space="preserve"> права </w:t>
      </w:r>
      <w:proofErr w:type="spellStart"/>
      <w:r w:rsidRPr="007D7D45">
        <w:rPr>
          <w:lang w:val="uk-UA"/>
        </w:rPr>
        <w:t>собственности</w:t>
      </w:r>
      <w:proofErr w:type="spellEnd"/>
      <w:r w:rsidRPr="007D7D45">
        <w:rPr>
          <w:lang w:val="uk-UA"/>
        </w:rPr>
        <w:t xml:space="preserve"> в </w:t>
      </w:r>
      <w:proofErr w:type="spellStart"/>
      <w:r w:rsidRPr="007D7D45">
        <w:rPr>
          <w:lang w:val="uk-UA"/>
        </w:rPr>
        <w:t>арбитражном</w:t>
      </w:r>
      <w:proofErr w:type="spellEnd"/>
      <w:r w:rsidRPr="007D7D45">
        <w:rPr>
          <w:lang w:val="uk-UA"/>
        </w:rPr>
        <w:t xml:space="preserve"> суде: </w:t>
      </w:r>
      <w:proofErr w:type="spellStart"/>
      <w:r w:rsidRPr="007D7D45">
        <w:rPr>
          <w:lang w:val="uk-UA"/>
        </w:rPr>
        <w:t>Комментарий</w:t>
      </w:r>
      <w:proofErr w:type="spellEnd"/>
      <w:r w:rsidRPr="007D7D45">
        <w:rPr>
          <w:lang w:val="uk-UA"/>
        </w:rPr>
        <w:t xml:space="preserve"> </w:t>
      </w:r>
      <w:proofErr w:type="spellStart"/>
      <w:r w:rsidRPr="007D7D45">
        <w:rPr>
          <w:lang w:val="uk-UA"/>
        </w:rPr>
        <w:t>арбитражной</w:t>
      </w:r>
      <w:proofErr w:type="spellEnd"/>
      <w:r w:rsidRPr="007D7D45">
        <w:rPr>
          <w:lang w:val="uk-UA"/>
        </w:rPr>
        <w:t xml:space="preserve"> практики. – М.: ИНФРА-М, </w:t>
      </w:r>
      <w:proofErr w:type="spellStart"/>
      <w:r w:rsidRPr="007D7D45">
        <w:rPr>
          <w:lang w:val="uk-UA"/>
        </w:rPr>
        <w:t>Юридическая</w:t>
      </w:r>
      <w:proofErr w:type="spellEnd"/>
      <w:r w:rsidRPr="007D7D45">
        <w:rPr>
          <w:lang w:val="uk-UA"/>
        </w:rPr>
        <w:t xml:space="preserve"> </w:t>
      </w:r>
      <w:proofErr w:type="spellStart"/>
      <w:r w:rsidRPr="007D7D45">
        <w:rPr>
          <w:lang w:val="uk-UA"/>
        </w:rPr>
        <w:t>фирма</w:t>
      </w:r>
      <w:proofErr w:type="spellEnd"/>
      <w:r w:rsidRPr="007D7D45">
        <w:rPr>
          <w:lang w:val="uk-UA"/>
        </w:rPr>
        <w:t xml:space="preserve"> КОНТРАКТ, 1999. – 296 с.</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proofErr w:type="spellStart"/>
      <w:r w:rsidRPr="007D7D45">
        <w:rPr>
          <w:lang w:val="uk-UA"/>
        </w:rPr>
        <w:t>Камышанский</w:t>
      </w:r>
      <w:proofErr w:type="spellEnd"/>
      <w:r w:rsidRPr="007D7D45">
        <w:rPr>
          <w:lang w:val="uk-UA"/>
        </w:rPr>
        <w:t xml:space="preserve"> В.П. Право </w:t>
      </w:r>
      <w:proofErr w:type="spellStart"/>
      <w:r w:rsidRPr="007D7D45">
        <w:rPr>
          <w:lang w:val="uk-UA"/>
        </w:rPr>
        <w:t>собственности</w:t>
      </w:r>
      <w:proofErr w:type="spellEnd"/>
      <w:r w:rsidRPr="007D7D45">
        <w:rPr>
          <w:lang w:val="uk-UA"/>
        </w:rPr>
        <w:t xml:space="preserve">: </w:t>
      </w:r>
      <w:proofErr w:type="spellStart"/>
      <w:r w:rsidRPr="007D7D45">
        <w:rPr>
          <w:lang w:val="uk-UA"/>
        </w:rPr>
        <w:t>пределы</w:t>
      </w:r>
      <w:proofErr w:type="spellEnd"/>
      <w:r w:rsidRPr="007D7D45">
        <w:rPr>
          <w:lang w:val="uk-UA"/>
        </w:rPr>
        <w:t xml:space="preserve"> и </w:t>
      </w:r>
      <w:proofErr w:type="spellStart"/>
      <w:r w:rsidRPr="007D7D45">
        <w:rPr>
          <w:lang w:val="uk-UA"/>
        </w:rPr>
        <w:t>ограничения</w:t>
      </w:r>
      <w:proofErr w:type="spellEnd"/>
      <w:r w:rsidRPr="007D7D45">
        <w:rPr>
          <w:lang w:val="uk-UA"/>
        </w:rPr>
        <w:t>. – М.: ЮНИТИ-ДАНА, Закон и право, 2000. – 303 с.</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r w:rsidRPr="007D7D45">
        <w:rPr>
          <w:lang w:val="uk-UA"/>
        </w:rPr>
        <w:t>Кот О.О. Перехід прав кредиторів: Історія. Теорія. Законодавство. – К.: Юрінком Інтер, 2002. – 160 с.</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proofErr w:type="spellStart"/>
      <w:r w:rsidRPr="007D7D45">
        <w:rPr>
          <w:lang w:val="uk-UA"/>
        </w:rPr>
        <w:t>Маттеи</w:t>
      </w:r>
      <w:proofErr w:type="spellEnd"/>
      <w:r w:rsidRPr="007D7D45">
        <w:rPr>
          <w:lang w:val="uk-UA"/>
        </w:rPr>
        <w:t xml:space="preserve"> У., </w:t>
      </w:r>
      <w:proofErr w:type="spellStart"/>
      <w:r w:rsidRPr="007D7D45">
        <w:rPr>
          <w:lang w:val="uk-UA"/>
        </w:rPr>
        <w:t>Суханов</w:t>
      </w:r>
      <w:proofErr w:type="spellEnd"/>
      <w:r w:rsidRPr="007D7D45">
        <w:rPr>
          <w:lang w:val="uk-UA"/>
        </w:rPr>
        <w:t xml:space="preserve"> Е.А. </w:t>
      </w:r>
      <w:proofErr w:type="spellStart"/>
      <w:r w:rsidRPr="007D7D45">
        <w:rPr>
          <w:lang w:val="uk-UA"/>
        </w:rPr>
        <w:t>Основные</w:t>
      </w:r>
      <w:proofErr w:type="spellEnd"/>
      <w:r w:rsidRPr="007D7D45">
        <w:rPr>
          <w:lang w:val="uk-UA"/>
        </w:rPr>
        <w:t xml:space="preserve"> </w:t>
      </w:r>
      <w:proofErr w:type="spellStart"/>
      <w:r w:rsidRPr="007D7D45">
        <w:rPr>
          <w:lang w:val="uk-UA"/>
        </w:rPr>
        <w:t>положения</w:t>
      </w:r>
      <w:proofErr w:type="spellEnd"/>
      <w:r w:rsidRPr="007D7D45">
        <w:rPr>
          <w:lang w:val="uk-UA"/>
        </w:rPr>
        <w:t xml:space="preserve"> права </w:t>
      </w:r>
      <w:proofErr w:type="spellStart"/>
      <w:r w:rsidRPr="007D7D45">
        <w:rPr>
          <w:lang w:val="uk-UA"/>
        </w:rPr>
        <w:t>собственности</w:t>
      </w:r>
      <w:proofErr w:type="spellEnd"/>
      <w:r w:rsidRPr="007D7D45">
        <w:rPr>
          <w:lang w:val="uk-UA"/>
        </w:rPr>
        <w:t xml:space="preserve">. – М.: </w:t>
      </w:r>
      <w:proofErr w:type="spellStart"/>
      <w:r w:rsidRPr="007D7D45">
        <w:rPr>
          <w:lang w:val="uk-UA"/>
        </w:rPr>
        <w:t>Юристъ</w:t>
      </w:r>
      <w:proofErr w:type="spellEnd"/>
      <w:r w:rsidRPr="007D7D45">
        <w:rPr>
          <w:lang w:val="uk-UA"/>
        </w:rPr>
        <w:t>, 1999. – 384 с.</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r w:rsidRPr="007D7D45">
        <w:rPr>
          <w:lang w:val="uk-UA"/>
        </w:rPr>
        <w:t xml:space="preserve">Право власності в Україні / За ред. </w:t>
      </w:r>
      <w:proofErr w:type="spellStart"/>
      <w:r w:rsidRPr="007D7D45">
        <w:rPr>
          <w:lang w:val="uk-UA"/>
        </w:rPr>
        <w:t>О.В.Дзери</w:t>
      </w:r>
      <w:proofErr w:type="spellEnd"/>
      <w:r w:rsidRPr="007D7D45">
        <w:rPr>
          <w:lang w:val="uk-UA"/>
        </w:rPr>
        <w:t xml:space="preserve">, </w:t>
      </w:r>
      <w:proofErr w:type="spellStart"/>
      <w:r w:rsidRPr="007D7D45">
        <w:rPr>
          <w:lang w:val="uk-UA"/>
        </w:rPr>
        <w:t>Н.С.Кузнєцової</w:t>
      </w:r>
      <w:proofErr w:type="spellEnd"/>
      <w:r w:rsidRPr="007D7D45">
        <w:rPr>
          <w:lang w:val="uk-UA"/>
        </w:rPr>
        <w:t>. – К., 2000.</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r w:rsidRPr="007D7D45">
        <w:rPr>
          <w:lang w:val="uk-UA"/>
        </w:rPr>
        <w:t xml:space="preserve">Право </w:t>
      </w:r>
      <w:proofErr w:type="spellStart"/>
      <w:r w:rsidRPr="007D7D45">
        <w:rPr>
          <w:lang w:val="uk-UA"/>
        </w:rPr>
        <w:t>собственности</w:t>
      </w:r>
      <w:proofErr w:type="spellEnd"/>
      <w:r w:rsidRPr="007D7D45">
        <w:rPr>
          <w:lang w:val="uk-UA"/>
        </w:rPr>
        <w:t xml:space="preserve"> в СССР / </w:t>
      </w:r>
      <w:proofErr w:type="spellStart"/>
      <w:r w:rsidRPr="007D7D45">
        <w:rPr>
          <w:lang w:val="uk-UA"/>
        </w:rPr>
        <w:t>Под</w:t>
      </w:r>
      <w:proofErr w:type="spellEnd"/>
      <w:r w:rsidRPr="007D7D45">
        <w:rPr>
          <w:lang w:val="uk-UA"/>
        </w:rPr>
        <w:t xml:space="preserve"> ред. </w:t>
      </w:r>
      <w:proofErr w:type="spellStart"/>
      <w:r w:rsidRPr="007D7D45">
        <w:rPr>
          <w:lang w:val="uk-UA"/>
        </w:rPr>
        <w:t>Ю.К.Толстого</w:t>
      </w:r>
      <w:proofErr w:type="spellEnd"/>
      <w:r w:rsidRPr="007D7D45">
        <w:rPr>
          <w:lang w:val="uk-UA"/>
        </w:rPr>
        <w:t xml:space="preserve">, </w:t>
      </w:r>
      <w:proofErr w:type="spellStart"/>
      <w:r w:rsidRPr="007D7D45">
        <w:rPr>
          <w:lang w:val="uk-UA"/>
        </w:rPr>
        <w:t>В.Ф.Яковлева</w:t>
      </w:r>
      <w:proofErr w:type="spellEnd"/>
      <w:r w:rsidRPr="007D7D45">
        <w:rPr>
          <w:lang w:val="uk-UA"/>
        </w:rPr>
        <w:t xml:space="preserve">. – М.: </w:t>
      </w:r>
      <w:proofErr w:type="spellStart"/>
      <w:r w:rsidRPr="007D7D45">
        <w:rPr>
          <w:lang w:val="uk-UA"/>
        </w:rPr>
        <w:t>Юрид.лит</w:t>
      </w:r>
      <w:proofErr w:type="spellEnd"/>
      <w:r w:rsidRPr="007D7D45">
        <w:rPr>
          <w:lang w:val="uk-UA"/>
        </w:rPr>
        <w:t>., 1989. – 288 с.</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r w:rsidRPr="007D7D45">
        <w:rPr>
          <w:lang w:val="uk-UA"/>
        </w:rPr>
        <w:t xml:space="preserve">Право </w:t>
      </w:r>
      <w:proofErr w:type="spellStart"/>
      <w:r w:rsidRPr="007D7D45">
        <w:rPr>
          <w:lang w:val="uk-UA"/>
        </w:rPr>
        <w:t>собственности</w:t>
      </w:r>
      <w:proofErr w:type="spellEnd"/>
      <w:r w:rsidRPr="007D7D45">
        <w:rPr>
          <w:lang w:val="uk-UA"/>
        </w:rPr>
        <w:t xml:space="preserve"> в </w:t>
      </w:r>
      <w:proofErr w:type="spellStart"/>
      <w:r w:rsidRPr="007D7D45">
        <w:rPr>
          <w:lang w:val="uk-UA"/>
        </w:rPr>
        <w:t>Украине</w:t>
      </w:r>
      <w:proofErr w:type="spellEnd"/>
      <w:r w:rsidRPr="007D7D45">
        <w:rPr>
          <w:lang w:val="uk-UA"/>
        </w:rPr>
        <w:t xml:space="preserve"> / </w:t>
      </w:r>
      <w:proofErr w:type="spellStart"/>
      <w:r w:rsidRPr="007D7D45">
        <w:rPr>
          <w:lang w:val="uk-UA"/>
        </w:rPr>
        <w:t>Под</w:t>
      </w:r>
      <w:proofErr w:type="spellEnd"/>
      <w:r w:rsidRPr="007D7D45">
        <w:rPr>
          <w:lang w:val="uk-UA"/>
        </w:rPr>
        <w:t xml:space="preserve"> ред. Я.Н. Шевченко. – К., 1996.</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proofErr w:type="spellStart"/>
      <w:r w:rsidRPr="007D7D45">
        <w:rPr>
          <w:lang w:val="uk-UA"/>
        </w:rPr>
        <w:t>Скловский</w:t>
      </w:r>
      <w:proofErr w:type="spellEnd"/>
      <w:r w:rsidRPr="007D7D45">
        <w:rPr>
          <w:lang w:val="uk-UA"/>
        </w:rPr>
        <w:t xml:space="preserve"> К.И. </w:t>
      </w:r>
      <w:proofErr w:type="spellStart"/>
      <w:r w:rsidRPr="007D7D45">
        <w:rPr>
          <w:lang w:val="uk-UA"/>
        </w:rPr>
        <w:t>Собственность</w:t>
      </w:r>
      <w:proofErr w:type="spellEnd"/>
      <w:r w:rsidRPr="007D7D45">
        <w:rPr>
          <w:lang w:val="uk-UA"/>
        </w:rPr>
        <w:t xml:space="preserve"> в </w:t>
      </w:r>
      <w:proofErr w:type="spellStart"/>
      <w:r w:rsidRPr="007D7D45">
        <w:rPr>
          <w:lang w:val="uk-UA"/>
        </w:rPr>
        <w:t>гражданском</w:t>
      </w:r>
      <w:proofErr w:type="spellEnd"/>
      <w:r w:rsidRPr="007D7D45">
        <w:rPr>
          <w:lang w:val="uk-UA"/>
        </w:rPr>
        <w:t xml:space="preserve"> праве. </w:t>
      </w:r>
      <w:proofErr w:type="spellStart"/>
      <w:r w:rsidRPr="007D7D45">
        <w:rPr>
          <w:lang w:val="uk-UA"/>
        </w:rPr>
        <w:t>Учебно-практическое</w:t>
      </w:r>
      <w:proofErr w:type="spellEnd"/>
      <w:r w:rsidRPr="007D7D45">
        <w:rPr>
          <w:lang w:val="uk-UA"/>
        </w:rPr>
        <w:t xml:space="preserve"> </w:t>
      </w:r>
      <w:proofErr w:type="spellStart"/>
      <w:r w:rsidRPr="007D7D45">
        <w:rPr>
          <w:lang w:val="uk-UA"/>
        </w:rPr>
        <w:t>пособие</w:t>
      </w:r>
      <w:proofErr w:type="spellEnd"/>
      <w:r w:rsidRPr="007D7D45">
        <w:rPr>
          <w:lang w:val="uk-UA"/>
        </w:rPr>
        <w:t xml:space="preserve">. – М.: </w:t>
      </w:r>
      <w:proofErr w:type="spellStart"/>
      <w:r w:rsidRPr="007D7D45">
        <w:rPr>
          <w:lang w:val="uk-UA"/>
        </w:rPr>
        <w:t>Дело</w:t>
      </w:r>
      <w:proofErr w:type="spellEnd"/>
      <w:r w:rsidRPr="007D7D45">
        <w:rPr>
          <w:lang w:val="uk-UA"/>
        </w:rPr>
        <w:t>, 1999. – 512 с.</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proofErr w:type="spellStart"/>
      <w:r w:rsidRPr="007D7D45">
        <w:rPr>
          <w:lang w:val="uk-UA"/>
        </w:rPr>
        <w:t>Суханов</w:t>
      </w:r>
      <w:proofErr w:type="spellEnd"/>
      <w:r w:rsidRPr="007D7D45">
        <w:rPr>
          <w:lang w:val="uk-UA"/>
        </w:rPr>
        <w:t xml:space="preserve"> Е.А. </w:t>
      </w:r>
      <w:proofErr w:type="spellStart"/>
      <w:r w:rsidRPr="007D7D45">
        <w:rPr>
          <w:lang w:val="uk-UA"/>
        </w:rPr>
        <w:t>Лекции</w:t>
      </w:r>
      <w:proofErr w:type="spellEnd"/>
      <w:r w:rsidRPr="007D7D45">
        <w:rPr>
          <w:lang w:val="uk-UA"/>
        </w:rPr>
        <w:t xml:space="preserve"> о праве </w:t>
      </w:r>
      <w:proofErr w:type="spellStart"/>
      <w:r w:rsidRPr="007D7D45">
        <w:rPr>
          <w:lang w:val="uk-UA"/>
        </w:rPr>
        <w:t>собственности</w:t>
      </w:r>
      <w:proofErr w:type="spellEnd"/>
      <w:r w:rsidRPr="007D7D45">
        <w:rPr>
          <w:lang w:val="uk-UA"/>
        </w:rPr>
        <w:t xml:space="preserve">. – М.: </w:t>
      </w:r>
      <w:proofErr w:type="spellStart"/>
      <w:r w:rsidRPr="007D7D45">
        <w:rPr>
          <w:lang w:val="uk-UA"/>
        </w:rPr>
        <w:t>Юрид.лит</w:t>
      </w:r>
      <w:proofErr w:type="spellEnd"/>
      <w:r w:rsidRPr="007D7D45">
        <w:rPr>
          <w:lang w:val="uk-UA"/>
        </w:rPr>
        <w:t>., 1991. – 240 с.</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proofErr w:type="spellStart"/>
      <w:r w:rsidRPr="007D7D45">
        <w:rPr>
          <w:lang w:val="uk-UA"/>
        </w:rPr>
        <w:t>Суханов</w:t>
      </w:r>
      <w:proofErr w:type="spellEnd"/>
      <w:r w:rsidRPr="007D7D45">
        <w:rPr>
          <w:lang w:val="uk-UA"/>
        </w:rPr>
        <w:t xml:space="preserve"> Е.А. </w:t>
      </w:r>
      <w:proofErr w:type="spellStart"/>
      <w:r w:rsidRPr="007D7D45">
        <w:rPr>
          <w:lang w:val="uk-UA"/>
        </w:rPr>
        <w:t>Общие</w:t>
      </w:r>
      <w:proofErr w:type="spellEnd"/>
      <w:r w:rsidRPr="007D7D45">
        <w:rPr>
          <w:lang w:val="uk-UA"/>
        </w:rPr>
        <w:t xml:space="preserve"> </w:t>
      </w:r>
      <w:proofErr w:type="spellStart"/>
      <w:r w:rsidRPr="007D7D45">
        <w:rPr>
          <w:lang w:val="uk-UA"/>
        </w:rPr>
        <w:t>положения</w:t>
      </w:r>
      <w:proofErr w:type="spellEnd"/>
      <w:r w:rsidRPr="007D7D45">
        <w:rPr>
          <w:lang w:val="uk-UA"/>
        </w:rPr>
        <w:t xml:space="preserve"> о праве </w:t>
      </w:r>
      <w:proofErr w:type="spellStart"/>
      <w:r w:rsidRPr="007D7D45">
        <w:rPr>
          <w:lang w:val="uk-UA"/>
        </w:rPr>
        <w:t>собственности</w:t>
      </w:r>
      <w:proofErr w:type="spellEnd"/>
      <w:r w:rsidRPr="007D7D45">
        <w:rPr>
          <w:lang w:val="uk-UA"/>
        </w:rPr>
        <w:t xml:space="preserve"> и других </w:t>
      </w:r>
      <w:proofErr w:type="spellStart"/>
      <w:r w:rsidRPr="007D7D45">
        <w:rPr>
          <w:lang w:val="uk-UA"/>
        </w:rPr>
        <w:t>вещных</w:t>
      </w:r>
      <w:proofErr w:type="spellEnd"/>
      <w:r w:rsidRPr="007D7D45">
        <w:rPr>
          <w:lang w:val="uk-UA"/>
        </w:rPr>
        <w:t xml:space="preserve"> правах // </w:t>
      </w:r>
      <w:proofErr w:type="spellStart"/>
      <w:r w:rsidRPr="007D7D45">
        <w:rPr>
          <w:lang w:val="uk-UA"/>
        </w:rPr>
        <w:t>Хозяйство</w:t>
      </w:r>
      <w:proofErr w:type="spellEnd"/>
      <w:r w:rsidRPr="007D7D45">
        <w:rPr>
          <w:lang w:val="uk-UA"/>
        </w:rPr>
        <w:t xml:space="preserve"> и право. – 1995. - № 6.</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proofErr w:type="spellStart"/>
      <w:r w:rsidRPr="007D7D45">
        <w:rPr>
          <w:lang w:val="uk-UA"/>
        </w:rPr>
        <w:t>Суханов</w:t>
      </w:r>
      <w:proofErr w:type="spellEnd"/>
      <w:r w:rsidRPr="007D7D45">
        <w:rPr>
          <w:lang w:val="uk-UA"/>
        </w:rPr>
        <w:t xml:space="preserve"> Е.А. Право </w:t>
      </w:r>
      <w:proofErr w:type="spellStart"/>
      <w:r w:rsidRPr="007D7D45">
        <w:rPr>
          <w:lang w:val="uk-UA"/>
        </w:rPr>
        <w:t>собственности</w:t>
      </w:r>
      <w:proofErr w:type="spellEnd"/>
      <w:r w:rsidRPr="007D7D45">
        <w:rPr>
          <w:lang w:val="uk-UA"/>
        </w:rPr>
        <w:t xml:space="preserve"> и </w:t>
      </w:r>
      <w:proofErr w:type="spellStart"/>
      <w:r w:rsidRPr="007D7D45">
        <w:rPr>
          <w:lang w:val="uk-UA"/>
        </w:rPr>
        <w:t>другие</w:t>
      </w:r>
      <w:proofErr w:type="spellEnd"/>
      <w:r w:rsidRPr="007D7D45">
        <w:rPr>
          <w:lang w:val="uk-UA"/>
        </w:rPr>
        <w:t xml:space="preserve"> </w:t>
      </w:r>
      <w:proofErr w:type="spellStart"/>
      <w:r w:rsidRPr="007D7D45">
        <w:rPr>
          <w:lang w:val="uk-UA"/>
        </w:rPr>
        <w:t>вещные</w:t>
      </w:r>
      <w:proofErr w:type="spellEnd"/>
      <w:r w:rsidRPr="007D7D45">
        <w:rPr>
          <w:lang w:val="uk-UA"/>
        </w:rPr>
        <w:t xml:space="preserve"> права. </w:t>
      </w:r>
      <w:proofErr w:type="spellStart"/>
      <w:r w:rsidRPr="007D7D45">
        <w:rPr>
          <w:lang w:val="uk-UA"/>
        </w:rPr>
        <w:t>Способы</w:t>
      </w:r>
      <w:proofErr w:type="spellEnd"/>
      <w:r w:rsidRPr="007D7D45">
        <w:rPr>
          <w:lang w:val="uk-UA"/>
        </w:rPr>
        <w:t xml:space="preserve"> </w:t>
      </w:r>
      <w:proofErr w:type="spellStart"/>
      <w:r w:rsidRPr="007D7D45">
        <w:rPr>
          <w:lang w:val="uk-UA"/>
        </w:rPr>
        <w:t>их</w:t>
      </w:r>
      <w:proofErr w:type="spellEnd"/>
      <w:r w:rsidRPr="007D7D45">
        <w:rPr>
          <w:lang w:val="uk-UA"/>
        </w:rPr>
        <w:t xml:space="preserve"> </w:t>
      </w:r>
      <w:proofErr w:type="spellStart"/>
      <w:r w:rsidRPr="007D7D45">
        <w:rPr>
          <w:lang w:val="uk-UA"/>
        </w:rPr>
        <w:t>защиты</w:t>
      </w:r>
      <w:proofErr w:type="spellEnd"/>
      <w:r w:rsidRPr="007D7D45">
        <w:rPr>
          <w:lang w:val="uk-UA"/>
        </w:rPr>
        <w:t xml:space="preserve"> (</w:t>
      </w:r>
      <w:proofErr w:type="spellStart"/>
      <w:r w:rsidRPr="007D7D45">
        <w:rPr>
          <w:lang w:val="uk-UA"/>
        </w:rPr>
        <w:t>комментарий</w:t>
      </w:r>
      <w:proofErr w:type="spellEnd"/>
      <w:r w:rsidRPr="007D7D45">
        <w:rPr>
          <w:lang w:val="uk-UA"/>
        </w:rPr>
        <w:t xml:space="preserve"> к новому ГК). </w:t>
      </w:r>
      <w:proofErr w:type="spellStart"/>
      <w:r w:rsidRPr="007D7D45">
        <w:rPr>
          <w:lang w:val="uk-UA"/>
        </w:rPr>
        <w:t>Правовые</w:t>
      </w:r>
      <w:proofErr w:type="spellEnd"/>
      <w:r w:rsidRPr="007D7D45">
        <w:rPr>
          <w:lang w:val="uk-UA"/>
        </w:rPr>
        <w:t xml:space="preserve"> </w:t>
      </w:r>
      <w:proofErr w:type="spellStart"/>
      <w:r w:rsidRPr="007D7D45">
        <w:rPr>
          <w:lang w:val="uk-UA"/>
        </w:rPr>
        <w:t>нормы</w:t>
      </w:r>
      <w:proofErr w:type="spellEnd"/>
      <w:r w:rsidRPr="007D7D45">
        <w:rPr>
          <w:lang w:val="uk-UA"/>
        </w:rPr>
        <w:t xml:space="preserve"> о </w:t>
      </w:r>
      <w:proofErr w:type="spellStart"/>
      <w:r w:rsidRPr="007D7D45">
        <w:rPr>
          <w:lang w:val="uk-UA"/>
        </w:rPr>
        <w:t>предпринимательстве</w:t>
      </w:r>
      <w:proofErr w:type="spellEnd"/>
      <w:r w:rsidRPr="007D7D45">
        <w:rPr>
          <w:lang w:val="uk-UA"/>
        </w:rPr>
        <w:t xml:space="preserve">: </w:t>
      </w:r>
      <w:proofErr w:type="spellStart"/>
      <w:r w:rsidRPr="007D7D45">
        <w:rPr>
          <w:lang w:val="uk-UA"/>
        </w:rPr>
        <w:t>Периодическое</w:t>
      </w:r>
      <w:proofErr w:type="spellEnd"/>
      <w:r w:rsidRPr="007D7D45">
        <w:rPr>
          <w:lang w:val="uk-UA"/>
        </w:rPr>
        <w:t xml:space="preserve"> </w:t>
      </w:r>
      <w:proofErr w:type="spellStart"/>
      <w:r w:rsidRPr="007D7D45">
        <w:rPr>
          <w:lang w:val="uk-UA"/>
        </w:rPr>
        <w:t>издание-бюллетень</w:t>
      </w:r>
      <w:proofErr w:type="spellEnd"/>
      <w:r w:rsidRPr="007D7D45">
        <w:rPr>
          <w:lang w:val="uk-UA"/>
        </w:rPr>
        <w:t xml:space="preserve">. - </w:t>
      </w:r>
      <w:proofErr w:type="spellStart"/>
      <w:r w:rsidRPr="007D7D45">
        <w:rPr>
          <w:lang w:val="uk-UA"/>
        </w:rPr>
        <w:t>Вып</w:t>
      </w:r>
      <w:proofErr w:type="spellEnd"/>
      <w:r w:rsidRPr="007D7D45">
        <w:rPr>
          <w:lang w:val="uk-UA"/>
        </w:rPr>
        <w:t>. 3. – М., 1996. – 131 с.</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r w:rsidRPr="007D7D45">
        <w:rPr>
          <w:lang w:val="uk-UA"/>
        </w:rPr>
        <w:t xml:space="preserve">Харченко Г.Г. Речові права : монографія / Г.Г. Харченко. – К.: </w:t>
      </w:r>
      <w:proofErr w:type="spellStart"/>
      <w:r w:rsidRPr="007D7D45">
        <w:rPr>
          <w:lang w:val="uk-UA"/>
        </w:rPr>
        <w:t>Алерта</w:t>
      </w:r>
      <w:proofErr w:type="spellEnd"/>
      <w:r w:rsidRPr="007D7D45">
        <w:rPr>
          <w:lang w:val="uk-UA"/>
        </w:rPr>
        <w:t>, 2017. – 556 с.</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proofErr w:type="spellStart"/>
      <w:r w:rsidRPr="007D7D45">
        <w:rPr>
          <w:lang w:val="uk-UA"/>
        </w:rPr>
        <w:t>Хозяйственное</w:t>
      </w:r>
      <w:proofErr w:type="spellEnd"/>
      <w:r w:rsidRPr="007D7D45">
        <w:rPr>
          <w:lang w:val="uk-UA"/>
        </w:rPr>
        <w:t xml:space="preserve"> право: </w:t>
      </w:r>
      <w:proofErr w:type="spellStart"/>
      <w:r w:rsidRPr="007D7D45">
        <w:rPr>
          <w:lang w:val="uk-UA"/>
        </w:rPr>
        <w:t>Учебник</w:t>
      </w:r>
      <w:proofErr w:type="spellEnd"/>
      <w:r w:rsidRPr="007D7D45">
        <w:rPr>
          <w:lang w:val="uk-UA"/>
        </w:rPr>
        <w:t xml:space="preserve"> / В.К. </w:t>
      </w:r>
      <w:proofErr w:type="spellStart"/>
      <w:r w:rsidRPr="007D7D45">
        <w:rPr>
          <w:lang w:val="uk-UA"/>
        </w:rPr>
        <w:t>Мамутов</w:t>
      </w:r>
      <w:proofErr w:type="spellEnd"/>
      <w:r w:rsidRPr="007D7D45">
        <w:rPr>
          <w:lang w:val="uk-UA"/>
        </w:rPr>
        <w:t xml:space="preserve">, Г.Л. </w:t>
      </w:r>
      <w:proofErr w:type="spellStart"/>
      <w:r w:rsidRPr="007D7D45">
        <w:rPr>
          <w:lang w:val="uk-UA"/>
        </w:rPr>
        <w:t>Знаменский</w:t>
      </w:r>
      <w:proofErr w:type="spellEnd"/>
      <w:r w:rsidRPr="007D7D45">
        <w:rPr>
          <w:lang w:val="uk-UA"/>
        </w:rPr>
        <w:t xml:space="preserve">, В.В. </w:t>
      </w:r>
      <w:proofErr w:type="spellStart"/>
      <w:r w:rsidRPr="007D7D45">
        <w:rPr>
          <w:lang w:val="uk-UA"/>
        </w:rPr>
        <w:t>Хахулин</w:t>
      </w:r>
      <w:proofErr w:type="spellEnd"/>
      <w:r w:rsidRPr="007D7D45">
        <w:rPr>
          <w:lang w:val="uk-UA"/>
        </w:rPr>
        <w:t xml:space="preserve"> и </w:t>
      </w:r>
      <w:proofErr w:type="spellStart"/>
      <w:r w:rsidRPr="007D7D45">
        <w:rPr>
          <w:lang w:val="uk-UA"/>
        </w:rPr>
        <w:t>др</w:t>
      </w:r>
      <w:proofErr w:type="spellEnd"/>
      <w:r w:rsidRPr="007D7D45">
        <w:rPr>
          <w:lang w:val="uk-UA"/>
        </w:rPr>
        <w:t xml:space="preserve">.; </w:t>
      </w:r>
      <w:proofErr w:type="spellStart"/>
      <w:r w:rsidRPr="007D7D45">
        <w:rPr>
          <w:lang w:val="uk-UA"/>
        </w:rPr>
        <w:t>Под</w:t>
      </w:r>
      <w:proofErr w:type="spellEnd"/>
      <w:r w:rsidRPr="007D7D45">
        <w:rPr>
          <w:lang w:val="uk-UA"/>
        </w:rPr>
        <w:t xml:space="preserve"> ред. Мамутова В.К. – К.: </w:t>
      </w:r>
      <w:proofErr w:type="spellStart"/>
      <w:r w:rsidRPr="007D7D45">
        <w:rPr>
          <w:lang w:val="uk-UA"/>
        </w:rPr>
        <w:t>Юринком</w:t>
      </w:r>
      <w:proofErr w:type="spellEnd"/>
      <w:r w:rsidRPr="007D7D45">
        <w:rPr>
          <w:lang w:val="uk-UA"/>
        </w:rPr>
        <w:t xml:space="preserve"> </w:t>
      </w:r>
      <w:proofErr w:type="spellStart"/>
      <w:r w:rsidRPr="007D7D45">
        <w:rPr>
          <w:lang w:val="uk-UA"/>
        </w:rPr>
        <w:t>Интер</w:t>
      </w:r>
      <w:proofErr w:type="spellEnd"/>
      <w:r w:rsidRPr="007D7D45">
        <w:rPr>
          <w:lang w:val="uk-UA"/>
        </w:rPr>
        <w:t xml:space="preserve">, 2002. – 912 с.  </w:t>
      </w:r>
    </w:p>
    <w:p w:rsidR="007A63A8" w:rsidRPr="007D7D45" w:rsidRDefault="007A63A8" w:rsidP="007D7D45">
      <w:pPr>
        <w:pStyle w:val="a9"/>
        <w:keepNext/>
        <w:numPr>
          <w:ilvl w:val="0"/>
          <w:numId w:val="24"/>
        </w:numPr>
        <w:tabs>
          <w:tab w:val="left" w:pos="1134"/>
        </w:tabs>
        <w:spacing w:line="300" w:lineRule="auto"/>
        <w:ind w:left="0" w:firstLine="720"/>
        <w:jc w:val="both"/>
        <w:rPr>
          <w:lang w:val="uk-UA"/>
        </w:rPr>
      </w:pPr>
      <w:proofErr w:type="spellStart"/>
      <w:r w:rsidRPr="007D7D45">
        <w:rPr>
          <w:lang w:val="uk-UA"/>
        </w:rPr>
        <w:t>Цюра</w:t>
      </w:r>
      <w:proofErr w:type="spellEnd"/>
      <w:r w:rsidRPr="007D7D45">
        <w:rPr>
          <w:lang w:val="uk-UA"/>
        </w:rPr>
        <w:t xml:space="preserve"> В.В. Речові права на чуже майно / В.В. </w:t>
      </w:r>
      <w:proofErr w:type="spellStart"/>
      <w:r w:rsidRPr="007D7D45">
        <w:rPr>
          <w:lang w:val="uk-UA"/>
        </w:rPr>
        <w:t>Цюра</w:t>
      </w:r>
      <w:proofErr w:type="spellEnd"/>
      <w:r w:rsidRPr="007D7D45">
        <w:rPr>
          <w:lang w:val="uk-UA"/>
        </w:rPr>
        <w:t>. – К.: КНТ, 2006. – 136 с.</w:t>
      </w:r>
    </w:p>
    <w:p w:rsidR="00481743" w:rsidRPr="007D7D45" w:rsidRDefault="00481743" w:rsidP="00481743">
      <w:pPr>
        <w:pStyle w:val="FR2"/>
        <w:spacing w:before="0"/>
        <w:ind w:left="0" w:firstLine="0"/>
        <w:rPr>
          <w:rFonts w:ascii="Times New Roman" w:hAnsi="Times New Roman" w:cs="Times New Roman"/>
          <w:b/>
          <w:sz w:val="24"/>
          <w:szCs w:val="24"/>
          <w:u w:val="single"/>
        </w:rPr>
      </w:pPr>
    </w:p>
    <w:p w:rsidR="00472F77" w:rsidRPr="007D7D45" w:rsidRDefault="00472F77" w:rsidP="00481743">
      <w:pPr>
        <w:pStyle w:val="FR2"/>
        <w:spacing w:before="0"/>
        <w:ind w:left="0" w:firstLine="0"/>
        <w:rPr>
          <w:rFonts w:ascii="Times New Roman" w:hAnsi="Times New Roman" w:cs="Times New Roman"/>
          <w:b/>
          <w:sz w:val="24"/>
          <w:szCs w:val="24"/>
          <w:u w:val="single"/>
          <w:lang w:val="ru-RU"/>
        </w:rPr>
      </w:pPr>
      <w:proofErr w:type="spellStart"/>
      <w:r w:rsidRPr="007D7D45">
        <w:rPr>
          <w:rFonts w:ascii="Times New Roman" w:hAnsi="Times New Roman" w:cs="Times New Roman"/>
          <w:b/>
          <w:sz w:val="24"/>
          <w:szCs w:val="24"/>
          <w:u w:val="single"/>
          <w:lang w:val="ru-RU"/>
        </w:rPr>
        <w:t>Додаткова</w:t>
      </w:r>
      <w:proofErr w:type="spellEnd"/>
      <w:r w:rsidRPr="007D7D45">
        <w:rPr>
          <w:rFonts w:ascii="Times New Roman" w:hAnsi="Times New Roman" w:cs="Times New Roman"/>
          <w:b/>
          <w:sz w:val="24"/>
          <w:szCs w:val="24"/>
          <w:u w:val="single"/>
          <w:lang w:val="ru-RU"/>
        </w:rPr>
        <w:t>:</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lastRenderedPageBreak/>
        <w:t>Безсмертна Н. Публічність як один з принципів речових прав на нерухоме майно / Н. Безсмертна // Право України. – 2005. – № 6. – С. 47-50.</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proofErr w:type="spellStart"/>
      <w:r w:rsidRPr="007D7D45">
        <w:rPr>
          <w:lang w:val="uk-UA"/>
        </w:rPr>
        <w:t>Венедіктова</w:t>
      </w:r>
      <w:proofErr w:type="spellEnd"/>
      <w:r w:rsidRPr="007D7D45">
        <w:rPr>
          <w:lang w:val="uk-UA"/>
        </w:rPr>
        <w:t xml:space="preserve"> І.В. Захист охоронюваних законом інтересів у цивільному праві : </w:t>
      </w:r>
      <w:proofErr w:type="spellStart"/>
      <w:r w:rsidRPr="007D7D45">
        <w:rPr>
          <w:lang w:val="uk-UA"/>
        </w:rPr>
        <w:t>автореф</w:t>
      </w:r>
      <w:proofErr w:type="spellEnd"/>
      <w:r w:rsidRPr="007D7D45">
        <w:rPr>
          <w:lang w:val="uk-UA"/>
        </w:rPr>
        <w:t xml:space="preserve">. </w:t>
      </w:r>
      <w:proofErr w:type="spellStart"/>
      <w:r w:rsidRPr="007D7D45">
        <w:rPr>
          <w:lang w:val="uk-UA"/>
        </w:rPr>
        <w:t>дис</w:t>
      </w:r>
      <w:proofErr w:type="spellEnd"/>
      <w:r w:rsidRPr="007D7D45">
        <w:rPr>
          <w:lang w:val="uk-UA"/>
        </w:rPr>
        <w:t xml:space="preserve">. … </w:t>
      </w:r>
      <w:proofErr w:type="spellStart"/>
      <w:r w:rsidRPr="007D7D45">
        <w:rPr>
          <w:lang w:val="uk-UA"/>
        </w:rPr>
        <w:t>канд</w:t>
      </w:r>
      <w:proofErr w:type="spellEnd"/>
      <w:r w:rsidRPr="007D7D45">
        <w:rPr>
          <w:lang w:val="uk-UA"/>
        </w:rPr>
        <w:t xml:space="preserve">. </w:t>
      </w:r>
      <w:proofErr w:type="spellStart"/>
      <w:r w:rsidRPr="007D7D45">
        <w:rPr>
          <w:lang w:val="uk-UA"/>
        </w:rPr>
        <w:t>юрид</w:t>
      </w:r>
      <w:proofErr w:type="spellEnd"/>
      <w:r w:rsidRPr="007D7D45">
        <w:rPr>
          <w:lang w:val="uk-UA"/>
        </w:rPr>
        <w:t xml:space="preserve">. наук : 12.00.03 / І.В. </w:t>
      </w:r>
      <w:proofErr w:type="spellStart"/>
      <w:r w:rsidRPr="007D7D45">
        <w:rPr>
          <w:lang w:val="uk-UA"/>
        </w:rPr>
        <w:t>Венедіктова</w:t>
      </w:r>
      <w:proofErr w:type="spellEnd"/>
      <w:r w:rsidRPr="007D7D45">
        <w:rPr>
          <w:lang w:val="uk-UA"/>
        </w:rPr>
        <w:t xml:space="preserve"> ; КНУ ім. Тараса Шевченка. – К., 2013. – 43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 xml:space="preserve">Гончаренко М.Б. Речові права на нерухомість : </w:t>
      </w:r>
      <w:proofErr w:type="spellStart"/>
      <w:r w:rsidRPr="007D7D45">
        <w:rPr>
          <w:lang w:val="uk-UA"/>
        </w:rPr>
        <w:t>автореф</w:t>
      </w:r>
      <w:proofErr w:type="spellEnd"/>
      <w:r w:rsidRPr="007D7D45">
        <w:rPr>
          <w:lang w:val="uk-UA"/>
        </w:rPr>
        <w:t xml:space="preserve">. </w:t>
      </w:r>
      <w:proofErr w:type="spellStart"/>
      <w:r w:rsidRPr="007D7D45">
        <w:rPr>
          <w:lang w:val="uk-UA"/>
        </w:rPr>
        <w:t>дис</w:t>
      </w:r>
      <w:proofErr w:type="spellEnd"/>
      <w:r w:rsidRPr="007D7D45">
        <w:rPr>
          <w:lang w:val="uk-UA"/>
        </w:rPr>
        <w:t xml:space="preserve">. … </w:t>
      </w:r>
      <w:proofErr w:type="spellStart"/>
      <w:r w:rsidRPr="007D7D45">
        <w:rPr>
          <w:lang w:val="uk-UA"/>
        </w:rPr>
        <w:t>канд</w:t>
      </w:r>
      <w:proofErr w:type="spellEnd"/>
      <w:r w:rsidRPr="007D7D45">
        <w:rPr>
          <w:lang w:val="uk-UA"/>
        </w:rPr>
        <w:t xml:space="preserve">. </w:t>
      </w:r>
      <w:proofErr w:type="spellStart"/>
      <w:r w:rsidRPr="007D7D45">
        <w:rPr>
          <w:lang w:val="uk-UA"/>
        </w:rPr>
        <w:t>юрид</w:t>
      </w:r>
      <w:proofErr w:type="spellEnd"/>
      <w:r w:rsidRPr="007D7D45">
        <w:rPr>
          <w:lang w:val="uk-UA"/>
        </w:rPr>
        <w:t xml:space="preserve">. наук : 12.00.03 / М.Б. Гончаренко; Ун-т </w:t>
      </w:r>
      <w:proofErr w:type="spellStart"/>
      <w:r w:rsidRPr="007D7D45">
        <w:rPr>
          <w:lang w:val="uk-UA"/>
        </w:rPr>
        <w:t>внутр</w:t>
      </w:r>
      <w:proofErr w:type="spellEnd"/>
      <w:r w:rsidRPr="007D7D45">
        <w:rPr>
          <w:lang w:val="uk-UA"/>
        </w:rPr>
        <w:t xml:space="preserve">. справ МВС України. – Х., 1999. – 19 с. </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proofErr w:type="spellStart"/>
      <w:r w:rsidRPr="007D7D45">
        <w:rPr>
          <w:lang w:val="uk-UA"/>
        </w:rPr>
        <w:t>Гриняк</w:t>
      </w:r>
      <w:proofErr w:type="spellEnd"/>
      <w:r w:rsidRPr="007D7D45">
        <w:rPr>
          <w:lang w:val="uk-UA"/>
        </w:rPr>
        <w:t xml:space="preserve"> А.Б. Цивільно-правовий договір як підстава виникнення права спільної власності фізичних осіб : </w:t>
      </w:r>
      <w:proofErr w:type="spellStart"/>
      <w:r w:rsidRPr="007D7D45">
        <w:rPr>
          <w:lang w:val="uk-UA"/>
        </w:rPr>
        <w:t>автореф</w:t>
      </w:r>
      <w:proofErr w:type="spellEnd"/>
      <w:r w:rsidRPr="007D7D45">
        <w:rPr>
          <w:lang w:val="uk-UA"/>
        </w:rPr>
        <w:t xml:space="preserve">. </w:t>
      </w:r>
      <w:proofErr w:type="spellStart"/>
      <w:r w:rsidRPr="007D7D45">
        <w:rPr>
          <w:lang w:val="uk-UA"/>
        </w:rPr>
        <w:t>дис</w:t>
      </w:r>
      <w:proofErr w:type="spellEnd"/>
      <w:r w:rsidRPr="007D7D45">
        <w:rPr>
          <w:lang w:val="uk-UA"/>
        </w:rPr>
        <w:t xml:space="preserve">. … </w:t>
      </w:r>
      <w:proofErr w:type="spellStart"/>
      <w:r w:rsidRPr="007D7D45">
        <w:rPr>
          <w:lang w:val="uk-UA"/>
        </w:rPr>
        <w:t>канд</w:t>
      </w:r>
      <w:proofErr w:type="spellEnd"/>
      <w:r w:rsidRPr="007D7D45">
        <w:rPr>
          <w:lang w:val="uk-UA"/>
        </w:rPr>
        <w:t xml:space="preserve">. </w:t>
      </w:r>
      <w:proofErr w:type="spellStart"/>
      <w:r w:rsidRPr="007D7D45">
        <w:rPr>
          <w:lang w:val="uk-UA"/>
        </w:rPr>
        <w:t>юрид</w:t>
      </w:r>
      <w:proofErr w:type="spellEnd"/>
      <w:r w:rsidRPr="007D7D45">
        <w:rPr>
          <w:lang w:val="uk-UA"/>
        </w:rPr>
        <w:t xml:space="preserve">. наук : 12.00.03 / А.Б. </w:t>
      </w:r>
      <w:proofErr w:type="spellStart"/>
      <w:r w:rsidRPr="007D7D45">
        <w:rPr>
          <w:lang w:val="uk-UA"/>
        </w:rPr>
        <w:t>Гриняк</w:t>
      </w:r>
      <w:proofErr w:type="spellEnd"/>
      <w:r w:rsidRPr="007D7D45">
        <w:rPr>
          <w:lang w:val="uk-UA"/>
        </w:rPr>
        <w:t xml:space="preserve">; НДІ приват. права і підприємництва Академії правових наук України. – К., 2007. – 20 с. </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proofErr w:type="spellStart"/>
      <w:r w:rsidRPr="007D7D45">
        <w:rPr>
          <w:lang w:val="uk-UA"/>
        </w:rPr>
        <w:t>Діковська</w:t>
      </w:r>
      <w:proofErr w:type="spellEnd"/>
      <w:r w:rsidRPr="007D7D45">
        <w:rPr>
          <w:lang w:val="uk-UA"/>
        </w:rPr>
        <w:t xml:space="preserve"> І.А. Принципи правового регулювання міжнародних приватних договірних </w:t>
      </w:r>
      <w:proofErr w:type="spellStart"/>
      <w:r w:rsidRPr="007D7D45">
        <w:rPr>
          <w:lang w:val="uk-UA"/>
        </w:rPr>
        <w:t>зобов</w:t>
      </w:r>
      <w:proofErr w:type="spellEnd"/>
      <w:r w:rsidRPr="007D7D45">
        <w:t>’</w:t>
      </w:r>
      <w:proofErr w:type="spellStart"/>
      <w:r w:rsidRPr="007D7D45">
        <w:rPr>
          <w:lang w:val="uk-UA"/>
        </w:rPr>
        <w:t>язань</w:t>
      </w:r>
      <w:proofErr w:type="spellEnd"/>
      <w:r w:rsidRPr="007D7D45">
        <w:rPr>
          <w:lang w:val="uk-UA"/>
        </w:rPr>
        <w:t xml:space="preserve"> / І.А </w:t>
      </w:r>
      <w:proofErr w:type="spellStart"/>
      <w:r w:rsidRPr="007D7D45">
        <w:rPr>
          <w:lang w:val="uk-UA"/>
        </w:rPr>
        <w:t>Діковська</w:t>
      </w:r>
      <w:proofErr w:type="spellEnd"/>
      <w:r w:rsidRPr="007D7D45">
        <w:rPr>
          <w:lang w:val="uk-UA"/>
        </w:rPr>
        <w:t>. – К.: Юрінком Інтер, 2014. – 464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Кузнєцова Н. Стан і тенденції розвитку цивілістичної науки в Україні / Н. Кузнєцова // Право України. – 2014. – № 6. – С. 9-14.</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proofErr w:type="spellStart"/>
      <w:r w:rsidRPr="007D7D45">
        <w:rPr>
          <w:lang w:val="uk-UA"/>
        </w:rPr>
        <w:t>Майданик</w:t>
      </w:r>
      <w:proofErr w:type="spellEnd"/>
      <w:r w:rsidRPr="007D7D45">
        <w:rPr>
          <w:lang w:val="uk-UA"/>
        </w:rPr>
        <w:t xml:space="preserve"> Р. Довірча власність і </w:t>
      </w:r>
      <w:proofErr w:type="spellStart"/>
      <w:r w:rsidRPr="007D7D45">
        <w:rPr>
          <w:lang w:val="uk-UA"/>
        </w:rPr>
        <w:t>фідуція</w:t>
      </w:r>
      <w:proofErr w:type="spellEnd"/>
      <w:r w:rsidRPr="007D7D45">
        <w:rPr>
          <w:lang w:val="uk-UA"/>
        </w:rPr>
        <w:t xml:space="preserve">: місце і перспективи в системі права України / Р. </w:t>
      </w:r>
      <w:proofErr w:type="spellStart"/>
      <w:r w:rsidRPr="007D7D45">
        <w:rPr>
          <w:lang w:val="uk-UA"/>
        </w:rPr>
        <w:t>Майданик</w:t>
      </w:r>
      <w:proofErr w:type="spellEnd"/>
      <w:r w:rsidRPr="007D7D45">
        <w:rPr>
          <w:lang w:val="uk-UA"/>
        </w:rPr>
        <w:t xml:space="preserve"> // Право України. – 2011. – № 5. – С. 18-28.</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 xml:space="preserve">Маковій В.П. </w:t>
      </w:r>
      <w:proofErr w:type="spellStart"/>
      <w:r w:rsidRPr="007D7D45">
        <w:rPr>
          <w:lang w:val="uk-UA"/>
        </w:rPr>
        <w:t>Набувальна</w:t>
      </w:r>
      <w:proofErr w:type="spellEnd"/>
      <w:r w:rsidRPr="007D7D45">
        <w:rPr>
          <w:lang w:val="uk-UA"/>
        </w:rPr>
        <w:t xml:space="preserve"> давність у цивільному праві : </w:t>
      </w:r>
      <w:proofErr w:type="spellStart"/>
      <w:r w:rsidRPr="007D7D45">
        <w:rPr>
          <w:lang w:val="uk-UA"/>
        </w:rPr>
        <w:t>автореф</w:t>
      </w:r>
      <w:proofErr w:type="spellEnd"/>
      <w:r w:rsidRPr="007D7D45">
        <w:rPr>
          <w:lang w:val="uk-UA"/>
        </w:rPr>
        <w:t xml:space="preserve">. </w:t>
      </w:r>
      <w:proofErr w:type="spellStart"/>
      <w:r w:rsidRPr="007D7D45">
        <w:rPr>
          <w:lang w:val="uk-UA"/>
        </w:rPr>
        <w:t>дис</w:t>
      </w:r>
      <w:proofErr w:type="spellEnd"/>
      <w:r w:rsidRPr="007D7D45">
        <w:rPr>
          <w:lang w:val="uk-UA"/>
        </w:rPr>
        <w:t xml:space="preserve">. … </w:t>
      </w:r>
      <w:proofErr w:type="spellStart"/>
      <w:r w:rsidRPr="007D7D45">
        <w:rPr>
          <w:lang w:val="uk-UA"/>
        </w:rPr>
        <w:t>канд</w:t>
      </w:r>
      <w:proofErr w:type="spellEnd"/>
      <w:r w:rsidRPr="007D7D45">
        <w:rPr>
          <w:lang w:val="uk-UA"/>
        </w:rPr>
        <w:t xml:space="preserve">. </w:t>
      </w:r>
      <w:proofErr w:type="spellStart"/>
      <w:r w:rsidRPr="007D7D45">
        <w:rPr>
          <w:lang w:val="uk-UA"/>
        </w:rPr>
        <w:t>юрид</w:t>
      </w:r>
      <w:proofErr w:type="spellEnd"/>
      <w:r w:rsidRPr="007D7D45">
        <w:rPr>
          <w:lang w:val="uk-UA"/>
        </w:rPr>
        <w:t xml:space="preserve">. наук : 12.00.03 / В.П. Маковій ; Харківський </w:t>
      </w:r>
      <w:proofErr w:type="spellStart"/>
      <w:r w:rsidRPr="007D7D45">
        <w:rPr>
          <w:lang w:val="uk-UA"/>
        </w:rPr>
        <w:t>нац</w:t>
      </w:r>
      <w:proofErr w:type="spellEnd"/>
      <w:r w:rsidRPr="007D7D45">
        <w:rPr>
          <w:lang w:val="uk-UA"/>
        </w:rPr>
        <w:t xml:space="preserve">. ун-т </w:t>
      </w:r>
      <w:proofErr w:type="spellStart"/>
      <w:r w:rsidRPr="007D7D45">
        <w:rPr>
          <w:lang w:val="uk-UA"/>
        </w:rPr>
        <w:t>внутр</w:t>
      </w:r>
      <w:proofErr w:type="spellEnd"/>
      <w:r w:rsidRPr="007D7D45">
        <w:rPr>
          <w:lang w:val="uk-UA"/>
        </w:rPr>
        <w:t>. справ МВС України. – Х., 2007. – 20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proofErr w:type="spellStart"/>
      <w:r w:rsidRPr="007D7D45">
        <w:rPr>
          <w:lang w:val="uk-UA"/>
        </w:rPr>
        <w:t>Отраднова</w:t>
      </w:r>
      <w:proofErr w:type="spellEnd"/>
      <w:r w:rsidRPr="007D7D45">
        <w:rPr>
          <w:lang w:val="uk-UA"/>
        </w:rPr>
        <w:t xml:space="preserve"> О.О. Проблеми вдосконалення механізму цивільно-правового регулювання деліктних </w:t>
      </w:r>
      <w:proofErr w:type="spellStart"/>
      <w:r w:rsidRPr="007D7D45">
        <w:rPr>
          <w:lang w:val="uk-UA"/>
        </w:rPr>
        <w:t>зобов</w:t>
      </w:r>
      <w:proofErr w:type="spellEnd"/>
      <w:r w:rsidRPr="007D7D45">
        <w:t>’</w:t>
      </w:r>
      <w:proofErr w:type="spellStart"/>
      <w:r w:rsidRPr="007D7D45">
        <w:rPr>
          <w:lang w:val="uk-UA"/>
        </w:rPr>
        <w:t>язань</w:t>
      </w:r>
      <w:proofErr w:type="spellEnd"/>
      <w:r w:rsidRPr="007D7D45">
        <w:rPr>
          <w:lang w:val="uk-UA"/>
        </w:rPr>
        <w:t xml:space="preserve"> / О.О. </w:t>
      </w:r>
      <w:proofErr w:type="spellStart"/>
      <w:r w:rsidRPr="007D7D45">
        <w:rPr>
          <w:lang w:val="uk-UA"/>
        </w:rPr>
        <w:t>Отраднова</w:t>
      </w:r>
      <w:proofErr w:type="spellEnd"/>
      <w:r w:rsidRPr="007D7D45">
        <w:rPr>
          <w:lang w:val="uk-UA"/>
        </w:rPr>
        <w:t>. – К.: Юрінком Інтер, 2014. – 328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proofErr w:type="spellStart"/>
      <w:r w:rsidRPr="007D7D45">
        <w:rPr>
          <w:lang w:val="uk-UA"/>
        </w:rPr>
        <w:t>Спасибо-Фатєєва</w:t>
      </w:r>
      <w:proofErr w:type="spellEnd"/>
      <w:r w:rsidRPr="007D7D45">
        <w:rPr>
          <w:lang w:val="uk-UA"/>
        </w:rPr>
        <w:t xml:space="preserve"> І. Форми права власності / І. </w:t>
      </w:r>
      <w:proofErr w:type="spellStart"/>
      <w:r w:rsidRPr="007D7D45">
        <w:rPr>
          <w:lang w:val="uk-UA"/>
        </w:rPr>
        <w:t>Спасибо-Фатєєва</w:t>
      </w:r>
      <w:proofErr w:type="spellEnd"/>
      <w:r w:rsidRPr="007D7D45">
        <w:rPr>
          <w:lang w:val="uk-UA"/>
        </w:rPr>
        <w:t xml:space="preserve"> // Вісник Академії правових наук України. – 2009. – № 3 (58). – С. 145-154.</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 xml:space="preserve">Нагнибіда В.І. Речові права на чуже майно: порівняльно-правовий аспект : </w:t>
      </w:r>
      <w:proofErr w:type="spellStart"/>
      <w:r w:rsidRPr="007D7D45">
        <w:rPr>
          <w:lang w:val="uk-UA"/>
        </w:rPr>
        <w:t>автореф</w:t>
      </w:r>
      <w:proofErr w:type="spellEnd"/>
      <w:r w:rsidRPr="007D7D45">
        <w:rPr>
          <w:lang w:val="uk-UA"/>
        </w:rPr>
        <w:t xml:space="preserve">. </w:t>
      </w:r>
      <w:proofErr w:type="spellStart"/>
      <w:r w:rsidRPr="007D7D45">
        <w:rPr>
          <w:lang w:val="uk-UA"/>
        </w:rPr>
        <w:t>дис</w:t>
      </w:r>
      <w:proofErr w:type="spellEnd"/>
      <w:r w:rsidRPr="007D7D45">
        <w:rPr>
          <w:lang w:val="uk-UA"/>
        </w:rPr>
        <w:t xml:space="preserve">. … </w:t>
      </w:r>
      <w:proofErr w:type="spellStart"/>
      <w:r w:rsidRPr="007D7D45">
        <w:rPr>
          <w:lang w:val="uk-UA"/>
        </w:rPr>
        <w:t>канд</w:t>
      </w:r>
      <w:proofErr w:type="spellEnd"/>
      <w:r w:rsidRPr="007D7D45">
        <w:rPr>
          <w:lang w:val="uk-UA"/>
        </w:rPr>
        <w:t xml:space="preserve">. </w:t>
      </w:r>
      <w:proofErr w:type="spellStart"/>
      <w:r w:rsidRPr="007D7D45">
        <w:rPr>
          <w:lang w:val="uk-UA"/>
        </w:rPr>
        <w:t>юрид</w:t>
      </w:r>
      <w:proofErr w:type="spellEnd"/>
      <w:r w:rsidRPr="007D7D45">
        <w:rPr>
          <w:lang w:val="uk-UA"/>
        </w:rPr>
        <w:t>. наук : 12.00.03 / В.І Нагнибіда ; Ін-т держави і права ім. В.М. Корецького НАН України. – К., 2010. – 20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 xml:space="preserve">Харченко О.С. Підстави припинення права власності : </w:t>
      </w:r>
      <w:proofErr w:type="spellStart"/>
      <w:r w:rsidRPr="007D7D45">
        <w:rPr>
          <w:lang w:val="uk-UA"/>
        </w:rPr>
        <w:t>автореф</w:t>
      </w:r>
      <w:proofErr w:type="spellEnd"/>
      <w:r w:rsidRPr="007D7D45">
        <w:rPr>
          <w:lang w:val="uk-UA"/>
        </w:rPr>
        <w:t xml:space="preserve">. </w:t>
      </w:r>
      <w:proofErr w:type="spellStart"/>
      <w:r w:rsidRPr="007D7D45">
        <w:rPr>
          <w:lang w:val="uk-UA"/>
        </w:rPr>
        <w:t>дис</w:t>
      </w:r>
      <w:proofErr w:type="spellEnd"/>
      <w:r w:rsidRPr="007D7D45">
        <w:rPr>
          <w:lang w:val="uk-UA"/>
        </w:rPr>
        <w:t xml:space="preserve">. … </w:t>
      </w:r>
      <w:proofErr w:type="spellStart"/>
      <w:r w:rsidRPr="007D7D45">
        <w:rPr>
          <w:lang w:val="uk-UA"/>
        </w:rPr>
        <w:t>канд</w:t>
      </w:r>
      <w:proofErr w:type="spellEnd"/>
      <w:r w:rsidRPr="007D7D45">
        <w:rPr>
          <w:lang w:val="uk-UA"/>
        </w:rPr>
        <w:t xml:space="preserve">. </w:t>
      </w:r>
      <w:proofErr w:type="spellStart"/>
      <w:r w:rsidRPr="007D7D45">
        <w:rPr>
          <w:lang w:val="uk-UA"/>
        </w:rPr>
        <w:t>юрид</w:t>
      </w:r>
      <w:proofErr w:type="spellEnd"/>
      <w:r w:rsidRPr="007D7D45">
        <w:rPr>
          <w:lang w:val="uk-UA"/>
        </w:rPr>
        <w:t>. наук : 12.00.03 / О.С. Харченко ; НДІ приватного права і підприємництва Академії правових наук України. – К., 2007. – 20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proofErr w:type="spellStart"/>
      <w:r w:rsidRPr="007D7D45">
        <w:rPr>
          <w:lang w:val="uk-UA"/>
        </w:rPr>
        <w:t>Хохлов</w:t>
      </w:r>
      <w:proofErr w:type="spellEnd"/>
      <w:r w:rsidRPr="007D7D45">
        <w:rPr>
          <w:lang w:val="uk-UA"/>
        </w:rPr>
        <w:t xml:space="preserve"> Н.В. </w:t>
      </w:r>
      <w:proofErr w:type="spellStart"/>
      <w:r w:rsidRPr="007D7D45">
        <w:rPr>
          <w:lang w:val="uk-UA"/>
        </w:rPr>
        <w:t>Собственность</w:t>
      </w:r>
      <w:proofErr w:type="spellEnd"/>
      <w:r w:rsidRPr="007D7D45">
        <w:rPr>
          <w:lang w:val="uk-UA"/>
        </w:rPr>
        <w:t xml:space="preserve">: </w:t>
      </w:r>
      <w:proofErr w:type="spellStart"/>
      <w:r w:rsidRPr="007D7D45">
        <w:rPr>
          <w:lang w:val="uk-UA"/>
        </w:rPr>
        <w:t>экономическое</w:t>
      </w:r>
      <w:proofErr w:type="spellEnd"/>
      <w:r w:rsidRPr="007D7D45">
        <w:rPr>
          <w:lang w:val="uk-UA"/>
        </w:rPr>
        <w:t xml:space="preserve"> </w:t>
      </w:r>
      <w:proofErr w:type="spellStart"/>
      <w:r w:rsidRPr="007D7D45">
        <w:rPr>
          <w:lang w:val="uk-UA"/>
        </w:rPr>
        <w:t>содержание</w:t>
      </w:r>
      <w:proofErr w:type="spellEnd"/>
      <w:r w:rsidRPr="007D7D45">
        <w:rPr>
          <w:lang w:val="uk-UA"/>
        </w:rPr>
        <w:t xml:space="preserve"> </w:t>
      </w:r>
      <w:proofErr w:type="spellStart"/>
      <w:r w:rsidRPr="007D7D45">
        <w:rPr>
          <w:lang w:val="uk-UA"/>
        </w:rPr>
        <w:t>категории</w:t>
      </w:r>
      <w:proofErr w:type="spellEnd"/>
      <w:r w:rsidRPr="007D7D45">
        <w:rPr>
          <w:lang w:val="uk-UA"/>
        </w:rPr>
        <w:t xml:space="preserve"> и его </w:t>
      </w:r>
      <w:proofErr w:type="spellStart"/>
      <w:r w:rsidRPr="007D7D45">
        <w:rPr>
          <w:lang w:val="uk-UA"/>
        </w:rPr>
        <w:t>реализация</w:t>
      </w:r>
      <w:proofErr w:type="spellEnd"/>
      <w:r w:rsidRPr="007D7D45">
        <w:rPr>
          <w:lang w:val="uk-UA"/>
        </w:rPr>
        <w:t xml:space="preserve"> в </w:t>
      </w:r>
      <w:proofErr w:type="spellStart"/>
      <w:r w:rsidRPr="007D7D45">
        <w:rPr>
          <w:lang w:val="uk-UA"/>
        </w:rPr>
        <w:t>процессе</w:t>
      </w:r>
      <w:proofErr w:type="spellEnd"/>
      <w:r w:rsidRPr="007D7D45">
        <w:rPr>
          <w:lang w:val="uk-UA"/>
        </w:rPr>
        <w:t xml:space="preserve"> </w:t>
      </w:r>
      <w:proofErr w:type="spellStart"/>
      <w:r w:rsidRPr="007D7D45">
        <w:rPr>
          <w:lang w:val="uk-UA"/>
        </w:rPr>
        <w:t>приватизации</w:t>
      </w:r>
      <w:proofErr w:type="spellEnd"/>
      <w:r w:rsidRPr="007D7D45">
        <w:rPr>
          <w:lang w:val="uk-UA"/>
        </w:rPr>
        <w:t xml:space="preserve"> // </w:t>
      </w:r>
      <w:proofErr w:type="spellStart"/>
      <w:r w:rsidRPr="007D7D45">
        <w:rPr>
          <w:lang w:val="uk-UA"/>
        </w:rPr>
        <w:t>Государственный</w:t>
      </w:r>
      <w:proofErr w:type="spellEnd"/>
      <w:r w:rsidRPr="007D7D45">
        <w:rPr>
          <w:lang w:val="uk-UA"/>
        </w:rPr>
        <w:t xml:space="preserve"> </w:t>
      </w:r>
      <w:proofErr w:type="spellStart"/>
      <w:r w:rsidRPr="007D7D45">
        <w:rPr>
          <w:lang w:val="uk-UA"/>
        </w:rPr>
        <w:t>информационный</w:t>
      </w:r>
      <w:proofErr w:type="spellEnd"/>
      <w:r w:rsidRPr="007D7D45">
        <w:rPr>
          <w:lang w:val="uk-UA"/>
        </w:rPr>
        <w:t xml:space="preserve"> </w:t>
      </w:r>
      <w:proofErr w:type="spellStart"/>
      <w:r w:rsidRPr="007D7D45">
        <w:rPr>
          <w:lang w:val="uk-UA"/>
        </w:rPr>
        <w:t>бюллетень</w:t>
      </w:r>
      <w:proofErr w:type="spellEnd"/>
      <w:r w:rsidRPr="007D7D45">
        <w:rPr>
          <w:lang w:val="uk-UA"/>
        </w:rPr>
        <w:t xml:space="preserve"> о </w:t>
      </w:r>
      <w:proofErr w:type="spellStart"/>
      <w:r w:rsidRPr="007D7D45">
        <w:rPr>
          <w:lang w:val="uk-UA"/>
        </w:rPr>
        <w:t>приватизации</w:t>
      </w:r>
      <w:proofErr w:type="spellEnd"/>
      <w:r w:rsidRPr="007D7D45">
        <w:rPr>
          <w:lang w:val="uk-UA"/>
        </w:rPr>
        <w:t>. – 2001. – № 2. – С. 27.</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proofErr w:type="spellStart"/>
      <w:r w:rsidRPr="007D7D45">
        <w:rPr>
          <w:lang w:val="uk-UA"/>
        </w:rPr>
        <w:t>Розгон</w:t>
      </w:r>
      <w:proofErr w:type="spellEnd"/>
      <w:r w:rsidRPr="007D7D45">
        <w:rPr>
          <w:lang w:val="uk-UA"/>
        </w:rPr>
        <w:t xml:space="preserve"> О.В. Межі та обмеження права власності : </w:t>
      </w:r>
      <w:proofErr w:type="spellStart"/>
      <w:r w:rsidRPr="007D7D45">
        <w:rPr>
          <w:lang w:val="uk-UA"/>
        </w:rPr>
        <w:t>автореф</w:t>
      </w:r>
      <w:proofErr w:type="spellEnd"/>
      <w:r w:rsidRPr="007D7D45">
        <w:rPr>
          <w:lang w:val="uk-UA"/>
        </w:rPr>
        <w:t xml:space="preserve">. </w:t>
      </w:r>
      <w:proofErr w:type="spellStart"/>
      <w:r w:rsidRPr="007D7D45">
        <w:rPr>
          <w:lang w:val="uk-UA"/>
        </w:rPr>
        <w:t>дис</w:t>
      </w:r>
      <w:proofErr w:type="spellEnd"/>
      <w:r w:rsidRPr="007D7D45">
        <w:rPr>
          <w:lang w:val="uk-UA"/>
        </w:rPr>
        <w:t xml:space="preserve">. … </w:t>
      </w:r>
      <w:proofErr w:type="spellStart"/>
      <w:r w:rsidRPr="007D7D45">
        <w:rPr>
          <w:lang w:val="uk-UA"/>
        </w:rPr>
        <w:t>канд</w:t>
      </w:r>
      <w:proofErr w:type="spellEnd"/>
      <w:r w:rsidRPr="007D7D45">
        <w:rPr>
          <w:lang w:val="uk-UA"/>
        </w:rPr>
        <w:t xml:space="preserve">. </w:t>
      </w:r>
      <w:proofErr w:type="spellStart"/>
      <w:r w:rsidRPr="007D7D45">
        <w:rPr>
          <w:lang w:val="uk-UA"/>
        </w:rPr>
        <w:t>юрид</w:t>
      </w:r>
      <w:proofErr w:type="spellEnd"/>
      <w:r w:rsidRPr="007D7D45">
        <w:rPr>
          <w:lang w:val="uk-UA"/>
        </w:rPr>
        <w:t xml:space="preserve">. наук : 12.00.03 / О.В. </w:t>
      </w:r>
      <w:proofErr w:type="spellStart"/>
      <w:r w:rsidRPr="007D7D45">
        <w:rPr>
          <w:lang w:val="uk-UA"/>
        </w:rPr>
        <w:t>Розгон</w:t>
      </w:r>
      <w:proofErr w:type="spellEnd"/>
      <w:r w:rsidRPr="007D7D45">
        <w:rPr>
          <w:lang w:val="uk-UA"/>
        </w:rPr>
        <w:t xml:space="preserve"> ; </w:t>
      </w:r>
      <w:proofErr w:type="spellStart"/>
      <w:r w:rsidRPr="007D7D45">
        <w:rPr>
          <w:lang w:val="uk-UA"/>
        </w:rPr>
        <w:t>Нац</w:t>
      </w:r>
      <w:proofErr w:type="spellEnd"/>
      <w:r w:rsidRPr="007D7D45">
        <w:rPr>
          <w:lang w:val="uk-UA"/>
        </w:rPr>
        <w:t xml:space="preserve">. </w:t>
      </w:r>
      <w:proofErr w:type="spellStart"/>
      <w:r w:rsidRPr="007D7D45">
        <w:rPr>
          <w:lang w:val="uk-UA"/>
        </w:rPr>
        <w:t>юрид</w:t>
      </w:r>
      <w:proofErr w:type="spellEnd"/>
      <w:r w:rsidRPr="007D7D45">
        <w:rPr>
          <w:lang w:val="uk-UA"/>
        </w:rPr>
        <w:t>. акад. України ім. Я. Мудрого. – Х., 2005. – 20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 xml:space="preserve">Толстой Ю.К. </w:t>
      </w:r>
      <w:proofErr w:type="spellStart"/>
      <w:r w:rsidRPr="007D7D45">
        <w:rPr>
          <w:lang w:val="uk-UA"/>
        </w:rPr>
        <w:t>Содержание</w:t>
      </w:r>
      <w:proofErr w:type="spellEnd"/>
      <w:r w:rsidRPr="007D7D45">
        <w:rPr>
          <w:lang w:val="uk-UA"/>
        </w:rPr>
        <w:t xml:space="preserve"> и </w:t>
      </w:r>
      <w:proofErr w:type="spellStart"/>
      <w:r w:rsidRPr="007D7D45">
        <w:rPr>
          <w:lang w:val="uk-UA"/>
        </w:rPr>
        <w:t>гражданско-правовая</w:t>
      </w:r>
      <w:proofErr w:type="spellEnd"/>
      <w:r w:rsidRPr="007D7D45">
        <w:rPr>
          <w:lang w:val="uk-UA"/>
        </w:rPr>
        <w:t xml:space="preserve"> </w:t>
      </w:r>
      <w:proofErr w:type="spellStart"/>
      <w:r w:rsidRPr="007D7D45">
        <w:rPr>
          <w:lang w:val="uk-UA"/>
        </w:rPr>
        <w:t>защита</w:t>
      </w:r>
      <w:proofErr w:type="spellEnd"/>
      <w:r w:rsidRPr="007D7D45">
        <w:rPr>
          <w:lang w:val="uk-UA"/>
        </w:rPr>
        <w:t xml:space="preserve"> права </w:t>
      </w:r>
      <w:proofErr w:type="spellStart"/>
      <w:r w:rsidRPr="007D7D45">
        <w:rPr>
          <w:lang w:val="uk-UA"/>
        </w:rPr>
        <w:t>собственности</w:t>
      </w:r>
      <w:proofErr w:type="spellEnd"/>
      <w:r w:rsidRPr="007D7D45">
        <w:rPr>
          <w:lang w:val="uk-UA"/>
        </w:rPr>
        <w:t xml:space="preserve"> в СССР. – Л., 1955. – 218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proofErr w:type="spellStart"/>
      <w:r w:rsidRPr="007D7D45">
        <w:rPr>
          <w:lang w:val="uk-UA"/>
        </w:rPr>
        <w:t>Скловский</w:t>
      </w:r>
      <w:proofErr w:type="spellEnd"/>
      <w:r w:rsidRPr="007D7D45">
        <w:rPr>
          <w:lang w:val="uk-UA"/>
        </w:rPr>
        <w:t xml:space="preserve"> К. О </w:t>
      </w:r>
      <w:proofErr w:type="spellStart"/>
      <w:r w:rsidRPr="007D7D45">
        <w:rPr>
          <w:lang w:val="uk-UA"/>
        </w:rPr>
        <w:t>возможности</w:t>
      </w:r>
      <w:proofErr w:type="spellEnd"/>
      <w:r w:rsidRPr="007D7D45">
        <w:rPr>
          <w:lang w:val="uk-UA"/>
        </w:rPr>
        <w:t xml:space="preserve"> </w:t>
      </w:r>
      <w:proofErr w:type="spellStart"/>
      <w:r w:rsidRPr="007D7D45">
        <w:rPr>
          <w:lang w:val="uk-UA"/>
        </w:rPr>
        <w:t>ограничения</w:t>
      </w:r>
      <w:proofErr w:type="spellEnd"/>
      <w:r w:rsidRPr="007D7D45">
        <w:rPr>
          <w:lang w:val="uk-UA"/>
        </w:rPr>
        <w:t xml:space="preserve"> права </w:t>
      </w:r>
      <w:proofErr w:type="spellStart"/>
      <w:r w:rsidRPr="007D7D45">
        <w:rPr>
          <w:lang w:val="uk-UA"/>
        </w:rPr>
        <w:t>собственности</w:t>
      </w:r>
      <w:proofErr w:type="spellEnd"/>
      <w:r w:rsidRPr="007D7D45">
        <w:rPr>
          <w:lang w:val="uk-UA"/>
        </w:rPr>
        <w:t xml:space="preserve"> договором // </w:t>
      </w:r>
      <w:proofErr w:type="spellStart"/>
      <w:r w:rsidRPr="007D7D45">
        <w:rPr>
          <w:lang w:val="uk-UA"/>
        </w:rPr>
        <w:t>Хозяйство</w:t>
      </w:r>
      <w:proofErr w:type="spellEnd"/>
      <w:r w:rsidRPr="007D7D45">
        <w:rPr>
          <w:lang w:val="uk-UA"/>
        </w:rPr>
        <w:t xml:space="preserve"> и право. – 1999. – № 5. – С. 109-113.</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 xml:space="preserve">Сосніна Г.В. Правове регулювання сервітутів в Україні : </w:t>
      </w:r>
      <w:proofErr w:type="spellStart"/>
      <w:r w:rsidRPr="007D7D45">
        <w:rPr>
          <w:lang w:val="uk-UA"/>
        </w:rPr>
        <w:t>автореф</w:t>
      </w:r>
      <w:proofErr w:type="spellEnd"/>
      <w:r w:rsidRPr="007D7D45">
        <w:rPr>
          <w:lang w:val="uk-UA"/>
        </w:rPr>
        <w:t xml:space="preserve">. … </w:t>
      </w:r>
      <w:proofErr w:type="spellStart"/>
      <w:r w:rsidRPr="007D7D45">
        <w:rPr>
          <w:lang w:val="uk-UA"/>
        </w:rPr>
        <w:t>канд</w:t>
      </w:r>
      <w:proofErr w:type="spellEnd"/>
      <w:r w:rsidRPr="007D7D45">
        <w:rPr>
          <w:lang w:val="uk-UA"/>
        </w:rPr>
        <w:t xml:space="preserve">. </w:t>
      </w:r>
      <w:proofErr w:type="spellStart"/>
      <w:r w:rsidRPr="007D7D45">
        <w:rPr>
          <w:lang w:val="uk-UA"/>
        </w:rPr>
        <w:t>юрид</w:t>
      </w:r>
      <w:proofErr w:type="spellEnd"/>
      <w:r w:rsidRPr="007D7D45">
        <w:rPr>
          <w:lang w:val="uk-UA"/>
        </w:rPr>
        <w:t xml:space="preserve">.  наук : 12.00.03 / Г.В. Сосніна; </w:t>
      </w:r>
      <w:proofErr w:type="spellStart"/>
      <w:r w:rsidRPr="007D7D45">
        <w:rPr>
          <w:lang w:val="uk-UA"/>
        </w:rPr>
        <w:t>Міжнар</w:t>
      </w:r>
      <w:proofErr w:type="spellEnd"/>
      <w:r w:rsidRPr="007D7D45">
        <w:rPr>
          <w:lang w:val="uk-UA"/>
        </w:rPr>
        <w:t xml:space="preserve">. </w:t>
      </w:r>
      <w:proofErr w:type="spellStart"/>
      <w:r w:rsidRPr="007D7D45">
        <w:rPr>
          <w:lang w:val="uk-UA"/>
        </w:rPr>
        <w:t>гуманітар</w:t>
      </w:r>
      <w:proofErr w:type="spellEnd"/>
      <w:r w:rsidRPr="007D7D45">
        <w:rPr>
          <w:lang w:val="uk-UA"/>
        </w:rPr>
        <w:t>. ун-т. – О., 2015. – 20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proofErr w:type="spellStart"/>
      <w:r w:rsidRPr="007D7D45">
        <w:rPr>
          <w:lang w:val="uk-UA"/>
        </w:rPr>
        <w:t>Спасибо</w:t>
      </w:r>
      <w:proofErr w:type="spellEnd"/>
      <w:r w:rsidRPr="007D7D45">
        <w:rPr>
          <w:lang w:val="uk-UA"/>
        </w:rPr>
        <w:t xml:space="preserve"> И.В., Глушко И.И. </w:t>
      </w:r>
      <w:proofErr w:type="spellStart"/>
      <w:r w:rsidRPr="007D7D45">
        <w:rPr>
          <w:lang w:val="uk-UA"/>
        </w:rPr>
        <w:t>Научно-практический</w:t>
      </w:r>
      <w:proofErr w:type="spellEnd"/>
      <w:r w:rsidRPr="007D7D45">
        <w:rPr>
          <w:lang w:val="uk-UA"/>
        </w:rPr>
        <w:t xml:space="preserve"> </w:t>
      </w:r>
      <w:proofErr w:type="spellStart"/>
      <w:r w:rsidRPr="007D7D45">
        <w:rPr>
          <w:lang w:val="uk-UA"/>
        </w:rPr>
        <w:t>комментарий</w:t>
      </w:r>
      <w:proofErr w:type="spellEnd"/>
      <w:r w:rsidRPr="007D7D45">
        <w:rPr>
          <w:lang w:val="uk-UA"/>
        </w:rPr>
        <w:t xml:space="preserve"> к Закону </w:t>
      </w:r>
      <w:proofErr w:type="spellStart"/>
      <w:r w:rsidRPr="007D7D45">
        <w:rPr>
          <w:lang w:val="uk-UA"/>
        </w:rPr>
        <w:t>Украины</w:t>
      </w:r>
      <w:proofErr w:type="spellEnd"/>
      <w:r w:rsidRPr="007D7D45">
        <w:rPr>
          <w:lang w:val="uk-UA"/>
        </w:rPr>
        <w:t xml:space="preserve"> «О </w:t>
      </w:r>
      <w:proofErr w:type="spellStart"/>
      <w:r w:rsidRPr="007D7D45">
        <w:rPr>
          <w:lang w:val="uk-UA"/>
        </w:rPr>
        <w:t>предприятиях</w:t>
      </w:r>
      <w:proofErr w:type="spellEnd"/>
      <w:r w:rsidRPr="007D7D45">
        <w:rPr>
          <w:lang w:val="uk-UA"/>
        </w:rPr>
        <w:t xml:space="preserve"> в </w:t>
      </w:r>
      <w:proofErr w:type="spellStart"/>
      <w:r w:rsidRPr="007D7D45">
        <w:rPr>
          <w:lang w:val="uk-UA"/>
        </w:rPr>
        <w:t>Украине</w:t>
      </w:r>
      <w:proofErr w:type="spellEnd"/>
      <w:r w:rsidRPr="007D7D45">
        <w:rPr>
          <w:lang w:val="uk-UA"/>
        </w:rPr>
        <w:t xml:space="preserve">» от 27.03.91 г. – Х.: </w:t>
      </w:r>
      <w:proofErr w:type="spellStart"/>
      <w:r w:rsidRPr="007D7D45">
        <w:rPr>
          <w:lang w:val="uk-UA"/>
        </w:rPr>
        <w:t>Консум</w:t>
      </w:r>
      <w:proofErr w:type="spellEnd"/>
      <w:r w:rsidRPr="007D7D45">
        <w:rPr>
          <w:lang w:val="uk-UA"/>
        </w:rPr>
        <w:t>, 1997. – С. 20.</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proofErr w:type="spellStart"/>
      <w:r w:rsidRPr="007D7D45">
        <w:rPr>
          <w:lang w:val="uk-UA"/>
        </w:rPr>
        <w:lastRenderedPageBreak/>
        <w:t>Суханов</w:t>
      </w:r>
      <w:proofErr w:type="spellEnd"/>
      <w:r w:rsidRPr="007D7D45">
        <w:rPr>
          <w:lang w:val="uk-UA"/>
        </w:rPr>
        <w:t xml:space="preserve"> Е.А. </w:t>
      </w:r>
      <w:proofErr w:type="spellStart"/>
      <w:r w:rsidRPr="007D7D45">
        <w:rPr>
          <w:lang w:val="uk-UA"/>
        </w:rPr>
        <w:t>Российский</w:t>
      </w:r>
      <w:proofErr w:type="spellEnd"/>
      <w:r w:rsidRPr="007D7D45">
        <w:rPr>
          <w:lang w:val="uk-UA"/>
        </w:rPr>
        <w:t xml:space="preserve"> закон о </w:t>
      </w:r>
      <w:proofErr w:type="spellStart"/>
      <w:r w:rsidRPr="007D7D45">
        <w:rPr>
          <w:lang w:val="uk-UA"/>
        </w:rPr>
        <w:t>собственности</w:t>
      </w:r>
      <w:proofErr w:type="spellEnd"/>
      <w:r w:rsidRPr="007D7D45">
        <w:rPr>
          <w:lang w:val="uk-UA"/>
        </w:rPr>
        <w:t xml:space="preserve">: </w:t>
      </w:r>
      <w:proofErr w:type="spellStart"/>
      <w:r w:rsidRPr="007D7D45">
        <w:rPr>
          <w:lang w:val="uk-UA"/>
        </w:rPr>
        <w:t>Научно-практический</w:t>
      </w:r>
      <w:proofErr w:type="spellEnd"/>
      <w:r w:rsidRPr="007D7D45">
        <w:rPr>
          <w:lang w:val="uk-UA"/>
        </w:rPr>
        <w:t xml:space="preserve"> </w:t>
      </w:r>
      <w:proofErr w:type="spellStart"/>
      <w:r w:rsidRPr="007D7D45">
        <w:rPr>
          <w:lang w:val="uk-UA"/>
        </w:rPr>
        <w:t>комментарий</w:t>
      </w:r>
      <w:proofErr w:type="spellEnd"/>
      <w:r w:rsidRPr="007D7D45">
        <w:rPr>
          <w:lang w:val="uk-UA"/>
        </w:rPr>
        <w:t>. – М.: БЕК, 1993. – 154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proofErr w:type="spellStart"/>
      <w:r w:rsidRPr="007D7D45">
        <w:rPr>
          <w:lang w:val="uk-UA"/>
        </w:rPr>
        <w:t>Римское</w:t>
      </w:r>
      <w:proofErr w:type="spellEnd"/>
      <w:r w:rsidRPr="007D7D45">
        <w:rPr>
          <w:lang w:val="uk-UA"/>
        </w:rPr>
        <w:t xml:space="preserve"> </w:t>
      </w:r>
      <w:proofErr w:type="spellStart"/>
      <w:r w:rsidRPr="007D7D45">
        <w:rPr>
          <w:lang w:val="uk-UA"/>
        </w:rPr>
        <w:t>частное</w:t>
      </w:r>
      <w:proofErr w:type="spellEnd"/>
      <w:r w:rsidRPr="007D7D45">
        <w:rPr>
          <w:lang w:val="uk-UA"/>
        </w:rPr>
        <w:t xml:space="preserve"> право: </w:t>
      </w:r>
      <w:proofErr w:type="spellStart"/>
      <w:r w:rsidRPr="007D7D45">
        <w:rPr>
          <w:lang w:val="uk-UA"/>
        </w:rPr>
        <w:t>Учебник</w:t>
      </w:r>
      <w:proofErr w:type="spellEnd"/>
      <w:r w:rsidRPr="007D7D45">
        <w:rPr>
          <w:lang w:val="uk-UA"/>
        </w:rPr>
        <w:t xml:space="preserve"> / </w:t>
      </w:r>
      <w:proofErr w:type="spellStart"/>
      <w:r w:rsidRPr="007D7D45">
        <w:rPr>
          <w:lang w:val="uk-UA"/>
        </w:rPr>
        <w:t>Под</w:t>
      </w:r>
      <w:proofErr w:type="spellEnd"/>
      <w:r w:rsidRPr="007D7D45">
        <w:rPr>
          <w:lang w:val="uk-UA"/>
        </w:rPr>
        <w:t xml:space="preserve"> ред. проф. </w:t>
      </w:r>
      <w:proofErr w:type="spellStart"/>
      <w:r w:rsidRPr="007D7D45">
        <w:rPr>
          <w:lang w:val="uk-UA"/>
        </w:rPr>
        <w:t>И.Б.Новицкого</w:t>
      </w:r>
      <w:proofErr w:type="spellEnd"/>
      <w:r w:rsidRPr="007D7D45">
        <w:rPr>
          <w:lang w:val="uk-UA"/>
        </w:rPr>
        <w:t xml:space="preserve"> и проф. </w:t>
      </w:r>
      <w:proofErr w:type="spellStart"/>
      <w:r w:rsidRPr="007D7D45">
        <w:rPr>
          <w:lang w:val="uk-UA"/>
        </w:rPr>
        <w:t>И.С.Перетерского</w:t>
      </w:r>
      <w:proofErr w:type="spellEnd"/>
      <w:r w:rsidRPr="007D7D45">
        <w:rPr>
          <w:lang w:val="uk-UA"/>
        </w:rPr>
        <w:t xml:space="preserve">. – М.: </w:t>
      </w:r>
      <w:proofErr w:type="spellStart"/>
      <w:r w:rsidRPr="007D7D45">
        <w:rPr>
          <w:lang w:val="uk-UA"/>
        </w:rPr>
        <w:t>Юристъ</w:t>
      </w:r>
      <w:proofErr w:type="spellEnd"/>
      <w:r w:rsidRPr="007D7D45">
        <w:rPr>
          <w:lang w:val="uk-UA"/>
        </w:rPr>
        <w:t>, 1997. – 544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proofErr w:type="spellStart"/>
      <w:r w:rsidRPr="007D7D45">
        <w:rPr>
          <w:lang w:val="uk-UA"/>
        </w:rPr>
        <w:t>Манукян</w:t>
      </w:r>
      <w:proofErr w:type="spellEnd"/>
      <w:r w:rsidRPr="007D7D45">
        <w:rPr>
          <w:lang w:val="uk-UA"/>
        </w:rPr>
        <w:t xml:space="preserve"> А.А. </w:t>
      </w:r>
      <w:proofErr w:type="spellStart"/>
      <w:r w:rsidRPr="007D7D45">
        <w:rPr>
          <w:lang w:val="uk-UA"/>
        </w:rPr>
        <w:t>Ограничения</w:t>
      </w:r>
      <w:proofErr w:type="spellEnd"/>
      <w:r w:rsidRPr="007D7D45">
        <w:rPr>
          <w:lang w:val="uk-UA"/>
        </w:rPr>
        <w:t xml:space="preserve"> права </w:t>
      </w:r>
      <w:proofErr w:type="spellStart"/>
      <w:r w:rsidRPr="007D7D45">
        <w:rPr>
          <w:lang w:val="uk-UA"/>
        </w:rPr>
        <w:t>собственности</w:t>
      </w:r>
      <w:proofErr w:type="spellEnd"/>
      <w:r w:rsidRPr="007D7D45">
        <w:rPr>
          <w:lang w:val="uk-UA"/>
        </w:rPr>
        <w:t xml:space="preserve"> нормами </w:t>
      </w:r>
      <w:proofErr w:type="spellStart"/>
      <w:r w:rsidRPr="007D7D45">
        <w:rPr>
          <w:lang w:val="uk-UA"/>
        </w:rPr>
        <w:t>публичного</w:t>
      </w:r>
      <w:proofErr w:type="spellEnd"/>
      <w:r w:rsidRPr="007D7D45">
        <w:rPr>
          <w:lang w:val="uk-UA"/>
        </w:rPr>
        <w:t xml:space="preserve"> и </w:t>
      </w:r>
      <w:proofErr w:type="spellStart"/>
      <w:r w:rsidRPr="007D7D45">
        <w:rPr>
          <w:lang w:val="uk-UA"/>
        </w:rPr>
        <w:t>частного</w:t>
      </w:r>
      <w:proofErr w:type="spellEnd"/>
      <w:r w:rsidRPr="007D7D45">
        <w:rPr>
          <w:lang w:val="uk-UA"/>
        </w:rPr>
        <w:t xml:space="preserve"> права // Право и </w:t>
      </w:r>
      <w:proofErr w:type="spellStart"/>
      <w:r w:rsidRPr="007D7D45">
        <w:rPr>
          <w:lang w:val="uk-UA"/>
        </w:rPr>
        <w:t>экономика</w:t>
      </w:r>
      <w:proofErr w:type="spellEnd"/>
      <w:r w:rsidRPr="007D7D45">
        <w:rPr>
          <w:lang w:val="uk-UA"/>
        </w:rPr>
        <w:t>. – 1997. - № 17-18. – С. 32.</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 xml:space="preserve">Л. </w:t>
      </w:r>
      <w:proofErr w:type="spellStart"/>
      <w:r w:rsidRPr="007D7D45">
        <w:rPr>
          <w:lang w:val="uk-UA"/>
        </w:rPr>
        <w:t>Жюллио</w:t>
      </w:r>
      <w:proofErr w:type="spellEnd"/>
      <w:r w:rsidRPr="007D7D45">
        <w:rPr>
          <w:lang w:val="uk-UA"/>
        </w:rPr>
        <w:t xml:space="preserve"> де ла </w:t>
      </w:r>
      <w:proofErr w:type="spellStart"/>
      <w:r w:rsidRPr="007D7D45">
        <w:rPr>
          <w:lang w:val="uk-UA"/>
        </w:rPr>
        <w:t>Морандьер</w:t>
      </w:r>
      <w:proofErr w:type="spellEnd"/>
      <w:r w:rsidRPr="007D7D45">
        <w:rPr>
          <w:lang w:val="uk-UA"/>
        </w:rPr>
        <w:t xml:space="preserve">. </w:t>
      </w:r>
      <w:proofErr w:type="spellStart"/>
      <w:r w:rsidRPr="007D7D45">
        <w:rPr>
          <w:lang w:val="uk-UA"/>
        </w:rPr>
        <w:t>Гражданское</w:t>
      </w:r>
      <w:proofErr w:type="spellEnd"/>
      <w:r w:rsidRPr="007D7D45">
        <w:rPr>
          <w:lang w:val="uk-UA"/>
        </w:rPr>
        <w:t xml:space="preserve"> право </w:t>
      </w:r>
      <w:proofErr w:type="spellStart"/>
      <w:r w:rsidRPr="007D7D45">
        <w:rPr>
          <w:lang w:val="uk-UA"/>
        </w:rPr>
        <w:t>Франции</w:t>
      </w:r>
      <w:proofErr w:type="spellEnd"/>
      <w:r w:rsidRPr="007D7D45">
        <w:rPr>
          <w:lang w:val="uk-UA"/>
        </w:rPr>
        <w:t xml:space="preserve">. – Т. 1. – </w:t>
      </w:r>
      <w:proofErr w:type="spellStart"/>
      <w:r w:rsidRPr="007D7D45">
        <w:rPr>
          <w:lang w:val="uk-UA"/>
        </w:rPr>
        <w:t>Перевод</w:t>
      </w:r>
      <w:proofErr w:type="spellEnd"/>
      <w:r w:rsidRPr="007D7D45">
        <w:rPr>
          <w:lang w:val="uk-UA"/>
        </w:rPr>
        <w:t xml:space="preserve"> с </w:t>
      </w:r>
      <w:proofErr w:type="spellStart"/>
      <w:r w:rsidRPr="007D7D45">
        <w:rPr>
          <w:lang w:val="uk-UA"/>
        </w:rPr>
        <w:t>фр</w:t>
      </w:r>
      <w:proofErr w:type="spellEnd"/>
      <w:r w:rsidRPr="007D7D45">
        <w:rPr>
          <w:lang w:val="uk-UA"/>
        </w:rPr>
        <w:t xml:space="preserve">. </w:t>
      </w:r>
      <w:proofErr w:type="spellStart"/>
      <w:r w:rsidRPr="007D7D45">
        <w:rPr>
          <w:lang w:val="uk-UA"/>
        </w:rPr>
        <w:t>д.ю.н</w:t>
      </w:r>
      <w:proofErr w:type="spellEnd"/>
      <w:r w:rsidRPr="007D7D45">
        <w:rPr>
          <w:lang w:val="uk-UA"/>
        </w:rPr>
        <w:t xml:space="preserve">. </w:t>
      </w:r>
      <w:proofErr w:type="spellStart"/>
      <w:r w:rsidRPr="007D7D45">
        <w:rPr>
          <w:lang w:val="uk-UA"/>
        </w:rPr>
        <w:t>Е.А.Флейшиц</w:t>
      </w:r>
      <w:proofErr w:type="spellEnd"/>
      <w:r w:rsidRPr="007D7D45">
        <w:rPr>
          <w:lang w:val="uk-UA"/>
        </w:rPr>
        <w:t xml:space="preserve">. – </w:t>
      </w:r>
      <w:proofErr w:type="spellStart"/>
      <w:r w:rsidRPr="007D7D45">
        <w:rPr>
          <w:lang w:val="uk-UA"/>
        </w:rPr>
        <w:t>Изд</w:t>
      </w:r>
      <w:proofErr w:type="spellEnd"/>
      <w:r w:rsidRPr="007D7D45">
        <w:rPr>
          <w:lang w:val="uk-UA"/>
        </w:rPr>
        <w:t xml:space="preserve">-во </w:t>
      </w:r>
      <w:proofErr w:type="spellStart"/>
      <w:r w:rsidRPr="007D7D45">
        <w:rPr>
          <w:lang w:val="uk-UA"/>
        </w:rPr>
        <w:t>иностранной</w:t>
      </w:r>
      <w:proofErr w:type="spellEnd"/>
      <w:r w:rsidRPr="007D7D45">
        <w:rPr>
          <w:lang w:val="uk-UA"/>
        </w:rPr>
        <w:t xml:space="preserve"> </w:t>
      </w:r>
      <w:proofErr w:type="spellStart"/>
      <w:r w:rsidRPr="007D7D45">
        <w:rPr>
          <w:lang w:val="uk-UA"/>
        </w:rPr>
        <w:t>литературы</w:t>
      </w:r>
      <w:proofErr w:type="spellEnd"/>
      <w:r w:rsidRPr="007D7D45">
        <w:rPr>
          <w:lang w:val="uk-UA"/>
        </w:rPr>
        <w:t>. – М., 1958. – 742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proofErr w:type="spellStart"/>
      <w:r w:rsidRPr="007D7D45">
        <w:rPr>
          <w:lang w:val="uk-UA"/>
        </w:rPr>
        <w:t>Андреев</w:t>
      </w:r>
      <w:proofErr w:type="spellEnd"/>
      <w:r w:rsidRPr="007D7D45">
        <w:rPr>
          <w:lang w:val="uk-UA"/>
        </w:rPr>
        <w:t xml:space="preserve"> В.К. Право </w:t>
      </w:r>
      <w:proofErr w:type="spellStart"/>
      <w:r w:rsidRPr="007D7D45">
        <w:rPr>
          <w:lang w:val="uk-UA"/>
        </w:rPr>
        <w:t>собственности</w:t>
      </w:r>
      <w:proofErr w:type="spellEnd"/>
      <w:r w:rsidRPr="007D7D45">
        <w:rPr>
          <w:lang w:val="uk-UA"/>
        </w:rPr>
        <w:t xml:space="preserve"> в </w:t>
      </w:r>
      <w:proofErr w:type="spellStart"/>
      <w:r w:rsidRPr="007D7D45">
        <w:rPr>
          <w:lang w:val="uk-UA"/>
        </w:rPr>
        <w:t>России</w:t>
      </w:r>
      <w:proofErr w:type="spellEnd"/>
      <w:r w:rsidRPr="007D7D45">
        <w:rPr>
          <w:lang w:val="uk-UA"/>
        </w:rPr>
        <w:t>. – М.: БЕК, 1993. – 144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proofErr w:type="spellStart"/>
      <w:r w:rsidRPr="007D7D45">
        <w:rPr>
          <w:lang w:val="uk-UA"/>
        </w:rPr>
        <w:t>Венедиктов</w:t>
      </w:r>
      <w:proofErr w:type="spellEnd"/>
      <w:r w:rsidRPr="007D7D45">
        <w:rPr>
          <w:lang w:val="uk-UA"/>
        </w:rPr>
        <w:t xml:space="preserve"> А.В. </w:t>
      </w:r>
      <w:proofErr w:type="spellStart"/>
      <w:r w:rsidRPr="007D7D45">
        <w:rPr>
          <w:lang w:val="uk-UA"/>
        </w:rPr>
        <w:t>Государственная</w:t>
      </w:r>
      <w:proofErr w:type="spellEnd"/>
      <w:r w:rsidRPr="007D7D45">
        <w:rPr>
          <w:lang w:val="uk-UA"/>
        </w:rPr>
        <w:t xml:space="preserve"> </w:t>
      </w:r>
      <w:proofErr w:type="spellStart"/>
      <w:r w:rsidRPr="007D7D45">
        <w:rPr>
          <w:lang w:val="uk-UA"/>
        </w:rPr>
        <w:t>социалистическая</w:t>
      </w:r>
      <w:proofErr w:type="spellEnd"/>
      <w:r w:rsidRPr="007D7D45">
        <w:rPr>
          <w:lang w:val="uk-UA"/>
        </w:rPr>
        <w:t xml:space="preserve"> </w:t>
      </w:r>
      <w:proofErr w:type="spellStart"/>
      <w:r w:rsidRPr="007D7D45">
        <w:rPr>
          <w:lang w:val="uk-UA"/>
        </w:rPr>
        <w:t>собственность</w:t>
      </w:r>
      <w:proofErr w:type="spellEnd"/>
      <w:r w:rsidRPr="007D7D45">
        <w:rPr>
          <w:lang w:val="uk-UA"/>
        </w:rPr>
        <w:t>. – Москва-</w:t>
      </w:r>
      <w:proofErr w:type="spellStart"/>
      <w:r w:rsidRPr="007D7D45">
        <w:rPr>
          <w:lang w:val="uk-UA"/>
        </w:rPr>
        <w:t>Ленинград</w:t>
      </w:r>
      <w:proofErr w:type="spellEnd"/>
      <w:r w:rsidRPr="007D7D45">
        <w:rPr>
          <w:lang w:val="uk-UA"/>
        </w:rPr>
        <w:t>, 1948. – 839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proofErr w:type="spellStart"/>
      <w:r w:rsidRPr="007D7D45">
        <w:rPr>
          <w:lang w:val="uk-UA"/>
        </w:rPr>
        <w:t>Веселковский</w:t>
      </w:r>
      <w:proofErr w:type="spellEnd"/>
      <w:r w:rsidRPr="007D7D45">
        <w:rPr>
          <w:lang w:val="uk-UA"/>
        </w:rPr>
        <w:t xml:space="preserve"> С.Я. </w:t>
      </w:r>
      <w:proofErr w:type="spellStart"/>
      <w:r w:rsidRPr="007D7D45">
        <w:rPr>
          <w:lang w:val="uk-UA"/>
        </w:rPr>
        <w:t>Приватизация</w:t>
      </w:r>
      <w:proofErr w:type="spellEnd"/>
      <w:r w:rsidRPr="007D7D45">
        <w:rPr>
          <w:lang w:val="uk-UA"/>
        </w:rPr>
        <w:t xml:space="preserve"> </w:t>
      </w:r>
      <w:proofErr w:type="spellStart"/>
      <w:r w:rsidRPr="007D7D45">
        <w:rPr>
          <w:lang w:val="uk-UA"/>
        </w:rPr>
        <w:t>государственных</w:t>
      </w:r>
      <w:proofErr w:type="spellEnd"/>
      <w:r w:rsidRPr="007D7D45">
        <w:rPr>
          <w:lang w:val="uk-UA"/>
        </w:rPr>
        <w:t xml:space="preserve"> </w:t>
      </w:r>
      <w:proofErr w:type="spellStart"/>
      <w:r w:rsidRPr="007D7D45">
        <w:rPr>
          <w:lang w:val="uk-UA"/>
        </w:rPr>
        <w:t>предприятий</w:t>
      </w:r>
      <w:proofErr w:type="spellEnd"/>
      <w:r w:rsidRPr="007D7D45">
        <w:rPr>
          <w:lang w:val="uk-UA"/>
        </w:rPr>
        <w:t xml:space="preserve"> на Западе: </w:t>
      </w:r>
      <w:proofErr w:type="spellStart"/>
      <w:r w:rsidRPr="007D7D45">
        <w:rPr>
          <w:lang w:val="uk-UA"/>
        </w:rPr>
        <w:t>концепции</w:t>
      </w:r>
      <w:proofErr w:type="spellEnd"/>
      <w:r w:rsidRPr="007D7D45">
        <w:rPr>
          <w:lang w:val="uk-UA"/>
        </w:rPr>
        <w:t xml:space="preserve"> и практика. – М.: </w:t>
      </w:r>
      <w:proofErr w:type="spellStart"/>
      <w:r w:rsidRPr="007D7D45">
        <w:rPr>
          <w:lang w:val="uk-UA"/>
        </w:rPr>
        <w:t>Инион</w:t>
      </w:r>
      <w:proofErr w:type="spellEnd"/>
      <w:r w:rsidRPr="007D7D45">
        <w:rPr>
          <w:lang w:val="uk-UA"/>
        </w:rPr>
        <w:t>, 1992. – Т.1.</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proofErr w:type="spellStart"/>
      <w:r w:rsidRPr="007D7D45">
        <w:rPr>
          <w:lang w:val="uk-UA"/>
        </w:rPr>
        <w:t>Грибанов</w:t>
      </w:r>
      <w:proofErr w:type="spellEnd"/>
      <w:r w:rsidRPr="007D7D45">
        <w:rPr>
          <w:lang w:val="uk-UA"/>
        </w:rPr>
        <w:t xml:space="preserve"> В.П. </w:t>
      </w:r>
      <w:proofErr w:type="spellStart"/>
      <w:r w:rsidRPr="007D7D45">
        <w:rPr>
          <w:lang w:val="uk-UA"/>
        </w:rPr>
        <w:t>Пределы</w:t>
      </w:r>
      <w:proofErr w:type="spellEnd"/>
      <w:r w:rsidRPr="007D7D45">
        <w:rPr>
          <w:lang w:val="uk-UA"/>
        </w:rPr>
        <w:t xml:space="preserve"> </w:t>
      </w:r>
      <w:proofErr w:type="spellStart"/>
      <w:r w:rsidRPr="007D7D45">
        <w:rPr>
          <w:lang w:val="uk-UA"/>
        </w:rPr>
        <w:t>осуществления</w:t>
      </w:r>
      <w:proofErr w:type="spellEnd"/>
      <w:r w:rsidRPr="007D7D45">
        <w:rPr>
          <w:lang w:val="uk-UA"/>
        </w:rPr>
        <w:t xml:space="preserve"> и </w:t>
      </w:r>
      <w:proofErr w:type="spellStart"/>
      <w:r w:rsidRPr="007D7D45">
        <w:rPr>
          <w:lang w:val="uk-UA"/>
        </w:rPr>
        <w:t>защиты</w:t>
      </w:r>
      <w:proofErr w:type="spellEnd"/>
      <w:r w:rsidRPr="007D7D45">
        <w:rPr>
          <w:lang w:val="uk-UA"/>
        </w:rPr>
        <w:t xml:space="preserve"> </w:t>
      </w:r>
      <w:proofErr w:type="spellStart"/>
      <w:r w:rsidRPr="007D7D45">
        <w:rPr>
          <w:lang w:val="uk-UA"/>
        </w:rPr>
        <w:t>гражданских</w:t>
      </w:r>
      <w:proofErr w:type="spellEnd"/>
      <w:r w:rsidRPr="007D7D45">
        <w:rPr>
          <w:lang w:val="uk-UA"/>
        </w:rPr>
        <w:t xml:space="preserve"> прав. – М., 1972. – 284 с.</w:t>
      </w:r>
    </w:p>
    <w:p w:rsidR="00B42CDF" w:rsidRPr="007D7D45" w:rsidRDefault="00B42CDF" w:rsidP="007D7D45">
      <w:pPr>
        <w:pStyle w:val="a9"/>
        <w:keepNext/>
        <w:numPr>
          <w:ilvl w:val="0"/>
          <w:numId w:val="25"/>
        </w:numPr>
        <w:tabs>
          <w:tab w:val="left" w:pos="1134"/>
        </w:tabs>
        <w:spacing w:line="300" w:lineRule="auto"/>
        <w:ind w:left="0" w:firstLine="720"/>
        <w:jc w:val="both"/>
        <w:rPr>
          <w:lang w:val="uk-UA"/>
        </w:rPr>
      </w:pPr>
      <w:r w:rsidRPr="007D7D45">
        <w:rPr>
          <w:lang w:val="uk-UA"/>
        </w:rPr>
        <w:t xml:space="preserve">Григоренко Е.Н. </w:t>
      </w:r>
      <w:proofErr w:type="spellStart"/>
      <w:r w:rsidRPr="007D7D45">
        <w:rPr>
          <w:lang w:val="uk-UA"/>
        </w:rPr>
        <w:t>Приватизация</w:t>
      </w:r>
      <w:proofErr w:type="spellEnd"/>
      <w:r w:rsidRPr="007D7D45">
        <w:rPr>
          <w:lang w:val="uk-UA"/>
        </w:rPr>
        <w:t xml:space="preserve"> в </w:t>
      </w:r>
      <w:proofErr w:type="spellStart"/>
      <w:r w:rsidRPr="007D7D45">
        <w:rPr>
          <w:lang w:val="uk-UA"/>
        </w:rPr>
        <w:t>новом</w:t>
      </w:r>
      <w:proofErr w:type="spellEnd"/>
      <w:r w:rsidRPr="007D7D45">
        <w:rPr>
          <w:lang w:val="uk-UA"/>
        </w:rPr>
        <w:t xml:space="preserve"> </w:t>
      </w:r>
      <w:proofErr w:type="spellStart"/>
      <w:r w:rsidRPr="007D7D45">
        <w:rPr>
          <w:lang w:val="uk-UA"/>
        </w:rPr>
        <w:t>тысячелетии</w:t>
      </w:r>
      <w:proofErr w:type="spellEnd"/>
      <w:r w:rsidRPr="007D7D45">
        <w:rPr>
          <w:lang w:val="uk-UA"/>
        </w:rPr>
        <w:t xml:space="preserve">: </w:t>
      </w:r>
      <w:proofErr w:type="spellStart"/>
      <w:r w:rsidRPr="007D7D45">
        <w:rPr>
          <w:lang w:val="uk-UA"/>
        </w:rPr>
        <w:t>достижения</w:t>
      </w:r>
      <w:proofErr w:type="spellEnd"/>
      <w:r w:rsidRPr="007D7D45">
        <w:rPr>
          <w:lang w:val="uk-UA"/>
        </w:rPr>
        <w:t xml:space="preserve">, </w:t>
      </w:r>
      <w:proofErr w:type="spellStart"/>
      <w:r w:rsidRPr="007D7D45">
        <w:rPr>
          <w:lang w:val="uk-UA"/>
        </w:rPr>
        <w:t>просчеты</w:t>
      </w:r>
      <w:proofErr w:type="spellEnd"/>
      <w:r w:rsidRPr="007D7D45">
        <w:rPr>
          <w:lang w:val="uk-UA"/>
        </w:rPr>
        <w:t xml:space="preserve"> и </w:t>
      </w:r>
      <w:proofErr w:type="spellStart"/>
      <w:r w:rsidRPr="007D7D45">
        <w:rPr>
          <w:lang w:val="uk-UA"/>
        </w:rPr>
        <w:t>ближайшие</w:t>
      </w:r>
      <w:proofErr w:type="spellEnd"/>
      <w:r w:rsidRPr="007D7D45">
        <w:rPr>
          <w:lang w:val="uk-UA"/>
        </w:rPr>
        <w:t xml:space="preserve"> </w:t>
      </w:r>
      <w:proofErr w:type="spellStart"/>
      <w:r w:rsidRPr="007D7D45">
        <w:rPr>
          <w:lang w:val="uk-UA"/>
        </w:rPr>
        <w:t>перспективы</w:t>
      </w:r>
      <w:proofErr w:type="spellEnd"/>
      <w:r w:rsidRPr="007D7D45">
        <w:rPr>
          <w:lang w:val="uk-UA"/>
        </w:rPr>
        <w:t xml:space="preserve"> // </w:t>
      </w:r>
      <w:proofErr w:type="spellStart"/>
      <w:r w:rsidRPr="007D7D45">
        <w:rPr>
          <w:lang w:val="uk-UA"/>
        </w:rPr>
        <w:t>Государственный</w:t>
      </w:r>
      <w:proofErr w:type="spellEnd"/>
      <w:r w:rsidRPr="007D7D45">
        <w:rPr>
          <w:lang w:val="uk-UA"/>
        </w:rPr>
        <w:t xml:space="preserve"> </w:t>
      </w:r>
      <w:proofErr w:type="spellStart"/>
      <w:r w:rsidRPr="007D7D45">
        <w:rPr>
          <w:lang w:val="uk-UA"/>
        </w:rPr>
        <w:t>информационный</w:t>
      </w:r>
      <w:proofErr w:type="spellEnd"/>
      <w:r w:rsidRPr="007D7D45">
        <w:rPr>
          <w:lang w:val="uk-UA"/>
        </w:rPr>
        <w:t xml:space="preserve"> </w:t>
      </w:r>
      <w:proofErr w:type="spellStart"/>
      <w:r w:rsidRPr="007D7D45">
        <w:rPr>
          <w:lang w:val="uk-UA"/>
        </w:rPr>
        <w:t>бюллетень</w:t>
      </w:r>
      <w:proofErr w:type="spellEnd"/>
      <w:r w:rsidRPr="007D7D45">
        <w:rPr>
          <w:lang w:val="uk-UA"/>
        </w:rPr>
        <w:t xml:space="preserve"> о </w:t>
      </w:r>
      <w:proofErr w:type="spellStart"/>
      <w:r w:rsidRPr="007D7D45">
        <w:rPr>
          <w:lang w:val="uk-UA"/>
        </w:rPr>
        <w:t>приватизации</w:t>
      </w:r>
      <w:proofErr w:type="spellEnd"/>
      <w:r w:rsidRPr="007D7D45">
        <w:rPr>
          <w:lang w:val="uk-UA"/>
        </w:rPr>
        <w:t>. – 2002. - № 1. – С. 4.</w:t>
      </w:r>
    </w:p>
    <w:p w:rsidR="00B42CDF" w:rsidRPr="007D7D45" w:rsidRDefault="00B42CDF" w:rsidP="007D7D45">
      <w:pPr>
        <w:pStyle w:val="a9"/>
        <w:keepNext/>
        <w:numPr>
          <w:ilvl w:val="0"/>
          <w:numId w:val="25"/>
        </w:numPr>
        <w:tabs>
          <w:tab w:val="left" w:pos="1134"/>
        </w:tabs>
        <w:spacing w:before="0" w:line="300" w:lineRule="auto"/>
        <w:ind w:left="0" w:firstLine="708"/>
        <w:jc w:val="both"/>
        <w:rPr>
          <w:b/>
        </w:rPr>
      </w:pPr>
      <w:proofErr w:type="spellStart"/>
      <w:r w:rsidRPr="007D7D45">
        <w:rPr>
          <w:lang w:val="uk-UA"/>
        </w:rPr>
        <w:t>Ершов</w:t>
      </w:r>
      <w:proofErr w:type="spellEnd"/>
      <w:r w:rsidRPr="007D7D45">
        <w:rPr>
          <w:lang w:val="uk-UA"/>
        </w:rPr>
        <w:t xml:space="preserve"> И.В. </w:t>
      </w:r>
      <w:proofErr w:type="spellStart"/>
      <w:r w:rsidRPr="007D7D45">
        <w:rPr>
          <w:lang w:val="uk-UA"/>
        </w:rPr>
        <w:t>Имущество</w:t>
      </w:r>
      <w:proofErr w:type="spellEnd"/>
      <w:r w:rsidRPr="007D7D45">
        <w:rPr>
          <w:lang w:val="uk-UA"/>
        </w:rPr>
        <w:t xml:space="preserve"> и </w:t>
      </w:r>
      <w:proofErr w:type="spellStart"/>
      <w:r w:rsidRPr="007D7D45">
        <w:rPr>
          <w:lang w:val="uk-UA"/>
        </w:rPr>
        <w:t>финансы</w:t>
      </w:r>
      <w:proofErr w:type="spellEnd"/>
      <w:r w:rsidRPr="007D7D45">
        <w:rPr>
          <w:lang w:val="uk-UA"/>
        </w:rPr>
        <w:t xml:space="preserve"> </w:t>
      </w:r>
      <w:proofErr w:type="spellStart"/>
      <w:r w:rsidRPr="007D7D45">
        <w:rPr>
          <w:lang w:val="uk-UA"/>
        </w:rPr>
        <w:t>предприятия</w:t>
      </w:r>
      <w:proofErr w:type="spellEnd"/>
      <w:r w:rsidRPr="007D7D45">
        <w:rPr>
          <w:lang w:val="uk-UA"/>
        </w:rPr>
        <w:t xml:space="preserve">. </w:t>
      </w:r>
      <w:proofErr w:type="spellStart"/>
      <w:r w:rsidRPr="007D7D45">
        <w:rPr>
          <w:lang w:val="uk-UA"/>
        </w:rPr>
        <w:t>Правовое</w:t>
      </w:r>
      <w:proofErr w:type="spellEnd"/>
      <w:r w:rsidRPr="007D7D45">
        <w:rPr>
          <w:lang w:val="uk-UA"/>
        </w:rPr>
        <w:t xml:space="preserve"> </w:t>
      </w:r>
      <w:proofErr w:type="spellStart"/>
      <w:r w:rsidRPr="007D7D45">
        <w:rPr>
          <w:lang w:val="uk-UA"/>
        </w:rPr>
        <w:t>регулирование</w:t>
      </w:r>
      <w:proofErr w:type="spellEnd"/>
      <w:r w:rsidRPr="007D7D45">
        <w:rPr>
          <w:lang w:val="uk-UA"/>
        </w:rPr>
        <w:t xml:space="preserve">: </w:t>
      </w:r>
      <w:proofErr w:type="spellStart"/>
      <w:r w:rsidRPr="007D7D45">
        <w:rPr>
          <w:lang w:val="uk-UA"/>
        </w:rPr>
        <w:t>Учебно-практическое</w:t>
      </w:r>
      <w:proofErr w:type="spellEnd"/>
      <w:r w:rsidRPr="007D7D45">
        <w:rPr>
          <w:lang w:val="uk-UA"/>
        </w:rPr>
        <w:t xml:space="preserve"> </w:t>
      </w:r>
      <w:proofErr w:type="spellStart"/>
      <w:r w:rsidRPr="007D7D45">
        <w:rPr>
          <w:lang w:val="uk-UA"/>
        </w:rPr>
        <w:t>пособие</w:t>
      </w:r>
      <w:proofErr w:type="spellEnd"/>
      <w:r w:rsidRPr="007D7D45">
        <w:rPr>
          <w:lang w:val="uk-UA"/>
        </w:rPr>
        <w:t xml:space="preserve">. – М.: </w:t>
      </w:r>
      <w:proofErr w:type="spellStart"/>
      <w:r w:rsidRPr="007D7D45">
        <w:rPr>
          <w:lang w:val="uk-UA"/>
        </w:rPr>
        <w:t>Юристъ</w:t>
      </w:r>
      <w:proofErr w:type="spellEnd"/>
      <w:r w:rsidRPr="007D7D45">
        <w:rPr>
          <w:lang w:val="uk-UA"/>
        </w:rPr>
        <w:t xml:space="preserve">, 1999. – 397 с. </w:t>
      </w:r>
    </w:p>
    <w:p w:rsidR="00472F77" w:rsidRPr="007D7D45" w:rsidRDefault="00B42CDF" w:rsidP="007D7D45">
      <w:pPr>
        <w:pStyle w:val="a9"/>
        <w:keepNext/>
        <w:numPr>
          <w:ilvl w:val="0"/>
          <w:numId w:val="25"/>
        </w:numPr>
        <w:tabs>
          <w:tab w:val="left" w:pos="1134"/>
        </w:tabs>
        <w:spacing w:before="0" w:line="300" w:lineRule="auto"/>
        <w:ind w:left="0" w:firstLine="708"/>
        <w:jc w:val="both"/>
        <w:rPr>
          <w:b/>
        </w:rPr>
      </w:pPr>
      <w:proofErr w:type="spellStart"/>
      <w:r w:rsidRPr="007D7D45">
        <w:rPr>
          <w:lang w:val="uk-UA"/>
        </w:rPr>
        <w:t>Підопригора</w:t>
      </w:r>
      <w:proofErr w:type="spellEnd"/>
      <w:r w:rsidRPr="007D7D45">
        <w:rPr>
          <w:lang w:val="uk-UA"/>
        </w:rPr>
        <w:t xml:space="preserve"> О.А., </w:t>
      </w:r>
      <w:proofErr w:type="spellStart"/>
      <w:r w:rsidRPr="007D7D45">
        <w:rPr>
          <w:lang w:val="uk-UA"/>
        </w:rPr>
        <w:t>Підопригора</w:t>
      </w:r>
      <w:proofErr w:type="spellEnd"/>
      <w:r w:rsidRPr="007D7D45">
        <w:rPr>
          <w:lang w:val="uk-UA"/>
        </w:rPr>
        <w:t xml:space="preserve"> О.О. Право інтелектуальної власності: </w:t>
      </w:r>
      <w:proofErr w:type="spellStart"/>
      <w:r w:rsidRPr="007D7D45">
        <w:rPr>
          <w:lang w:val="uk-UA"/>
        </w:rPr>
        <w:t>Навч</w:t>
      </w:r>
      <w:proofErr w:type="spellEnd"/>
      <w:r w:rsidRPr="007D7D45">
        <w:rPr>
          <w:lang w:val="uk-UA"/>
        </w:rPr>
        <w:t>. Посібник. – К.: Юрінком Інтер, 1998. – 336 с.</w:t>
      </w: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AC6EF7" w:rsidRPr="007D7D45" w:rsidRDefault="00AC6EF7" w:rsidP="00AC6EF7">
      <w:pPr>
        <w:pStyle w:val="a9"/>
        <w:keepNext/>
        <w:tabs>
          <w:tab w:val="left" w:pos="1134"/>
        </w:tabs>
        <w:spacing w:line="300" w:lineRule="auto"/>
        <w:jc w:val="center"/>
        <w:rPr>
          <w:b/>
          <w:iCs/>
          <w:caps/>
          <w:lang w:val="uk-UA"/>
        </w:rPr>
      </w:pPr>
      <w:r w:rsidRPr="007D7D45">
        <w:rPr>
          <w:b/>
          <w:iCs/>
          <w:caps/>
          <w:lang w:val="uk-UA"/>
        </w:rPr>
        <w:lastRenderedPageBreak/>
        <w:t>Питання для підсумкового контролю з ДИСЦИПЛІНИ «Право власності»</w:t>
      </w:r>
    </w:p>
    <w:p w:rsidR="00AC6EF7" w:rsidRPr="007D7D45" w:rsidRDefault="00AC6EF7" w:rsidP="00AC6EF7">
      <w:pPr>
        <w:pStyle w:val="a9"/>
        <w:keepNext/>
        <w:tabs>
          <w:tab w:val="left" w:pos="1134"/>
        </w:tabs>
        <w:spacing w:line="300" w:lineRule="auto"/>
        <w:ind w:firstLine="720"/>
        <w:rPr>
          <w:b/>
          <w:i/>
          <w:lang w:val="uk-UA"/>
        </w:rPr>
      </w:pP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Поняття та зміст власності як економічної категорії.</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Власність та товарне виробництво. «Благо» та «тягар» власності.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Власність як економіко-правова категорія.</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Поняття права власності.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Зміст права власності.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Сутність та специфіка права власності.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Форми власності. Правове закріплення рівності форм власності в змішаній економіці.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Поняття та співвідношення речових та зобов’язальних прав.</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Індивідуальне привласнення, його різновиди. Правові форми індивідуального привласнення.</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 п</w:t>
      </w:r>
      <w:bookmarkStart w:id="0" w:name="_GoBack"/>
      <w:bookmarkEnd w:id="0"/>
      <w:r w:rsidRPr="007D7D45">
        <w:rPr>
          <w:lang w:val="uk-UA"/>
        </w:rPr>
        <w:t>риватної власності, його законні джерела.</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 власності громадян, які займаються підприємницькою діяльністю.</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Правовий режим майна приватного підприємства.</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Правовий режим майна фермерського господарства.</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Первісні (первинні) способи виникнення права власності.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Похідні способи виникнення права власності.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Підстави виникнення та припинення права власності.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Примусовий відбір майна у власника.</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 власності господарських об’єднань.</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Колективне привласнення та його правові форми.</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Суб’єкти права колективної власності.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Підстави виникнення права колективної власності.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Правовий режим майна орендних підприємств.</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Господарські товариства: поняття, види та правовий режим майна.</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 спільної власності: поняття та види.</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 спільної часткової власності. Переважне право купівлі частки в спільній частковій власності.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 спільної сумісної власності: поняття, суб’єкти, особливості.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Поняття, суб’єкти та види права державної власності.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Особливості права державної власності.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 комунальної власності: поняття, суб’єкти, особливості здійснення.</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Речові права фізичних осіб, які не є власниками.</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Речові права юридичних осіб, які не є власниками.</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 господарського ведення: поняття, суб’єкти, об’єкти, особливості.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 оперативного управління: поняття, суб’єкти, особливості.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Поняття та характеристика сервітутів.</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 земельного сервітуту.</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lastRenderedPageBreak/>
        <w:t>Право  користування земельною ділянкою для сільськогосподарських потреб (емфітевзис).</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 забудови земельної ділянки (</w:t>
      </w:r>
      <w:proofErr w:type="spellStart"/>
      <w:r w:rsidRPr="007D7D45">
        <w:rPr>
          <w:lang w:val="uk-UA"/>
        </w:rPr>
        <w:t>суперфіцій</w:t>
      </w:r>
      <w:proofErr w:type="spellEnd"/>
      <w:r w:rsidRPr="007D7D45">
        <w:rPr>
          <w:lang w:val="uk-UA"/>
        </w:rPr>
        <w:t>).</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Органи самоорганізації населення як суб’єкти речових прав.</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Цивільно-правові способи захисту права власності.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proofErr w:type="spellStart"/>
      <w:r w:rsidRPr="007D7D45">
        <w:rPr>
          <w:lang w:val="uk-UA"/>
        </w:rPr>
        <w:t>Віндикаційний</w:t>
      </w:r>
      <w:proofErr w:type="spellEnd"/>
      <w:r w:rsidRPr="007D7D45">
        <w:rPr>
          <w:lang w:val="uk-UA"/>
        </w:rPr>
        <w:t xml:space="preserve"> позов: поняття, умови пред’явлення та задоволення.</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Підстави та способи припинення права власності.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Правовий режим майна об’єднань, які не є юридичними особами.</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 казенного підприємства на майно.</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Правовий режим майна підрозділів Збройних Сил України.</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Відповідальність військової частини як суб’єкта  господарської діяльності.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Права господарських товариств та їх учасників (засновників) на майно товариства.</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Поняття та співвідношення спільної та колективної власності.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 власності Українського народу: поняття, особливості.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Право орендного підприємства на орендоване майно.</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Позов про оспорювання арешту на майно (про виключення майна з опису).</w:t>
      </w:r>
    </w:p>
    <w:p w:rsidR="00AC6EF7" w:rsidRPr="007D7D45" w:rsidRDefault="00AC6EF7" w:rsidP="007D7D45">
      <w:pPr>
        <w:keepNext/>
        <w:numPr>
          <w:ilvl w:val="0"/>
          <w:numId w:val="27"/>
        </w:numPr>
        <w:tabs>
          <w:tab w:val="left" w:pos="1134"/>
        </w:tabs>
        <w:spacing w:line="300" w:lineRule="auto"/>
        <w:ind w:left="0" w:firstLine="720"/>
        <w:jc w:val="both"/>
        <w:rPr>
          <w:lang w:val="uk-UA"/>
        </w:rPr>
      </w:pPr>
      <w:proofErr w:type="spellStart"/>
      <w:r w:rsidRPr="007D7D45">
        <w:rPr>
          <w:lang w:val="uk-UA"/>
        </w:rPr>
        <w:t>Негаторний</w:t>
      </w:r>
      <w:proofErr w:type="spellEnd"/>
      <w:r w:rsidRPr="007D7D45">
        <w:rPr>
          <w:lang w:val="uk-UA"/>
        </w:rPr>
        <w:t xml:space="preserve"> позов (умови пред’явлення та задоволення).</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Речові права юридичних осіб на господарювання з майном власника.</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Поняття охорони та захисту права власності.</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Цивільно-правовий захист володіння.</w:t>
      </w:r>
    </w:p>
    <w:p w:rsidR="00AC6EF7" w:rsidRPr="007D7D45" w:rsidRDefault="00AC6EF7" w:rsidP="007D7D45">
      <w:pPr>
        <w:keepNext/>
        <w:numPr>
          <w:ilvl w:val="0"/>
          <w:numId w:val="27"/>
        </w:numPr>
        <w:tabs>
          <w:tab w:val="left" w:pos="1134"/>
        </w:tabs>
        <w:spacing w:line="300" w:lineRule="auto"/>
        <w:ind w:left="0" w:firstLine="720"/>
        <w:jc w:val="both"/>
        <w:rPr>
          <w:lang w:val="uk-UA"/>
        </w:rPr>
      </w:pPr>
      <w:r w:rsidRPr="007D7D45">
        <w:rPr>
          <w:lang w:val="uk-UA"/>
        </w:rPr>
        <w:t xml:space="preserve">Поняття, ознаки та види речових прав. </w:t>
      </w:r>
    </w:p>
    <w:p w:rsidR="00472F77" w:rsidRPr="007D7D45" w:rsidRDefault="00472F77" w:rsidP="00481743">
      <w:pPr>
        <w:pStyle w:val="FR2"/>
        <w:spacing w:before="0"/>
        <w:ind w:left="0" w:firstLine="708"/>
        <w:rPr>
          <w:rFonts w:ascii="Times New Roman" w:hAnsi="Times New Roman" w:cs="Times New Roman"/>
          <w:b/>
          <w:sz w:val="24"/>
          <w:szCs w:val="24"/>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pPr>
        <w:pStyle w:val="FR2"/>
        <w:spacing w:before="0"/>
        <w:ind w:left="0" w:firstLine="708"/>
        <w:rPr>
          <w:rFonts w:ascii="Times New Roman" w:hAnsi="Times New Roman" w:cs="Times New Roman"/>
          <w:b/>
          <w:sz w:val="24"/>
          <w:szCs w:val="24"/>
          <w:lang w:val="ru-RU"/>
        </w:rPr>
      </w:pPr>
    </w:p>
    <w:p w:rsidR="00472F77" w:rsidRPr="007D7D45" w:rsidRDefault="00472F77" w:rsidP="00481743">
      <w:r w:rsidRPr="007D7D45">
        <w:rPr>
          <w:b/>
        </w:rPr>
        <w:br w:type="page"/>
      </w:r>
    </w:p>
    <w:p w:rsidR="006B4097" w:rsidRPr="007D7D45" w:rsidRDefault="006B4097" w:rsidP="00481743"/>
    <w:sectPr w:rsidR="006B4097" w:rsidRPr="007D7D45" w:rsidSect="00C36A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DE3"/>
    <w:multiLevelType w:val="hybridMultilevel"/>
    <w:tmpl w:val="82D4A0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F05F6"/>
    <w:multiLevelType w:val="hybridMultilevel"/>
    <w:tmpl w:val="967EE1B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7DD4D41"/>
    <w:multiLevelType w:val="hybridMultilevel"/>
    <w:tmpl w:val="18FA965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BA5635B"/>
    <w:multiLevelType w:val="hybridMultilevel"/>
    <w:tmpl w:val="7584BF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CFA7522"/>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1AF1D32"/>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36F4224"/>
    <w:multiLevelType w:val="singleLevel"/>
    <w:tmpl w:val="07383948"/>
    <w:lvl w:ilvl="0">
      <w:start w:val="1"/>
      <w:numFmt w:val="decimal"/>
      <w:lvlText w:val="%1."/>
      <w:lvlJc w:val="left"/>
      <w:pPr>
        <w:tabs>
          <w:tab w:val="num" w:pos="360"/>
        </w:tabs>
        <w:ind w:left="360" w:hanging="360"/>
      </w:pPr>
      <w:rPr>
        <w:color w:val="auto"/>
      </w:rPr>
    </w:lvl>
  </w:abstractNum>
  <w:abstractNum w:abstractNumId="7" w15:restartNumberingAfterBreak="0">
    <w:nsid w:val="15C71C88"/>
    <w:multiLevelType w:val="hybridMultilevel"/>
    <w:tmpl w:val="A55656A6"/>
    <w:lvl w:ilvl="0" w:tplc="B096ECC2">
      <w:start w:val="1"/>
      <w:numFmt w:val="decimal"/>
      <w:lvlText w:val="%1."/>
      <w:lvlJc w:val="left"/>
      <w:pPr>
        <w:tabs>
          <w:tab w:val="num" w:pos="1080"/>
        </w:tabs>
        <w:ind w:left="1080" w:hanging="360"/>
      </w:pPr>
      <w:rPr>
        <w:sz w:val="28"/>
        <w:szCs w:val="28"/>
      </w:rPr>
    </w:lvl>
    <w:lvl w:ilvl="1" w:tplc="FFFFFFFF">
      <w:start w:val="1"/>
      <w:numFmt w:val="decimal"/>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66B3E8B"/>
    <w:multiLevelType w:val="hybridMultilevel"/>
    <w:tmpl w:val="17B6F35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41621703"/>
    <w:multiLevelType w:val="hybridMultilevel"/>
    <w:tmpl w:val="0200126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43640EED"/>
    <w:multiLevelType w:val="hybridMultilevel"/>
    <w:tmpl w:val="DA3CDC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46346EBE"/>
    <w:multiLevelType w:val="hybridMultilevel"/>
    <w:tmpl w:val="9D52F05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A142D6B"/>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2465BE"/>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50E0608D"/>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55B36AC0"/>
    <w:multiLevelType w:val="hybridMultilevel"/>
    <w:tmpl w:val="37BECE20"/>
    <w:lvl w:ilvl="0" w:tplc="FFFFFFFF">
      <w:start w:val="1"/>
      <w:numFmt w:val="decimal"/>
      <w:lvlText w:val="%1."/>
      <w:lvlJc w:val="left"/>
      <w:pPr>
        <w:tabs>
          <w:tab w:val="num" w:pos="1146"/>
        </w:tabs>
        <w:ind w:left="1146" w:hanging="360"/>
      </w:pPr>
    </w:lvl>
    <w:lvl w:ilvl="1" w:tplc="FFFFFFFF">
      <w:start w:val="1"/>
      <w:numFmt w:val="lowerLetter"/>
      <w:lvlText w:val="%2."/>
      <w:lvlJc w:val="left"/>
      <w:pPr>
        <w:tabs>
          <w:tab w:val="num" w:pos="1866"/>
        </w:tabs>
        <w:ind w:left="1866" w:hanging="360"/>
      </w:pPr>
    </w:lvl>
    <w:lvl w:ilvl="2" w:tplc="FFFFFFFF">
      <w:start w:val="1"/>
      <w:numFmt w:val="lowerRoman"/>
      <w:lvlText w:val="%3."/>
      <w:lvlJc w:val="right"/>
      <w:pPr>
        <w:tabs>
          <w:tab w:val="num" w:pos="2586"/>
        </w:tabs>
        <w:ind w:left="2586" w:hanging="180"/>
      </w:pPr>
    </w:lvl>
    <w:lvl w:ilvl="3" w:tplc="FFFFFFFF">
      <w:start w:val="1"/>
      <w:numFmt w:val="decimal"/>
      <w:lvlText w:val="%4."/>
      <w:lvlJc w:val="left"/>
      <w:pPr>
        <w:tabs>
          <w:tab w:val="num" w:pos="3306"/>
        </w:tabs>
        <w:ind w:left="3306" w:hanging="360"/>
      </w:pPr>
    </w:lvl>
    <w:lvl w:ilvl="4" w:tplc="FFFFFFFF">
      <w:start w:val="1"/>
      <w:numFmt w:val="lowerLetter"/>
      <w:lvlText w:val="%5."/>
      <w:lvlJc w:val="left"/>
      <w:pPr>
        <w:tabs>
          <w:tab w:val="num" w:pos="4026"/>
        </w:tabs>
        <w:ind w:left="4026" w:hanging="360"/>
      </w:pPr>
    </w:lvl>
    <w:lvl w:ilvl="5" w:tplc="FFFFFFFF">
      <w:start w:val="1"/>
      <w:numFmt w:val="lowerRoman"/>
      <w:lvlText w:val="%6."/>
      <w:lvlJc w:val="right"/>
      <w:pPr>
        <w:tabs>
          <w:tab w:val="num" w:pos="4746"/>
        </w:tabs>
        <w:ind w:left="4746" w:hanging="180"/>
      </w:pPr>
    </w:lvl>
    <w:lvl w:ilvl="6" w:tplc="FFFFFFFF">
      <w:start w:val="1"/>
      <w:numFmt w:val="decimal"/>
      <w:lvlText w:val="%7."/>
      <w:lvlJc w:val="left"/>
      <w:pPr>
        <w:tabs>
          <w:tab w:val="num" w:pos="5466"/>
        </w:tabs>
        <w:ind w:left="5466" w:hanging="360"/>
      </w:pPr>
    </w:lvl>
    <w:lvl w:ilvl="7" w:tplc="FFFFFFFF">
      <w:start w:val="1"/>
      <w:numFmt w:val="lowerLetter"/>
      <w:lvlText w:val="%8."/>
      <w:lvlJc w:val="left"/>
      <w:pPr>
        <w:tabs>
          <w:tab w:val="num" w:pos="6186"/>
        </w:tabs>
        <w:ind w:left="6186" w:hanging="360"/>
      </w:pPr>
    </w:lvl>
    <w:lvl w:ilvl="8" w:tplc="FFFFFFFF">
      <w:start w:val="1"/>
      <w:numFmt w:val="lowerRoman"/>
      <w:lvlText w:val="%9."/>
      <w:lvlJc w:val="right"/>
      <w:pPr>
        <w:tabs>
          <w:tab w:val="num" w:pos="6906"/>
        </w:tabs>
        <w:ind w:left="6906" w:hanging="180"/>
      </w:pPr>
    </w:lvl>
  </w:abstractNum>
  <w:abstractNum w:abstractNumId="17" w15:restartNumberingAfterBreak="0">
    <w:nsid w:val="57150C38"/>
    <w:multiLevelType w:val="hybridMultilevel"/>
    <w:tmpl w:val="28CC719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59166362"/>
    <w:multiLevelType w:val="hybridMultilevel"/>
    <w:tmpl w:val="04F2141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5EB34C2F"/>
    <w:multiLevelType w:val="singleLevel"/>
    <w:tmpl w:val="F4D07794"/>
    <w:lvl w:ilvl="0">
      <w:start w:val="1"/>
      <w:numFmt w:val="decimal"/>
      <w:lvlText w:val="%1."/>
      <w:lvlJc w:val="left"/>
      <w:pPr>
        <w:tabs>
          <w:tab w:val="num" w:pos="555"/>
        </w:tabs>
        <w:ind w:left="555" w:hanging="555"/>
      </w:pPr>
    </w:lvl>
  </w:abstractNum>
  <w:abstractNum w:abstractNumId="20" w15:restartNumberingAfterBreak="0">
    <w:nsid w:val="68567588"/>
    <w:multiLevelType w:val="hybridMultilevel"/>
    <w:tmpl w:val="143A3FF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6F210F3F"/>
    <w:multiLevelType w:val="hybridMultilevel"/>
    <w:tmpl w:val="89D641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6027F5F"/>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774611A9"/>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7AB7215A"/>
    <w:multiLevelType w:val="hybridMultilevel"/>
    <w:tmpl w:val="966C28AE"/>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5" w15:restartNumberingAfterBreak="0">
    <w:nsid w:val="7C232549"/>
    <w:multiLevelType w:val="hybridMultilevel"/>
    <w:tmpl w:val="25CC5086"/>
    <w:lvl w:ilvl="0" w:tplc="B76AD956">
      <w:start w:val="1"/>
      <w:numFmt w:val="decimal"/>
      <w:lvlText w:val="%1."/>
      <w:lvlJc w:val="left"/>
      <w:pPr>
        <w:tabs>
          <w:tab w:val="num" w:pos="720"/>
        </w:tabs>
        <w:ind w:left="720" w:hanging="360"/>
      </w:pPr>
      <w:rPr>
        <w:b w:val="0"/>
        <w:sz w:val="28"/>
        <w:szCs w:val="2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7D5328C2"/>
    <w:multiLevelType w:val="hybridMultilevel"/>
    <w:tmpl w:val="5A865178"/>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21"/>
  </w:num>
  <w:num w:numId="2">
    <w:abstractNumId w:val="13"/>
  </w:num>
  <w:num w:numId="3">
    <w:abstractNumId w:val="4"/>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19"/>
    <w:lvlOverride w:ilvl="0">
      <w:startOverride w:val="1"/>
    </w:lvlOverride>
  </w:num>
  <w:num w:numId="13">
    <w:abstractNumId w:val="14"/>
    <w:lvlOverride w:ilvl="0">
      <w:startOverride w:val="1"/>
    </w:lvlOverride>
  </w:num>
  <w:num w:numId="14">
    <w:abstractNumId w:val="5"/>
    <w:lvlOverride w:ilvl="0">
      <w:startOverride w:val="1"/>
    </w:lvlOverride>
  </w:num>
  <w:num w:numId="15">
    <w:abstractNumId w:val="12"/>
    <w:lvlOverride w:ilvl="0">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77"/>
    <w:rsid w:val="00065965"/>
    <w:rsid w:val="00096452"/>
    <w:rsid w:val="000F74A4"/>
    <w:rsid w:val="00247A72"/>
    <w:rsid w:val="00472F77"/>
    <w:rsid w:val="00481743"/>
    <w:rsid w:val="005726C8"/>
    <w:rsid w:val="006A2FB9"/>
    <w:rsid w:val="006B4097"/>
    <w:rsid w:val="006C3FB3"/>
    <w:rsid w:val="007A4448"/>
    <w:rsid w:val="007A63A8"/>
    <w:rsid w:val="007C7BA8"/>
    <w:rsid w:val="007D7D45"/>
    <w:rsid w:val="00AC6EF7"/>
    <w:rsid w:val="00B42CDF"/>
    <w:rsid w:val="00B465D3"/>
    <w:rsid w:val="00B60153"/>
    <w:rsid w:val="00BD66F0"/>
    <w:rsid w:val="00C36A37"/>
    <w:rsid w:val="00D12B8A"/>
    <w:rsid w:val="00D5772F"/>
    <w:rsid w:val="00EA3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50D9CF"/>
  <w15:chartTrackingRefBased/>
  <w15:docId w15:val="{91C8F5A6-26CE-49E4-96C8-15A99743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F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2F77"/>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472F7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72F77"/>
    <w:pPr>
      <w:keepNext/>
      <w:spacing w:before="240" w:after="60"/>
      <w:outlineLvl w:val="2"/>
    </w:pPr>
    <w:rPr>
      <w:rFonts w:ascii="Arial" w:hAnsi="Arial" w:cs="Arial"/>
      <w:b/>
      <w:bCs/>
      <w:sz w:val="26"/>
      <w:szCs w:val="26"/>
    </w:rPr>
  </w:style>
  <w:style w:type="paragraph" w:styleId="4">
    <w:name w:val="heading 4"/>
    <w:basedOn w:val="a"/>
    <w:next w:val="a"/>
    <w:link w:val="40"/>
    <w:qFormat/>
    <w:rsid w:val="00472F77"/>
    <w:pPr>
      <w:keepNext/>
      <w:spacing w:before="240" w:after="60"/>
      <w:outlineLvl w:val="3"/>
    </w:pPr>
    <w:rPr>
      <w:b/>
      <w:bCs/>
      <w:sz w:val="28"/>
      <w:szCs w:val="28"/>
    </w:rPr>
  </w:style>
  <w:style w:type="paragraph" w:styleId="5">
    <w:name w:val="heading 5"/>
    <w:basedOn w:val="a"/>
    <w:next w:val="a"/>
    <w:link w:val="50"/>
    <w:uiPriority w:val="9"/>
    <w:semiHidden/>
    <w:unhideWhenUsed/>
    <w:qFormat/>
    <w:rsid w:val="00065965"/>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65965"/>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06596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06596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06596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2F77"/>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472F77"/>
    <w:rPr>
      <w:rFonts w:ascii="Arial" w:eastAsia="Times New Roman" w:hAnsi="Arial" w:cs="Arial"/>
      <w:b/>
      <w:bCs/>
      <w:i/>
      <w:iCs/>
      <w:sz w:val="28"/>
      <w:szCs w:val="28"/>
      <w:lang w:eastAsia="ru-RU"/>
    </w:rPr>
  </w:style>
  <w:style w:type="character" w:customStyle="1" w:styleId="30">
    <w:name w:val="Заголовок 3 Знак"/>
    <w:basedOn w:val="a0"/>
    <w:link w:val="3"/>
    <w:rsid w:val="00472F77"/>
    <w:rPr>
      <w:rFonts w:ascii="Arial" w:eastAsia="Times New Roman" w:hAnsi="Arial" w:cs="Arial"/>
      <w:b/>
      <w:bCs/>
      <w:sz w:val="26"/>
      <w:szCs w:val="26"/>
      <w:lang w:eastAsia="ru-RU"/>
    </w:rPr>
  </w:style>
  <w:style w:type="character" w:customStyle="1" w:styleId="40">
    <w:name w:val="Заголовок 4 Знак"/>
    <w:basedOn w:val="a0"/>
    <w:link w:val="4"/>
    <w:rsid w:val="00472F77"/>
    <w:rPr>
      <w:rFonts w:ascii="Times New Roman" w:eastAsia="Times New Roman" w:hAnsi="Times New Roman" w:cs="Times New Roman"/>
      <w:b/>
      <w:bCs/>
      <w:sz w:val="28"/>
      <w:szCs w:val="28"/>
      <w:lang w:eastAsia="ru-RU"/>
    </w:rPr>
  </w:style>
  <w:style w:type="paragraph" w:styleId="a3">
    <w:name w:val="Body Text Indent"/>
    <w:basedOn w:val="a"/>
    <w:link w:val="a4"/>
    <w:rsid w:val="00472F77"/>
    <w:pPr>
      <w:ind w:firstLine="720"/>
    </w:pPr>
    <w:rPr>
      <w:b/>
      <w:bCs/>
      <w:sz w:val="28"/>
      <w:lang w:val="uk-UA"/>
    </w:rPr>
  </w:style>
  <w:style w:type="character" w:customStyle="1" w:styleId="a4">
    <w:name w:val="Основной текст с отступом Знак"/>
    <w:basedOn w:val="a0"/>
    <w:link w:val="a3"/>
    <w:rsid w:val="00472F77"/>
    <w:rPr>
      <w:rFonts w:ascii="Times New Roman" w:eastAsia="Times New Roman" w:hAnsi="Times New Roman" w:cs="Times New Roman"/>
      <w:b/>
      <w:bCs/>
      <w:sz w:val="28"/>
      <w:szCs w:val="24"/>
      <w:lang w:val="uk-UA" w:eastAsia="ru-RU"/>
    </w:rPr>
  </w:style>
  <w:style w:type="paragraph" w:styleId="a5">
    <w:name w:val="Body Text"/>
    <w:basedOn w:val="a"/>
    <w:link w:val="a6"/>
    <w:rsid w:val="00472F77"/>
    <w:pPr>
      <w:spacing w:after="120"/>
    </w:pPr>
    <w:rPr>
      <w:sz w:val="28"/>
    </w:rPr>
  </w:style>
  <w:style w:type="character" w:customStyle="1" w:styleId="a6">
    <w:name w:val="Основной текст Знак"/>
    <w:basedOn w:val="a0"/>
    <w:link w:val="a5"/>
    <w:rsid w:val="00472F77"/>
    <w:rPr>
      <w:rFonts w:ascii="Times New Roman" w:eastAsia="Times New Roman" w:hAnsi="Times New Roman" w:cs="Times New Roman"/>
      <w:sz w:val="28"/>
      <w:szCs w:val="24"/>
      <w:lang w:eastAsia="ru-RU"/>
    </w:rPr>
  </w:style>
  <w:style w:type="paragraph" w:customStyle="1" w:styleId="FR2">
    <w:name w:val="FR2"/>
    <w:rsid w:val="00472F77"/>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7">
    <w:name w:val="List Paragraph"/>
    <w:basedOn w:val="a"/>
    <w:uiPriority w:val="34"/>
    <w:qFormat/>
    <w:rsid w:val="00472F77"/>
    <w:pPr>
      <w:ind w:left="720"/>
      <w:contextualSpacing/>
    </w:pPr>
  </w:style>
  <w:style w:type="character" w:styleId="a8">
    <w:name w:val="Hyperlink"/>
    <w:uiPriority w:val="99"/>
    <w:unhideWhenUsed/>
    <w:rsid w:val="00472F77"/>
    <w:rPr>
      <w:color w:val="0000FF"/>
      <w:u w:val="single"/>
    </w:rPr>
  </w:style>
  <w:style w:type="character" w:customStyle="1" w:styleId="50">
    <w:name w:val="Заголовок 5 Знак"/>
    <w:basedOn w:val="a0"/>
    <w:link w:val="5"/>
    <w:uiPriority w:val="9"/>
    <w:semiHidden/>
    <w:rsid w:val="00065965"/>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065965"/>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065965"/>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semiHidden/>
    <w:rsid w:val="0006596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semiHidden/>
    <w:rsid w:val="00065965"/>
    <w:rPr>
      <w:rFonts w:asciiTheme="majorHAnsi" w:eastAsiaTheme="majorEastAsia" w:hAnsiTheme="majorHAnsi" w:cstheme="majorBidi"/>
      <w:i/>
      <w:iCs/>
      <w:color w:val="272727" w:themeColor="text1" w:themeTint="D8"/>
      <w:sz w:val="21"/>
      <w:szCs w:val="21"/>
      <w:lang w:eastAsia="ru-RU"/>
    </w:rPr>
  </w:style>
  <w:style w:type="paragraph" w:styleId="21">
    <w:name w:val="Body Text 2"/>
    <w:basedOn w:val="a"/>
    <w:link w:val="22"/>
    <w:uiPriority w:val="99"/>
    <w:semiHidden/>
    <w:unhideWhenUsed/>
    <w:rsid w:val="00065965"/>
    <w:pPr>
      <w:spacing w:after="120" w:line="480" w:lineRule="auto"/>
    </w:pPr>
  </w:style>
  <w:style w:type="character" w:customStyle="1" w:styleId="22">
    <w:name w:val="Основной текст 2 Знак"/>
    <w:basedOn w:val="a0"/>
    <w:link w:val="21"/>
    <w:uiPriority w:val="99"/>
    <w:semiHidden/>
    <w:rsid w:val="00065965"/>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065965"/>
    <w:pPr>
      <w:spacing w:after="120"/>
    </w:pPr>
    <w:rPr>
      <w:sz w:val="16"/>
      <w:szCs w:val="16"/>
    </w:rPr>
  </w:style>
  <w:style w:type="character" w:customStyle="1" w:styleId="32">
    <w:name w:val="Основной текст 3 Знак"/>
    <w:basedOn w:val="a0"/>
    <w:link w:val="31"/>
    <w:uiPriority w:val="99"/>
    <w:semiHidden/>
    <w:rsid w:val="00065965"/>
    <w:rPr>
      <w:rFonts w:ascii="Times New Roman" w:eastAsia="Times New Roman" w:hAnsi="Times New Roman" w:cs="Times New Roman"/>
      <w:sz w:val="16"/>
      <w:szCs w:val="16"/>
      <w:lang w:eastAsia="ru-RU"/>
    </w:rPr>
  </w:style>
  <w:style w:type="paragraph" w:styleId="a9">
    <w:name w:val="Normal (Web)"/>
    <w:basedOn w:val="a"/>
    <w:uiPriority w:val="99"/>
    <w:unhideWhenUsed/>
    <w:rsid w:val="007A63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25</Pages>
  <Words>6848</Words>
  <Characters>39039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triadam</dc:creator>
  <cp:keywords/>
  <dc:description/>
  <cp:lastModifiedBy>triadam</cp:lastModifiedBy>
  <cp:revision>19</cp:revision>
  <dcterms:created xsi:type="dcterms:W3CDTF">2018-10-10T14:12:00Z</dcterms:created>
  <dcterms:modified xsi:type="dcterms:W3CDTF">2018-10-10T19:10:00Z</dcterms:modified>
</cp:coreProperties>
</file>