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26" w:rsidRPr="00882E6A" w:rsidRDefault="00B27426" w:rsidP="00B27426">
      <w:pPr>
        <w:jc w:val="center"/>
        <w:rPr>
          <w:b/>
          <w:lang w:val="en-US"/>
        </w:rPr>
      </w:pPr>
      <w:r w:rsidRPr="00EA3328">
        <w:rPr>
          <w:b/>
          <w:lang w:val="uk-UA"/>
        </w:rPr>
        <w:t>ОСНОВИ ЕТНОЛОГІЇ</w:t>
      </w:r>
    </w:p>
    <w:p w:rsidR="00B27426" w:rsidRPr="00EA3328" w:rsidRDefault="00B27426" w:rsidP="00B27426">
      <w:pPr>
        <w:jc w:val="center"/>
        <w:rPr>
          <w:b/>
          <w:lang w:val="uk-UA"/>
        </w:rPr>
      </w:pPr>
    </w:p>
    <w:p w:rsidR="00B27426" w:rsidRPr="00B27426" w:rsidRDefault="00B27426" w:rsidP="00B27426">
      <w:pPr>
        <w:tabs>
          <w:tab w:val="left" w:pos="3900"/>
        </w:tabs>
        <w:ind w:firstLine="360"/>
        <w:jc w:val="both"/>
        <w:rPr>
          <w:b/>
          <w:lang w:val="uk-UA"/>
        </w:rPr>
      </w:pPr>
      <w:bookmarkStart w:id="0" w:name="_GoBack"/>
      <w:r w:rsidRPr="00B27426">
        <w:rPr>
          <w:rStyle w:val="a6"/>
          <w:lang w:val="uk-UA"/>
        </w:rPr>
        <w:t xml:space="preserve">Тенденції світового розвитку на початку ХХІ ст. сфокусували значний суспільний інтерес на етнологічній науці, від якої людство вимагає відповіді на низку гостроактуальних питань. </w:t>
      </w:r>
      <w:r w:rsidRPr="00B27426">
        <w:rPr>
          <w:rStyle w:val="a6"/>
        </w:rPr>
        <w:t xml:space="preserve">Вони </w:t>
      </w:r>
      <w:proofErr w:type="spellStart"/>
      <w:proofErr w:type="gramStart"/>
      <w:r w:rsidRPr="00B27426">
        <w:rPr>
          <w:rStyle w:val="a6"/>
        </w:rPr>
        <w:t>пов’язан</w:t>
      </w:r>
      <w:proofErr w:type="gramEnd"/>
      <w:r w:rsidRPr="00B27426">
        <w:rPr>
          <w:rStyle w:val="a6"/>
        </w:rPr>
        <w:t>і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передусім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із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загостренням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міжетнічних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суперечностей</w:t>
      </w:r>
      <w:proofErr w:type="spellEnd"/>
      <w:r w:rsidRPr="00B27426">
        <w:rPr>
          <w:rStyle w:val="a6"/>
        </w:rPr>
        <w:t xml:space="preserve">, </w:t>
      </w:r>
      <w:proofErr w:type="spellStart"/>
      <w:r w:rsidRPr="00B27426">
        <w:rPr>
          <w:rStyle w:val="a6"/>
        </w:rPr>
        <w:t>напруженості</w:t>
      </w:r>
      <w:proofErr w:type="spellEnd"/>
      <w:r w:rsidRPr="00B27426">
        <w:rPr>
          <w:rStyle w:val="a6"/>
        </w:rPr>
        <w:t xml:space="preserve"> у </w:t>
      </w:r>
      <w:proofErr w:type="spellStart"/>
      <w:r w:rsidRPr="00B27426">
        <w:rPr>
          <w:rStyle w:val="a6"/>
        </w:rPr>
        <w:t>міжнародних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відносинах</w:t>
      </w:r>
      <w:proofErr w:type="spellEnd"/>
      <w:r w:rsidRPr="00B27426">
        <w:rPr>
          <w:rStyle w:val="a6"/>
        </w:rPr>
        <w:t xml:space="preserve">, </w:t>
      </w:r>
      <w:proofErr w:type="spellStart"/>
      <w:r w:rsidRPr="00B27426">
        <w:rPr>
          <w:rStyle w:val="a6"/>
        </w:rPr>
        <w:t>що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призводить</w:t>
      </w:r>
      <w:proofErr w:type="spellEnd"/>
      <w:r w:rsidRPr="00B27426">
        <w:rPr>
          <w:rStyle w:val="a6"/>
        </w:rPr>
        <w:t xml:space="preserve"> до </w:t>
      </w:r>
      <w:proofErr w:type="spellStart"/>
      <w:r w:rsidRPr="00B27426">
        <w:rPr>
          <w:rStyle w:val="a6"/>
        </w:rPr>
        <w:t>відкритих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кровопролитних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конфліктів</w:t>
      </w:r>
      <w:proofErr w:type="spellEnd"/>
      <w:r w:rsidRPr="00B27426">
        <w:rPr>
          <w:rStyle w:val="a6"/>
        </w:rPr>
        <w:t xml:space="preserve"> і </w:t>
      </w:r>
      <w:proofErr w:type="spellStart"/>
      <w:r w:rsidRPr="00B27426">
        <w:rPr>
          <w:rStyle w:val="a6"/>
        </w:rPr>
        <w:t>воєн</w:t>
      </w:r>
      <w:proofErr w:type="spellEnd"/>
      <w:r w:rsidRPr="00B27426">
        <w:rPr>
          <w:rStyle w:val="a6"/>
        </w:rPr>
        <w:t xml:space="preserve">. </w:t>
      </w:r>
      <w:proofErr w:type="spellStart"/>
      <w:r w:rsidRPr="00B27426">
        <w:rPr>
          <w:rStyle w:val="a6"/>
        </w:rPr>
        <w:t>Нормативний</w:t>
      </w:r>
      <w:proofErr w:type="spellEnd"/>
      <w:r w:rsidRPr="00B27426">
        <w:rPr>
          <w:rStyle w:val="a6"/>
        </w:rPr>
        <w:t xml:space="preserve"> курс «</w:t>
      </w:r>
      <w:proofErr w:type="spellStart"/>
      <w:r w:rsidRPr="00B27426">
        <w:rPr>
          <w:rStyle w:val="a6"/>
        </w:rPr>
        <w:t>Основи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етнології</w:t>
      </w:r>
      <w:proofErr w:type="spellEnd"/>
      <w:r w:rsidRPr="00B27426">
        <w:rPr>
          <w:rStyle w:val="a6"/>
        </w:rPr>
        <w:t xml:space="preserve">», </w:t>
      </w:r>
      <w:proofErr w:type="spellStart"/>
      <w:r w:rsidRPr="00B27426">
        <w:rPr>
          <w:rStyle w:val="a6"/>
        </w:rPr>
        <w:t>розрахований</w:t>
      </w:r>
      <w:proofErr w:type="spellEnd"/>
      <w:r w:rsidRPr="00B27426">
        <w:rPr>
          <w:rStyle w:val="a6"/>
        </w:rPr>
        <w:t xml:space="preserve"> для </w:t>
      </w:r>
      <w:proofErr w:type="spellStart"/>
      <w:r w:rsidRPr="00B27426">
        <w:rPr>
          <w:rStyle w:val="a6"/>
        </w:rPr>
        <w:t>студентів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спеціальності</w:t>
      </w:r>
      <w:proofErr w:type="spellEnd"/>
      <w:r w:rsidRPr="00B27426">
        <w:rPr>
          <w:rStyle w:val="a6"/>
        </w:rPr>
        <w:t xml:space="preserve"> «</w:t>
      </w:r>
      <w:proofErr w:type="spellStart"/>
      <w:r w:rsidRPr="00B27426">
        <w:rPr>
          <w:rStyle w:val="a6"/>
        </w:rPr>
        <w:t>Країнознавство</w:t>
      </w:r>
      <w:proofErr w:type="spellEnd"/>
      <w:r w:rsidRPr="00B27426">
        <w:rPr>
          <w:rStyle w:val="a6"/>
        </w:rPr>
        <w:t xml:space="preserve">», </w:t>
      </w:r>
      <w:proofErr w:type="spellStart"/>
      <w:r w:rsidRPr="00B27426">
        <w:rPr>
          <w:rStyle w:val="a6"/>
        </w:rPr>
        <w:t>передбачає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вивчення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основних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категорій</w:t>
      </w:r>
      <w:proofErr w:type="spellEnd"/>
      <w:r w:rsidRPr="00B27426">
        <w:rPr>
          <w:rStyle w:val="a6"/>
        </w:rPr>
        <w:t xml:space="preserve"> та понять </w:t>
      </w:r>
      <w:proofErr w:type="spellStart"/>
      <w:r w:rsidRPr="00B27426">
        <w:rPr>
          <w:rStyle w:val="a6"/>
        </w:rPr>
        <w:t>етнологічної</w:t>
      </w:r>
      <w:proofErr w:type="spellEnd"/>
      <w:r w:rsidRPr="00B27426">
        <w:rPr>
          <w:rStyle w:val="a6"/>
        </w:rPr>
        <w:t xml:space="preserve"> науки, </w:t>
      </w:r>
      <w:proofErr w:type="spellStart"/>
      <w:r w:rsidRPr="00B27426">
        <w:rPr>
          <w:rStyle w:val="a6"/>
        </w:rPr>
        <w:t>її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місця</w:t>
      </w:r>
      <w:proofErr w:type="spellEnd"/>
      <w:r w:rsidRPr="00B27426">
        <w:rPr>
          <w:rStyle w:val="a6"/>
        </w:rPr>
        <w:t xml:space="preserve"> у </w:t>
      </w:r>
      <w:proofErr w:type="spellStart"/>
      <w:r w:rsidRPr="00B27426">
        <w:rPr>
          <w:rStyle w:val="a6"/>
        </w:rPr>
        <w:t>системі</w:t>
      </w:r>
      <w:proofErr w:type="spellEnd"/>
      <w:r w:rsidRPr="00B27426">
        <w:rPr>
          <w:rStyle w:val="a6"/>
        </w:rPr>
        <w:t xml:space="preserve"> наук, проблем </w:t>
      </w:r>
      <w:proofErr w:type="spellStart"/>
      <w:r w:rsidRPr="00B27426">
        <w:rPr>
          <w:rStyle w:val="a6"/>
        </w:rPr>
        <w:t>становлення</w:t>
      </w:r>
      <w:proofErr w:type="spellEnd"/>
      <w:r w:rsidRPr="00B27426">
        <w:rPr>
          <w:rStyle w:val="a6"/>
        </w:rPr>
        <w:t xml:space="preserve"> та </w:t>
      </w:r>
      <w:proofErr w:type="spellStart"/>
      <w:r w:rsidRPr="00B27426">
        <w:rPr>
          <w:rStyle w:val="a6"/>
        </w:rPr>
        <w:t>розвитку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етнології</w:t>
      </w:r>
      <w:proofErr w:type="spellEnd"/>
      <w:r w:rsidRPr="00B27426">
        <w:rPr>
          <w:rStyle w:val="a6"/>
        </w:rPr>
        <w:t xml:space="preserve"> в </w:t>
      </w:r>
      <w:proofErr w:type="spellStart"/>
      <w:proofErr w:type="gramStart"/>
      <w:r w:rsidRPr="00B27426">
        <w:rPr>
          <w:rStyle w:val="a6"/>
        </w:rPr>
        <w:t>св</w:t>
      </w:r>
      <w:proofErr w:type="gramEnd"/>
      <w:r w:rsidRPr="00B27426">
        <w:rPr>
          <w:rStyle w:val="a6"/>
        </w:rPr>
        <w:t>іті</w:t>
      </w:r>
      <w:proofErr w:type="spellEnd"/>
      <w:r w:rsidRPr="00B27426">
        <w:rPr>
          <w:rStyle w:val="a6"/>
        </w:rPr>
        <w:t xml:space="preserve"> та </w:t>
      </w:r>
      <w:proofErr w:type="spellStart"/>
      <w:r w:rsidRPr="00B27426">
        <w:rPr>
          <w:rStyle w:val="a6"/>
        </w:rPr>
        <w:t>Україні</w:t>
      </w:r>
      <w:proofErr w:type="spellEnd"/>
      <w:r w:rsidRPr="00B27426">
        <w:rPr>
          <w:rStyle w:val="a6"/>
        </w:rPr>
        <w:t xml:space="preserve">. </w:t>
      </w:r>
      <w:proofErr w:type="spellStart"/>
      <w:r w:rsidRPr="00B27426">
        <w:rPr>
          <w:rStyle w:val="a6"/>
        </w:rPr>
        <w:t>Особлива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увага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відводиться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питанням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формування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етнічної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карти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світу</w:t>
      </w:r>
      <w:proofErr w:type="spellEnd"/>
      <w:r w:rsidRPr="00B27426">
        <w:rPr>
          <w:rStyle w:val="a6"/>
        </w:rPr>
        <w:t xml:space="preserve">, </w:t>
      </w:r>
      <w:proofErr w:type="spellStart"/>
      <w:r w:rsidRPr="00B27426">
        <w:rPr>
          <w:rStyle w:val="a6"/>
        </w:rPr>
        <w:t>динаміці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етнотворчих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процесів</w:t>
      </w:r>
      <w:proofErr w:type="spellEnd"/>
      <w:r w:rsidRPr="00B27426">
        <w:rPr>
          <w:rStyle w:val="a6"/>
        </w:rPr>
        <w:t xml:space="preserve"> на </w:t>
      </w:r>
      <w:proofErr w:type="spellStart"/>
      <w:r w:rsidRPr="00B27426">
        <w:rPr>
          <w:rStyle w:val="a6"/>
        </w:rPr>
        <w:t>різних</w:t>
      </w:r>
      <w:proofErr w:type="spellEnd"/>
      <w:r w:rsidRPr="00B27426">
        <w:rPr>
          <w:rStyle w:val="a6"/>
        </w:rPr>
        <w:t xml:space="preserve"> континентах, проблемам </w:t>
      </w:r>
      <w:proofErr w:type="spellStart"/>
      <w:r w:rsidRPr="00B27426">
        <w:rPr>
          <w:rStyle w:val="a6"/>
        </w:rPr>
        <w:t>міжетнічних</w:t>
      </w:r>
      <w:proofErr w:type="spellEnd"/>
      <w:r w:rsidRPr="00B27426">
        <w:rPr>
          <w:rStyle w:val="a6"/>
        </w:rPr>
        <w:t xml:space="preserve"> </w:t>
      </w:r>
      <w:proofErr w:type="spellStart"/>
      <w:r w:rsidRPr="00B27426">
        <w:rPr>
          <w:rStyle w:val="a6"/>
        </w:rPr>
        <w:t>відносин</w:t>
      </w:r>
      <w:proofErr w:type="spellEnd"/>
      <w:r w:rsidRPr="00B27426">
        <w:rPr>
          <w:rStyle w:val="a6"/>
        </w:rPr>
        <w:t xml:space="preserve"> і </w:t>
      </w:r>
      <w:proofErr w:type="spellStart"/>
      <w:r w:rsidRPr="00B27426">
        <w:rPr>
          <w:rStyle w:val="a6"/>
        </w:rPr>
        <w:t>конфліктів</w:t>
      </w:r>
      <w:proofErr w:type="spellEnd"/>
      <w:r w:rsidRPr="00B27426">
        <w:rPr>
          <w:rStyle w:val="a6"/>
        </w:rPr>
        <w:t>.</w:t>
      </w:r>
    </w:p>
    <w:p w:rsidR="00B27426" w:rsidRPr="00B27426" w:rsidRDefault="00B27426" w:rsidP="00B27426">
      <w:pPr>
        <w:pStyle w:val="a4"/>
        <w:ind w:left="0" w:firstLine="700"/>
        <w:jc w:val="both"/>
        <w:rPr>
          <w:lang w:val="uk-UA"/>
        </w:rPr>
      </w:pPr>
      <w:r w:rsidRPr="00B27426">
        <w:rPr>
          <w:lang w:val="uk-UA"/>
        </w:rPr>
        <w:t xml:space="preserve">Програма з навчальної дисципліни вміщує до себе методологічні, теоретичні основи розуміння етнічних процесів та етнічної історії людства, а також широке коло проблем, тем й фактичного матеріалу, що відноситься до етнографії народів світу. Предметом її визначення є етноси – етнічні спільноти світу незалежно від часу та місця проживання, з їхніми розмежувальними ознаками (етнічною територією, мовою, побутом, традиціями, матеріальною та духовною культурою). </w:t>
      </w:r>
    </w:p>
    <w:p w:rsidR="00B27426" w:rsidRPr="00B27426" w:rsidRDefault="00B27426" w:rsidP="00B27426">
      <w:pPr>
        <w:pStyle w:val="Default"/>
        <w:ind w:firstLine="700"/>
        <w:jc w:val="both"/>
        <w:rPr>
          <w:color w:val="auto"/>
          <w:lang w:val="uk-UA"/>
        </w:rPr>
      </w:pPr>
      <w:r w:rsidRPr="00B27426">
        <w:rPr>
          <w:color w:val="auto"/>
          <w:u w:val="single"/>
          <w:lang w:val="uk-UA"/>
        </w:rPr>
        <w:t xml:space="preserve">Мета </w:t>
      </w:r>
      <w:proofErr w:type="spellStart"/>
      <w:r w:rsidRPr="00B27426">
        <w:rPr>
          <w:color w:val="auto"/>
          <w:lang w:val="uk-UA"/>
        </w:rPr>
        <w:t>–сформувати</w:t>
      </w:r>
      <w:proofErr w:type="spellEnd"/>
      <w:r w:rsidRPr="00B27426">
        <w:rPr>
          <w:color w:val="auto"/>
          <w:lang w:val="uk-UA"/>
        </w:rPr>
        <w:t xml:space="preserve"> у студентів систематизоване цілісне бачення етнічної карти світу, розуміння етнічних процесів та специфіки міжетнічних відносин у сучасному світі. </w:t>
      </w:r>
    </w:p>
    <w:p w:rsidR="00B27426" w:rsidRPr="00B27426" w:rsidRDefault="00B27426" w:rsidP="00B27426">
      <w:pPr>
        <w:pStyle w:val="Default"/>
        <w:ind w:firstLine="700"/>
        <w:jc w:val="both"/>
        <w:rPr>
          <w:color w:val="auto"/>
          <w:lang w:val="uk-UA"/>
        </w:rPr>
      </w:pPr>
      <w:r w:rsidRPr="00B27426">
        <w:rPr>
          <w:color w:val="auto"/>
          <w:u w:val="single"/>
          <w:lang w:val="uk-UA"/>
        </w:rPr>
        <w:t>Основні завдання дисципліни</w:t>
      </w:r>
      <w:r w:rsidRPr="00B27426">
        <w:rPr>
          <w:color w:val="auto"/>
          <w:lang w:val="uk-UA"/>
        </w:rPr>
        <w:t xml:space="preserve">: розкрити зміст етнології, як науки, показати процес її становлення та особливості; ознайомити студентів з новими етнологічними школами та теоретичними напрямками; розглянути основні класифікації етносів; провести етнографічний огляд народів світу та навчити студентів самостійно визначати культурно-побутову специфіку етносів з поясненням механізмів її походження. </w:t>
      </w:r>
    </w:p>
    <w:p w:rsidR="00B27426" w:rsidRPr="00B27426" w:rsidRDefault="00B27426" w:rsidP="00B27426">
      <w:pPr>
        <w:tabs>
          <w:tab w:val="left" w:pos="284"/>
          <w:tab w:val="left" w:pos="567"/>
        </w:tabs>
        <w:jc w:val="center"/>
        <w:rPr>
          <w:lang w:val="en-US"/>
        </w:rPr>
      </w:pPr>
    </w:p>
    <w:p w:rsidR="00B27426" w:rsidRPr="00B27426" w:rsidRDefault="00B27426" w:rsidP="00B27426">
      <w:pPr>
        <w:tabs>
          <w:tab w:val="left" w:pos="284"/>
          <w:tab w:val="left" w:pos="567"/>
        </w:tabs>
        <w:jc w:val="center"/>
        <w:rPr>
          <w:lang w:val="uk-UA"/>
        </w:rPr>
      </w:pPr>
      <w:r w:rsidRPr="00B27426">
        <w:rPr>
          <w:lang w:val="uk-UA"/>
        </w:rPr>
        <w:t>Теми лекційних занять</w:t>
      </w:r>
    </w:p>
    <w:p w:rsidR="00B27426" w:rsidRPr="00B27426" w:rsidRDefault="00B27426" w:rsidP="00B27426">
      <w:pPr>
        <w:tabs>
          <w:tab w:val="left" w:pos="284"/>
          <w:tab w:val="left" w:pos="567"/>
        </w:tabs>
        <w:rPr>
          <w:rFonts w:ascii="Times New Roman CYR" w:hAnsi="Times New Roman CYR" w:cs="Times New Roman CYR"/>
          <w:b/>
          <w:bCs/>
          <w:lang w:val="uk-UA"/>
        </w:rPr>
      </w:pPr>
      <w:r w:rsidRPr="00B27426">
        <w:rPr>
          <w:rFonts w:ascii="Times New Roman CYR" w:hAnsi="Times New Roman CYR" w:cs="Times New Roman CYR"/>
          <w:b/>
          <w:bCs/>
          <w:lang w:val="uk-UA"/>
        </w:rPr>
        <w:t xml:space="preserve">Тема 1. Вступ до етнології, її місце в системі наук </w:t>
      </w:r>
    </w:p>
    <w:p w:rsidR="00B27426" w:rsidRPr="00B27426" w:rsidRDefault="00B27426" w:rsidP="00B2742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B27426">
        <w:rPr>
          <w:lang w:val="uk-UA"/>
        </w:rPr>
        <w:t xml:space="preserve">Основні категорії та поняття етнологічної науки. Історичні </w:t>
      </w:r>
      <w:proofErr w:type="spellStart"/>
      <w:r w:rsidRPr="00B27426">
        <w:rPr>
          <w:lang w:val="uk-UA"/>
        </w:rPr>
        <w:t>аспек</w:t>
      </w:r>
      <w:r w:rsidRPr="00B27426">
        <w:t>ти</w:t>
      </w:r>
      <w:proofErr w:type="spellEnd"/>
      <w:r w:rsidRPr="00B27426">
        <w:t xml:space="preserve"> </w:t>
      </w:r>
      <w:proofErr w:type="spellStart"/>
      <w:r w:rsidRPr="00B27426">
        <w:t>світового</w:t>
      </w:r>
      <w:proofErr w:type="spellEnd"/>
      <w:r w:rsidRPr="00B27426">
        <w:t xml:space="preserve"> </w:t>
      </w:r>
      <w:proofErr w:type="spellStart"/>
      <w:r w:rsidRPr="00B27426">
        <w:t>розвитку</w:t>
      </w:r>
      <w:proofErr w:type="spellEnd"/>
      <w:r w:rsidRPr="00B27426">
        <w:t xml:space="preserve"> </w:t>
      </w:r>
      <w:proofErr w:type="spellStart"/>
      <w:r w:rsidRPr="00B27426">
        <w:t>етнології</w:t>
      </w:r>
      <w:proofErr w:type="spellEnd"/>
      <w:r w:rsidRPr="00B27426">
        <w:t xml:space="preserve"> як науки. </w:t>
      </w:r>
      <w:proofErr w:type="spellStart"/>
      <w:r w:rsidRPr="00B27426">
        <w:t>Наукові</w:t>
      </w:r>
      <w:proofErr w:type="spellEnd"/>
      <w:r w:rsidRPr="00B27426">
        <w:t xml:space="preserve"> </w:t>
      </w:r>
      <w:proofErr w:type="spellStart"/>
      <w:proofErr w:type="gramStart"/>
      <w:r w:rsidRPr="00B27426">
        <w:t>п</w:t>
      </w:r>
      <w:proofErr w:type="gramEnd"/>
      <w:r w:rsidRPr="00B27426">
        <w:t>ідходи</w:t>
      </w:r>
      <w:proofErr w:type="spellEnd"/>
      <w:r w:rsidRPr="00B27426">
        <w:t xml:space="preserve"> до </w:t>
      </w:r>
      <w:proofErr w:type="spellStart"/>
      <w:r w:rsidRPr="00B27426">
        <w:t>визначення</w:t>
      </w:r>
      <w:proofErr w:type="spellEnd"/>
      <w:r w:rsidRPr="00B27426">
        <w:t xml:space="preserve"> </w:t>
      </w:r>
      <w:proofErr w:type="spellStart"/>
      <w:r w:rsidRPr="00B27426">
        <w:t>об’єкта</w:t>
      </w:r>
      <w:proofErr w:type="spellEnd"/>
      <w:r w:rsidRPr="00B27426">
        <w:t xml:space="preserve"> і предмета </w:t>
      </w:r>
      <w:proofErr w:type="spellStart"/>
      <w:r w:rsidRPr="00B27426">
        <w:t>етнологічних</w:t>
      </w:r>
      <w:proofErr w:type="spellEnd"/>
      <w:r w:rsidRPr="00B27426">
        <w:t xml:space="preserve"> </w:t>
      </w:r>
      <w:proofErr w:type="spellStart"/>
      <w:r w:rsidRPr="00B27426">
        <w:t>досліджень</w:t>
      </w:r>
      <w:proofErr w:type="spellEnd"/>
      <w:r w:rsidRPr="00B27426">
        <w:t xml:space="preserve">. </w:t>
      </w:r>
      <w:proofErr w:type="spellStart"/>
      <w:r w:rsidRPr="00B27426">
        <w:t>Основні</w:t>
      </w:r>
      <w:proofErr w:type="spellEnd"/>
      <w:r w:rsidRPr="00B27426">
        <w:t xml:space="preserve"> </w:t>
      </w:r>
      <w:proofErr w:type="spellStart"/>
      <w:r w:rsidRPr="00B27426">
        <w:t>етнологічні</w:t>
      </w:r>
      <w:proofErr w:type="spellEnd"/>
      <w:r w:rsidRPr="00B27426">
        <w:t xml:space="preserve"> </w:t>
      </w:r>
      <w:proofErr w:type="spellStart"/>
      <w:r w:rsidRPr="00B27426">
        <w:t>субдисципліни</w:t>
      </w:r>
      <w:proofErr w:type="spellEnd"/>
      <w:r w:rsidRPr="00B27426">
        <w:t xml:space="preserve"> та </w:t>
      </w:r>
      <w:proofErr w:type="spellStart"/>
      <w:r w:rsidRPr="00B27426">
        <w:t>суміжні</w:t>
      </w:r>
      <w:proofErr w:type="spellEnd"/>
      <w:r w:rsidRPr="00B27426">
        <w:t xml:space="preserve"> </w:t>
      </w:r>
      <w:proofErr w:type="spellStart"/>
      <w:r w:rsidRPr="00B27426">
        <w:t>дисципліни</w:t>
      </w:r>
      <w:proofErr w:type="spellEnd"/>
      <w:r w:rsidRPr="00B27426">
        <w:t xml:space="preserve">. </w:t>
      </w:r>
      <w:proofErr w:type="spellStart"/>
      <w:r w:rsidRPr="00B27426">
        <w:t>Зв’язок</w:t>
      </w:r>
      <w:proofErr w:type="spellEnd"/>
      <w:r w:rsidRPr="00B27426">
        <w:t xml:space="preserve"> </w:t>
      </w:r>
      <w:proofErr w:type="spellStart"/>
      <w:r w:rsidRPr="00B27426">
        <w:t>етнології</w:t>
      </w:r>
      <w:proofErr w:type="spellEnd"/>
      <w:r w:rsidRPr="00B27426">
        <w:t xml:space="preserve"> з </w:t>
      </w:r>
      <w:proofErr w:type="spellStart"/>
      <w:r w:rsidRPr="00B27426">
        <w:t>гуманітарними</w:t>
      </w:r>
      <w:proofErr w:type="spellEnd"/>
      <w:r w:rsidRPr="00B27426">
        <w:t xml:space="preserve"> та </w:t>
      </w:r>
      <w:proofErr w:type="spellStart"/>
      <w:r w:rsidRPr="00B27426">
        <w:t>природничими</w:t>
      </w:r>
      <w:proofErr w:type="spellEnd"/>
      <w:r w:rsidRPr="00B27426">
        <w:t xml:space="preserve"> науками. </w:t>
      </w:r>
      <w:proofErr w:type="spellStart"/>
      <w:r w:rsidRPr="00B27426">
        <w:t>Етнічна</w:t>
      </w:r>
      <w:proofErr w:type="spellEnd"/>
      <w:r w:rsidRPr="00B27426">
        <w:t xml:space="preserve"> </w:t>
      </w:r>
      <w:proofErr w:type="spellStart"/>
      <w:r w:rsidRPr="00B27426">
        <w:t>історія</w:t>
      </w:r>
      <w:proofErr w:type="spellEnd"/>
      <w:r w:rsidRPr="00B27426">
        <w:t xml:space="preserve">. </w:t>
      </w:r>
      <w:proofErr w:type="spellStart"/>
      <w:r w:rsidRPr="00B27426">
        <w:t>Етнодемографія</w:t>
      </w:r>
      <w:proofErr w:type="spellEnd"/>
      <w:r w:rsidRPr="00B27426">
        <w:t xml:space="preserve">. </w:t>
      </w:r>
      <w:proofErr w:type="spellStart"/>
      <w:r w:rsidRPr="00B27426">
        <w:t>Етносоціологія</w:t>
      </w:r>
      <w:proofErr w:type="spellEnd"/>
      <w:r w:rsidRPr="00B27426">
        <w:t xml:space="preserve">. </w:t>
      </w:r>
      <w:proofErr w:type="spellStart"/>
      <w:r w:rsidRPr="00B27426">
        <w:t>Етнолінгвістика</w:t>
      </w:r>
      <w:proofErr w:type="spellEnd"/>
      <w:r w:rsidRPr="00B27426">
        <w:t xml:space="preserve">. </w:t>
      </w:r>
      <w:proofErr w:type="spellStart"/>
      <w:r w:rsidRPr="00B27426">
        <w:t>Етнопсихологія</w:t>
      </w:r>
      <w:proofErr w:type="spellEnd"/>
      <w:r w:rsidRPr="00B27426">
        <w:t xml:space="preserve">. </w:t>
      </w:r>
      <w:proofErr w:type="spellStart"/>
      <w:r w:rsidRPr="00B27426">
        <w:t>Етнопедагогіка</w:t>
      </w:r>
      <w:proofErr w:type="spellEnd"/>
      <w:r w:rsidRPr="00B27426">
        <w:t xml:space="preserve">. </w:t>
      </w:r>
      <w:proofErr w:type="spellStart"/>
      <w:r w:rsidRPr="00B27426">
        <w:t>Етноархеологія</w:t>
      </w:r>
      <w:proofErr w:type="spellEnd"/>
      <w:r w:rsidRPr="00B27426">
        <w:t xml:space="preserve">. </w:t>
      </w:r>
      <w:proofErr w:type="spellStart"/>
      <w:r w:rsidRPr="00B27426">
        <w:t>Етногеографія</w:t>
      </w:r>
      <w:proofErr w:type="spellEnd"/>
      <w:r w:rsidRPr="00B27426">
        <w:t xml:space="preserve">. </w:t>
      </w:r>
      <w:proofErr w:type="spellStart"/>
      <w:r w:rsidRPr="00B27426">
        <w:t>Етнічна</w:t>
      </w:r>
      <w:proofErr w:type="spellEnd"/>
      <w:r w:rsidRPr="00B27426">
        <w:t xml:space="preserve"> </w:t>
      </w:r>
      <w:proofErr w:type="spellStart"/>
      <w:r w:rsidRPr="00B27426">
        <w:t>екологія</w:t>
      </w:r>
      <w:proofErr w:type="spellEnd"/>
      <w:r w:rsidRPr="00B27426">
        <w:t xml:space="preserve"> </w:t>
      </w:r>
      <w:proofErr w:type="spellStart"/>
      <w:r w:rsidRPr="00B27426">
        <w:t>тощо</w:t>
      </w:r>
      <w:proofErr w:type="spellEnd"/>
      <w:r w:rsidRPr="00B27426">
        <w:t xml:space="preserve">. </w:t>
      </w:r>
      <w:proofErr w:type="spellStart"/>
      <w:r w:rsidRPr="00B27426">
        <w:t>Їх</w:t>
      </w:r>
      <w:proofErr w:type="spellEnd"/>
      <w:r w:rsidRPr="00B27426">
        <w:t xml:space="preserve"> вклад у </w:t>
      </w:r>
      <w:proofErr w:type="spellStart"/>
      <w:r w:rsidRPr="00B27426">
        <w:t>поглиблення</w:t>
      </w:r>
      <w:proofErr w:type="spellEnd"/>
      <w:r w:rsidRPr="00B27426">
        <w:t xml:space="preserve"> </w:t>
      </w:r>
      <w:proofErr w:type="spellStart"/>
      <w:r w:rsidRPr="00B27426">
        <w:t>етнологічних</w:t>
      </w:r>
      <w:proofErr w:type="spellEnd"/>
      <w:r w:rsidRPr="00B27426">
        <w:t xml:space="preserve"> </w:t>
      </w:r>
      <w:proofErr w:type="spellStart"/>
      <w:proofErr w:type="gramStart"/>
      <w:r w:rsidRPr="00B27426">
        <w:t>досл</w:t>
      </w:r>
      <w:proofErr w:type="gramEnd"/>
      <w:r w:rsidRPr="00B27426">
        <w:t>іджень</w:t>
      </w:r>
      <w:proofErr w:type="spellEnd"/>
      <w:r w:rsidRPr="00B27426">
        <w:t xml:space="preserve">. </w:t>
      </w:r>
      <w:proofErr w:type="spellStart"/>
      <w:r w:rsidRPr="00B27426">
        <w:t>Методи</w:t>
      </w:r>
      <w:proofErr w:type="spellEnd"/>
      <w:r w:rsidRPr="00B27426">
        <w:t xml:space="preserve"> </w:t>
      </w:r>
      <w:proofErr w:type="spellStart"/>
      <w:r w:rsidRPr="00B27426">
        <w:t>етнологічних</w:t>
      </w:r>
      <w:proofErr w:type="spellEnd"/>
      <w:r w:rsidRPr="00B27426">
        <w:t xml:space="preserve"> </w:t>
      </w:r>
      <w:proofErr w:type="spellStart"/>
      <w:proofErr w:type="gramStart"/>
      <w:r w:rsidRPr="00B27426">
        <w:t>досл</w:t>
      </w:r>
      <w:proofErr w:type="gramEnd"/>
      <w:r w:rsidRPr="00B27426">
        <w:t>іджень</w:t>
      </w:r>
      <w:proofErr w:type="spellEnd"/>
      <w:r w:rsidRPr="00B27426">
        <w:t xml:space="preserve">. </w:t>
      </w:r>
      <w:proofErr w:type="spellStart"/>
      <w:r w:rsidRPr="00B27426">
        <w:t>Основні</w:t>
      </w:r>
      <w:proofErr w:type="spellEnd"/>
      <w:r w:rsidRPr="00B27426">
        <w:t xml:space="preserve"> </w:t>
      </w:r>
      <w:proofErr w:type="spellStart"/>
      <w:r w:rsidRPr="00B27426">
        <w:t>функції</w:t>
      </w:r>
      <w:proofErr w:type="spellEnd"/>
      <w:r w:rsidRPr="00B27426">
        <w:t xml:space="preserve"> </w:t>
      </w:r>
      <w:proofErr w:type="spellStart"/>
      <w:r w:rsidRPr="00B27426">
        <w:t>етнології</w:t>
      </w:r>
      <w:proofErr w:type="spellEnd"/>
      <w:r w:rsidRPr="00B27426">
        <w:t xml:space="preserve">. </w:t>
      </w:r>
      <w:proofErr w:type="spellStart"/>
      <w:proofErr w:type="gramStart"/>
      <w:r w:rsidRPr="00B27426">
        <w:t>Нов</w:t>
      </w:r>
      <w:proofErr w:type="gramEnd"/>
      <w:r w:rsidRPr="00B27426">
        <w:t>ітні</w:t>
      </w:r>
      <w:proofErr w:type="spellEnd"/>
      <w:r w:rsidRPr="00B27426">
        <w:t xml:space="preserve"> </w:t>
      </w:r>
      <w:proofErr w:type="spellStart"/>
      <w:r w:rsidRPr="00B27426">
        <w:t>концепції</w:t>
      </w:r>
      <w:proofErr w:type="spellEnd"/>
      <w:r w:rsidRPr="00B27426">
        <w:t xml:space="preserve"> в </w:t>
      </w:r>
      <w:proofErr w:type="spellStart"/>
      <w:r w:rsidRPr="00B27426">
        <w:t>етнології</w:t>
      </w:r>
      <w:proofErr w:type="spellEnd"/>
      <w:r w:rsidRPr="00B27426">
        <w:t xml:space="preserve">. </w:t>
      </w:r>
      <w:proofErr w:type="spellStart"/>
      <w:r w:rsidRPr="00B27426">
        <w:t>Біологічна</w:t>
      </w:r>
      <w:proofErr w:type="spellEnd"/>
      <w:r w:rsidRPr="00B27426">
        <w:t xml:space="preserve"> та </w:t>
      </w:r>
      <w:proofErr w:type="spellStart"/>
      <w:r w:rsidRPr="00B27426">
        <w:t>енергетична</w:t>
      </w:r>
      <w:proofErr w:type="spellEnd"/>
      <w:r w:rsidRPr="00B27426">
        <w:t xml:space="preserve"> </w:t>
      </w:r>
      <w:proofErr w:type="spellStart"/>
      <w:r w:rsidRPr="00B27426">
        <w:t>теорії</w:t>
      </w:r>
      <w:proofErr w:type="spellEnd"/>
      <w:r w:rsidRPr="00B27426">
        <w:t xml:space="preserve"> </w:t>
      </w:r>
      <w:proofErr w:type="spellStart"/>
      <w:r w:rsidRPr="00B27426">
        <w:t>етносу</w:t>
      </w:r>
      <w:proofErr w:type="spellEnd"/>
      <w:r w:rsidRPr="00B27426">
        <w:t xml:space="preserve">. </w:t>
      </w:r>
      <w:proofErr w:type="spellStart"/>
      <w:proofErr w:type="gramStart"/>
      <w:r w:rsidRPr="00B27426">
        <w:t>Соц</w:t>
      </w:r>
      <w:proofErr w:type="gramEnd"/>
      <w:r w:rsidRPr="00B27426">
        <w:t>іальні</w:t>
      </w:r>
      <w:proofErr w:type="spellEnd"/>
      <w:r w:rsidRPr="00B27426">
        <w:t xml:space="preserve"> </w:t>
      </w:r>
      <w:proofErr w:type="spellStart"/>
      <w:r w:rsidRPr="00B27426">
        <w:t>теорії</w:t>
      </w:r>
      <w:proofErr w:type="spellEnd"/>
      <w:r w:rsidRPr="00B27426">
        <w:t xml:space="preserve"> </w:t>
      </w:r>
      <w:proofErr w:type="spellStart"/>
      <w:r w:rsidRPr="00B27426">
        <w:t>етносу</w:t>
      </w:r>
      <w:proofErr w:type="spellEnd"/>
      <w:r w:rsidRPr="00B27426">
        <w:t xml:space="preserve">. </w:t>
      </w:r>
    </w:p>
    <w:p w:rsidR="00B27426" w:rsidRPr="00B27426" w:rsidRDefault="00B27426" w:rsidP="00B27426">
      <w:pPr>
        <w:jc w:val="both"/>
        <w:rPr>
          <w:b/>
          <w:lang w:val="uk-UA"/>
        </w:rPr>
      </w:pPr>
      <w:r w:rsidRPr="00B27426">
        <w:rPr>
          <w:rFonts w:ascii="Times New Roman CYR" w:hAnsi="Times New Roman CYR" w:cs="Times New Roman CYR"/>
          <w:b/>
          <w:lang w:val="uk-UA"/>
        </w:rPr>
        <w:t xml:space="preserve">Тема 2. Концепції та школи етнології </w:t>
      </w:r>
    </w:p>
    <w:p w:rsidR="00B27426" w:rsidRPr="00B27426" w:rsidRDefault="00B27426" w:rsidP="00B2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t xml:space="preserve">Передумови виникнення різних теорій, концепцій, наукових напрямів і шкіл в етнології. Еволюціонізм як концепція розвитку етносів і їх культур. Напрями еволюціонізму.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Неоеволюціонізм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. Теоретичні засади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дифузіонізму</w:t>
      </w:r>
      <w:proofErr w:type="spellEnd"/>
      <w:r w:rsidRPr="00B27426">
        <w:rPr>
          <w:rFonts w:ascii="Times New Roman CYR" w:hAnsi="Times New Roman CYR" w:cs="Times New Roman CYR"/>
          <w:lang w:val="uk-UA"/>
        </w:rPr>
        <w:t>. Основні ідеї соціологічної школи. Положення функціоналізму. Структурний функціоналізм. Школа історичної етнології в США. Етнопсихологічний напрям в етнології. Новітні концепції в етнології.</w:t>
      </w:r>
    </w:p>
    <w:p w:rsidR="00B27426" w:rsidRPr="00B27426" w:rsidRDefault="00B27426" w:rsidP="00B2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uk-UA"/>
        </w:rPr>
      </w:pPr>
      <w:r w:rsidRPr="00B27426">
        <w:rPr>
          <w:rFonts w:ascii="Times New Roman CYR" w:hAnsi="Times New Roman CYR" w:cs="Times New Roman CYR"/>
          <w:b/>
          <w:bCs/>
          <w:lang w:val="uk-UA"/>
        </w:rPr>
        <w:t xml:space="preserve">Тема 3. Типи етнічних спільнот </w:t>
      </w:r>
    </w:p>
    <w:p w:rsidR="00B27426" w:rsidRPr="00B27426" w:rsidRDefault="00B27426" w:rsidP="00B2742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B27426">
        <w:rPr>
          <w:lang w:val="uk-UA"/>
        </w:rPr>
        <w:t xml:space="preserve">Етнічна типологія (типи етнічних спільнот). Структура етнічних утворень (вертикальна, горизонтальна). Рід, клан. Плем’я. Теорія етносу. Ознаки етносу. Тлумачення терміну «нація». </w:t>
      </w:r>
      <w:proofErr w:type="spellStart"/>
      <w:r w:rsidRPr="00B27426">
        <w:t>Спі</w:t>
      </w:r>
      <w:proofErr w:type="gramStart"/>
      <w:r w:rsidRPr="00B27426">
        <w:t>вв</w:t>
      </w:r>
      <w:proofErr w:type="gramEnd"/>
      <w:r w:rsidRPr="00B27426">
        <w:t>ідношення</w:t>
      </w:r>
      <w:proofErr w:type="spellEnd"/>
      <w:r w:rsidRPr="00B27426">
        <w:t xml:space="preserve"> </w:t>
      </w:r>
      <w:proofErr w:type="spellStart"/>
      <w:r w:rsidRPr="00B27426">
        <w:t>етнічного</w:t>
      </w:r>
      <w:proofErr w:type="spellEnd"/>
      <w:r w:rsidRPr="00B27426">
        <w:t xml:space="preserve"> та </w:t>
      </w:r>
      <w:proofErr w:type="spellStart"/>
      <w:r w:rsidRPr="00B27426">
        <w:t>національного</w:t>
      </w:r>
      <w:proofErr w:type="spellEnd"/>
      <w:r w:rsidRPr="00B27426">
        <w:t xml:space="preserve">. </w:t>
      </w:r>
      <w:proofErr w:type="spellStart"/>
      <w:r w:rsidRPr="00B27426">
        <w:t>Змі</w:t>
      </w:r>
      <w:proofErr w:type="gramStart"/>
      <w:r w:rsidRPr="00B27426">
        <w:t>ст</w:t>
      </w:r>
      <w:proofErr w:type="spellEnd"/>
      <w:proofErr w:type="gramEnd"/>
      <w:r w:rsidRPr="00B27426">
        <w:t xml:space="preserve"> </w:t>
      </w:r>
      <w:proofErr w:type="spellStart"/>
      <w:r w:rsidRPr="00B27426">
        <w:t>поняття</w:t>
      </w:r>
      <w:proofErr w:type="spellEnd"/>
      <w:r w:rsidRPr="00B27426">
        <w:t xml:space="preserve"> «народ». </w:t>
      </w:r>
      <w:proofErr w:type="spellStart"/>
      <w:r w:rsidRPr="00B27426">
        <w:t>Концепції</w:t>
      </w:r>
      <w:proofErr w:type="spellEnd"/>
      <w:r w:rsidRPr="00B27426">
        <w:t xml:space="preserve"> </w:t>
      </w:r>
      <w:proofErr w:type="spellStart"/>
      <w:r w:rsidRPr="00B27426">
        <w:t>етнічності</w:t>
      </w:r>
      <w:proofErr w:type="spellEnd"/>
      <w:r w:rsidRPr="00B27426">
        <w:t xml:space="preserve">. </w:t>
      </w:r>
      <w:proofErr w:type="spellStart"/>
      <w:r w:rsidRPr="00B27426">
        <w:t>Етногенез</w:t>
      </w:r>
      <w:proofErr w:type="spellEnd"/>
      <w:r w:rsidRPr="00B27426">
        <w:t xml:space="preserve"> і </w:t>
      </w:r>
      <w:proofErr w:type="spellStart"/>
      <w:r w:rsidRPr="00B27426">
        <w:t>його</w:t>
      </w:r>
      <w:proofErr w:type="spellEnd"/>
      <w:r w:rsidRPr="00B27426">
        <w:t xml:space="preserve"> </w:t>
      </w:r>
      <w:proofErr w:type="spellStart"/>
      <w:r w:rsidRPr="00B27426">
        <w:t>чинники</w:t>
      </w:r>
      <w:proofErr w:type="spellEnd"/>
      <w:r w:rsidRPr="00B27426">
        <w:t xml:space="preserve">. </w:t>
      </w:r>
      <w:proofErr w:type="spellStart"/>
      <w:r w:rsidRPr="00B27426">
        <w:t>Концепції</w:t>
      </w:r>
      <w:proofErr w:type="spellEnd"/>
      <w:r w:rsidRPr="00B27426">
        <w:t xml:space="preserve"> та </w:t>
      </w:r>
      <w:proofErr w:type="spellStart"/>
      <w:r w:rsidRPr="00B27426">
        <w:t>теорії</w:t>
      </w:r>
      <w:proofErr w:type="spellEnd"/>
      <w:r w:rsidRPr="00B27426">
        <w:t xml:space="preserve"> </w:t>
      </w:r>
      <w:proofErr w:type="spellStart"/>
      <w:r w:rsidRPr="00B27426">
        <w:t>етногенезу</w:t>
      </w:r>
      <w:proofErr w:type="spellEnd"/>
      <w:r w:rsidRPr="00B27426">
        <w:t xml:space="preserve">. </w:t>
      </w:r>
    </w:p>
    <w:p w:rsidR="00B27426" w:rsidRPr="00B27426" w:rsidRDefault="00B27426" w:rsidP="00B2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uk-UA"/>
        </w:rPr>
      </w:pPr>
      <w:r w:rsidRPr="00B27426">
        <w:rPr>
          <w:rFonts w:ascii="Times New Roman CYR" w:hAnsi="Times New Roman CYR" w:cs="Times New Roman CYR"/>
          <w:b/>
          <w:bCs/>
          <w:lang w:val="uk-UA"/>
        </w:rPr>
        <w:t xml:space="preserve">Тема 4. Основні риси розмежування етносів </w:t>
      </w:r>
    </w:p>
    <w:p w:rsidR="00B27426" w:rsidRPr="00B27426" w:rsidRDefault="00B27426" w:rsidP="00B2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uk-UA"/>
        </w:rPr>
      </w:pPr>
      <w:r w:rsidRPr="00B27426">
        <w:t xml:space="preserve">Прояви </w:t>
      </w:r>
      <w:proofErr w:type="spellStart"/>
      <w:r w:rsidRPr="00B27426">
        <w:t>етнорозмежувальних</w:t>
      </w:r>
      <w:proofErr w:type="spellEnd"/>
      <w:r w:rsidRPr="00B27426">
        <w:t xml:space="preserve"> </w:t>
      </w:r>
      <w:proofErr w:type="spellStart"/>
      <w:r w:rsidRPr="00B27426">
        <w:t>властивостей</w:t>
      </w:r>
      <w:proofErr w:type="spellEnd"/>
      <w:r w:rsidRPr="00B27426">
        <w:t xml:space="preserve"> у </w:t>
      </w:r>
      <w:proofErr w:type="spellStart"/>
      <w:r w:rsidRPr="00B27426">
        <w:t>традиційних</w:t>
      </w:r>
      <w:proofErr w:type="spellEnd"/>
      <w:r w:rsidRPr="00B27426">
        <w:t xml:space="preserve"> </w:t>
      </w:r>
      <w:proofErr w:type="spellStart"/>
      <w:r w:rsidRPr="00B27426">
        <w:t>господарських</w:t>
      </w:r>
      <w:proofErr w:type="spellEnd"/>
      <w:r w:rsidRPr="00B27426">
        <w:t xml:space="preserve"> і культурно-</w:t>
      </w:r>
      <w:proofErr w:type="spellStart"/>
      <w:r w:rsidRPr="00B27426">
        <w:t>побутових</w:t>
      </w:r>
      <w:proofErr w:type="spellEnd"/>
      <w:r w:rsidRPr="00B27426">
        <w:t xml:space="preserve"> </w:t>
      </w:r>
      <w:proofErr w:type="gramStart"/>
      <w:r w:rsidRPr="00B27426">
        <w:t>комплексах</w:t>
      </w:r>
      <w:proofErr w:type="gramEnd"/>
      <w:r w:rsidRPr="00B27426">
        <w:t xml:space="preserve"> і способах </w:t>
      </w:r>
      <w:proofErr w:type="spellStart"/>
      <w:r w:rsidRPr="00B27426">
        <w:t>життя</w:t>
      </w:r>
      <w:proofErr w:type="spellEnd"/>
      <w:r w:rsidRPr="00B27426">
        <w:t xml:space="preserve"> </w:t>
      </w:r>
      <w:proofErr w:type="spellStart"/>
      <w:r w:rsidRPr="00B27426">
        <w:t>етносів</w:t>
      </w:r>
      <w:proofErr w:type="spellEnd"/>
      <w:r w:rsidRPr="00B27426">
        <w:t xml:space="preserve">. </w:t>
      </w:r>
      <w:proofErr w:type="spellStart"/>
      <w:r w:rsidRPr="00B27426">
        <w:t>Спільність</w:t>
      </w:r>
      <w:proofErr w:type="spellEnd"/>
      <w:r w:rsidRPr="00B27426">
        <w:t xml:space="preserve"> </w:t>
      </w:r>
      <w:proofErr w:type="spellStart"/>
      <w:r w:rsidRPr="00B27426">
        <w:t>мови</w:t>
      </w:r>
      <w:proofErr w:type="spellEnd"/>
      <w:r w:rsidRPr="00B27426">
        <w:t xml:space="preserve">. </w:t>
      </w:r>
      <w:proofErr w:type="spellStart"/>
      <w:r w:rsidRPr="00B27426">
        <w:t>Етнотворча</w:t>
      </w:r>
      <w:proofErr w:type="spellEnd"/>
      <w:r w:rsidRPr="00B27426">
        <w:t xml:space="preserve"> та </w:t>
      </w:r>
      <w:proofErr w:type="spellStart"/>
      <w:r w:rsidRPr="00B27426">
        <w:t>етнооб’єднуюча</w:t>
      </w:r>
      <w:proofErr w:type="spellEnd"/>
      <w:r w:rsidRPr="00B27426">
        <w:t xml:space="preserve"> </w:t>
      </w:r>
      <w:proofErr w:type="spellStart"/>
      <w:r w:rsidRPr="00B27426">
        <w:t>функції</w:t>
      </w:r>
      <w:proofErr w:type="spellEnd"/>
      <w:r w:rsidRPr="00B27426">
        <w:t xml:space="preserve"> </w:t>
      </w:r>
      <w:proofErr w:type="spellStart"/>
      <w:r w:rsidRPr="00B27426">
        <w:t>мови</w:t>
      </w:r>
      <w:proofErr w:type="spellEnd"/>
      <w:r w:rsidRPr="00B27426">
        <w:t xml:space="preserve">. </w:t>
      </w:r>
      <w:proofErr w:type="spellStart"/>
      <w:r w:rsidRPr="00B27426">
        <w:t>Проблеми</w:t>
      </w:r>
      <w:proofErr w:type="spellEnd"/>
      <w:r w:rsidRPr="00B27426">
        <w:t xml:space="preserve"> </w:t>
      </w:r>
      <w:proofErr w:type="spellStart"/>
      <w:r w:rsidRPr="00B27426">
        <w:t>двомовності</w:t>
      </w:r>
      <w:proofErr w:type="spellEnd"/>
      <w:r w:rsidRPr="00B27426">
        <w:t xml:space="preserve"> </w:t>
      </w:r>
      <w:proofErr w:type="spellStart"/>
      <w:r w:rsidRPr="00B27426">
        <w:t>етносу</w:t>
      </w:r>
      <w:proofErr w:type="spellEnd"/>
      <w:r w:rsidRPr="00B27426">
        <w:t xml:space="preserve">. </w:t>
      </w:r>
      <w:proofErr w:type="spellStart"/>
      <w:r w:rsidRPr="00B27426">
        <w:t>Етнічна</w:t>
      </w:r>
      <w:proofErr w:type="spellEnd"/>
      <w:r w:rsidRPr="00B27426">
        <w:t xml:space="preserve"> </w:t>
      </w:r>
      <w:proofErr w:type="spellStart"/>
      <w:r w:rsidRPr="00B27426">
        <w:t>територія</w:t>
      </w:r>
      <w:proofErr w:type="spellEnd"/>
      <w:r w:rsidRPr="00B27426">
        <w:t xml:space="preserve">. </w:t>
      </w:r>
      <w:proofErr w:type="spellStart"/>
      <w:r w:rsidRPr="00B27426">
        <w:t>Форми</w:t>
      </w:r>
      <w:proofErr w:type="spellEnd"/>
      <w:r w:rsidRPr="00B27426">
        <w:t xml:space="preserve"> </w:t>
      </w:r>
      <w:proofErr w:type="spellStart"/>
      <w:r w:rsidRPr="00B27426">
        <w:t>взаємозв’язків</w:t>
      </w:r>
      <w:proofErr w:type="spellEnd"/>
      <w:r w:rsidRPr="00B27426">
        <w:t xml:space="preserve"> </w:t>
      </w:r>
      <w:proofErr w:type="spellStart"/>
      <w:r w:rsidRPr="00B27426">
        <w:t>етносів</w:t>
      </w:r>
      <w:proofErr w:type="spellEnd"/>
      <w:r w:rsidRPr="00B27426">
        <w:t xml:space="preserve"> </w:t>
      </w:r>
      <w:proofErr w:type="spellStart"/>
      <w:r w:rsidRPr="00B27426">
        <w:t>із</w:t>
      </w:r>
      <w:proofErr w:type="spellEnd"/>
      <w:r w:rsidRPr="00B27426">
        <w:t xml:space="preserve"> </w:t>
      </w:r>
      <w:proofErr w:type="spellStart"/>
      <w:r w:rsidRPr="00B27426">
        <w:t>географічним</w:t>
      </w:r>
      <w:proofErr w:type="spellEnd"/>
      <w:r w:rsidRPr="00B27426">
        <w:t xml:space="preserve"> </w:t>
      </w:r>
      <w:proofErr w:type="spellStart"/>
      <w:r w:rsidRPr="00B27426">
        <w:t>середовищем</w:t>
      </w:r>
      <w:proofErr w:type="spellEnd"/>
      <w:r w:rsidRPr="00B27426">
        <w:t xml:space="preserve"> та </w:t>
      </w:r>
      <w:proofErr w:type="spellStart"/>
      <w:r w:rsidRPr="00B27426">
        <w:t>їхнє</w:t>
      </w:r>
      <w:proofErr w:type="spellEnd"/>
      <w:r w:rsidRPr="00B27426">
        <w:t xml:space="preserve"> </w:t>
      </w:r>
      <w:proofErr w:type="spellStart"/>
      <w:r w:rsidRPr="00B27426">
        <w:t>відображення</w:t>
      </w:r>
      <w:proofErr w:type="spellEnd"/>
      <w:r w:rsidRPr="00B27426">
        <w:t xml:space="preserve"> у </w:t>
      </w:r>
      <w:proofErr w:type="spellStart"/>
      <w:r w:rsidRPr="00B27426">
        <w:t>побуті</w:t>
      </w:r>
      <w:proofErr w:type="spellEnd"/>
      <w:r w:rsidRPr="00B27426">
        <w:t xml:space="preserve">, </w:t>
      </w:r>
      <w:proofErr w:type="spellStart"/>
      <w:r w:rsidRPr="00B27426">
        <w:lastRenderedPageBreak/>
        <w:t>духовній</w:t>
      </w:r>
      <w:proofErr w:type="spellEnd"/>
      <w:r w:rsidRPr="00B27426">
        <w:t xml:space="preserve"> </w:t>
      </w:r>
      <w:proofErr w:type="spellStart"/>
      <w:r w:rsidRPr="00B27426">
        <w:t>культурі</w:t>
      </w:r>
      <w:proofErr w:type="spellEnd"/>
      <w:r w:rsidRPr="00B27426">
        <w:t xml:space="preserve"> й </w:t>
      </w:r>
      <w:proofErr w:type="spellStart"/>
      <w:r w:rsidRPr="00B27426">
        <w:t>психології</w:t>
      </w:r>
      <w:proofErr w:type="spellEnd"/>
      <w:r w:rsidRPr="00B27426">
        <w:t xml:space="preserve"> </w:t>
      </w:r>
      <w:proofErr w:type="spellStart"/>
      <w:r w:rsidRPr="00B27426">
        <w:t>етнічних</w:t>
      </w:r>
      <w:proofErr w:type="spellEnd"/>
      <w:r w:rsidRPr="00B27426">
        <w:t xml:space="preserve"> </w:t>
      </w:r>
      <w:proofErr w:type="spellStart"/>
      <w:r w:rsidRPr="00B27426">
        <w:t>спільнот</w:t>
      </w:r>
      <w:proofErr w:type="spellEnd"/>
      <w:r w:rsidRPr="00B27426">
        <w:t xml:space="preserve">, </w:t>
      </w:r>
      <w:proofErr w:type="spellStart"/>
      <w:r w:rsidRPr="00B27426">
        <w:t>етнічних</w:t>
      </w:r>
      <w:proofErr w:type="spellEnd"/>
      <w:r w:rsidRPr="00B27426">
        <w:t xml:space="preserve"> стереотипах. </w:t>
      </w:r>
      <w:proofErr w:type="spellStart"/>
      <w:r w:rsidRPr="00B27426">
        <w:t>Поняття</w:t>
      </w:r>
      <w:proofErr w:type="spellEnd"/>
      <w:r w:rsidRPr="00B27426">
        <w:t xml:space="preserve"> «своя земля», «</w:t>
      </w:r>
      <w:proofErr w:type="spellStart"/>
      <w:proofErr w:type="gramStart"/>
      <w:r w:rsidRPr="00B27426">
        <w:t>р</w:t>
      </w:r>
      <w:proofErr w:type="gramEnd"/>
      <w:r w:rsidRPr="00B27426">
        <w:t>ідний</w:t>
      </w:r>
      <w:proofErr w:type="spellEnd"/>
      <w:r w:rsidRPr="00B27426">
        <w:t xml:space="preserve"> край», «</w:t>
      </w:r>
      <w:proofErr w:type="spellStart"/>
      <w:r w:rsidRPr="00B27426">
        <w:t>Батьківщина</w:t>
      </w:r>
      <w:proofErr w:type="spellEnd"/>
      <w:r w:rsidRPr="00B27426">
        <w:t xml:space="preserve">» в </w:t>
      </w:r>
      <w:proofErr w:type="spellStart"/>
      <w:r w:rsidRPr="00B27426">
        <w:t>етнічній</w:t>
      </w:r>
      <w:proofErr w:type="spellEnd"/>
      <w:r w:rsidRPr="00B27426">
        <w:t xml:space="preserve"> </w:t>
      </w:r>
      <w:proofErr w:type="spellStart"/>
      <w:r w:rsidRPr="00B27426">
        <w:t>самосвідомості</w:t>
      </w:r>
      <w:proofErr w:type="spellEnd"/>
      <w:r w:rsidRPr="00B27426">
        <w:t xml:space="preserve">. </w:t>
      </w:r>
      <w:proofErr w:type="spellStart"/>
      <w:r w:rsidRPr="00B27426">
        <w:t>Тлумачення</w:t>
      </w:r>
      <w:proofErr w:type="spellEnd"/>
      <w:r w:rsidRPr="00B27426">
        <w:t xml:space="preserve"> </w:t>
      </w:r>
      <w:proofErr w:type="spellStart"/>
      <w:r w:rsidRPr="00B27426">
        <w:t>термінів</w:t>
      </w:r>
      <w:proofErr w:type="spellEnd"/>
      <w:r w:rsidRPr="00B27426">
        <w:t xml:space="preserve"> «автохтон» і «абориген» в </w:t>
      </w:r>
      <w:proofErr w:type="spellStart"/>
      <w:r w:rsidRPr="00B27426">
        <w:t>етнології</w:t>
      </w:r>
      <w:proofErr w:type="spellEnd"/>
      <w:r w:rsidRPr="00B27426">
        <w:t xml:space="preserve">. </w:t>
      </w:r>
      <w:proofErr w:type="spellStart"/>
      <w:r w:rsidRPr="00B27426">
        <w:t>Етнічна</w:t>
      </w:r>
      <w:proofErr w:type="spellEnd"/>
      <w:r w:rsidRPr="00B27426">
        <w:t xml:space="preserve"> культура та </w:t>
      </w:r>
      <w:proofErr w:type="spellStart"/>
      <w:r w:rsidRPr="00B27426">
        <w:t>її</w:t>
      </w:r>
      <w:proofErr w:type="spellEnd"/>
      <w:r w:rsidRPr="00B27426">
        <w:t xml:space="preserve"> прояви. </w:t>
      </w:r>
      <w:proofErr w:type="spellStart"/>
      <w:r w:rsidRPr="00B27426">
        <w:t>Спільність</w:t>
      </w:r>
      <w:proofErr w:type="spellEnd"/>
      <w:r w:rsidRPr="00B27426">
        <w:t xml:space="preserve"> </w:t>
      </w:r>
      <w:proofErr w:type="spellStart"/>
      <w:r w:rsidRPr="00B27426">
        <w:t>господарського</w:t>
      </w:r>
      <w:proofErr w:type="spellEnd"/>
      <w:r w:rsidRPr="00B27426">
        <w:t xml:space="preserve"> </w:t>
      </w:r>
      <w:proofErr w:type="spellStart"/>
      <w:r w:rsidRPr="00B27426">
        <w:t>життя</w:t>
      </w:r>
      <w:proofErr w:type="spellEnd"/>
      <w:r w:rsidRPr="00B27426">
        <w:t>.</w:t>
      </w:r>
    </w:p>
    <w:p w:rsidR="00B27426" w:rsidRPr="00B27426" w:rsidRDefault="00B27426" w:rsidP="00B2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uk-UA"/>
        </w:rPr>
      </w:pPr>
      <w:r w:rsidRPr="00B27426">
        <w:rPr>
          <w:rFonts w:ascii="Times New Roman CYR" w:hAnsi="Times New Roman CYR" w:cs="Times New Roman CYR"/>
          <w:b/>
          <w:bCs/>
          <w:lang w:val="uk-UA"/>
        </w:rPr>
        <w:t>Тема 5. Етнічна карта світу</w:t>
      </w:r>
    </w:p>
    <w:p w:rsidR="00B27426" w:rsidRPr="00B27426" w:rsidRDefault="00B27426" w:rsidP="00B27426">
      <w:pPr>
        <w:widowControl w:val="0"/>
        <w:autoSpaceDE w:val="0"/>
        <w:autoSpaceDN w:val="0"/>
        <w:adjustRightInd w:val="0"/>
        <w:jc w:val="both"/>
        <w:rPr>
          <w:i/>
          <w:lang w:val="uk-UA"/>
        </w:rPr>
      </w:pPr>
      <w:r w:rsidRPr="00B27426">
        <w:rPr>
          <w:lang w:val="uk-UA"/>
        </w:rPr>
        <w:t xml:space="preserve">Поняття етнічної карти світу. Формування етнічної карти світу. </w:t>
      </w:r>
      <w:r w:rsidRPr="00B27426">
        <w:t xml:space="preserve">Народи </w:t>
      </w:r>
      <w:proofErr w:type="spellStart"/>
      <w:r w:rsidRPr="00B27426">
        <w:t>давніх</w:t>
      </w:r>
      <w:proofErr w:type="spellEnd"/>
      <w:r w:rsidRPr="00B27426">
        <w:t xml:space="preserve"> </w:t>
      </w:r>
      <w:proofErr w:type="spellStart"/>
      <w:r w:rsidRPr="00B27426">
        <w:t>цивілізацій</w:t>
      </w:r>
      <w:proofErr w:type="spellEnd"/>
      <w:r w:rsidRPr="00B27426">
        <w:t xml:space="preserve"> та </w:t>
      </w:r>
      <w:proofErr w:type="spellStart"/>
      <w:r w:rsidRPr="00B27426">
        <w:t>кочові</w:t>
      </w:r>
      <w:proofErr w:type="spellEnd"/>
      <w:r w:rsidRPr="00B27426">
        <w:t xml:space="preserve"> племена. </w:t>
      </w:r>
      <w:proofErr w:type="spellStart"/>
      <w:r w:rsidRPr="00B27426">
        <w:t>Розширення</w:t>
      </w:r>
      <w:proofErr w:type="spellEnd"/>
      <w:r w:rsidRPr="00B27426">
        <w:t xml:space="preserve"> </w:t>
      </w:r>
      <w:proofErr w:type="spellStart"/>
      <w:r w:rsidRPr="00B27426">
        <w:t>ойкумени</w:t>
      </w:r>
      <w:proofErr w:type="spellEnd"/>
      <w:r w:rsidRPr="00B27426">
        <w:t xml:space="preserve"> і </w:t>
      </w:r>
      <w:proofErr w:type="spellStart"/>
      <w:r w:rsidRPr="00B27426">
        <w:t>виникнення</w:t>
      </w:r>
      <w:proofErr w:type="spellEnd"/>
      <w:r w:rsidRPr="00B27426">
        <w:t xml:space="preserve"> </w:t>
      </w:r>
      <w:proofErr w:type="spellStart"/>
      <w:r w:rsidRPr="00B27426">
        <w:t>сучасних</w:t>
      </w:r>
      <w:proofErr w:type="spellEnd"/>
      <w:r w:rsidRPr="00B27426">
        <w:t xml:space="preserve"> </w:t>
      </w:r>
      <w:proofErr w:type="spellStart"/>
      <w:r w:rsidRPr="00B27426">
        <w:t>етносів</w:t>
      </w:r>
      <w:proofErr w:type="spellEnd"/>
      <w:r w:rsidRPr="00B27426">
        <w:t xml:space="preserve">. </w:t>
      </w:r>
      <w:proofErr w:type="spellStart"/>
      <w:r w:rsidRPr="00B27426">
        <w:t>Особливості</w:t>
      </w:r>
      <w:proofErr w:type="spellEnd"/>
      <w:r w:rsidRPr="00B27426">
        <w:t xml:space="preserve"> </w:t>
      </w:r>
      <w:proofErr w:type="spellStart"/>
      <w:r w:rsidRPr="00B27426">
        <w:t>етнотворчих</w:t>
      </w:r>
      <w:proofErr w:type="spellEnd"/>
      <w:r w:rsidRPr="00B27426">
        <w:t xml:space="preserve"> </w:t>
      </w:r>
      <w:proofErr w:type="spellStart"/>
      <w:r w:rsidRPr="00B27426">
        <w:t>процесів</w:t>
      </w:r>
      <w:proofErr w:type="spellEnd"/>
      <w:r w:rsidRPr="00B27426">
        <w:t xml:space="preserve"> на </w:t>
      </w:r>
      <w:proofErr w:type="spellStart"/>
      <w:proofErr w:type="gramStart"/>
      <w:r w:rsidRPr="00B27426">
        <w:t>р</w:t>
      </w:r>
      <w:proofErr w:type="gramEnd"/>
      <w:r w:rsidRPr="00B27426">
        <w:t>ізних</w:t>
      </w:r>
      <w:proofErr w:type="spellEnd"/>
      <w:r w:rsidRPr="00B27426">
        <w:t xml:space="preserve"> континентах. </w:t>
      </w:r>
      <w:proofErr w:type="spellStart"/>
      <w:r w:rsidRPr="00B27426">
        <w:t>Процеси</w:t>
      </w:r>
      <w:proofErr w:type="spellEnd"/>
      <w:r w:rsidRPr="00B27426">
        <w:t xml:space="preserve"> </w:t>
      </w:r>
      <w:proofErr w:type="spellStart"/>
      <w:r w:rsidRPr="00B27426">
        <w:t>етнотворення</w:t>
      </w:r>
      <w:proofErr w:type="spellEnd"/>
      <w:r w:rsidRPr="00B27426">
        <w:t xml:space="preserve"> в </w:t>
      </w:r>
      <w:proofErr w:type="spellStart"/>
      <w:r w:rsidRPr="00B27426">
        <w:t>Азії</w:t>
      </w:r>
      <w:proofErr w:type="spellEnd"/>
      <w:r w:rsidRPr="00B27426">
        <w:t xml:space="preserve">. </w:t>
      </w:r>
      <w:proofErr w:type="spellStart"/>
      <w:r w:rsidRPr="00B27426">
        <w:t>Особлива</w:t>
      </w:r>
      <w:proofErr w:type="spellEnd"/>
      <w:r w:rsidRPr="00B27426">
        <w:t xml:space="preserve"> роль </w:t>
      </w:r>
      <w:proofErr w:type="spellStart"/>
      <w:r w:rsidRPr="00B27426">
        <w:t>Середземномор’я</w:t>
      </w:r>
      <w:proofErr w:type="spellEnd"/>
      <w:r w:rsidRPr="00B27426">
        <w:t xml:space="preserve"> у </w:t>
      </w:r>
      <w:proofErr w:type="spellStart"/>
      <w:r w:rsidRPr="00B27426">
        <w:t>формуванні</w:t>
      </w:r>
      <w:proofErr w:type="spellEnd"/>
      <w:r w:rsidRPr="00B27426">
        <w:t xml:space="preserve"> </w:t>
      </w:r>
      <w:proofErr w:type="spellStart"/>
      <w:r w:rsidRPr="00B27426">
        <w:t>етнічної</w:t>
      </w:r>
      <w:proofErr w:type="spellEnd"/>
      <w:r w:rsidRPr="00B27426">
        <w:t xml:space="preserve"> </w:t>
      </w:r>
      <w:proofErr w:type="spellStart"/>
      <w:r w:rsidRPr="00B27426">
        <w:t>карти</w:t>
      </w:r>
      <w:proofErr w:type="spellEnd"/>
      <w:r w:rsidRPr="00B27426">
        <w:t xml:space="preserve"> </w:t>
      </w:r>
      <w:proofErr w:type="spellStart"/>
      <w:proofErr w:type="gramStart"/>
      <w:r w:rsidRPr="00B27426">
        <w:t>св</w:t>
      </w:r>
      <w:proofErr w:type="gramEnd"/>
      <w:r w:rsidRPr="00B27426">
        <w:t>іту</w:t>
      </w:r>
      <w:proofErr w:type="spellEnd"/>
      <w:r w:rsidRPr="00B27426">
        <w:t xml:space="preserve">. </w:t>
      </w:r>
      <w:proofErr w:type="spellStart"/>
      <w:r w:rsidRPr="00B27426">
        <w:t>Формування</w:t>
      </w:r>
      <w:proofErr w:type="spellEnd"/>
      <w:r w:rsidRPr="00B27426">
        <w:t xml:space="preserve"> та </w:t>
      </w:r>
      <w:proofErr w:type="spellStart"/>
      <w:r w:rsidRPr="00B27426">
        <w:t>розвиток</w:t>
      </w:r>
      <w:proofErr w:type="spellEnd"/>
      <w:r w:rsidRPr="00B27426">
        <w:t xml:space="preserve"> </w:t>
      </w:r>
      <w:proofErr w:type="spellStart"/>
      <w:r w:rsidRPr="00B27426">
        <w:t>етносі</w:t>
      </w:r>
      <w:proofErr w:type="gramStart"/>
      <w:r w:rsidRPr="00B27426">
        <w:t>в</w:t>
      </w:r>
      <w:proofErr w:type="spellEnd"/>
      <w:proofErr w:type="gramEnd"/>
      <w:r w:rsidRPr="00B27426">
        <w:t xml:space="preserve"> у </w:t>
      </w:r>
      <w:proofErr w:type="spellStart"/>
      <w:r w:rsidRPr="00B27426">
        <w:t>Європі</w:t>
      </w:r>
      <w:proofErr w:type="spellEnd"/>
      <w:r w:rsidRPr="00B27426">
        <w:t xml:space="preserve">. </w:t>
      </w:r>
      <w:proofErr w:type="spellStart"/>
      <w:r w:rsidRPr="00B27426">
        <w:t>Етногенез</w:t>
      </w:r>
      <w:proofErr w:type="spellEnd"/>
      <w:r w:rsidRPr="00B27426">
        <w:t xml:space="preserve"> в </w:t>
      </w:r>
      <w:proofErr w:type="spellStart"/>
      <w:r w:rsidRPr="00B27426">
        <w:t>Україні</w:t>
      </w:r>
      <w:proofErr w:type="spellEnd"/>
      <w:r w:rsidRPr="00B27426">
        <w:t xml:space="preserve">. </w:t>
      </w:r>
      <w:proofErr w:type="spellStart"/>
      <w:r w:rsidRPr="00B27426">
        <w:t>Етнічний</w:t>
      </w:r>
      <w:proofErr w:type="spellEnd"/>
      <w:r w:rsidRPr="00B27426">
        <w:t xml:space="preserve"> </w:t>
      </w:r>
      <w:proofErr w:type="spellStart"/>
      <w:r w:rsidRPr="00B27426">
        <w:t>розвиток</w:t>
      </w:r>
      <w:proofErr w:type="spellEnd"/>
      <w:r w:rsidRPr="00B27426">
        <w:t xml:space="preserve"> </w:t>
      </w:r>
      <w:proofErr w:type="spellStart"/>
      <w:r w:rsidRPr="00B27426">
        <w:t>Африканського</w:t>
      </w:r>
      <w:proofErr w:type="spellEnd"/>
      <w:r w:rsidRPr="00B27426">
        <w:t xml:space="preserve"> континенту. </w:t>
      </w:r>
      <w:proofErr w:type="spellStart"/>
      <w:r w:rsidRPr="00B27426">
        <w:t>Динаміка</w:t>
      </w:r>
      <w:proofErr w:type="spellEnd"/>
      <w:r w:rsidRPr="00B27426">
        <w:t xml:space="preserve"> </w:t>
      </w:r>
      <w:proofErr w:type="spellStart"/>
      <w:r w:rsidRPr="00B27426">
        <w:t>етнотворчих</w:t>
      </w:r>
      <w:proofErr w:type="spellEnd"/>
      <w:r w:rsidRPr="00B27426">
        <w:t xml:space="preserve"> </w:t>
      </w:r>
      <w:proofErr w:type="spellStart"/>
      <w:r w:rsidRPr="00B27426">
        <w:t>процесів</w:t>
      </w:r>
      <w:proofErr w:type="spellEnd"/>
      <w:r w:rsidRPr="00B27426">
        <w:t xml:space="preserve"> </w:t>
      </w:r>
      <w:proofErr w:type="gramStart"/>
      <w:r w:rsidRPr="00B27426">
        <w:t>в</w:t>
      </w:r>
      <w:proofErr w:type="gramEnd"/>
      <w:r w:rsidRPr="00B27426">
        <w:t xml:space="preserve"> </w:t>
      </w:r>
      <w:proofErr w:type="spellStart"/>
      <w:r w:rsidRPr="00B27426">
        <w:t>Америці</w:t>
      </w:r>
      <w:proofErr w:type="spellEnd"/>
      <w:r w:rsidRPr="00B27426">
        <w:t xml:space="preserve">, </w:t>
      </w:r>
      <w:proofErr w:type="spellStart"/>
      <w:r w:rsidRPr="00B27426">
        <w:t>Австралії</w:t>
      </w:r>
      <w:proofErr w:type="spellEnd"/>
      <w:r w:rsidRPr="00B27426">
        <w:t xml:space="preserve"> та </w:t>
      </w:r>
      <w:proofErr w:type="spellStart"/>
      <w:r w:rsidRPr="00B27426">
        <w:t>Океанії</w:t>
      </w:r>
      <w:proofErr w:type="spellEnd"/>
      <w:r w:rsidRPr="00B27426">
        <w:t xml:space="preserve">. </w:t>
      </w:r>
      <w:proofErr w:type="spellStart"/>
      <w:r w:rsidRPr="00B27426">
        <w:t>Етногеографічне</w:t>
      </w:r>
      <w:proofErr w:type="spellEnd"/>
      <w:r w:rsidRPr="00B27426">
        <w:t xml:space="preserve"> </w:t>
      </w:r>
      <w:proofErr w:type="spellStart"/>
      <w:r w:rsidRPr="00B27426">
        <w:t>районування</w:t>
      </w:r>
      <w:proofErr w:type="spellEnd"/>
      <w:r w:rsidRPr="00B27426">
        <w:t xml:space="preserve"> </w:t>
      </w:r>
      <w:proofErr w:type="spellStart"/>
      <w:r w:rsidRPr="00B27426">
        <w:t>світу</w:t>
      </w:r>
      <w:proofErr w:type="spellEnd"/>
      <w:r w:rsidRPr="00B27426">
        <w:t xml:space="preserve">. </w:t>
      </w:r>
    </w:p>
    <w:p w:rsidR="00B27426" w:rsidRPr="00B27426" w:rsidRDefault="00B27426" w:rsidP="00B27426">
      <w:pPr>
        <w:widowControl w:val="0"/>
        <w:autoSpaceDE w:val="0"/>
        <w:autoSpaceDN w:val="0"/>
        <w:adjustRightInd w:val="0"/>
        <w:jc w:val="both"/>
        <w:rPr>
          <w:b/>
          <w:i/>
          <w:lang w:val="uk-UA"/>
        </w:rPr>
      </w:pPr>
      <w:r w:rsidRPr="00B27426">
        <w:rPr>
          <w:rFonts w:ascii="Times New Roman CYR" w:hAnsi="Times New Roman CYR" w:cs="Times New Roman CYR"/>
          <w:b/>
          <w:lang w:val="uk-UA"/>
        </w:rPr>
        <w:t xml:space="preserve">Тема 6. Типологія держав за особливостями </w:t>
      </w:r>
      <w:proofErr w:type="spellStart"/>
      <w:r w:rsidRPr="00B27426">
        <w:rPr>
          <w:rFonts w:ascii="Times New Roman CYR" w:hAnsi="Times New Roman CYR" w:cs="Times New Roman CYR"/>
          <w:b/>
          <w:lang w:val="uk-UA"/>
        </w:rPr>
        <w:t>етнонаціонального</w:t>
      </w:r>
      <w:proofErr w:type="spellEnd"/>
      <w:r w:rsidRPr="00B27426">
        <w:rPr>
          <w:rFonts w:ascii="Times New Roman CYR" w:hAnsi="Times New Roman CYR" w:cs="Times New Roman CYR"/>
          <w:b/>
          <w:lang w:val="uk-UA"/>
        </w:rPr>
        <w:t xml:space="preserve"> складу населення.</w:t>
      </w:r>
      <w:r w:rsidRPr="00B27426">
        <w:t xml:space="preserve"> </w:t>
      </w:r>
      <w:r w:rsidRPr="00B27426">
        <w:rPr>
          <w:lang w:val="uk-UA"/>
        </w:rPr>
        <w:t>Наукові підходи до т</w:t>
      </w:r>
      <w:proofErr w:type="spellStart"/>
      <w:r w:rsidRPr="00B27426">
        <w:t>ипологі</w:t>
      </w:r>
      <w:proofErr w:type="spellEnd"/>
      <w:r w:rsidRPr="00B27426">
        <w:rPr>
          <w:lang w:val="uk-UA"/>
        </w:rPr>
        <w:t>ї</w:t>
      </w:r>
      <w:r w:rsidRPr="00B27426">
        <w:t xml:space="preserve"> держав за </w:t>
      </w:r>
      <w:proofErr w:type="spellStart"/>
      <w:r w:rsidRPr="00B27426">
        <w:t>особливостями</w:t>
      </w:r>
      <w:proofErr w:type="spellEnd"/>
      <w:r w:rsidRPr="00B27426">
        <w:t xml:space="preserve"> </w:t>
      </w:r>
      <w:proofErr w:type="spellStart"/>
      <w:r w:rsidRPr="00B27426">
        <w:t>етн</w:t>
      </w:r>
      <w:proofErr w:type="spellEnd"/>
      <w:r w:rsidRPr="00B27426">
        <w:rPr>
          <w:lang w:val="uk-UA"/>
        </w:rPr>
        <w:t>і</w:t>
      </w:r>
      <w:proofErr w:type="spellStart"/>
      <w:r w:rsidRPr="00B27426">
        <w:t>чної</w:t>
      </w:r>
      <w:proofErr w:type="spellEnd"/>
      <w:r w:rsidRPr="00B27426">
        <w:t xml:space="preserve"> </w:t>
      </w:r>
      <w:proofErr w:type="spellStart"/>
      <w:r w:rsidRPr="00B27426">
        <w:t>структури</w:t>
      </w:r>
      <w:proofErr w:type="spellEnd"/>
      <w:r w:rsidRPr="00B27426">
        <w:rPr>
          <w:lang w:val="uk-UA"/>
        </w:rPr>
        <w:t xml:space="preserve"> населення</w:t>
      </w:r>
      <w:r w:rsidRPr="00B27426">
        <w:t>.</w:t>
      </w:r>
      <w:r w:rsidRPr="00B27426">
        <w:rPr>
          <w:lang w:val="uk-UA"/>
        </w:rPr>
        <w:t xml:space="preserve"> Типологія держав за Ю.</w:t>
      </w:r>
      <w:proofErr w:type="spellStart"/>
      <w:r w:rsidRPr="00B27426">
        <w:rPr>
          <w:lang w:val="uk-UA"/>
        </w:rPr>
        <w:t>Шуваловим</w:t>
      </w:r>
      <w:proofErr w:type="spellEnd"/>
      <w:r w:rsidRPr="00B27426">
        <w:rPr>
          <w:lang w:val="uk-UA"/>
        </w:rPr>
        <w:t>. Основні критерії типології Ю.</w:t>
      </w:r>
      <w:proofErr w:type="spellStart"/>
      <w:r w:rsidRPr="00B27426">
        <w:rPr>
          <w:lang w:val="uk-UA"/>
        </w:rPr>
        <w:t>Бромлея</w:t>
      </w:r>
      <w:proofErr w:type="spellEnd"/>
      <w:r w:rsidRPr="00B27426">
        <w:rPr>
          <w:lang w:val="uk-UA"/>
        </w:rPr>
        <w:t xml:space="preserve">. Типологія держав за </w:t>
      </w:r>
      <w:proofErr w:type="spellStart"/>
      <w:r w:rsidRPr="00B27426">
        <w:rPr>
          <w:lang w:val="uk-UA"/>
        </w:rPr>
        <w:t>етногеграфічною</w:t>
      </w:r>
      <w:proofErr w:type="spellEnd"/>
      <w:r w:rsidRPr="00B27426">
        <w:rPr>
          <w:lang w:val="uk-UA"/>
        </w:rPr>
        <w:t xml:space="preserve"> структурою населення М.Дністрянського. </w:t>
      </w:r>
    </w:p>
    <w:p w:rsidR="00B27426" w:rsidRPr="00B27426" w:rsidRDefault="00B27426" w:rsidP="00B2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uk-UA"/>
        </w:rPr>
      </w:pPr>
      <w:r w:rsidRPr="00B27426">
        <w:rPr>
          <w:rFonts w:ascii="Times New Roman CYR" w:hAnsi="Times New Roman CYR" w:cs="Times New Roman CYR"/>
          <w:b/>
          <w:bCs/>
          <w:lang w:val="uk-UA"/>
        </w:rPr>
        <w:t>Тема 7. Етнічні процеси, міжетнічні відносини та конфлікти в сучасному світі .</w:t>
      </w:r>
    </w:p>
    <w:p w:rsidR="00B27426" w:rsidRPr="00B27426" w:rsidRDefault="00B27426" w:rsidP="00B2742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B27426">
        <w:rPr>
          <w:lang w:val="uk-UA"/>
        </w:rPr>
        <w:t xml:space="preserve">Поняття етнічних процесів. Класифікація </w:t>
      </w:r>
      <w:proofErr w:type="spellStart"/>
      <w:r w:rsidRPr="00B27426">
        <w:t>етнічних</w:t>
      </w:r>
      <w:proofErr w:type="spellEnd"/>
      <w:r w:rsidRPr="00B27426">
        <w:t xml:space="preserve"> </w:t>
      </w:r>
      <w:proofErr w:type="spellStart"/>
      <w:r w:rsidRPr="00B27426">
        <w:t>процесів</w:t>
      </w:r>
      <w:proofErr w:type="spellEnd"/>
      <w:r w:rsidRPr="00B27426">
        <w:t xml:space="preserve">. </w:t>
      </w:r>
      <w:proofErr w:type="spellStart"/>
      <w:r w:rsidRPr="00B27426">
        <w:t>Етнооб’єднуючі</w:t>
      </w:r>
      <w:proofErr w:type="spellEnd"/>
      <w:r w:rsidRPr="00B27426">
        <w:t xml:space="preserve"> (</w:t>
      </w:r>
      <w:proofErr w:type="spellStart"/>
      <w:r w:rsidRPr="00B27426">
        <w:t>інтеграційні</w:t>
      </w:r>
      <w:proofErr w:type="spellEnd"/>
      <w:r w:rsidRPr="00B27426">
        <w:t xml:space="preserve">) </w:t>
      </w:r>
      <w:proofErr w:type="spellStart"/>
      <w:r w:rsidRPr="00B27426">
        <w:t>процеси</w:t>
      </w:r>
      <w:proofErr w:type="spellEnd"/>
      <w:r w:rsidRPr="00B27426">
        <w:t xml:space="preserve">: </w:t>
      </w:r>
      <w:proofErr w:type="spellStart"/>
      <w:r w:rsidRPr="00B27426">
        <w:t>етнічна</w:t>
      </w:r>
      <w:proofErr w:type="spellEnd"/>
      <w:r w:rsidRPr="00B27426">
        <w:t xml:space="preserve"> </w:t>
      </w:r>
      <w:proofErr w:type="spellStart"/>
      <w:r w:rsidRPr="00B27426">
        <w:t>консолідація</w:t>
      </w:r>
      <w:proofErr w:type="spellEnd"/>
      <w:r w:rsidRPr="00B27426">
        <w:t xml:space="preserve">, </w:t>
      </w:r>
      <w:proofErr w:type="spellStart"/>
      <w:r w:rsidRPr="00B27426">
        <w:t>етнічна</w:t>
      </w:r>
      <w:proofErr w:type="spellEnd"/>
      <w:r w:rsidRPr="00B27426">
        <w:t xml:space="preserve"> </w:t>
      </w:r>
      <w:proofErr w:type="spellStart"/>
      <w:r w:rsidRPr="00B27426">
        <w:t>асиміляція</w:t>
      </w:r>
      <w:proofErr w:type="spellEnd"/>
      <w:r w:rsidRPr="00B27426">
        <w:t xml:space="preserve">, </w:t>
      </w:r>
      <w:proofErr w:type="spellStart"/>
      <w:proofErr w:type="gramStart"/>
      <w:r w:rsidRPr="00B27426">
        <w:t>м</w:t>
      </w:r>
      <w:proofErr w:type="gramEnd"/>
      <w:r w:rsidRPr="00B27426">
        <w:t>іжетнічна</w:t>
      </w:r>
      <w:proofErr w:type="spellEnd"/>
      <w:r w:rsidRPr="00B27426">
        <w:t xml:space="preserve"> </w:t>
      </w:r>
      <w:proofErr w:type="spellStart"/>
      <w:r w:rsidRPr="00B27426">
        <w:t>інтеграція</w:t>
      </w:r>
      <w:proofErr w:type="spellEnd"/>
      <w:r w:rsidRPr="00B27426">
        <w:t xml:space="preserve">, </w:t>
      </w:r>
      <w:proofErr w:type="spellStart"/>
      <w:r w:rsidRPr="00B27426">
        <w:t>етнічна</w:t>
      </w:r>
      <w:proofErr w:type="spellEnd"/>
      <w:r w:rsidRPr="00B27426">
        <w:t xml:space="preserve"> </w:t>
      </w:r>
      <w:proofErr w:type="spellStart"/>
      <w:r w:rsidRPr="00B27426">
        <w:t>міксація</w:t>
      </w:r>
      <w:proofErr w:type="spellEnd"/>
      <w:r w:rsidRPr="00B27426">
        <w:t xml:space="preserve"> та </w:t>
      </w:r>
      <w:proofErr w:type="spellStart"/>
      <w:r w:rsidRPr="00B27426">
        <w:t>ін</w:t>
      </w:r>
      <w:proofErr w:type="spellEnd"/>
      <w:r w:rsidRPr="00B27426">
        <w:t xml:space="preserve">. </w:t>
      </w:r>
      <w:proofErr w:type="spellStart"/>
      <w:r w:rsidRPr="00B27426">
        <w:t>Етнороз’єднуючі</w:t>
      </w:r>
      <w:proofErr w:type="spellEnd"/>
      <w:r w:rsidRPr="00B27426">
        <w:t xml:space="preserve"> (</w:t>
      </w:r>
      <w:proofErr w:type="spellStart"/>
      <w:r w:rsidRPr="00B27426">
        <w:t>дезінтеграційні</w:t>
      </w:r>
      <w:proofErr w:type="spellEnd"/>
      <w:r w:rsidRPr="00B27426">
        <w:t xml:space="preserve">) </w:t>
      </w:r>
      <w:proofErr w:type="spellStart"/>
      <w:r w:rsidRPr="00B27426">
        <w:t>процеси</w:t>
      </w:r>
      <w:proofErr w:type="spellEnd"/>
      <w:r w:rsidRPr="00B27426">
        <w:t xml:space="preserve">: </w:t>
      </w:r>
      <w:proofErr w:type="spellStart"/>
      <w:r w:rsidRPr="00B27426">
        <w:t>етнічна</w:t>
      </w:r>
      <w:proofErr w:type="spellEnd"/>
      <w:r w:rsidRPr="00B27426">
        <w:t xml:space="preserve"> </w:t>
      </w:r>
      <w:proofErr w:type="spellStart"/>
      <w:r w:rsidRPr="00B27426">
        <w:t>парціація</w:t>
      </w:r>
      <w:proofErr w:type="spellEnd"/>
      <w:r w:rsidRPr="00B27426">
        <w:t xml:space="preserve">, </w:t>
      </w:r>
      <w:proofErr w:type="spellStart"/>
      <w:r w:rsidRPr="00B27426">
        <w:t>сепарація</w:t>
      </w:r>
      <w:proofErr w:type="spellEnd"/>
      <w:r w:rsidRPr="00B27426">
        <w:t xml:space="preserve">, </w:t>
      </w:r>
      <w:proofErr w:type="spellStart"/>
      <w:r w:rsidRPr="00B27426">
        <w:t>дисперсизація</w:t>
      </w:r>
      <w:proofErr w:type="spellEnd"/>
      <w:r w:rsidRPr="00B27426">
        <w:t xml:space="preserve">. </w:t>
      </w:r>
    </w:p>
    <w:p w:rsidR="00B27426" w:rsidRPr="00B27426" w:rsidRDefault="00B27426" w:rsidP="00B27426">
      <w:pPr>
        <w:rPr>
          <w:lang w:val="uk-UA"/>
        </w:rPr>
      </w:pPr>
      <w:r w:rsidRPr="00B27426">
        <w:rPr>
          <w:lang w:val="uk-UA"/>
        </w:rPr>
        <w:t xml:space="preserve">Основні чинники міжетнічних. Типологія міжетнічних відносин і контактів. </w:t>
      </w:r>
    </w:p>
    <w:p w:rsidR="00B27426" w:rsidRPr="00B27426" w:rsidRDefault="00B27426" w:rsidP="00B2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lang w:val="uk-UA"/>
        </w:rPr>
      </w:pPr>
      <w:proofErr w:type="spellStart"/>
      <w:r w:rsidRPr="00B27426">
        <w:rPr>
          <w:lang w:val="uk-UA"/>
        </w:rPr>
        <w:t>Етнополітичні</w:t>
      </w:r>
      <w:proofErr w:type="spellEnd"/>
      <w:r w:rsidRPr="00B27426">
        <w:rPr>
          <w:lang w:val="uk-UA"/>
        </w:rPr>
        <w:t xml:space="preserve"> конфлікти у сучасному світі. Динаміка і типологія </w:t>
      </w:r>
      <w:proofErr w:type="spellStart"/>
      <w:r w:rsidRPr="00B27426">
        <w:rPr>
          <w:lang w:val="uk-UA"/>
        </w:rPr>
        <w:t>етнополітичних</w:t>
      </w:r>
      <w:proofErr w:type="spellEnd"/>
      <w:r w:rsidRPr="00B27426">
        <w:rPr>
          <w:lang w:val="uk-UA"/>
        </w:rPr>
        <w:t xml:space="preserve"> конфліктів, форми та способи їх регулювання.</w:t>
      </w:r>
    </w:p>
    <w:p w:rsidR="00B27426" w:rsidRPr="00B27426" w:rsidRDefault="00B27426" w:rsidP="00B27426">
      <w:pPr>
        <w:rPr>
          <w:b/>
          <w:bCs/>
          <w:lang w:val="uk-UA"/>
        </w:rPr>
      </w:pPr>
      <w:r w:rsidRPr="00B27426">
        <w:rPr>
          <w:b/>
          <w:bCs/>
          <w:lang w:val="uk-UA"/>
        </w:rPr>
        <w:t xml:space="preserve">Тема 8. Міжнародний досвід захисту прав етнічних (національних) меншин. </w:t>
      </w:r>
      <w:proofErr w:type="spellStart"/>
      <w:r w:rsidRPr="00B27426">
        <w:rPr>
          <w:b/>
          <w:lang w:val="uk-UA"/>
        </w:rPr>
        <w:t>Етнополітика</w:t>
      </w:r>
      <w:proofErr w:type="spellEnd"/>
      <w:r w:rsidRPr="00B27426">
        <w:rPr>
          <w:b/>
          <w:lang w:val="uk-UA"/>
        </w:rPr>
        <w:t xml:space="preserve"> в зарубіжних державах та Україні </w:t>
      </w:r>
    </w:p>
    <w:p w:rsidR="00B27426" w:rsidRPr="00B27426" w:rsidRDefault="00B27426" w:rsidP="00B27426">
      <w:pPr>
        <w:jc w:val="both"/>
        <w:rPr>
          <w:lang w:val="uk-UA"/>
        </w:rPr>
      </w:pPr>
      <w:r w:rsidRPr="00B27426">
        <w:rPr>
          <w:lang w:val="uk-UA"/>
        </w:rPr>
        <w:t xml:space="preserve"> Формування світової практики захисту прав національних меншин. Діяльність міжнародних організацій (ООН, ОБСЄ, Ради Європи) щодо </w:t>
      </w:r>
      <w:proofErr w:type="spellStart"/>
      <w:r w:rsidRPr="00B27426">
        <w:t>забезпечення</w:t>
      </w:r>
      <w:proofErr w:type="spellEnd"/>
      <w:r w:rsidRPr="00B27426">
        <w:t xml:space="preserve"> умов </w:t>
      </w:r>
      <w:proofErr w:type="spellStart"/>
      <w:r w:rsidRPr="00B27426">
        <w:t>проживання</w:t>
      </w:r>
      <w:proofErr w:type="spellEnd"/>
      <w:r w:rsidRPr="00B27426">
        <w:t xml:space="preserve"> </w:t>
      </w:r>
      <w:proofErr w:type="spellStart"/>
      <w:r w:rsidRPr="00B27426">
        <w:t>етнічних</w:t>
      </w:r>
      <w:proofErr w:type="spellEnd"/>
      <w:r w:rsidRPr="00B27426">
        <w:t xml:space="preserve"> (</w:t>
      </w:r>
      <w:proofErr w:type="spellStart"/>
      <w:r w:rsidRPr="00B27426">
        <w:t>національних</w:t>
      </w:r>
      <w:proofErr w:type="spellEnd"/>
      <w:r w:rsidRPr="00B27426">
        <w:t xml:space="preserve">) </w:t>
      </w:r>
      <w:proofErr w:type="spellStart"/>
      <w:r w:rsidRPr="00B27426">
        <w:t>меншин</w:t>
      </w:r>
      <w:proofErr w:type="spellEnd"/>
      <w:r w:rsidRPr="00B27426">
        <w:t xml:space="preserve">. </w:t>
      </w:r>
      <w:proofErr w:type="spellStart"/>
      <w:r w:rsidRPr="00B27426">
        <w:t>Механізми</w:t>
      </w:r>
      <w:proofErr w:type="spellEnd"/>
      <w:r w:rsidRPr="00B27426">
        <w:t xml:space="preserve"> контролю за </w:t>
      </w:r>
      <w:proofErr w:type="spellStart"/>
      <w:r w:rsidRPr="00B27426">
        <w:t>дотриманням</w:t>
      </w:r>
      <w:proofErr w:type="spellEnd"/>
      <w:r w:rsidRPr="00B27426">
        <w:t xml:space="preserve"> прав </w:t>
      </w:r>
      <w:proofErr w:type="spellStart"/>
      <w:r w:rsidRPr="00B27426">
        <w:t>етнічних</w:t>
      </w:r>
      <w:proofErr w:type="spellEnd"/>
      <w:r w:rsidRPr="00B27426">
        <w:t xml:space="preserve"> </w:t>
      </w:r>
      <w:proofErr w:type="spellStart"/>
      <w:r w:rsidRPr="00B27426">
        <w:t>меншин</w:t>
      </w:r>
      <w:proofErr w:type="spellEnd"/>
      <w:r w:rsidRPr="00B27426">
        <w:t xml:space="preserve">. </w:t>
      </w:r>
      <w:proofErr w:type="spellStart"/>
      <w:r w:rsidRPr="00B27426">
        <w:t>Досвід</w:t>
      </w:r>
      <w:proofErr w:type="spellEnd"/>
      <w:r w:rsidRPr="00B27426">
        <w:t xml:space="preserve"> </w:t>
      </w:r>
      <w:proofErr w:type="spellStart"/>
      <w:r w:rsidRPr="00B27426">
        <w:t>регулювання</w:t>
      </w:r>
      <w:proofErr w:type="spellEnd"/>
      <w:r w:rsidRPr="00B27426">
        <w:t xml:space="preserve"> правового статусу </w:t>
      </w:r>
      <w:proofErr w:type="spellStart"/>
      <w:r w:rsidRPr="00B27426">
        <w:t>етнічних</w:t>
      </w:r>
      <w:proofErr w:type="spellEnd"/>
      <w:r w:rsidRPr="00B27426">
        <w:t xml:space="preserve"> (</w:t>
      </w:r>
      <w:proofErr w:type="spellStart"/>
      <w:r w:rsidRPr="00B27426">
        <w:t>національних</w:t>
      </w:r>
      <w:proofErr w:type="spellEnd"/>
      <w:r w:rsidRPr="00B27426">
        <w:t xml:space="preserve">) </w:t>
      </w:r>
      <w:proofErr w:type="spellStart"/>
      <w:r w:rsidRPr="00B27426">
        <w:t>меншин</w:t>
      </w:r>
      <w:proofErr w:type="spellEnd"/>
      <w:r w:rsidRPr="00B27426">
        <w:t xml:space="preserve"> у </w:t>
      </w:r>
      <w:proofErr w:type="spellStart"/>
      <w:r w:rsidRPr="00B27426">
        <w:t>країнах</w:t>
      </w:r>
      <w:proofErr w:type="spellEnd"/>
      <w:r w:rsidRPr="00B27426">
        <w:t xml:space="preserve"> </w:t>
      </w:r>
      <w:proofErr w:type="spellStart"/>
      <w:r w:rsidRPr="00B27426">
        <w:t>Європи</w:t>
      </w:r>
      <w:proofErr w:type="spellEnd"/>
      <w:r w:rsidRPr="00B27426">
        <w:t xml:space="preserve"> (</w:t>
      </w:r>
      <w:proofErr w:type="spellStart"/>
      <w:proofErr w:type="gramStart"/>
      <w:r w:rsidRPr="00B27426">
        <w:t>Австр</w:t>
      </w:r>
      <w:proofErr w:type="gramEnd"/>
      <w:r w:rsidRPr="00B27426">
        <w:t>ії</w:t>
      </w:r>
      <w:proofErr w:type="spellEnd"/>
      <w:r w:rsidRPr="00B27426">
        <w:t xml:space="preserve">, </w:t>
      </w:r>
      <w:proofErr w:type="spellStart"/>
      <w:r w:rsidRPr="00B27426">
        <w:t>Словенії</w:t>
      </w:r>
      <w:proofErr w:type="spellEnd"/>
      <w:r w:rsidRPr="00B27426">
        <w:t xml:space="preserve">, </w:t>
      </w:r>
      <w:proofErr w:type="spellStart"/>
      <w:r w:rsidRPr="00B27426">
        <w:t>Угорщини</w:t>
      </w:r>
      <w:proofErr w:type="spellEnd"/>
      <w:r w:rsidRPr="00B27426">
        <w:t xml:space="preserve"> та </w:t>
      </w:r>
      <w:proofErr w:type="spellStart"/>
      <w:r w:rsidRPr="00B27426">
        <w:t>ін</w:t>
      </w:r>
      <w:proofErr w:type="spellEnd"/>
      <w:r w:rsidRPr="00B27426">
        <w:t xml:space="preserve">.). </w:t>
      </w:r>
      <w:proofErr w:type="spellStart"/>
      <w:r w:rsidRPr="00B27426">
        <w:t>Застосування</w:t>
      </w:r>
      <w:proofErr w:type="spellEnd"/>
      <w:r w:rsidRPr="00B27426">
        <w:t xml:space="preserve"> </w:t>
      </w:r>
      <w:proofErr w:type="spellStart"/>
      <w:r w:rsidRPr="00B27426">
        <w:t>міжнародного</w:t>
      </w:r>
      <w:proofErr w:type="spellEnd"/>
      <w:r w:rsidRPr="00B27426">
        <w:t xml:space="preserve"> </w:t>
      </w:r>
      <w:proofErr w:type="spellStart"/>
      <w:r w:rsidRPr="00B27426">
        <w:t>досвіду</w:t>
      </w:r>
      <w:proofErr w:type="spellEnd"/>
      <w:r w:rsidRPr="00B27426">
        <w:t xml:space="preserve"> </w:t>
      </w:r>
      <w:proofErr w:type="spellStart"/>
      <w:r w:rsidRPr="00B27426">
        <w:t>щодо</w:t>
      </w:r>
      <w:proofErr w:type="spellEnd"/>
      <w:r w:rsidRPr="00B27426">
        <w:t xml:space="preserve"> </w:t>
      </w:r>
      <w:proofErr w:type="spellStart"/>
      <w:r w:rsidRPr="00B27426">
        <w:t>захисту</w:t>
      </w:r>
      <w:proofErr w:type="spellEnd"/>
      <w:r w:rsidRPr="00B27426">
        <w:t xml:space="preserve"> прав </w:t>
      </w:r>
      <w:proofErr w:type="spellStart"/>
      <w:r w:rsidRPr="00B27426">
        <w:t>етнічних</w:t>
      </w:r>
      <w:proofErr w:type="spellEnd"/>
      <w:r w:rsidRPr="00B27426">
        <w:t xml:space="preserve"> (</w:t>
      </w:r>
      <w:proofErr w:type="spellStart"/>
      <w:r w:rsidRPr="00B27426">
        <w:t>національних</w:t>
      </w:r>
      <w:proofErr w:type="spellEnd"/>
      <w:r w:rsidRPr="00B27426">
        <w:t xml:space="preserve">) </w:t>
      </w:r>
      <w:proofErr w:type="spellStart"/>
      <w:r w:rsidRPr="00B27426">
        <w:t>меншин</w:t>
      </w:r>
      <w:proofErr w:type="spellEnd"/>
      <w:r w:rsidRPr="00B27426">
        <w:t xml:space="preserve"> в </w:t>
      </w:r>
      <w:proofErr w:type="spellStart"/>
      <w:r w:rsidRPr="00B27426">
        <w:t>українському</w:t>
      </w:r>
      <w:proofErr w:type="spellEnd"/>
      <w:r w:rsidRPr="00B27426">
        <w:t xml:space="preserve"> </w:t>
      </w:r>
      <w:proofErr w:type="spellStart"/>
      <w:r w:rsidRPr="00B27426">
        <w:t>законодавстві</w:t>
      </w:r>
      <w:proofErr w:type="spellEnd"/>
      <w:r w:rsidRPr="00B27426">
        <w:t>.</w:t>
      </w:r>
      <w:r w:rsidRPr="00B27426">
        <w:rPr>
          <w:lang w:val="uk-UA"/>
        </w:rPr>
        <w:t xml:space="preserve"> Об’єкт, предмет та напрями </w:t>
      </w:r>
      <w:proofErr w:type="spellStart"/>
      <w:r w:rsidRPr="00B27426">
        <w:rPr>
          <w:lang w:val="uk-UA"/>
        </w:rPr>
        <w:t>етнополітичних</w:t>
      </w:r>
      <w:proofErr w:type="spellEnd"/>
      <w:r w:rsidRPr="00B27426">
        <w:rPr>
          <w:lang w:val="uk-UA"/>
        </w:rPr>
        <w:t xml:space="preserve"> </w:t>
      </w:r>
      <w:proofErr w:type="gramStart"/>
      <w:r w:rsidRPr="00B27426">
        <w:rPr>
          <w:lang w:val="uk-UA"/>
        </w:rPr>
        <w:t>досл</w:t>
      </w:r>
      <w:proofErr w:type="gramEnd"/>
      <w:r w:rsidRPr="00B27426">
        <w:rPr>
          <w:lang w:val="uk-UA"/>
        </w:rPr>
        <w:t xml:space="preserve">іджень. </w:t>
      </w:r>
      <w:proofErr w:type="spellStart"/>
      <w:r w:rsidRPr="00B27426">
        <w:rPr>
          <w:lang w:val="uk-UA"/>
        </w:rPr>
        <w:t>Етнополітичні</w:t>
      </w:r>
      <w:proofErr w:type="spellEnd"/>
      <w:r w:rsidRPr="00B27426">
        <w:rPr>
          <w:lang w:val="uk-UA"/>
        </w:rPr>
        <w:t xml:space="preserve"> процеси та рухи. в зарубіжних країнах. </w:t>
      </w:r>
      <w:proofErr w:type="spellStart"/>
      <w:r w:rsidRPr="00B27426">
        <w:rPr>
          <w:lang w:val="uk-UA"/>
        </w:rPr>
        <w:t>Етнополітика</w:t>
      </w:r>
      <w:proofErr w:type="spellEnd"/>
      <w:r w:rsidRPr="00B27426">
        <w:rPr>
          <w:lang w:val="uk-UA"/>
        </w:rPr>
        <w:t xml:space="preserve"> України.</w:t>
      </w:r>
    </w:p>
    <w:p w:rsidR="00B27426" w:rsidRPr="00B27426" w:rsidRDefault="00B27426" w:rsidP="00B274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27426" w:rsidRPr="00B27426" w:rsidRDefault="00B27426" w:rsidP="00B2742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t>Рекомендована література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lang w:val="uk-UA"/>
        </w:rPr>
      </w:pPr>
      <w:proofErr w:type="spellStart"/>
      <w:r w:rsidRPr="00B27426">
        <w:rPr>
          <w:rFonts w:ascii="Times New Roman CYR" w:hAnsi="Times New Roman CYR" w:cs="Times New Roman CYR"/>
          <w:lang w:val="uk-UA"/>
        </w:rPr>
        <w:t>Аклаев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А.Р. </w:t>
      </w:r>
      <w:r w:rsidRPr="00B27426">
        <w:rPr>
          <w:rFonts w:ascii="Times New Roman CYR" w:hAnsi="Times New Roman CYR" w:cs="Times New Roman CYR"/>
        </w:rPr>
        <w:t xml:space="preserve">Этнополитическая </w:t>
      </w:r>
      <w:proofErr w:type="spellStart"/>
      <w:r w:rsidRPr="00B27426">
        <w:rPr>
          <w:rFonts w:ascii="Times New Roman CYR" w:hAnsi="Times New Roman CYR" w:cs="Times New Roman CYR"/>
        </w:rPr>
        <w:t>конфликтология</w:t>
      </w:r>
      <w:proofErr w:type="spellEnd"/>
      <w:r w:rsidRPr="00B27426">
        <w:rPr>
          <w:rFonts w:ascii="Times New Roman CYR" w:hAnsi="Times New Roman CYR" w:cs="Times New Roman CYR"/>
        </w:rPr>
        <w:t>: Анализ и менеджмент: Учеб. пособие. – М.: Дело, 2005. – 472 с.</w:t>
      </w:r>
    </w:p>
    <w:p w:rsidR="00B27426" w:rsidRPr="00B27426" w:rsidRDefault="00B27426" w:rsidP="00B2742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lang w:val="uk-UA"/>
        </w:rPr>
      </w:pPr>
      <w:r w:rsidRPr="00B27426">
        <w:rPr>
          <w:sz w:val="22"/>
          <w:szCs w:val="22"/>
          <w:lang w:val="uk-UA"/>
        </w:rPr>
        <w:t xml:space="preserve">Антонюк О.В. Основи </w:t>
      </w:r>
      <w:proofErr w:type="spellStart"/>
      <w:r w:rsidRPr="00B27426">
        <w:rPr>
          <w:sz w:val="22"/>
          <w:szCs w:val="22"/>
          <w:lang w:val="uk-UA"/>
        </w:rPr>
        <w:t>етнополітики</w:t>
      </w:r>
      <w:proofErr w:type="spellEnd"/>
      <w:r w:rsidRPr="00B27426">
        <w:rPr>
          <w:sz w:val="22"/>
          <w:szCs w:val="22"/>
          <w:lang w:val="uk-UA"/>
        </w:rPr>
        <w:t xml:space="preserve">: </w:t>
      </w:r>
      <w:proofErr w:type="spellStart"/>
      <w:r w:rsidRPr="00B27426">
        <w:rPr>
          <w:sz w:val="22"/>
          <w:szCs w:val="22"/>
          <w:lang w:val="uk-UA"/>
        </w:rPr>
        <w:t>Навч</w:t>
      </w:r>
      <w:proofErr w:type="spellEnd"/>
      <w:r w:rsidRPr="00B27426">
        <w:rPr>
          <w:sz w:val="22"/>
          <w:szCs w:val="22"/>
          <w:lang w:val="uk-UA"/>
        </w:rPr>
        <w:t xml:space="preserve">. </w:t>
      </w:r>
      <w:proofErr w:type="spellStart"/>
      <w:r w:rsidRPr="00B27426">
        <w:rPr>
          <w:sz w:val="22"/>
          <w:szCs w:val="22"/>
          <w:lang w:val="uk-UA"/>
        </w:rPr>
        <w:t>посіб</w:t>
      </w:r>
      <w:proofErr w:type="spellEnd"/>
      <w:r w:rsidRPr="00B27426">
        <w:rPr>
          <w:sz w:val="22"/>
          <w:szCs w:val="22"/>
          <w:lang w:val="uk-UA"/>
        </w:rPr>
        <w:t>. – К.: МАУП, 2005. – 432 с</w:t>
      </w:r>
    </w:p>
    <w:p w:rsidR="00B27426" w:rsidRPr="00B27426" w:rsidRDefault="00B27426" w:rsidP="00B2742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lang w:val="uk-UA"/>
        </w:rPr>
      </w:pPr>
      <w:proofErr w:type="spellStart"/>
      <w:r w:rsidRPr="00B27426">
        <w:rPr>
          <w:rFonts w:ascii="Times New Roman CYR" w:hAnsi="Times New Roman CYR" w:cs="Times New Roman CYR"/>
          <w:lang w:val="uk-UA"/>
        </w:rPr>
        <w:t>Тиводар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М. Етнологія: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Навч</w:t>
      </w:r>
      <w:proofErr w:type="spellEnd"/>
      <w:r w:rsidRPr="00B27426">
        <w:rPr>
          <w:rFonts w:ascii="Times New Roman CYR" w:hAnsi="Times New Roman CYR" w:cs="Times New Roman CYR"/>
          <w:lang w:val="uk-UA"/>
        </w:rPr>
        <w:t>. посібник. – Львів: Світ, 2004. – 624 с. – С. 126-132.</w:t>
      </w:r>
    </w:p>
    <w:p w:rsidR="00B27426" w:rsidRPr="00B27426" w:rsidRDefault="00B27426" w:rsidP="00B2742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lang w:val="uk-UA"/>
        </w:rPr>
      </w:pPr>
      <w:proofErr w:type="spellStart"/>
      <w:r w:rsidRPr="00B27426">
        <w:rPr>
          <w:rFonts w:ascii="Times New Roman CYR" w:hAnsi="Times New Roman CYR" w:cs="Times New Roman CYR"/>
          <w:lang w:val="uk-UA"/>
        </w:rPr>
        <w:t>Кафарський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В.І., Савчук Б.П. Етнологія: Підручник. – К.: Центр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навчал</w:t>
      </w:r>
      <w:proofErr w:type="spellEnd"/>
      <w:r w:rsidRPr="00B27426">
        <w:rPr>
          <w:rFonts w:ascii="Times New Roman CYR" w:hAnsi="Times New Roman CYR" w:cs="Times New Roman CYR"/>
          <w:lang w:val="uk-UA"/>
        </w:rPr>
        <w:t>. літератури, 2006. – 432 с.</w:t>
      </w:r>
    </w:p>
    <w:p w:rsidR="00B27426" w:rsidRPr="00B27426" w:rsidRDefault="00B27426" w:rsidP="00B2742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lang w:val="uk-UA"/>
        </w:rPr>
      </w:pPr>
      <w:proofErr w:type="spellStart"/>
      <w:r w:rsidRPr="00B27426">
        <w:rPr>
          <w:rFonts w:ascii="Times New Roman CYR" w:hAnsi="Times New Roman CYR" w:cs="Times New Roman CYR"/>
          <w:lang w:val="uk-UA"/>
        </w:rPr>
        <w:t>Варзар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І.М. Політична етнологія як наука. – К., 1994. 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t xml:space="preserve">Дністрянський М.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Етнонаціональний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чинник в геополітичних процесах: глобальні виміри та неадекватні інтерпретації //Вісник Львів.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ун-ту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: Серія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Міжн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.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відн</w:t>
      </w:r>
      <w:proofErr w:type="spellEnd"/>
      <w:r w:rsidRPr="00B27426">
        <w:rPr>
          <w:rFonts w:ascii="Times New Roman CYR" w:hAnsi="Times New Roman CYR" w:cs="Times New Roman CYR"/>
          <w:lang w:val="uk-UA"/>
        </w:rPr>
        <w:t>. – 2002. – Вип.7. – С.20-26.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r w:rsidRPr="00B27426">
        <w:rPr>
          <w:sz w:val="22"/>
          <w:szCs w:val="22"/>
          <w:lang w:val="uk-UA"/>
        </w:rPr>
        <w:t xml:space="preserve">Дністрянський М.С. </w:t>
      </w:r>
      <w:proofErr w:type="spellStart"/>
      <w:r w:rsidRPr="00B27426">
        <w:rPr>
          <w:sz w:val="22"/>
          <w:szCs w:val="22"/>
          <w:lang w:val="uk-UA"/>
        </w:rPr>
        <w:t>Етнополітична</w:t>
      </w:r>
      <w:proofErr w:type="spellEnd"/>
      <w:r w:rsidRPr="00B27426">
        <w:rPr>
          <w:sz w:val="22"/>
          <w:szCs w:val="22"/>
          <w:lang w:val="uk-UA"/>
        </w:rPr>
        <w:t xml:space="preserve"> географія України: проблеми теорії, методології, практики: Монографія. – Львів: Літопис; Вид. центр ЛНУ імені Івана Франка, 2006. – С. 56-65.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t xml:space="preserve">Етнічна історія народів Європи. Національні меншини.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Етноархеологія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: Зб. наук. праць / Київський ун-т ім. Т.Шевченка, Ін-т політичних та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етнонаціональних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досліджень НАН Укр. – К.: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Stylos</w:t>
      </w:r>
      <w:proofErr w:type="spellEnd"/>
      <w:r w:rsidRPr="00B27426">
        <w:rPr>
          <w:rFonts w:ascii="Times New Roman CYR" w:hAnsi="Times New Roman CYR" w:cs="Times New Roman CYR"/>
          <w:lang w:val="uk-UA"/>
        </w:rPr>
        <w:t>, 1999. – 148 с.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lastRenderedPageBreak/>
        <w:t>Етнічний довідник у трьох частинах. Ч. 1. Поняття та терміни. – К., 1997.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t>Етнічний довідник – http://soc-gw.univ.kiev.ua/PUBLICAT/SOC/YEVTUKH/index.htm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t xml:space="preserve">Етнічні меншини Східної та Центральної Європи: компаративний аналіз становища та перспектив розвитку/ Республіканська Асоціація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Українознавців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, Австрійський Ін-т Східної та Південно-Східної Європи/ За ред.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Євтуха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В.,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Зуппана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А. – К.: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Ін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тел</w:t>
      </w:r>
      <w:proofErr w:type="spellEnd"/>
      <w:r w:rsidRPr="00B27426">
        <w:rPr>
          <w:rFonts w:ascii="Times New Roman CYR" w:hAnsi="Times New Roman CYR" w:cs="Times New Roman CYR"/>
          <w:lang w:val="uk-UA"/>
        </w:rPr>
        <w:t>, 1994. – 208 с.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t xml:space="preserve">Етнографія України: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Навч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. посібник // За ред. С.А. Макарчика. – 2-е вид., перероб. і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допов</w:t>
      </w:r>
      <w:proofErr w:type="spellEnd"/>
      <w:r w:rsidRPr="00B27426">
        <w:rPr>
          <w:rFonts w:ascii="Times New Roman CYR" w:hAnsi="Times New Roman CYR" w:cs="Times New Roman CYR"/>
          <w:lang w:val="uk-UA"/>
        </w:rPr>
        <w:t>. – Львів: Світ, 2004. – 518 с.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B27426">
        <w:rPr>
          <w:rFonts w:ascii="Times New Roman CYR" w:hAnsi="Times New Roman CYR" w:cs="Times New Roman CYR"/>
          <w:lang w:val="uk-UA"/>
        </w:rPr>
        <w:t>Етнокультура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та дипломатія: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Матер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наук.-практ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.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конф</w:t>
      </w:r>
      <w:proofErr w:type="spellEnd"/>
      <w:r w:rsidRPr="00B27426">
        <w:rPr>
          <w:rFonts w:ascii="Times New Roman CYR" w:hAnsi="Times New Roman CYR" w:cs="Times New Roman CYR"/>
          <w:lang w:val="uk-UA"/>
        </w:rPr>
        <w:t>. - Київ, 2004. – К., 2004.–52 с.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B27426">
        <w:rPr>
          <w:rFonts w:ascii="Times New Roman CYR" w:hAnsi="Times New Roman CYR" w:cs="Times New Roman CYR"/>
          <w:lang w:val="uk-UA"/>
        </w:rPr>
        <w:t>Картунов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О. Вступ до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ектнополітології</w:t>
      </w:r>
      <w:proofErr w:type="spellEnd"/>
      <w:r w:rsidRPr="00B27426">
        <w:rPr>
          <w:rFonts w:ascii="Times New Roman CYR" w:hAnsi="Times New Roman CYR" w:cs="Times New Roman CYR"/>
          <w:lang w:val="uk-UA"/>
        </w:rPr>
        <w:t>. – К., 1999.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r w:rsidRPr="00B27426">
        <w:t>Краткий этнологический словарь. - М.,1995</w:t>
      </w:r>
      <w:r w:rsidRPr="00B27426">
        <w:rPr>
          <w:lang w:val="uk-UA"/>
        </w:rPr>
        <w:t>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B27426">
        <w:rPr>
          <w:rFonts w:ascii="Times New Roman CYR" w:hAnsi="Times New Roman CYR" w:cs="Times New Roman CYR"/>
          <w:lang w:val="uk-UA"/>
        </w:rPr>
        <w:t>Лозко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Г. Етнологія України. – К., 2001.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B27426">
        <w:rPr>
          <w:rFonts w:ascii="Times New Roman CYR" w:hAnsi="Times New Roman CYR" w:cs="Times New Roman CYR"/>
          <w:lang w:val="uk-UA"/>
        </w:rPr>
        <w:t>Лозко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Г.С. Українське народознавство. – К., 1995.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t xml:space="preserve">Мала енциклопедія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етнодержавознавства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/ НАН України. Ін-т держави і права ім. В.М.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Корецького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. - К.: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Генеза</w:t>
      </w:r>
      <w:proofErr w:type="spellEnd"/>
      <w:r w:rsidRPr="00B27426">
        <w:rPr>
          <w:rFonts w:ascii="Times New Roman CYR" w:hAnsi="Times New Roman CYR" w:cs="Times New Roman CYR"/>
          <w:lang w:val="uk-UA"/>
        </w:rPr>
        <w:t>, 1996.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t xml:space="preserve">Малий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етнополітичний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словник / О.В.Антонюк, В.І.Волобуєв, М.Ф.Головатий та ін. – К.:МАУП, 2005. – 288 с.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lang w:val="uk-UA"/>
        </w:rPr>
      </w:pPr>
      <w:proofErr w:type="spellStart"/>
      <w:r w:rsidRPr="00B27426">
        <w:t>Надольська</w:t>
      </w:r>
      <w:proofErr w:type="spellEnd"/>
      <w:r w:rsidRPr="00B27426">
        <w:t xml:space="preserve"> В.В. </w:t>
      </w:r>
      <w:proofErr w:type="spellStart"/>
      <w:r w:rsidRPr="00B27426">
        <w:t>Загальна</w:t>
      </w:r>
      <w:proofErr w:type="spellEnd"/>
      <w:r w:rsidRPr="00B27426">
        <w:t xml:space="preserve"> </w:t>
      </w:r>
      <w:proofErr w:type="spellStart"/>
      <w:r w:rsidRPr="00B27426">
        <w:t>етнологія</w:t>
      </w:r>
      <w:proofErr w:type="spellEnd"/>
      <w:r w:rsidRPr="00B27426">
        <w:t xml:space="preserve">: </w:t>
      </w:r>
      <w:proofErr w:type="spellStart"/>
      <w:r w:rsidRPr="00B27426">
        <w:t>понятійно-термінологічний</w:t>
      </w:r>
      <w:proofErr w:type="spellEnd"/>
      <w:r w:rsidRPr="00B27426">
        <w:t xml:space="preserve"> </w:t>
      </w:r>
      <w:proofErr w:type="spellStart"/>
      <w:r w:rsidRPr="00B27426">
        <w:t>апарат</w:t>
      </w:r>
      <w:proofErr w:type="spellEnd"/>
      <w:r w:rsidRPr="00B27426">
        <w:t xml:space="preserve">. - </w:t>
      </w:r>
      <w:proofErr w:type="spellStart"/>
      <w:r w:rsidRPr="00B27426">
        <w:t>Луцьк</w:t>
      </w:r>
      <w:proofErr w:type="spellEnd"/>
      <w:r w:rsidRPr="00B27426">
        <w:t>, 1999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lang w:val="uk-UA"/>
        </w:rPr>
      </w:pPr>
      <w:proofErr w:type="spellStart"/>
      <w:r w:rsidRPr="00B27426">
        <w:t>Нельга</w:t>
      </w:r>
      <w:proofErr w:type="spellEnd"/>
      <w:r w:rsidRPr="00B27426">
        <w:t xml:space="preserve"> О.В. </w:t>
      </w:r>
      <w:proofErr w:type="spellStart"/>
      <w:r w:rsidRPr="00B27426">
        <w:t>Теорія</w:t>
      </w:r>
      <w:proofErr w:type="spellEnd"/>
      <w:r w:rsidRPr="00B27426">
        <w:t xml:space="preserve"> </w:t>
      </w:r>
      <w:proofErr w:type="spellStart"/>
      <w:r w:rsidRPr="00B27426">
        <w:t>етносу</w:t>
      </w:r>
      <w:proofErr w:type="spellEnd"/>
      <w:r w:rsidRPr="00B27426">
        <w:t xml:space="preserve">: Курс </w:t>
      </w:r>
      <w:proofErr w:type="spellStart"/>
      <w:r w:rsidRPr="00B27426">
        <w:t>лекцій</w:t>
      </w:r>
      <w:proofErr w:type="spellEnd"/>
      <w:r w:rsidRPr="00B27426">
        <w:t>. – К., 1997</w:t>
      </w:r>
      <w:r w:rsidRPr="00B27426">
        <w:rPr>
          <w:lang w:val="uk-UA"/>
        </w:rPr>
        <w:t>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lang w:val="uk-UA"/>
        </w:rPr>
      </w:pPr>
      <w:proofErr w:type="spellStart"/>
      <w:r w:rsidRPr="00B27426">
        <w:rPr>
          <w:sz w:val="20"/>
          <w:szCs w:val="20"/>
          <w:lang w:val="uk-UA"/>
        </w:rPr>
        <w:t>Обушний</w:t>
      </w:r>
      <w:proofErr w:type="spellEnd"/>
      <w:r w:rsidRPr="00B27426">
        <w:rPr>
          <w:sz w:val="20"/>
          <w:szCs w:val="20"/>
          <w:lang w:val="uk-UA"/>
        </w:rPr>
        <w:t xml:space="preserve"> М.І. Етнос і нація: Проблеми ідентичності. - К.,1998. 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t xml:space="preserve">Основи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етнодержавознавства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: Підручник для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студ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. вищих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навч.закладів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. -  К.: Либідь, 1997. 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t xml:space="preserve">Політологічний енциклопедичний словник: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Навч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. посібник для студентів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вищ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.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навч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. закладів. – К.: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Генеза</w:t>
      </w:r>
      <w:proofErr w:type="spellEnd"/>
      <w:r w:rsidRPr="00B27426">
        <w:rPr>
          <w:rFonts w:ascii="Times New Roman CYR" w:hAnsi="Times New Roman CYR" w:cs="Times New Roman CYR"/>
          <w:lang w:val="uk-UA"/>
        </w:rPr>
        <w:t>, 1997. – 400 с.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lang w:val="uk-UA"/>
        </w:rPr>
      </w:pPr>
      <w:r w:rsidRPr="00B27426">
        <w:rPr>
          <w:lang w:val="uk-UA"/>
        </w:rPr>
        <w:t xml:space="preserve">Пономарьов А.П. </w:t>
      </w:r>
      <w:proofErr w:type="spellStart"/>
      <w:r w:rsidRPr="00B27426">
        <w:rPr>
          <w:lang w:val="uk-UA"/>
        </w:rPr>
        <w:t>Етнічність</w:t>
      </w:r>
      <w:proofErr w:type="spellEnd"/>
      <w:r w:rsidRPr="00B27426">
        <w:rPr>
          <w:lang w:val="uk-UA"/>
        </w:rPr>
        <w:t xml:space="preserve"> та етнічна історія України. </w:t>
      </w:r>
      <w:r w:rsidRPr="00B27426">
        <w:t xml:space="preserve">Курс </w:t>
      </w:r>
      <w:proofErr w:type="spellStart"/>
      <w:r w:rsidRPr="00B27426">
        <w:t>лекцій</w:t>
      </w:r>
      <w:proofErr w:type="spellEnd"/>
      <w:r w:rsidRPr="00B27426">
        <w:t>. - К., 1996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t>Пономарьов А. Українська етнографія. – К., 1994.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t xml:space="preserve">Рамкова конвенція про захист національних меншин та пояснювальна доповідь //Права людини в Україні: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Інф.-аналіт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.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бюл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.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Укр.-Амер</w:t>
      </w:r>
      <w:proofErr w:type="spellEnd"/>
      <w:r w:rsidRPr="00B27426">
        <w:rPr>
          <w:rFonts w:ascii="Times New Roman CYR" w:hAnsi="Times New Roman CYR" w:cs="Times New Roman CYR"/>
          <w:lang w:val="uk-UA"/>
        </w:rPr>
        <w:t>. Бюро захисту прав людини. – К.,1998.– Вип. 21.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B27426">
        <w:rPr>
          <w:lang w:val="uk-UA"/>
        </w:rPr>
        <w:t>Сегеда</w:t>
      </w:r>
      <w:proofErr w:type="spellEnd"/>
      <w:r w:rsidRPr="00B27426">
        <w:rPr>
          <w:lang w:val="uk-UA"/>
        </w:rPr>
        <w:t xml:space="preserve"> С.П. Антропологія. – К., 2001.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lang w:val="uk-UA"/>
        </w:rPr>
      </w:pPr>
      <w:proofErr w:type="spellStart"/>
      <w:r w:rsidRPr="00B27426">
        <w:rPr>
          <w:rFonts w:ascii="Times New Roman CYR" w:hAnsi="Times New Roman CYR" w:cs="Times New Roman CYR"/>
          <w:lang w:val="uk-UA"/>
        </w:rPr>
        <w:t>Степико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 М. Буття етносу: витоки, сучасність, перспективи. – К., 1998.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t>Українське народознавство. – Львів, 1994.</w:t>
      </w:r>
    </w:p>
    <w:p w:rsidR="00B27426" w:rsidRPr="00B27426" w:rsidRDefault="00B27426" w:rsidP="00B2742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t xml:space="preserve">Археологія та етнологія Східної Європи: матеріали та дослідження: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Збірн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. наук. статей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Одес</w:t>
      </w:r>
      <w:proofErr w:type="spellEnd"/>
      <w:r w:rsidRPr="00B27426">
        <w:rPr>
          <w:rFonts w:ascii="Times New Roman CYR" w:hAnsi="Times New Roman CYR" w:cs="Times New Roman CYR"/>
          <w:lang w:val="uk-UA"/>
        </w:rPr>
        <w:t xml:space="preserve">. нац. ун-т ім. І.Мечникова. – В 3-х томах.  </w:t>
      </w:r>
    </w:p>
    <w:p w:rsidR="00B27426" w:rsidRPr="00B27426" w:rsidRDefault="00B27426" w:rsidP="00B27426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  <w:lang w:val="uk-UA"/>
        </w:rPr>
      </w:pPr>
      <w:r w:rsidRPr="00B27426">
        <w:rPr>
          <w:sz w:val="28"/>
          <w:szCs w:val="28"/>
          <w:lang w:val="uk-UA"/>
        </w:rPr>
        <w:t>Інформаційні ресурси</w:t>
      </w:r>
    </w:p>
    <w:p w:rsidR="00B27426" w:rsidRPr="00B27426" w:rsidRDefault="00B27426" w:rsidP="00B27426">
      <w:pPr>
        <w:widowControl w:val="0"/>
        <w:autoSpaceDE w:val="0"/>
        <w:autoSpaceDN w:val="0"/>
        <w:adjustRightInd w:val="0"/>
        <w:rPr>
          <w:rStyle w:val="a6"/>
          <w:b w:val="0"/>
          <w:lang w:val="uk-UA"/>
        </w:rPr>
      </w:pPr>
      <w:r w:rsidRPr="00B27426">
        <w:rPr>
          <w:lang w:val="uk-UA"/>
        </w:rPr>
        <w:t xml:space="preserve">Етнічна історія народів Європи: періодичне видання </w:t>
      </w:r>
      <w:r w:rsidRPr="00B27426">
        <w:rPr>
          <w:rStyle w:val="a6"/>
          <w:rFonts w:ascii="Bremen Bd BT" w:hAnsi="Bremen Bd BT"/>
          <w:lang w:val="uk-UA"/>
        </w:rPr>
        <w:t>І</w:t>
      </w:r>
      <w:r w:rsidRPr="00B27426">
        <w:rPr>
          <w:rStyle w:val="a6"/>
          <w:lang w:val="uk-UA"/>
        </w:rPr>
        <w:t xml:space="preserve">нституту політичних та </w:t>
      </w:r>
      <w:proofErr w:type="spellStart"/>
      <w:r w:rsidRPr="00B27426">
        <w:rPr>
          <w:rStyle w:val="a6"/>
          <w:lang w:val="uk-UA"/>
        </w:rPr>
        <w:t>етнонаціональних</w:t>
      </w:r>
      <w:proofErr w:type="spellEnd"/>
      <w:r w:rsidRPr="00B27426">
        <w:rPr>
          <w:rStyle w:val="a6"/>
          <w:lang w:val="uk-UA"/>
        </w:rPr>
        <w:t xml:space="preserve"> досліджень НАН України Доступ. з &lt;</w:t>
      </w:r>
      <w:hyperlink r:id="rId6" w:history="1">
        <w:r w:rsidRPr="00B27426">
          <w:rPr>
            <w:rStyle w:val="a3"/>
            <w:rFonts w:ascii="Times New Roman CYR" w:hAnsi="Times New Roman CYR" w:cs="Times New Roman CYR"/>
            <w:color w:val="auto"/>
            <w:lang w:val="en-US"/>
          </w:rPr>
          <w:t>http</w:t>
        </w:r>
        <w:r w:rsidRPr="00B27426">
          <w:rPr>
            <w:rStyle w:val="a3"/>
            <w:rFonts w:ascii="Times New Roman CYR" w:hAnsi="Times New Roman CYR" w:cs="Times New Roman CYR"/>
            <w:color w:val="auto"/>
            <w:lang w:val="uk-UA"/>
          </w:rPr>
          <w:t>://</w:t>
        </w:r>
        <w:r w:rsidRPr="00B27426">
          <w:rPr>
            <w:rStyle w:val="a3"/>
            <w:rFonts w:ascii="Times New Roman CYR" w:hAnsi="Times New Roman CYR" w:cs="Times New Roman CYR"/>
            <w:color w:val="auto"/>
            <w:lang w:val="en-US"/>
          </w:rPr>
          <w:t>www</w:t>
        </w:r>
        <w:r w:rsidRPr="00B27426">
          <w:rPr>
            <w:rStyle w:val="a3"/>
            <w:rFonts w:ascii="Times New Roman CYR" w:hAnsi="Times New Roman CYR" w:cs="Times New Roman CYR"/>
            <w:color w:val="auto"/>
            <w:lang w:val="uk-UA"/>
          </w:rPr>
          <w:t>.</w:t>
        </w:r>
        <w:r w:rsidRPr="00B27426">
          <w:rPr>
            <w:rStyle w:val="a3"/>
            <w:rFonts w:ascii="Times New Roman CYR" w:hAnsi="Times New Roman CYR" w:cs="Times New Roman CYR"/>
            <w:color w:val="auto"/>
            <w:lang w:val="en-US"/>
          </w:rPr>
          <w:t>history</w:t>
        </w:r>
        <w:r w:rsidRPr="00B27426">
          <w:rPr>
            <w:rStyle w:val="a3"/>
            <w:rFonts w:ascii="Times New Roman CYR" w:hAnsi="Times New Roman CYR" w:cs="Times New Roman CYR"/>
            <w:color w:val="auto"/>
            <w:lang w:val="uk-UA"/>
          </w:rPr>
          <w:t>.</w:t>
        </w:r>
        <w:proofErr w:type="spellStart"/>
        <w:r w:rsidRPr="00B27426">
          <w:rPr>
            <w:rStyle w:val="a3"/>
            <w:rFonts w:ascii="Times New Roman CYR" w:hAnsi="Times New Roman CYR" w:cs="Times New Roman CYR"/>
            <w:color w:val="auto"/>
            <w:lang w:val="en-US"/>
          </w:rPr>
          <w:t>univ</w:t>
        </w:r>
        <w:proofErr w:type="spellEnd"/>
        <w:r w:rsidRPr="00B27426">
          <w:rPr>
            <w:rStyle w:val="a3"/>
            <w:rFonts w:ascii="Times New Roman CYR" w:hAnsi="Times New Roman CYR" w:cs="Times New Roman CYR"/>
            <w:color w:val="auto"/>
            <w:lang w:val="uk-UA"/>
          </w:rPr>
          <w:t>.</w:t>
        </w:r>
        <w:proofErr w:type="spellStart"/>
        <w:r w:rsidRPr="00B27426">
          <w:rPr>
            <w:rStyle w:val="a3"/>
            <w:rFonts w:ascii="Times New Roman CYR" w:hAnsi="Times New Roman CYR" w:cs="Times New Roman CYR"/>
            <w:color w:val="auto"/>
            <w:lang w:val="en-US"/>
          </w:rPr>
          <w:t>kiev</w:t>
        </w:r>
        <w:proofErr w:type="spellEnd"/>
        <w:r w:rsidRPr="00B27426">
          <w:rPr>
            <w:rStyle w:val="a3"/>
            <w:rFonts w:ascii="Times New Roman CYR" w:hAnsi="Times New Roman CYR" w:cs="Times New Roman CYR"/>
            <w:color w:val="auto"/>
            <w:lang w:val="uk-UA"/>
          </w:rPr>
          <w:t>.</w:t>
        </w:r>
        <w:proofErr w:type="spellStart"/>
        <w:r w:rsidRPr="00B27426">
          <w:rPr>
            <w:rStyle w:val="a3"/>
            <w:rFonts w:ascii="Times New Roman CYR" w:hAnsi="Times New Roman CYR" w:cs="Times New Roman CYR"/>
            <w:color w:val="auto"/>
            <w:lang w:val="en-US"/>
          </w:rPr>
          <w:t>ua</w:t>
        </w:r>
        <w:proofErr w:type="spellEnd"/>
        <w:r w:rsidRPr="00B27426">
          <w:rPr>
            <w:rStyle w:val="a3"/>
            <w:rFonts w:ascii="Times New Roman CYR" w:hAnsi="Times New Roman CYR" w:cs="Times New Roman CYR"/>
            <w:color w:val="auto"/>
            <w:lang w:val="uk-UA"/>
          </w:rPr>
          <w:t>/</w:t>
        </w:r>
        <w:r w:rsidRPr="00B27426">
          <w:rPr>
            <w:rStyle w:val="a3"/>
            <w:rFonts w:ascii="Times New Roman CYR" w:hAnsi="Times New Roman CYR" w:cs="Times New Roman CYR"/>
            <w:color w:val="auto"/>
            <w:lang w:val="en-US"/>
          </w:rPr>
          <w:t>Journal</w:t>
        </w:r>
        <w:r w:rsidRPr="00B27426">
          <w:rPr>
            <w:rStyle w:val="a3"/>
            <w:rFonts w:ascii="Times New Roman CYR" w:hAnsi="Times New Roman CYR" w:cs="Times New Roman CYR"/>
            <w:color w:val="auto"/>
            <w:lang w:val="uk-UA"/>
          </w:rPr>
          <w:t>/</w:t>
        </w:r>
        <w:r w:rsidRPr="00B27426">
          <w:rPr>
            <w:rStyle w:val="a3"/>
            <w:rFonts w:ascii="Times New Roman CYR" w:hAnsi="Times New Roman CYR" w:cs="Times New Roman CYR"/>
            <w:color w:val="auto"/>
            <w:lang w:val="en-US"/>
          </w:rPr>
          <w:t>index</w:t>
        </w:r>
        <w:r w:rsidRPr="00B27426">
          <w:rPr>
            <w:rStyle w:val="a3"/>
            <w:rFonts w:ascii="Times New Roman CYR" w:hAnsi="Times New Roman CYR" w:cs="Times New Roman CYR"/>
            <w:color w:val="auto"/>
            <w:lang w:val="uk-UA"/>
          </w:rPr>
          <w:t>.</w:t>
        </w:r>
        <w:r w:rsidRPr="00B27426">
          <w:rPr>
            <w:rStyle w:val="a3"/>
            <w:rFonts w:ascii="Times New Roman CYR" w:hAnsi="Times New Roman CYR" w:cs="Times New Roman CYR"/>
            <w:color w:val="auto"/>
            <w:lang w:val="en-US"/>
          </w:rPr>
          <w:t>html</w:t>
        </w:r>
      </w:hyperlink>
      <w:r w:rsidRPr="00B27426">
        <w:rPr>
          <w:lang w:val="uk-UA"/>
        </w:rPr>
        <w:t>&gt;</w:t>
      </w:r>
    </w:p>
    <w:p w:rsidR="00B27426" w:rsidRPr="00B27426" w:rsidRDefault="00B27426" w:rsidP="00B27426">
      <w:pPr>
        <w:widowControl w:val="0"/>
        <w:autoSpaceDE w:val="0"/>
        <w:autoSpaceDN w:val="0"/>
        <w:adjustRightInd w:val="0"/>
        <w:rPr>
          <w:lang w:val="uk-UA"/>
        </w:rPr>
      </w:pPr>
      <w:r w:rsidRPr="00B27426">
        <w:rPr>
          <w:rFonts w:ascii="Times New Roman CYR" w:hAnsi="Times New Roman CYR" w:cs="Times New Roman CYR"/>
          <w:lang w:val="uk-UA"/>
        </w:rPr>
        <w:t xml:space="preserve">Вісник </w:t>
      </w:r>
      <w:proofErr w:type="spellStart"/>
      <w:r w:rsidRPr="00B27426">
        <w:rPr>
          <w:rFonts w:ascii="Times New Roman CYR" w:hAnsi="Times New Roman CYR" w:cs="Times New Roman CYR"/>
          <w:lang w:val="uk-UA"/>
        </w:rPr>
        <w:t>етнополітики</w:t>
      </w:r>
      <w:proofErr w:type="spellEnd"/>
      <w:r w:rsidRPr="00B27426">
        <w:rPr>
          <w:rFonts w:ascii="Times New Roman CYR" w:hAnsi="Times New Roman CYR" w:cs="Times New Roman CYR"/>
          <w:lang w:val="uk-UA"/>
        </w:rPr>
        <w:t>.</w:t>
      </w:r>
      <w:r w:rsidRPr="00B27426">
        <w:rPr>
          <w:rStyle w:val="a6"/>
        </w:rPr>
        <w:t xml:space="preserve"> Доступ</w:t>
      </w:r>
      <w:proofErr w:type="gramStart"/>
      <w:r w:rsidRPr="00B27426">
        <w:rPr>
          <w:rStyle w:val="a6"/>
        </w:rPr>
        <w:t>.</w:t>
      </w:r>
      <w:proofErr w:type="gramEnd"/>
      <w:r w:rsidRPr="00B27426">
        <w:rPr>
          <w:rStyle w:val="a6"/>
        </w:rPr>
        <w:t xml:space="preserve"> </w:t>
      </w:r>
      <w:proofErr w:type="gramStart"/>
      <w:r w:rsidRPr="00B27426">
        <w:rPr>
          <w:rStyle w:val="a6"/>
        </w:rPr>
        <w:t>з</w:t>
      </w:r>
      <w:proofErr w:type="gramEnd"/>
      <w:r w:rsidRPr="00B27426">
        <w:rPr>
          <w:rStyle w:val="a6"/>
        </w:rPr>
        <w:t xml:space="preserve"> </w:t>
      </w:r>
      <w:r w:rsidRPr="00B27426">
        <w:rPr>
          <w:rStyle w:val="a6"/>
          <w:lang w:val="uk-UA"/>
        </w:rPr>
        <w:t>&lt;</w:t>
      </w:r>
      <w:r w:rsidRPr="00B27426">
        <w:t xml:space="preserve"> </w:t>
      </w:r>
      <w:r w:rsidRPr="00B27426">
        <w:rPr>
          <w:rFonts w:ascii="Times New Roman CYR" w:hAnsi="Times New Roman CYR" w:cs="Times New Roman CYR"/>
          <w:lang w:val="uk-UA"/>
        </w:rPr>
        <w:t>http://www.ucipr.kiev.ua&gt;</w:t>
      </w:r>
    </w:p>
    <w:p w:rsidR="00B27426" w:rsidRPr="00B27426" w:rsidRDefault="00B27426" w:rsidP="00B27426">
      <w:pPr>
        <w:jc w:val="center"/>
        <w:rPr>
          <w:lang w:val="uk-UA"/>
        </w:rPr>
      </w:pPr>
    </w:p>
    <w:bookmarkEnd w:id="0"/>
    <w:p w:rsidR="005F6F5A" w:rsidRPr="00B27426" w:rsidRDefault="00B27426"/>
    <w:sectPr w:rsidR="005F6F5A" w:rsidRPr="00B27426" w:rsidSect="0099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emen B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D88"/>
    <w:multiLevelType w:val="singleLevel"/>
    <w:tmpl w:val="9D008A8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BE"/>
    <w:rsid w:val="001533A1"/>
    <w:rsid w:val="001A6A64"/>
    <w:rsid w:val="006202BE"/>
    <w:rsid w:val="00B27426"/>
    <w:rsid w:val="00B638C6"/>
    <w:rsid w:val="00B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26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426"/>
    <w:rPr>
      <w:color w:val="0000FF"/>
      <w:u w:val="single"/>
    </w:rPr>
  </w:style>
  <w:style w:type="paragraph" w:styleId="a4">
    <w:name w:val="Body Text Indent"/>
    <w:basedOn w:val="a"/>
    <w:link w:val="a5"/>
    <w:rsid w:val="00B27426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B27426"/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rsid w:val="00B2742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character" w:styleId="a6">
    <w:name w:val="Strong"/>
    <w:basedOn w:val="a0"/>
    <w:qFormat/>
    <w:rsid w:val="00B27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26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426"/>
    <w:rPr>
      <w:color w:val="0000FF"/>
      <w:u w:val="single"/>
    </w:rPr>
  </w:style>
  <w:style w:type="paragraph" w:styleId="a4">
    <w:name w:val="Body Text Indent"/>
    <w:basedOn w:val="a"/>
    <w:link w:val="a5"/>
    <w:rsid w:val="00B27426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B27426"/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rsid w:val="00B2742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character" w:styleId="a6">
    <w:name w:val="Strong"/>
    <w:basedOn w:val="a0"/>
    <w:qFormat/>
    <w:rsid w:val="00B27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univ.kiev.ua/Journal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6019</Words>
  <Characters>3432</Characters>
  <Application>Microsoft Office Word</Application>
  <DocSecurity>0</DocSecurity>
  <Lines>28</Lines>
  <Paragraphs>18</Paragraphs>
  <ScaleCrop>false</ScaleCrop>
  <Company>*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2017-08-10T17:55:00Z</dcterms:created>
  <dcterms:modified xsi:type="dcterms:W3CDTF">2017-08-10T17:55:00Z</dcterms:modified>
</cp:coreProperties>
</file>