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13" w:rsidRDefault="00715613" w:rsidP="00715613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Навчальна дисципліна </w:t>
      </w:r>
      <w:r w:rsidRPr="00CC721F">
        <w:rPr>
          <w:b/>
          <w:bCs/>
          <w:lang w:val="uk-UA"/>
        </w:rPr>
        <w:t>«Екологічна політика ЄС»</w:t>
      </w:r>
      <w:r>
        <w:rPr>
          <w:bCs/>
          <w:lang w:val="uk-UA"/>
        </w:rPr>
        <w:t xml:space="preserve"> \\ 6-й курс</w:t>
      </w:r>
    </w:p>
    <w:p w:rsidR="00715613" w:rsidRDefault="00715613" w:rsidP="00715613">
      <w:pPr>
        <w:jc w:val="center"/>
        <w:rPr>
          <w:bCs/>
          <w:lang w:val="uk-UA"/>
        </w:rPr>
      </w:pPr>
      <w:r>
        <w:rPr>
          <w:bCs/>
          <w:lang w:val="uk-UA"/>
        </w:rPr>
        <w:t>Теми лекційних занять</w:t>
      </w:r>
    </w:p>
    <w:p w:rsidR="00715613" w:rsidRDefault="00715613" w:rsidP="00715613">
      <w:pPr>
        <w:jc w:val="both"/>
        <w:rPr>
          <w:lang w:val="uk-UA"/>
        </w:rPr>
      </w:pPr>
      <w:r>
        <w:rPr>
          <w:bCs/>
          <w:lang w:val="uk-UA"/>
        </w:rPr>
        <w:t xml:space="preserve">Тема 1. </w:t>
      </w:r>
      <w:r w:rsidRPr="00565856">
        <w:rPr>
          <w:lang w:val="uk-UA"/>
        </w:rPr>
        <w:t>Роль ЄС у розв’язанні глобальної екологічної проблеми людства</w:t>
      </w:r>
      <w:r>
        <w:rPr>
          <w:lang w:val="uk-UA"/>
        </w:rPr>
        <w:t xml:space="preserve"> та необхідність формування єдиного європейського екологічного простору.</w:t>
      </w:r>
    </w:p>
    <w:p w:rsidR="00715613" w:rsidRDefault="00715613" w:rsidP="00715613">
      <w:pPr>
        <w:rPr>
          <w:lang w:val="uk-UA"/>
        </w:rPr>
      </w:pPr>
      <w:r>
        <w:rPr>
          <w:lang w:val="uk-UA"/>
        </w:rPr>
        <w:t xml:space="preserve">Тема 2. </w:t>
      </w:r>
      <w:r w:rsidRPr="00282AA6">
        <w:rPr>
          <w:lang w:val="uk-UA"/>
        </w:rPr>
        <w:t>П</w:t>
      </w:r>
      <w:r>
        <w:rPr>
          <w:lang w:val="uk-UA"/>
        </w:rPr>
        <w:t xml:space="preserve">оняття, об’єкт і суб’єкт </w:t>
      </w:r>
      <w:r w:rsidRPr="00282AA6">
        <w:rPr>
          <w:lang w:val="uk-UA"/>
        </w:rPr>
        <w:t>екологічної політики Європейського Союзу</w:t>
      </w:r>
      <w:r>
        <w:rPr>
          <w:lang w:val="uk-UA"/>
        </w:rPr>
        <w:t xml:space="preserve">. Принципи та інструменти </w:t>
      </w:r>
      <w:proofErr w:type="spellStart"/>
      <w:r>
        <w:rPr>
          <w:lang w:val="uk-UA"/>
        </w:rPr>
        <w:t>екополітики</w:t>
      </w:r>
      <w:proofErr w:type="spellEnd"/>
      <w:r>
        <w:rPr>
          <w:lang w:val="uk-UA"/>
        </w:rPr>
        <w:t xml:space="preserve"> ЄС.</w:t>
      </w:r>
    </w:p>
    <w:p w:rsidR="00715613" w:rsidRPr="00515A4D" w:rsidRDefault="00715613" w:rsidP="00715613">
      <w:pPr>
        <w:rPr>
          <w:lang w:val="uk-UA"/>
        </w:rPr>
      </w:pPr>
      <w:r w:rsidRPr="00515A4D">
        <w:rPr>
          <w:bCs/>
          <w:lang w:val="uk-UA"/>
        </w:rPr>
        <w:t>Тема 3.</w:t>
      </w:r>
      <w:r w:rsidRPr="00515A4D">
        <w:rPr>
          <w:lang w:val="uk-UA"/>
        </w:rPr>
        <w:t xml:space="preserve"> Історичні етапи розвитку екологічної політики ЄС.</w:t>
      </w:r>
    </w:p>
    <w:p w:rsidR="00715613" w:rsidRPr="00515A4D" w:rsidRDefault="00715613" w:rsidP="00715613">
      <w:pPr>
        <w:rPr>
          <w:lang w:val="uk-UA"/>
        </w:rPr>
      </w:pPr>
      <w:r w:rsidRPr="00515A4D">
        <w:rPr>
          <w:bCs/>
          <w:lang w:val="uk-UA"/>
        </w:rPr>
        <w:t xml:space="preserve">Тема 4. </w:t>
      </w:r>
      <w:r w:rsidRPr="00515A4D">
        <w:rPr>
          <w:lang w:val="uk-UA"/>
        </w:rPr>
        <w:t>Правов</w:t>
      </w:r>
      <w:r>
        <w:rPr>
          <w:lang w:val="uk-UA"/>
        </w:rPr>
        <w:t>а</w:t>
      </w:r>
      <w:r w:rsidRPr="00515A4D">
        <w:rPr>
          <w:lang w:val="uk-UA"/>
        </w:rPr>
        <w:t xml:space="preserve"> основ</w:t>
      </w:r>
      <w:r>
        <w:rPr>
          <w:lang w:val="uk-UA"/>
        </w:rPr>
        <w:t>а</w:t>
      </w:r>
      <w:r w:rsidRPr="00515A4D">
        <w:rPr>
          <w:lang w:val="uk-UA"/>
        </w:rPr>
        <w:t xml:space="preserve"> екологічної політики ЄС. Вторинне право ЄС</w:t>
      </w:r>
      <w:r>
        <w:rPr>
          <w:lang w:val="uk-UA"/>
        </w:rPr>
        <w:t xml:space="preserve"> в галузі охорони навколишнього природного середовища.</w:t>
      </w:r>
    </w:p>
    <w:p w:rsidR="00715613" w:rsidRPr="00515A4D" w:rsidRDefault="00715613" w:rsidP="00715613">
      <w:pPr>
        <w:rPr>
          <w:lang w:val="uk-UA"/>
        </w:rPr>
      </w:pPr>
      <w:r w:rsidRPr="00515A4D">
        <w:rPr>
          <w:lang w:val="uk-UA"/>
        </w:rPr>
        <w:t>Тема 5. Управління у галузі охорони навколишнього природного середовища на рівні ЄС та держав-членів</w:t>
      </w:r>
    </w:p>
    <w:p w:rsidR="00715613" w:rsidRPr="00515A4D" w:rsidRDefault="00715613" w:rsidP="0071561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15A4D">
        <w:rPr>
          <w:rFonts w:ascii="Times New Roman" w:hAnsi="Times New Roman"/>
          <w:bCs/>
          <w:sz w:val="24"/>
          <w:szCs w:val="24"/>
          <w:lang w:val="uk-UA"/>
        </w:rPr>
        <w:t>Тема</w:t>
      </w:r>
      <w:r w:rsidRPr="00515A4D">
        <w:rPr>
          <w:rFonts w:ascii="Times New Roman" w:hAnsi="Times New Roman"/>
          <w:sz w:val="24"/>
          <w:szCs w:val="24"/>
          <w:lang w:val="uk-UA"/>
        </w:rPr>
        <w:t xml:space="preserve"> 6. </w:t>
      </w:r>
      <w:r>
        <w:rPr>
          <w:rFonts w:ascii="Times New Roman" w:hAnsi="Times New Roman"/>
          <w:sz w:val="24"/>
          <w:szCs w:val="24"/>
          <w:lang w:val="uk-UA"/>
        </w:rPr>
        <w:t>Інтеграція</w:t>
      </w:r>
      <w:r w:rsidRPr="00515A4D">
        <w:rPr>
          <w:rFonts w:ascii="Times New Roman" w:hAnsi="Times New Roman"/>
          <w:sz w:val="24"/>
          <w:szCs w:val="24"/>
          <w:lang w:val="uk-UA"/>
        </w:rPr>
        <w:t xml:space="preserve"> екологічної політики </w:t>
      </w:r>
      <w:r>
        <w:rPr>
          <w:rFonts w:ascii="Times New Roman" w:hAnsi="Times New Roman"/>
          <w:sz w:val="24"/>
          <w:szCs w:val="24"/>
          <w:lang w:val="uk-UA"/>
        </w:rPr>
        <w:t xml:space="preserve">в інші галузеві політики </w:t>
      </w:r>
      <w:r w:rsidRPr="00515A4D">
        <w:rPr>
          <w:rFonts w:ascii="Times New Roman" w:hAnsi="Times New Roman"/>
          <w:sz w:val="24"/>
          <w:szCs w:val="24"/>
          <w:lang w:val="uk-UA"/>
        </w:rPr>
        <w:t>ЄС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15613" w:rsidRPr="00515A4D" w:rsidRDefault="00715613" w:rsidP="0071561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515A4D">
        <w:rPr>
          <w:rFonts w:ascii="Times New Roman" w:hAnsi="Times New Roman"/>
          <w:bCs/>
          <w:sz w:val="24"/>
          <w:szCs w:val="24"/>
          <w:lang w:val="uk-UA"/>
        </w:rPr>
        <w:t xml:space="preserve">Тема 7. </w:t>
      </w:r>
      <w:proofErr w:type="spellStart"/>
      <w:r w:rsidRPr="00515A4D">
        <w:rPr>
          <w:rFonts w:ascii="Times New Roman" w:hAnsi="Times New Roman"/>
          <w:sz w:val="24"/>
          <w:szCs w:val="24"/>
          <w:lang w:val="ru-RU"/>
        </w:rPr>
        <w:t>Охорона</w:t>
      </w:r>
      <w:proofErr w:type="spellEnd"/>
      <w:r w:rsidRPr="00515A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15A4D">
        <w:rPr>
          <w:rFonts w:ascii="Times New Roman" w:hAnsi="Times New Roman"/>
          <w:sz w:val="24"/>
          <w:szCs w:val="24"/>
          <w:lang w:val="ru-RU"/>
        </w:rPr>
        <w:t>навколишнього</w:t>
      </w:r>
      <w:proofErr w:type="spellEnd"/>
      <w:r w:rsidRPr="00515A4D">
        <w:rPr>
          <w:rFonts w:ascii="Times New Roman" w:hAnsi="Times New Roman"/>
          <w:sz w:val="24"/>
          <w:szCs w:val="24"/>
          <w:lang w:val="ru-RU"/>
        </w:rPr>
        <w:t xml:space="preserve"> природного </w:t>
      </w:r>
      <w:proofErr w:type="spellStart"/>
      <w:r w:rsidRPr="00515A4D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Pr="00515A4D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515A4D">
        <w:rPr>
          <w:rFonts w:ascii="Times New Roman" w:hAnsi="Times New Roman"/>
          <w:sz w:val="24"/>
          <w:szCs w:val="24"/>
          <w:lang w:val="ru-RU"/>
        </w:rPr>
        <w:t>країнах-членах</w:t>
      </w:r>
      <w:proofErr w:type="spellEnd"/>
      <w:proofErr w:type="gramStart"/>
      <w:r w:rsidRPr="00515A4D">
        <w:rPr>
          <w:rFonts w:ascii="Times New Roman" w:hAnsi="Times New Roman"/>
          <w:sz w:val="24"/>
          <w:szCs w:val="24"/>
          <w:lang w:val="ru-RU"/>
        </w:rPr>
        <w:t xml:space="preserve"> ЄС</w:t>
      </w:r>
      <w:proofErr w:type="gramEnd"/>
    </w:p>
    <w:p w:rsidR="00715613" w:rsidRPr="00515A4D" w:rsidRDefault="00715613" w:rsidP="00715613">
      <w:pPr>
        <w:rPr>
          <w:lang w:val="uk-UA"/>
        </w:rPr>
      </w:pPr>
      <w:r w:rsidRPr="00515A4D">
        <w:rPr>
          <w:bCs/>
          <w:lang w:val="uk-UA"/>
        </w:rPr>
        <w:t>Тема 8</w:t>
      </w:r>
      <w:r w:rsidRPr="00515A4D">
        <w:rPr>
          <w:lang w:val="uk-UA"/>
        </w:rPr>
        <w:t xml:space="preserve">. </w:t>
      </w:r>
      <w:proofErr w:type="spellStart"/>
      <w:r w:rsidRPr="00515A4D">
        <w:t>Спів</w:t>
      </w:r>
      <w:proofErr w:type="spellEnd"/>
      <w:r w:rsidRPr="00515A4D">
        <w:rPr>
          <w:lang w:val="uk-UA"/>
        </w:rPr>
        <w:t>робітництво</w:t>
      </w:r>
      <w:r w:rsidRPr="00515A4D">
        <w:t xml:space="preserve"> </w:t>
      </w:r>
      <w:proofErr w:type="spellStart"/>
      <w:r w:rsidRPr="00515A4D">
        <w:t>України</w:t>
      </w:r>
      <w:proofErr w:type="spellEnd"/>
      <w:r w:rsidRPr="00515A4D">
        <w:t xml:space="preserve"> та</w:t>
      </w:r>
      <w:proofErr w:type="gramStart"/>
      <w:r w:rsidRPr="00515A4D">
        <w:t xml:space="preserve"> ЄС</w:t>
      </w:r>
      <w:proofErr w:type="gramEnd"/>
      <w:r w:rsidRPr="00515A4D">
        <w:t xml:space="preserve"> у </w:t>
      </w:r>
      <w:proofErr w:type="spellStart"/>
      <w:r w:rsidRPr="00515A4D">
        <w:t>галузі</w:t>
      </w:r>
      <w:proofErr w:type="spellEnd"/>
      <w:r w:rsidRPr="00515A4D">
        <w:t xml:space="preserve"> </w:t>
      </w:r>
      <w:proofErr w:type="spellStart"/>
      <w:r w:rsidRPr="00515A4D">
        <w:t>охорони</w:t>
      </w:r>
      <w:proofErr w:type="spellEnd"/>
      <w:r w:rsidRPr="00515A4D">
        <w:t xml:space="preserve"> </w:t>
      </w:r>
      <w:proofErr w:type="spellStart"/>
      <w:r w:rsidRPr="00515A4D">
        <w:t>навколишнього</w:t>
      </w:r>
      <w:proofErr w:type="spellEnd"/>
      <w:r w:rsidRPr="00515A4D">
        <w:t xml:space="preserve"> </w:t>
      </w:r>
      <w:r w:rsidRPr="00515A4D">
        <w:rPr>
          <w:lang w:val="uk-UA"/>
        </w:rPr>
        <w:t xml:space="preserve">природного середовища та ядерної безпеки. </w:t>
      </w:r>
      <w:proofErr w:type="spellStart"/>
      <w:r w:rsidRPr="00515A4D">
        <w:t>Адаптація</w:t>
      </w:r>
      <w:proofErr w:type="spellEnd"/>
      <w:r w:rsidRPr="00515A4D">
        <w:t xml:space="preserve"> </w:t>
      </w:r>
      <w:proofErr w:type="spellStart"/>
      <w:r w:rsidRPr="00515A4D">
        <w:t>природоохоронного</w:t>
      </w:r>
      <w:proofErr w:type="spellEnd"/>
      <w:r w:rsidRPr="00515A4D">
        <w:t xml:space="preserve"> </w:t>
      </w:r>
      <w:proofErr w:type="spellStart"/>
      <w:r w:rsidRPr="00515A4D">
        <w:t>законодавства</w:t>
      </w:r>
      <w:proofErr w:type="spellEnd"/>
      <w:r w:rsidRPr="00515A4D">
        <w:t xml:space="preserve"> до </w:t>
      </w:r>
      <w:proofErr w:type="spellStart"/>
      <w:r w:rsidRPr="00515A4D">
        <w:t>вимог</w:t>
      </w:r>
      <w:proofErr w:type="spellEnd"/>
      <w:proofErr w:type="gramStart"/>
      <w:r w:rsidRPr="00515A4D">
        <w:t xml:space="preserve"> ЄС</w:t>
      </w:r>
      <w:proofErr w:type="gramEnd"/>
    </w:p>
    <w:p w:rsidR="00715613" w:rsidRPr="00CC721F" w:rsidRDefault="00715613" w:rsidP="00715613"/>
    <w:p w:rsidR="00715613" w:rsidRPr="00BC63D4" w:rsidRDefault="00715613" w:rsidP="00715613">
      <w:pPr>
        <w:jc w:val="center"/>
        <w:rPr>
          <w:lang w:val="uk-UA"/>
        </w:rPr>
      </w:pPr>
      <w:r>
        <w:rPr>
          <w:lang w:val="uk-UA"/>
        </w:rPr>
        <w:t>Теми семінарських занять</w:t>
      </w:r>
    </w:p>
    <w:p w:rsidR="00715613" w:rsidRDefault="00715613" w:rsidP="00715613">
      <w:pPr>
        <w:jc w:val="both"/>
        <w:rPr>
          <w:lang w:val="uk-UA"/>
        </w:rPr>
      </w:pPr>
      <w:r>
        <w:rPr>
          <w:lang w:val="uk-UA"/>
        </w:rPr>
        <w:t>Тема 1. Мета та принципи екологічної політики ЄС.</w:t>
      </w:r>
    </w:p>
    <w:p w:rsidR="00715613" w:rsidRDefault="00715613" w:rsidP="00715613">
      <w:pPr>
        <w:jc w:val="both"/>
        <w:rPr>
          <w:lang w:val="uk-UA"/>
        </w:rPr>
      </w:pPr>
      <w:r>
        <w:rPr>
          <w:lang w:val="uk-UA"/>
        </w:rPr>
        <w:t>Тема 2. Компетенції головних органів та спеціалізованих інституцій ЄС у галузі охорони навколишнього природного середовища.</w:t>
      </w:r>
    </w:p>
    <w:p w:rsidR="00715613" w:rsidRPr="00C06AD6" w:rsidRDefault="00715613" w:rsidP="00715613">
      <w:pPr>
        <w:jc w:val="both"/>
        <w:rPr>
          <w:lang w:val="uk-UA"/>
        </w:rPr>
      </w:pPr>
      <w:r>
        <w:rPr>
          <w:lang w:val="uk-UA"/>
        </w:rPr>
        <w:t xml:space="preserve">Тема 3. </w:t>
      </w:r>
      <w:r w:rsidRPr="00C06AD6">
        <w:rPr>
          <w:lang w:val="uk-UA"/>
        </w:rPr>
        <w:t>Програми дій ЄС щодо охорони навколишнього середовища (</w:t>
      </w:r>
      <w:proofErr w:type="spellStart"/>
      <w:r w:rsidRPr="00C06AD6">
        <w:rPr>
          <w:lang w:val="uk-UA"/>
        </w:rPr>
        <w:t>Environment</w:t>
      </w:r>
      <w:proofErr w:type="spellEnd"/>
      <w:r w:rsidRPr="00C06AD6">
        <w:rPr>
          <w:lang w:val="pl-PL"/>
        </w:rPr>
        <w:t>al</w:t>
      </w:r>
      <w:r w:rsidRPr="00C06AD6">
        <w:rPr>
          <w:lang w:val="uk-UA"/>
        </w:rPr>
        <w:t xml:space="preserve"> </w:t>
      </w:r>
      <w:r w:rsidRPr="00C06AD6">
        <w:rPr>
          <w:lang w:val="en-US"/>
        </w:rPr>
        <w:t>Action</w:t>
      </w:r>
      <w:r w:rsidRPr="00C06AD6">
        <w:rPr>
          <w:lang w:val="uk-UA"/>
        </w:rPr>
        <w:t xml:space="preserve"> </w:t>
      </w:r>
      <w:proofErr w:type="spellStart"/>
      <w:r w:rsidRPr="00C06AD6">
        <w:rPr>
          <w:lang w:val="en-US"/>
        </w:rPr>
        <w:t>Programmes</w:t>
      </w:r>
      <w:proofErr w:type="spellEnd"/>
      <w:r w:rsidRPr="00C06AD6">
        <w:rPr>
          <w:lang w:val="uk-UA"/>
        </w:rPr>
        <w:t>).</w:t>
      </w:r>
    </w:p>
    <w:p w:rsidR="00715613" w:rsidRPr="00C06AD6" w:rsidRDefault="00715613" w:rsidP="00715613">
      <w:pPr>
        <w:jc w:val="both"/>
        <w:rPr>
          <w:lang w:val="uk-UA"/>
        </w:rPr>
      </w:pPr>
      <w:r>
        <w:rPr>
          <w:lang w:val="uk-UA"/>
        </w:rPr>
        <w:t>Тема 4. Директиви ЄС</w:t>
      </w:r>
      <w:r w:rsidRPr="00C06AD6">
        <w:t xml:space="preserve"> </w:t>
      </w:r>
      <w:r>
        <w:rPr>
          <w:lang w:val="uk-UA"/>
        </w:rPr>
        <w:t xml:space="preserve">у галузі </w:t>
      </w:r>
      <w:proofErr w:type="spellStart"/>
      <w:r w:rsidRPr="00C06AD6">
        <w:t>охорони</w:t>
      </w:r>
      <w:proofErr w:type="spellEnd"/>
      <w:r w:rsidRPr="00C06AD6">
        <w:t xml:space="preserve"> </w:t>
      </w:r>
      <w:r>
        <w:rPr>
          <w:lang w:val="uk-UA"/>
        </w:rPr>
        <w:t xml:space="preserve">природних компонентів навколишнього </w:t>
      </w:r>
      <w:proofErr w:type="spellStart"/>
      <w:r w:rsidRPr="00C06AD6">
        <w:t>середовища</w:t>
      </w:r>
      <w:proofErr w:type="spellEnd"/>
      <w:r w:rsidRPr="00C06AD6">
        <w:t>.</w:t>
      </w:r>
    </w:p>
    <w:p w:rsidR="00715613" w:rsidRDefault="00715613" w:rsidP="00715613">
      <w:pPr>
        <w:jc w:val="both"/>
        <w:rPr>
          <w:lang w:val="uk-UA"/>
        </w:rPr>
      </w:pPr>
      <w:r>
        <w:rPr>
          <w:lang w:val="uk-UA"/>
        </w:rPr>
        <w:t xml:space="preserve">Тема 5. </w:t>
      </w:r>
      <w:r w:rsidRPr="00C06AD6">
        <w:rPr>
          <w:lang w:val="uk-UA"/>
        </w:rPr>
        <w:t xml:space="preserve">Адаптація природоохоронного законодавства країн-членів і </w:t>
      </w:r>
      <w:proofErr w:type="spellStart"/>
      <w:r w:rsidRPr="00C06AD6">
        <w:rPr>
          <w:lang w:val="uk-UA"/>
        </w:rPr>
        <w:t>країн–асоційованих</w:t>
      </w:r>
      <w:proofErr w:type="spellEnd"/>
      <w:r w:rsidRPr="00C06AD6">
        <w:rPr>
          <w:lang w:val="uk-UA"/>
        </w:rPr>
        <w:t xml:space="preserve"> членів ЄС до вимог Євросоюзу</w:t>
      </w:r>
    </w:p>
    <w:p w:rsidR="00715613" w:rsidRPr="00C06AD6" w:rsidRDefault="00715613" w:rsidP="0071561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6. </w:t>
      </w:r>
      <w:r w:rsidRPr="00C06AD6">
        <w:rPr>
          <w:rFonts w:ascii="Times New Roman" w:hAnsi="Times New Roman"/>
          <w:sz w:val="24"/>
          <w:szCs w:val="24"/>
          <w:lang w:val="uk-UA"/>
        </w:rPr>
        <w:t>Досвід охорони навколишнього природного середовища в країнах-членах ЄС</w:t>
      </w:r>
    </w:p>
    <w:p w:rsidR="00715613" w:rsidRDefault="00715613" w:rsidP="00715613">
      <w:pPr>
        <w:jc w:val="both"/>
        <w:rPr>
          <w:lang w:val="uk-UA"/>
        </w:rPr>
      </w:pPr>
      <w:r>
        <w:rPr>
          <w:lang w:val="uk-UA"/>
        </w:rPr>
        <w:t>Тема 7. Програми фінансової та технічної допомоги ЄС третім країнам для розв’язання екологічних проблем.</w:t>
      </w:r>
    </w:p>
    <w:p w:rsidR="00715613" w:rsidRDefault="00715613" w:rsidP="00715613">
      <w:pPr>
        <w:jc w:val="both"/>
        <w:rPr>
          <w:lang w:val="uk-UA"/>
        </w:rPr>
      </w:pPr>
      <w:r>
        <w:rPr>
          <w:lang w:val="uk-UA"/>
        </w:rPr>
        <w:t xml:space="preserve">Тема 8. </w:t>
      </w:r>
      <w:r w:rsidRPr="00C06AD6">
        <w:rPr>
          <w:lang w:val="uk-UA"/>
        </w:rPr>
        <w:t>Основні напрями с</w:t>
      </w:r>
      <w:proofErr w:type="spellStart"/>
      <w:r w:rsidRPr="00C06AD6">
        <w:t>півр</w:t>
      </w:r>
      <w:r w:rsidRPr="00C06AD6">
        <w:rPr>
          <w:lang w:val="uk-UA"/>
        </w:rPr>
        <w:t>обітництва</w:t>
      </w:r>
      <w:proofErr w:type="spellEnd"/>
      <w:r w:rsidRPr="00C06AD6">
        <w:t xml:space="preserve"> </w:t>
      </w:r>
      <w:proofErr w:type="spellStart"/>
      <w:r w:rsidRPr="00C06AD6">
        <w:t>України</w:t>
      </w:r>
      <w:proofErr w:type="spellEnd"/>
      <w:r w:rsidRPr="00C06AD6">
        <w:t xml:space="preserve"> та ЄС у </w:t>
      </w:r>
      <w:proofErr w:type="spellStart"/>
      <w:r w:rsidRPr="00C06AD6">
        <w:t>галузі</w:t>
      </w:r>
      <w:proofErr w:type="spellEnd"/>
      <w:r w:rsidRPr="00C06AD6">
        <w:t xml:space="preserve"> </w:t>
      </w:r>
      <w:proofErr w:type="spellStart"/>
      <w:r w:rsidRPr="00C06AD6">
        <w:t>охорони</w:t>
      </w:r>
      <w:proofErr w:type="spellEnd"/>
      <w:r w:rsidRPr="00C06AD6">
        <w:t xml:space="preserve"> </w:t>
      </w:r>
      <w:proofErr w:type="spellStart"/>
      <w:r w:rsidRPr="00C06AD6">
        <w:t>навколишнього</w:t>
      </w:r>
      <w:proofErr w:type="spellEnd"/>
      <w:r w:rsidRPr="00C06AD6">
        <w:t xml:space="preserve"> </w:t>
      </w:r>
      <w:r w:rsidRPr="00C06AD6">
        <w:rPr>
          <w:lang w:val="uk-UA"/>
        </w:rPr>
        <w:t>природного середовища</w:t>
      </w:r>
      <w:r>
        <w:rPr>
          <w:lang w:val="uk-UA"/>
        </w:rPr>
        <w:t>.</w:t>
      </w:r>
    </w:p>
    <w:p w:rsidR="00715613" w:rsidRPr="00515A4D" w:rsidRDefault="00715613" w:rsidP="00715613">
      <w:pPr>
        <w:ind w:firstLine="567"/>
        <w:jc w:val="center"/>
        <w:rPr>
          <w:sz w:val="28"/>
          <w:szCs w:val="28"/>
        </w:rPr>
      </w:pPr>
    </w:p>
    <w:p w:rsidR="00715613" w:rsidRPr="0044566A" w:rsidRDefault="00715613" w:rsidP="00715613">
      <w:pPr>
        <w:numPr>
          <w:ilvl w:val="0"/>
          <w:numId w:val="1"/>
        </w:numPr>
        <w:jc w:val="both"/>
        <w:rPr>
          <w:lang w:val="uk-UA"/>
        </w:rPr>
      </w:pPr>
      <w:r w:rsidRPr="0044566A">
        <w:rPr>
          <w:lang w:val="uk-UA"/>
        </w:rPr>
        <w:t xml:space="preserve">Кравченко С.М., </w:t>
      </w:r>
      <w:proofErr w:type="spellStart"/>
      <w:r w:rsidRPr="0044566A">
        <w:rPr>
          <w:lang w:val="uk-UA"/>
        </w:rPr>
        <w:t>Андрусевич</w:t>
      </w:r>
      <w:proofErr w:type="spellEnd"/>
      <w:r w:rsidRPr="0044566A">
        <w:rPr>
          <w:lang w:val="uk-UA"/>
        </w:rPr>
        <w:t xml:space="preserve"> А.О., </w:t>
      </w:r>
      <w:proofErr w:type="spellStart"/>
      <w:r w:rsidRPr="0044566A">
        <w:rPr>
          <w:lang w:val="uk-UA"/>
        </w:rPr>
        <w:t>Бонайн</w:t>
      </w:r>
      <w:proofErr w:type="spellEnd"/>
      <w:r w:rsidRPr="0044566A">
        <w:rPr>
          <w:lang w:val="uk-UA"/>
        </w:rPr>
        <w:t xml:space="preserve"> </w:t>
      </w:r>
      <w:proofErr w:type="spellStart"/>
      <w:r w:rsidRPr="0044566A">
        <w:rPr>
          <w:lang w:val="uk-UA"/>
        </w:rPr>
        <w:t>Дж.Е</w:t>
      </w:r>
      <w:proofErr w:type="spellEnd"/>
      <w:r w:rsidRPr="0044566A">
        <w:rPr>
          <w:lang w:val="uk-UA"/>
        </w:rPr>
        <w:t xml:space="preserve">. Актуальні проблеми міжнародного права навколишнього середовища: Підручник / Під </w:t>
      </w:r>
      <w:proofErr w:type="spellStart"/>
      <w:r w:rsidRPr="0044566A">
        <w:rPr>
          <w:lang w:val="uk-UA"/>
        </w:rPr>
        <w:t>заг</w:t>
      </w:r>
      <w:proofErr w:type="spellEnd"/>
      <w:r w:rsidRPr="0044566A">
        <w:rPr>
          <w:lang w:val="uk-UA"/>
        </w:rPr>
        <w:t xml:space="preserve">. ред. Проф.. С.М.Кравченко. – Львів: Вид. центр ЛНУ, 2002. – 336 с.  </w:t>
      </w:r>
    </w:p>
    <w:p w:rsidR="00715613" w:rsidRPr="004B5E6D" w:rsidRDefault="00715613" w:rsidP="00715613">
      <w:pPr>
        <w:pStyle w:val="a6"/>
        <w:numPr>
          <w:ilvl w:val="0"/>
          <w:numId w:val="1"/>
        </w:numPr>
        <w:jc w:val="both"/>
        <w:rPr>
          <w:lang w:val="uk-UA"/>
        </w:rPr>
      </w:pPr>
      <w:proofErr w:type="spellStart"/>
      <w:r w:rsidRPr="004B5E6D">
        <w:rPr>
          <w:lang w:val="uk-UA"/>
        </w:rPr>
        <w:t>Микієвич</w:t>
      </w:r>
      <w:proofErr w:type="spellEnd"/>
      <w:r w:rsidRPr="004B5E6D">
        <w:rPr>
          <w:lang w:val="uk-UA"/>
        </w:rPr>
        <w:t xml:space="preserve"> М.М., </w:t>
      </w:r>
      <w:proofErr w:type="spellStart"/>
      <w:r w:rsidRPr="004B5E6D">
        <w:rPr>
          <w:lang w:val="uk-UA"/>
        </w:rPr>
        <w:t>Андрусевич</w:t>
      </w:r>
      <w:proofErr w:type="spellEnd"/>
      <w:r w:rsidRPr="004B5E6D">
        <w:rPr>
          <w:lang w:val="uk-UA"/>
        </w:rPr>
        <w:t xml:space="preserve"> Н.І., Будякова Т.О. Європейське право навколишнього середовища: </w:t>
      </w:r>
      <w:proofErr w:type="spellStart"/>
      <w:r w:rsidRPr="004B5E6D">
        <w:rPr>
          <w:lang w:val="uk-UA"/>
        </w:rPr>
        <w:t>Навч</w:t>
      </w:r>
      <w:proofErr w:type="spellEnd"/>
      <w:r w:rsidRPr="004B5E6D">
        <w:rPr>
          <w:lang w:val="uk-UA"/>
        </w:rPr>
        <w:t xml:space="preserve">. посібник. – Львів, 2004. – 256 с. </w:t>
      </w:r>
    </w:p>
    <w:p w:rsidR="00715613" w:rsidRPr="004B5E6D" w:rsidRDefault="00715613" w:rsidP="00715613">
      <w:pPr>
        <w:pStyle w:val="a6"/>
        <w:numPr>
          <w:ilvl w:val="0"/>
          <w:numId w:val="1"/>
        </w:numPr>
        <w:jc w:val="both"/>
        <w:rPr>
          <w:lang w:val="uk-UA"/>
        </w:rPr>
      </w:pPr>
      <w:proofErr w:type="spellStart"/>
      <w:r w:rsidRPr="004B5E6D">
        <w:rPr>
          <w:lang w:val="uk-UA"/>
        </w:rPr>
        <w:t>Мусис</w:t>
      </w:r>
      <w:proofErr w:type="spellEnd"/>
      <w:r w:rsidRPr="004B5E6D">
        <w:rPr>
          <w:lang w:val="uk-UA"/>
        </w:rPr>
        <w:t xml:space="preserve"> Н. Усе про спільні політики Європейського Союзу / Пер. з англ.. – К.: К.І.С., 2005. – 466 с. </w:t>
      </w:r>
    </w:p>
    <w:p w:rsidR="00715613" w:rsidRPr="0044566A" w:rsidRDefault="00715613" w:rsidP="00715613">
      <w:pPr>
        <w:numPr>
          <w:ilvl w:val="0"/>
          <w:numId w:val="1"/>
        </w:numPr>
        <w:jc w:val="both"/>
      </w:pPr>
      <w:r w:rsidRPr="0044566A">
        <w:t xml:space="preserve">Васильев В., Писарев В., </w:t>
      </w:r>
      <w:proofErr w:type="spellStart"/>
      <w:r w:rsidRPr="0044566A">
        <w:t>Хозин</w:t>
      </w:r>
      <w:proofErr w:type="spellEnd"/>
      <w:r w:rsidRPr="0044566A">
        <w:t xml:space="preserve"> Г. Экология и международные отношения. – М.: Международные отношения, 1978. – С. 15-29.</w:t>
      </w:r>
    </w:p>
    <w:p w:rsidR="00715613" w:rsidRPr="0044566A" w:rsidRDefault="00715613" w:rsidP="00715613">
      <w:pPr>
        <w:numPr>
          <w:ilvl w:val="0"/>
          <w:numId w:val="1"/>
        </w:numPr>
        <w:jc w:val="both"/>
        <w:rPr>
          <w:lang w:val="uk-UA"/>
        </w:rPr>
      </w:pPr>
      <w:r w:rsidRPr="0044566A">
        <w:t>Европей</w:t>
      </w:r>
      <w:r>
        <w:t>ское право</w:t>
      </w:r>
      <w:r>
        <w:rPr>
          <w:lang w:val="uk-UA"/>
        </w:rPr>
        <w:t>:</w:t>
      </w:r>
      <w:r>
        <w:t xml:space="preserve"> </w:t>
      </w:r>
      <w:proofErr w:type="spellStart"/>
      <w:r>
        <w:t>Уч</w:t>
      </w:r>
      <w:r>
        <w:rPr>
          <w:lang w:val="uk-UA"/>
        </w:rPr>
        <w:t>еб</w:t>
      </w:r>
      <w:proofErr w:type="spellEnd"/>
      <w:r>
        <w:rPr>
          <w:lang w:val="uk-UA"/>
        </w:rPr>
        <w:t>.</w:t>
      </w:r>
      <w:r>
        <w:t xml:space="preserve"> для вузов</w:t>
      </w:r>
      <w:proofErr w:type="gramStart"/>
      <w:r>
        <w:t xml:space="preserve"> /</w:t>
      </w:r>
      <w:r w:rsidRPr="0044566A">
        <w:t>П</w:t>
      </w:r>
      <w:proofErr w:type="gramEnd"/>
      <w:r w:rsidRPr="0044566A">
        <w:t xml:space="preserve">од ред. </w:t>
      </w:r>
      <w:proofErr w:type="spellStart"/>
      <w:r w:rsidRPr="0044566A">
        <w:t>Л.М.Энтина</w:t>
      </w:r>
      <w:proofErr w:type="spellEnd"/>
      <w:r w:rsidRPr="0044566A">
        <w:t>. – М.: НОРМА-ИНФРА, 2001.</w:t>
      </w:r>
    </w:p>
    <w:p w:rsidR="00715613" w:rsidRPr="0044566A" w:rsidRDefault="00715613" w:rsidP="00715613">
      <w:pPr>
        <w:numPr>
          <w:ilvl w:val="0"/>
          <w:numId w:val="1"/>
        </w:numPr>
        <w:jc w:val="both"/>
      </w:pPr>
      <w:r w:rsidRPr="0044566A">
        <w:rPr>
          <w:lang w:val="uk-UA"/>
        </w:rPr>
        <w:t xml:space="preserve">Європейський Союз. Консолідовані договори. – К.: </w:t>
      </w:r>
      <w:r w:rsidRPr="0044566A">
        <w:rPr>
          <w:lang w:val="en-US"/>
        </w:rPr>
        <w:t>Port</w:t>
      </w:r>
      <w:r w:rsidRPr="0044566A">
        <w:t>-</w:t>
      </w:r>
      <w:r w:rsidRPr="0044566A">
        <w:rPr>
          <w:lang w:val="en-US"/>
        </w:rPr>
        <w:t>Royal</w:t>
      </w:r>
      <w:r w:rsidRPr="0044566A">
        <w:rPr>
          <w:lang w:val="uk-UA"/>
        </w:rPr>
        <w:t>, 1999. - С. 140-142.</w:t>
      </w:r>
    </w:p>
    <w:p w:rsidR="00715613" w:rsidRPr="0044566A" w:rsidRDefault="00715613" w:rsidP="00715613">
      <w:pPr>
        <w:numPr>
          <w:ilvl w:val="0"/>
          <w:numId w:val="1"/>
        </w:numPr>
        <w:jc w:val="both"/>
      </w:pPr>
      <w:r w:rsidRPr="0044566A">
        <w:rPr>
          <w:lang w:val="uk-UA"/>
        </w:rPr>
        <w:t xml:space="preserve">Європейський Союз: політика, економіка, право: </w:t>
      </w:r>
      <w:proofErr w:type="spellStart"/>
      <w:r w:rsidRPr="0044566A">
        <w:rPr>
          <w:lang w:val="uk-UA"/>
        </w:rPr>
        <w:t>Навч</w:t>
      </w:r>
      <w:proofErr w:type="spellEnd"/>
      <w:r w:rsidRPr="0044566A">
        <w:rPr>
          <w:lang w:val="uk-UA"/>
        </w:rPr>
        <w:t xml:space="preserve">. посібник/ За ред. д-ра </w:t>
      </w:r>
      <w:proofErr w:type="spellStart"/>
      <w:r w:rsidRPr="0044566A">
        <w:rPr>
          <w:lang w:val="uk-UA"/>
        </w:rPr>
        <w:t>іст</w:t>
      </w:r>
      <w:proofErr w:type="spellEnd"/>
      <w:r w:rsidRPr="0044566A">
        <w:rPr>
          <w:lang w:val="uk-UA"/>
        </w:rPr>
        <w:t xml:space="preserve">. наук Н.В.Антонюк, канд. </w:t>
      </w:r>
      <w:proofErr w:type="spellStart"/>
      <w:r w:rsidRPr="0044566A">
        <w:rPr>
          <w:lang w:val="uk-UA"/>
        </w:rPr>
        <w:t>юрид</w:t>
      </w:r>
      <w:proofErr w:type="spellEnd"/>
      <w:r w:rsidRPr="0044566A">
        <w:rPr>
          <w:lang w:val="uk-UA"/>
        </w:rPr>
        <w:t>. наук М.М.</w:t>
      </w:r>
      <w:proofErr w:type="spellStart"/>
      <w:r w:rsidRPr="0044566A">
        <w:rPr>
          <w:lang w:val="uk-UA"/>
        </w:rPr>
        <w:t>Микієвича</w:t>
      </w:r>
      <w:proofErr w:type="spellEnd"/>
      <w:r w:rsidRPr="0044566A">
        <w:rPr>
          <w:lang w:val="uk-UA"/>
        </w:rPr>
        <w:t>. – Львів, 2005. – С.262-271.</w:t>
      </w:r>
    </w:p>
    <w:p w:rsidR="00715613" w:rsidRPr="0044566A" w:rsidRDefault="00715613" w:rsidP="00715613">
      <w:pPr>
        <w:numPr>
          <w:ilvl w:val="0"/>
          <w:numId w:val="1"/>
        </w:numPr>
        <w:jc w:val="both"/>
      </w:pPr>
      <w:r w:rsidRPr="0044566A">
        <w:rPr>
          <w:lang w:val="uk-UA"/>
        </w:rPr>
        <w:t xml:space="preserve">Збірник міжнародно-правових актів у сфері охорони довкілля. – Львів: </w:t>
      </w:r>
      <w:proofErr w:type="spellStart"/>
      <w:r w:rsidRPr="0044566A">
        <w:rPr>
          <w:lang w:val="uk-UA"/>
        </w:rPr>
        <w:t>Екоправо-Львів</w:t>
      </w:r>
      <w:proofErr w:type="spellEnd"/>
      <w:r w:rsidRPr="0044566A">
        <w:rPr>
          <w:lang w:val="uk-UA"/>
        </w:rPr>
        <w:t>, 2002. – 416 с.</w:t>
      </w:r>
    </w:p>
    <w:p w:rsidR="00715613" w:rsidRPr="0044566A" w:rsidRDefault="00715613" w:rsidP="00715613">
      <w:pPr>
        <w:numPr>
          <w:ilvl w:val="0"/>
          <w:numId w:val="1"/>
        </w:numPr>
        <w:jc w:val="both"/>
        <w:rPr>
          <w:noProof/>
        </w:rPr>
      </w:pPr>
      <w:r w:rsidRPr="0044566A">
        <w:rPr>
          <w:noProof/>
        </w:rPr>
        <w:t>Методично-нормативний посібник з питань адаптації законодавства України до законодавства Європейського Союзу. – К., 2000.</w:t>
      </w:r>
    </w:p>
    <w:p w:rsidR="00715613" w:rsidRPr="0044566A" w:rsidRDefault="00715613" w:rsidP="00715613">
      <w:pPr>
        <w:numPr>
          <w:ilvl w:val="0"/>
          <w:numId w:val="1"/>
        </w:numPr>
        <w:jc w:val="both"/>
      </w:pPr>
      <w:r w:rsidRPr="0044566A">
        <w:rPr>
          <w:lang w:val="uk-UA"/>
        </w:rPr>
        <w:t>Словник-довідник Європейського Союзу /Ред. Ю.Марченко. - К.: К.І.С., 2001. – 152 с.</w:t>
      </w:r>
    </w:p>
    <w:p w:rsidR="00715613" w:rsidRPr="00E10FD0" w:rsidRDefault="00715613" w:rsidP="00715613">
      <w:pPr>
        <w:numPr>
          <w:ilvl w:val="0"/>
          <w:numId w:val="1"/>
        </w:numPr>
        <w:jc w:val="both"/>
        <w:rPr>
          <w:noProof/>
        </w:rPr>
      </w:pPr>
      <w:r w:rsidRPr="0044566A">
        <w:rPr>
          <w:lang w:val="uk-UA"/>
        </w:rPr>
        <w:t xml:space="preserve">Тимченко Л.Д. </w:t>
      </w:r>
      <w:r w:rsidRPr="0044566A">
        <w:t xml:space="preserve">Международное право. – Харьков: </w:t>
      </w:r>
      <w:proofErr w:type="spellStart"/>
      <w:r w:rsidRPr="0044566A">
        <w:t>Консум</w:t>
      </w:r>
      <w:proofErr w:type="spellEnd"/>
      <w:r w:rsidRPr="0044566A">
        <w:t>, 1999. – 528 с.</w:t>
      </w:r>
    </w:p>
    <w:p w:rsidR="00715613" w:rsidRDefault="00715613" w:rsidP="00715613">
      <w:pPr>
        <w:numPr>
          <w:ilvl w:val="0"/>
          <w:numId w:val="1"/>
        </w:numPr>
        <w:jc w:val="both"/>
        <w:rPr>
          <w:lang w:val="uk-UA"/>
        </w:rPr>
      </w:pPr>
      <w:r w:rsidRPr="00E10FD0">
        <w:rPr>
          <w:noProof/>
          <w:lang w:val="uk-UA"/>
        </w:rPr>
        <w:lastRenderedPageBreak/>
        <w:t>Парламентський вим</w:t>
      </w:r>
      <w:r>
        <w:rPr>
          <w:noProof/>
          <w:lang w:val="uk-UA"/>
        </w:rPr>
        <w:t xml:space="preserve">ір європейської інтеграції: Збірка матер. – К.: Нора-прінт, </w:t>
      </w:r>
      <w:r w:rsidRPr="00E10FD0">
        <w:rPr>
          <w:noProof/>
          <w:lang w:val="uk-UA"/>
        </w:rPr>
        <w:t>2005.–104с.</w:t>
      </w:r>
      <w:r>
        <w:rPr>
          <w:noProof/>
          <w:lang w:val="uk-UA"/>
        </w:rPr>
        <w:t xml:space="preserve"> </w:t>
      </w:r>
    </w:p>
    <w:p w:rsidR="00715613" w:rsidRDefault="00715613" w:rsidP="00715613">
      <w:pPr>
        <w:numPr>
          <w:ilvl w:val="0"/>
          <w:numId w:val="1"/>
        </w:numPr>
        <w:jc w:val="both"/>
        <w:rPr>
          <w:lang w:val="uk-UA"/>
        </w:rPr>
      </w:pPr>
      <w:r w:rsidRPr="00E10FD0">
        <w:rPr>
          <w:lang w:val="uk-UA"/>
        </w:rPr>
        <w:t xml:space="preserve">Україна на шляху європейської інтеграції. </w:t>
      </w:r>
      <w:proofErr w:type="spellStart"/>
      <w:r w:rsidRPr="00E10FD0">
        <w:rPr>
          <w:lang w:val="uk-UA"/>
        </w:rPr>
        <w:t>Науково-практич</w:t>
      </w:r>
      <w:proofErr w:type="spellEnd"/>
      <w:r w:rsidRPr="00E10FD0">
        <w:rPr>
          <w:lang w:val="uk-UA"/>
        </w:rPr>
        <w:t xml:space="preserve">. </w:t>
      </w:r>
      <w:proofErr w:type="spellStart"/>
      <w:r w:rsidRPr="00E10FD0">
        <w:rPr>
          <w:lang w:val="uk-UA"/>
        </w:rPr>
        <w:t>збірн</w:t>
      </w:r>
      <w:proofErr w:type="spellEnd"/>
      <w:r w:rsidRPr="00E10FD0">
        <w:rPr>
          <w:lang w:val="uk-UA"/>
        </w:rPr>
        <w:t xml:space="preserve">. матеріалів. – К.: 2000. – 218 с. (Бібліотека Української Академії </w:t>
      </w:r>
      <w:proofErr w:type="spellStart"/>
      <w:r w:rsidRPr="00E10FD0">
        <w:rPr>
          <w:lang w:val="uk-UA"/>
        </w:rPr>
        <w:t>держ</w:t>
      </w:r>
      <w:proofErr w:type="spellEnd"/>
      <w:r w:rsidRPr="00E10FD0">
        <w:rPr>
          <w:lang w:val="uk-UA"/>
        </w:rPr>
        <w:t xml:space="preserve">. </w:t>
      </w:r>
      <w:proofErr w:type="spellStart"/>
      <w:r w:rsidRPr="00E10FD0">
        <w:rPr>
          <w:lang w:val="uk-UA"/>
        </w:rPr>
        <w:t>упр-ня</w:t>
      </w:r>
      <w:proofErr w:type="spellEnd"/>
      <w:r w:rsidRPr="00E10FD0">
        <w:rPr>
          <w:lang w:val="uk-UA"/>
        </w:rPr>
        <w:t>. Львів. філія).</w:t>
      </w:r>
      <w:r>
        <w:rPr>
          <w:lang w:val="uk-UA"/>
        </w:rPr>
        <w:t xml:space="preserve"> </w:t>
      </w:r>
    </w:p>
    <w:p w:rsidR="00715613" w:rsidRPr="00E10FD0" w:rsidRDefault="00715613" w:rsidP="00715613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E10FD0">
        <w:rPr>
          <w:lang w:val="uk-UA"/>
        </w:rPr>
        <w:t>Шнирков</w:t>
      </w:r>
      <w:proofErr w:type="spellEnd"/>
      <w:r w:rsidRPr="00E10FD0">
        <w:rPr>
          <w:lang w:val="uk-UA"/>
        </w:rPr>
        <w:t xml:space="preserve"> О.І., Копійка В.В., Муравйов В.І. Україна-Європейський Союз: економіка, політика, право. Монографія. – Видавничо-поліграф. центр </w:t>
      </w:r>
      <w:proofErr w:type="spellStart"/>
      <w:r w:rsidRPr="00E10FD0">
        <w:rPr>
          <w:lang w:val="uk-UA"/>
        </w:rPr>
        <w:t>„Київський</w:t>
      </w:r>
      <w:proofErr w:type="spellEnd"/>
      <w:r w:rsidRPr="00E10FD0">
        <w:rPr>
          <w:lang w:val="uk-UA"/>
        </w:rPr>
        <w:t xml:space="preserve"> </w:t>
      </w:r>
      <w:proofErr w:type="spellStart"/>
      <w:r w:rsidRPr="00E10FD0">
        <w:rPr>
          <w:lang w:val="uk-UA"/>
        </w:rPr>
        <w:t>університет”</w:t>
      </w:r>
      <w:proofErr w:type="spellEnd"/>
      <w:r w:rsidRPr="00E10FD0">
        <w:rPr>
          <w:lang w:val="uk-UA"/>
        </w:rPr>
        <w:t xml:space="preserve">, 2006. – 268 с. </w:t>
      </w:r>
    </w:p>
    <w:p w:rsidR="00715613" w:rsidRPr="0044566A" w:rsidRDefault="00715613" w:rsidP="00715613">
      <w:pPr>
        <w:numPr>
          <w:ilvl w:val="0"/>
          <w:numId w:val="1"/>
        </w:numPr>
        <w:jc w:val="both"/>
        <w:rPr>
          <w:lang w:val="en-US"/>
        </w:rPr>
      </w:pPr>
      <w:r w:rsidRPr="0044566A">
        <w:rPr>
          <w:lang w:val="en-US"/>
        </w:rPr>
        <w:t xml:space="preserve">European Community environment Legislation. European </w:t>
      </w:r>
      <w:proofErr w:type="spellStart"/>
      <w:r w:rsidRPr="0044566A">
        <w:rPr>
          <w:lang w:val="en-US"/>
        </w:rPr>
        <w:t>Comission</w:t>
      </w:r>
      <w:proofErr w:type="spellEnd"/>
      <w:r w:rsidRPr="0044566A">
        <w:rPr>
          <w:lang w:val="uk-UA"/>
        </w:rPr>
        <w:t>, 1999</w:t>
      </w:r>
      <w:r w:rsidRPr="0044566A">
        <w:rPr>
          <w:lang w:val="en-US"/>
        </w:rPr>
        <w:t>.</w:t>
      </w:r>
    </w:p>
    <w:p w:rsidR="00715613" w:rsidRPr="0044566A" w:rsidRDefault="00715613" w:rsidP="00715613">
      <w:pPr>
        <w:numPr>
          <w:ilvl w:val="0"/>
          <w:numId w:val="1"/>
        </w:numPr>
        <w:jc w:val="both"/>
        <w:rPr>
          <w:lang w:val="en-US"/>
        </w:rPr>
      </w:pPr>
      <w:r w:rsidRPr="0044566A">
        <w:rPr>
          <w:lang w:val="en-US"/>
        </w:rPr>
        <w:t>European Consultative Forum on the Environment and Sustainable governance Institutional and procedural aspects of sustainability.</w:t>
      </w:r>
      <w:r w:rsidRPr="0044566A">
        <w:rPr>
          <w:lang w:val="uk-UA"/>
        </w:rPr>
        <w:t xml:space="preserve"> </w:t>
      </w:r>
      <w:r w:rsidRPr="0044566A">
        <w:rPr>
          <w:lang w:val="en-US"/>
        </w:rPr>
        <w:t>–</w:t>
      </w:r>
      <w:r w:rsidRPr="0044566A">
        <w:rPr>
          <w:lang w:val="uk-UA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4566A">
            <w:rPr>
              <w:lang w:val="en-US"/>
            </w:rPr>
            <w:t>Luxembourg</w:t>
          </w:r>
        </w:smartTag>
      </w:smartTag>
      <w:r w:rsidRPr="0044566A">
        <w:rPr>
          <w:lang w:val="en-US"/>
        </w:rPr>
        <w:t>: Office for Official Publications of the European Communities, 2000.</w:t>
      </w:r>
    </w:p>
    <w:p w:rsidR="00715613" w:rsidRPr="0044566A" w:rsidRDefault="00715613" w:rsidP="00715613">
      <w:pPr>
        <w:numPr>
          <w:ilvl w:val="0"/>
          <w:numId w:val="1"/>
        </w:numPr>
        <w:jc w:val="both"/>
        <w:rPr>
          <w:lang w:val="pl-PL"/>
        </w:rPr>
      </w:pPr>
      <w:r w:rsidRPr="0044566A">
        <w:rPr>
          <w:lang w:val="pl-PL"/>
        </w:rPr>
        <w:t>Europejskie prawo ochrony środowiska/Red. M-Sznajder.</w:t>
      </w:r>
      <w:r w:rsidRPr="0044566A">
        <w:rPr>
          <w:lang w:val="uk-UA"/>
        </w:rPr>
        <w:t xml:space="preserve"> </w:t>
      </w:r>
      <w:r w:rsidRPr="0044566A">
        <w:rPr>
          <w:lang w:val="pl-PL"/>
        </w:rPr>
        <w:t>–</w:t>
      </w:r>
      <w:r w:rsidRPr="0044566A">
        <w:rPr>
          <w:lang w:val="uk-UA"/>
        </w:rPr>
        <w:t xml:space="preserve"> </w:t>
      </w:r>
      <w:r w:rsidRPr="0044566A">
        <w:rPr>
          <w:lang w:val="pl-PL"/>
        </w:rPr>
        <w:t>Lódż</w:t>
      </w:r>
      <w:r w:rsidRPr="0044566A">
        <w:rPr>
          <w:lang w:val="uk-UA"/>
        </w:rPr>
        <w:t>:</w:t>
      </w:r>
      <w:r w:rsidRPr="0044566A">
        <w:rPr>
          <w:lang w:val="pl-PL"/>
        </w:rPr>
        <w:t xml:space="preserve"> Instytut Europejski, 1998</w:t>
      </w:r>
      <w:r w:rsidRPr="0044566A">
        <w:rPr>
          <w:lang w:val="uk-UA"/>
        </w:rPr>
        <w:t xml:space="preserve">. </w:t>
      </w:r>
      <w:r w:rsidRPr="0044566A">
        <w:rPr>
          <w:lang w:val="pl-PL"/>
        </w:rPr>
        <w:t>–</w:t>
      </w:r>
      <w:r w:rsidRPr="0044566A">
        <w:rPr>
          <w:lang w:val="uk-UA"/>
        </w:rPr>
        <w:t xml:space="preserve"> </w:t>
      </w:r>
      <w:r w:rsidRPr="0044566A">
        <w:rPr>
          <w:lang w:val="pl-PL"/>
        </w:rPr>
        <w:t>99 s.</w:t>
      </w:r>
    </w:p>
    <w:p w:rsidR="00715613" w:rsidRPr="0044566A" w:rsidRDefault="00715613" w:rsidP="00715613">
      <w:pPr>
        <w:numPr>
          <w:ilvl w:val="0"/>
          <w:numId w:val="1"/>
        </w:numPr>
        <w:jc w:val="both"/>
        <w:rPr>
          <w:lang w:val="en-US"/>
        </w:rPr>
      </w:pPr>
      <w:r w:rsidRPr="0044566A">
        <w:rPr>
          <w:lang w:val="en-US"/>
        </w:rPr>
        <w:t xml:space="preserve">Information for improving </w:t>
      </w:r>
      <w:smartTag w:uri="urn:schemas-microsoft-com:office:smarttags" w:element="place">
        <w:r w:rsidRPr="0044566A">
          <w:rPr>
            <w:lang w:val="en-US"/>
          </w:rPr>
          <w:t>Europe</w:t>
        </w:r>
      </w:smartTag>
      <w:r w:rsidRPr="0044566A">
        <w:rPr>
          <w:lang w:val="en-US"/>
        </w:rPr>
        <w:t xml:space="preserve">'s environment. – </w:t>
      </w:r>
      <w:smartTag w:uri="urn:schemas-microsoft-com:office:smarttags" w:element="place">
        <w:smartTag w:uri="urn:schemas-microsoft-com:office:smarttags" w:element="country-region">
          <w:r w:rsidRPr="0044566A">
            <w:rPr>
              <w:lang w:val="en-US"/>
            </w:rPr>
            <w:t>Luxembourg</w:t>
          </w:r>
        </w:smartTag>
      </w:smartTag>
      <w:r w:rsidRPr="0044566A">
        <w:rPr>
          <w:lang w:val="en-US"/>
        </w:rPr>
        <w:t>: Office for Official Publications of the European Communities, 1999.</w:t>
      </w:r>
    </w:p>
    <w:p w:rsidR="00715613" w:rsidRPr="0044566A" w:rsidRDefault="00715613" w:rsidP="00715613">
      <w:pPr>
        <w:numPr>
          <w:ilvl w:val="0"/>
          <w:numId w:val="1"/>
        </w:numPr>
        <w:jc w:val="both"/>
        <w:rPr>
          <w:lang w:val="en-US"/>
        </w:rPr>
      </w:pPr>
      <w:r w:rsidRPr="0044566A">
        <w:rPr>
          <w:lang w:val="en-US"/>
        </w:rPr>
        <w:t xml:space="preserve">Manual of European Environmental Law </w:t>
      </w:r>
      <w:proofErr w:type="spellStart"/>
      <w:r w:rsidRPr="0044566A">
        <w:rPr>
          <w:lang w:val="en-US"/>
        </w:rPr>
        <w:t>bu</w:t>
      </w:r>
      <w:proofErr w:type="spellEnd"/>
      <w:r w:rsidRPr="0044566A">
        <w:rPr>
          <w:lang w:val="en-US"/>
        </w:rPr>
        <w:t xml:space="preserve"> </w:t>
      </w:r>
      <w:proofErr w:type="spellStart"/>
      <w:r w:rsidRPr="0044566A">
        <w:rPr>
          <w:lang w:val="en-US"/>
        </w:rPr>
        <w:t>Alexandre</w:t>
      </w:r>
      <w:proofErr w:type="spellEnd"/>
      <w:r w:rsidRPr="0044566A">
        <w:rPr>
          <w:lang w:val="en-US"/>
        </w:rPr>
        <w:t xml:space="preserve"> Kiss, Dinah </w:t>
      </w:r>
      <w:proofErr w:type="spellStart"/>
      <w:r w:rsidRPr="0044566A">
        <w:rPr>
          <w:lang w:val="en-US"/>
        </w:rPr>
        <w:t>Shelton.-Cambrige</w:t>
      </w:r>
      <w:proofErr w:type="spellEnd"/>
      <w:r w:rsidRPr="0044566A">
        <w:rPr>
          <w:lang w:val="en-US"/>
        </w:rPr>
        <w:t xml:space="preserve"> university press.</w:t>
      </w:r>
      <w:r w:rsidRPr="0044566A">
        <w:rPr>
          <w:lang w:val="uk-UA"/>
        </w:rPr>
        <w:t xml:space="preserve"> </w:t>
      </w:r>
      <w:r w:rsidRPr="0044566A">
        <w:rPr>
          <w:lang w:val="en-US"/>
        </w:rPr>
        <w:t>–</w:t>
      </w:r>
      <w:r w:rsidRPr="0044566A">
        <w:rPr>
          <w:lang w:val="uk-UA"/>
        </w:rPr>
        <w:t xml:space="preserve"> </w:t>
      </w:r>
      <w:r w:rsidRPr="0044566A">
        <w:rPr>
          <w:lang w:val="en-US"/>
        </w:rPr>
        <w:t>520 p.</w:t>
      </w:r>
    </w:p>
    <w:p w:rsidR="00715613" w:rsidRPr="0044566A" w:rsidRDefault="00715613" w:rsidP="00715613">
      <w:pPr>
        <w:numPr>
          <w:ilvl w:val="0"/>
          <w:numId w:val="1"/>
        </w:numPr>
        <w:jc w:val="both"/>
        <w:rPr>
          <w:lang w:val="pl-PL"/>
        </w:rPr>
      </w:pPr>
      <w:r w:rsidRPr="0044566A">
        <w:rPr>
          <w:lang w:val="pl-PL"/>
        </w:rPr>
        <w:t>Pietraś M. Bezpieczenśtwo ekologiczne w Europie.</w:t>
      </w:r>
      <w:r w:rsidRPr="0044566A">
        <w:rPr>
          <w:lang w:val="uk-UA"/>
        </w:rPr>
        <w:t xml:space="preserve"> </w:t>
      </w:r>
      <w:r w:rsidRPr="0044566A">
        <w:rPr>
          <w:lang w:val="pl-PL"/>
        </w:rPr>
        <w:t>–</w:t>
      </w:r>
      <w:r w:rsidRPr="0044566A">
        <w:rPr>
          <w:lang w:val="uk-UA"/>
        </w:rPr>
        <w:t xml:space="preserve"> </w:t>
      </w:r>
      <w:r w:rsidRPr="0044566A">
        <w:rPr>
          <w:lang w:val="pl-PL"/>
        </w:rPr>
        <w:t>Lublin, 2000.</w:t>
      </w:r>
      <w:r w:rsidRPr="0044566A">
        <w:rPr>
          <w:lang w:val="uk-UA"/>
        </w:rPr>
        <w:t xml:space="preserve"> </w:t>
      </w:r>
      <w:r w:rsidRPr="0044566A">
        <w:rPr>
          <w:lang w:val="pl-PL"/>
        </w:rPr>
        <w:t>–</w:t>
      </w:r>
      <w:r w:rsidRPr="0044566A">
        <w:rPr>
          <w:lang w:val="uk-UA"/>
        </w:rPr>
        <w:t xml:space="preserve"> </w:t>
      </w:r>
      <w:r w:rsidRPr="0044566A">
        <w:rPr>
          <w:lang w:val="pl-PL"/>
        </w:rPr>
        <w:t>387 s.</w:t>
      </w:r>
    </w:p>
    <w:p w:rsidR="00715613" w:rsidRPr="0044566A" w:rsidRDefault="00715613" w:rsidP="00715613">
      <w:pPr>
        <w:numPr>
          <w:ilvl w:val="0"/>
          <w:numId w:val="1"/>
        </w:numPr>
        <w:jc w:val="both"/>
        <w:rPr>
          <w:lang w:val="pl-PL"/>
        </w:rPr>
      </w:pPr>
      <w:r w:rsidRPr="0044566A">
        <w:rPr>
          <w:lang w:val="pl-PL"/>
        </w:rPr>
        <w:t>Unia Europejskie. Informator o ochronie środowiska.</w:t>
      </w:r>
      <w:r w:rsidRPr="0044566A">
        <w:rPr>
          <w:lang w:val="uk-UA"/>
        </w:rPr>
        <w:t xml:space="preserve"> </w:t>
      </w:r>
      <w:r w:rsidRPr="0044566A">
        <w:rPr>
          <w:lang w:val="pl-PL"/>
        </w:rPr>
        <w:t>–</w:t>
      </w:r>
      <w:r w:rsidRPr="0044566A">
        <w:rPr>
          <w:lang w:val="uk-UA"/>
        </w:rPr>
        <w:t xml:space="preserve"> </w:t>
      </w:r>
      <w:r w:rsidRPr="0044566A">
        <w:rPr>
          <w:lang w:val="pl-PL"/>
        </w:rPr>
        <w:t>Warszawa, 1999.</w:t>
      </w:r>
    </w:p>
    <w:p w:rsidR="00715613" w:rsidRPr="0044566A" w:rsidRDefault="00715613" w:rsidP="00715613">
      <w:pPr>
        <w:numPr>
          <w:ilvl w:val="0"/>
          <w:numId w:val="1"/>
        </w:numPr>
        <w:jc w:val="both"/>
        <w:rPr>
          <w:rFonts w:ascii="Times" w:hAnsi="Times"/>
          <w:lang w:val="en-US"/>
        </w:rPr>
      </w:pPr>
      <w:r w:rsidRPr="0044566A">
        <w:rPr>
          <w:lang w:val="en-US"/>
        </w:rPr>
        <w:t xml:space="preserve">EU </w:t>
      </w:r>
      <w:proofErr w:type="spellStart"/>
      <w:r w:rsidRPr="0044566A">
        <w:rPr>
          <w:lang w:val="en-US"/>
        </w:rPr>
        <w:t>Envirinmental</w:t>
      </w:r>
      <w:proofErr w:type="spellEnd"/>
      <w:r w:rsidRPr="0044566A">
        <w:rPr>
          <w:lang w:val="en-US"/>
        </w:rPr>
        <w:t xml:space="preserve"> Policy. </w:t>
      </w:r>
      <w:proofErr w:type="spellStart"/>
      <w:r w:rsidRPr="0044566A">
        <w:rPr>
          <w:lang w:val="en-US"/>
        </w:rPr>
        <w:t>Mette</w:t>
      </w:r>
      <w:proofErr w:type="spellEnd"/>
      <w:r w:rsidRPr="0044566A">
        <w:rPr>
          <w:lang w:val="en-US"/>
        </w:rPr>
        <w:t xml:space="preserve"> </w:t>
      </w:r>
      <w:proofErr w:type="spellStart"/>
      <w:r w:rsidRPr="0044566A">
        <w:rPr>
          <w:lang w:val="en-US"/>
        </w:rPr>
        <w:t>Boye</w:t>
      </w:r>
      <w:proofErr w:type="spellEnd"/>
      <w:r w:rsidRPr="0044566A">
        <w:rPr>
          <w:lang w:val="en-US"/>
        </w:rPr>
        <w:t xml:space="preserve"> and Christian </w:t>
      </w:r>
      <w:proofErr w:type="spellStart"/>
      <w:r w:rsidRPr="0044566A">
        <w:rPr>
          <w:lang w:val="en-US"/>
        </w:rPr>
        <w:t>Ege</w:t>
      </w:r>
      <w:proofErr w:type="spellEnd"/>
      <w:r w:rsidRPr="0044566A">
        <w:rPr>
          <w:lang w:val="en-US"/>
        </w:rPr>
        <w:t xml:space="preserve">: European Environmental Bureau, August 1999, </w:t>
      </w:r>
      <w:proofErr w:type="spellStart"/>
      <w:r w:rsidRPr="0044566A">
        <w:rPr>
          <w:lang w:val="en-US"/>
        </w:rPr>
        <w:t>Bruxelles</w:t>
      </w:r>
      <w:proofErr w:type="spellEnd"/>
      <w:r w:rsidRPr="0044566A">
        <w:rPr>
          <w:lang w:val="en-US"/>
        </w:rPr>
        <w:t xml:space="preserve"> – p. 27</w:t>
      </w:r>
      <w:r w:rsidRPr="0044566A">
        <w:rPr>
          <w:lang w:val="uk-UA"/>
        </w:rPr>
        <w:t>-30.</w:t>
      </w:r>
    </w:p>
    <w:p w:rsidR="00715613" w:rsidRPr="0044566A" w:rsidRDefault="00715613" w:rsidP="00715613">
      <w:pPr>
        <w:numPr>
          <w:ilvl w:val="0"/>
          <w:numId w:val="1"/>
        </w:numPr>
        <w:jc w:val="both"/>
        <w:rPr>
          <w:rFonts w:ascii="Times" w:hAnsi="Times"/>
          <w:lang w:val="pl-PL"/>
        </w:rPr>
      </w:pPr>
      <w:r w:rsidRPr="0044566A">
        <w:rPr>
          <w:rFonts w:ascii="Times" w:hAnsi="Times"/>
          <w:lang w:val="pl-PL"/>
        </w:rPr>
        <w:t xml:space="preserve">Zofia Dyśko (red.), Unia Europejska a ochrona środowiska. Wybrane fakty i przemyślenia, Wydawnictwo Instytut na rzecz Ekorozwoju, Warszawa 1998. </w:t>
      </w:r>
    </w:p>
    <w:p w:rsidR="00715613" w:rsidRPr="001962CF" w:rsidRDefault="00715613" w:rsidP="00715613">
      <w:pPr>
        <w:jc w:val="center"/>
      </w:pPr>
      <w:r w:rsidRPr="001962CF">
        <w:rPr>
          <w:lang w:val="uk-UA"/>
        </w:rPr>
        <w:t>Нормативно-правові акти:</w:t>
      </w:r>
    </w:p>
    <w:p w:rsidR="00715613" w:rsidRPr="0044566A" w:rsidRDefault="00715613" w:rsidP="00715613">
      <w:pPr>
        <w:numPr>
          <w:ilvl w:val="0"/>
          <w:numId w:val="1"/>
        </w:numPr>
        <w:jc w:val="both"/>
        <w:rPr>
          <w:lang w:val="en-US"/>
        </w:rPr>
      </w:pPr>
      <w:r w:rsidRPr="0044566A">
        <w:rPr>
          <w:lang w:val="en-US"/>
        </w:rPr>
        <w:t xml:space="preserve">Commission Decision of 24 </w:t>
      </w:r>
      <w:proofErr w:type="spellStart"/>
      <w:r w:rsidRPr="0044566A">
        <w:rPr>
          <w:lang w:val="en-US"/>
        </w:rPr>
        <w:t>Februaru</w:t>
      </w:r>
      <w:proofErr w:type="spellEnd"/>
      <w:r w:rsidRPr="0044566A">
        <w:rPr>
          <w:lang w:val="en-US"/>
        </w:rPr>
        <w:t xml:space="preserve"> 1997 on the </w:t>
      </w:r>
      <w:proofErr w:type="spellStart"/>
      <w:r w:rsidRPr="0044566A">
        <w:rPr>
          <w:lang w:val="en-US"/>
        </w:rPr>
        <w:t>settihg</w:t>
      </w:r>
      <w:proofErr w:type="spellEnd"/>
      <w:r w:rsidRPr="0044566A">
        <w:rPr>
          <w:lang w:val="en-US"/>
        </w:rPr>
        <w:t>-up a European consultative forum on the environment and sustainable development.</w:t>
      </w:r>
    </w:p>
    <w:p w:rsidR="00715613" w:rsidRPr="0044566A" w:rsidRDefault="00715613" w:rsidP="00715613">
      <w:pPr>
        <w:numPr>
          <w:ilvl w:val="0"/>
          <w:numId w:val="1"/>
        </w:numPr>
        <w:jc w:val="both"/>
        <w:rPr>
          <w:lang w:val="en-US"/>
        </w:rPr>
      </w:pPr>
      <w:r w:rsidRPr="0044566A">
        <w:rPr>
          <w:lang w:val="en-US"/>
        </w:rPr>
        <w:t>Council Directive 85/337/ETC, on the assessment of the effects of certain public and private projects on the environment (OJ L 175, 05.07.1985, p. 40).</w:t>
      </w:r>
    </w:p>
    <w:p w:rsidR="00715613" w:rsidRPr="0044566A" w:rsidRDefault="00715613" w:rsidP="00715613">
      <w:pPr>
        <w:numPr>
          <w:ilvl w:val="0"/>
          <w:numId w:val="1"/>
        </w:numPr>
        <w:jc w:val="both"/>
        <w:rPr>
          <w:lang w:val="en-US"/>
        </w:rPr>
      </w:pPr>
      <w:r w:rsidRPr="0044566A">
        <w:rPr>
          <w:lang w:val="en-US"/>
        </w:rPr>
        <w:t xml:space="preserve">Decision No 2179/98/EC of the European Parliament and of </w:t>
      </w:r>
      <w:proofErr w:type="gramStart"/>
      <w:r w:rsidRPr="0044566A">
        <w:rPr>
          <w:lang w:val="en-US"/>
        </w:rPr>
        <w:t>the of</w:t>
      </w:r>
      <w:proofErr w:type="gramEnd"/>
      <w:r w:rsidRPr="0044566A">
        <w:rPr>
          <w:lang w:val="en-US"/>
        </w:rPr>
        <w:t xml:space="preserve"> 24 September 1998 on the review of the European Community </w:t>
      </w:r>
      <w:proofErr w:type="spellStart"/>
      <w:r w:rsidRPr="0044566A">
        <w:rPr>
          <w:lang w:val="en-US"/>
        </w:rPr>
        <w:t>programme</w:t>
      </w:r>
      <w:proofErr w:type="spellEnd"/>
      <w:r w:rsidRPr="0044566A">
        <w:rPr>
          <w:lang w:val="en-US"/>
        </w:rPr>
        <w:t xml:space="preserve"> of policy and action in relation to the environment and sustainable development "Towards sustainability".</w:t>
      </w:r>
    </w:p>
    <w:p w:rsidR="00715613" w:rsidRPr="0044566A" w:rsidRDefault="00715613" w:rsidP="00715613">
      <w:pPr>
        <w:numPr>
          <w:ilvl w:val="0"/>
          <w:numId w:val="1"/>
        </w:numPr>
        <w:jc w:val="both"/>
      </w:pPr>
      <w:r w:rsidRPr="0044566A">
        <w:rPr>
          <w:lang w:val="en-US"/>
        </w:rPr>
        <w:t>Official Journal L 120, 11.05.1990.</w:t>
      </w:r>
    </w:p>
    <w:p w:rsidR="00715613" w:rsidRPr="00FC18A0" w:rsidRDefault="00715613" w:rsidP="00715613">
      <w:pPr>
        <w:numPr>
          <w:ilvl w:val="0"/>
          <w:numId w:val="1"/>
        </w:numPr>
        <w:jc w:val="both"/>
        <w:rPr>
          <w:lang w:val="en-US"/>
        </w:rPr>
      </w:pPr>
      <w:r w:rsidRPr="0044566A">
        <w:rPr>
          <w:lang w:val="en-US"/>
        </w:rPr>
        <w:t xml:space="preserve">Regulation (EC) NO 1980/2000 of the European Parliament and of the Council of 17 July 2000 on a revised </w:t>
      </w:r>
      <w:proofErr w:type="spellStart"/>
      <w:r w:rsidRPr="0044566A">
        <w:rPr>
          <w:lang w:val="en-US"/>
        </w:rPr>
        <w:t>Communitu</w:t>
      </w:r>
      <w:proofErr w:type="spellEnd"/>
      <w:r w:rsidRPr="0044566A">
        <w:rPr>
          <w:lang w:val="en-US"/>
        </w:rPr>
        <w:t xml:space="preserve"> Eco-label Award Scheme.</w:t>
      </w:r>
    </w:p>
    <w:p w:rsidR="00715613" w:rsidRPr="004B5E6D" w:rsidRDefault="00715613" w:rsidP="00715613">
      <w:pPr>
        <w:jc w:val="center"/>
        <w:rPr>
          <w:lang w:val="uk-UA"/>
        </w:rPr>
      </w:pPr>
      <w:bookmarkStart w:id="0" w:name="_Hlt523558334"/>
      <w:r w:rsidRPr="004B5E6D">
        <w:rPr>
          <w:lang w:val="uk-UA"/>
        </w:rPr>
        <w:t>Інформаційні ресурси</w:t>
      </w:r>
    </w:p>
    <w:p w:rsidR="00715613" w:rsidRPr="0044566A" w:rsidRDefault="00715613" w:rsidP="00715613">
      <w:pPr>
        <w:numPr>
          <w:ilvl w:val="0"/>
          <w:numId w:val="1"/>
        </w:numPr>
        <w:jc w:val="both"/>
        <w:rPr>
          <w:lang w:val="uk-UA"/>
        </w:rPr>
      </w:pPr>
      <w:r w:rsidRPr="0044566A">
        <w:rPr>
          <w:lang w:val="uk-UA"/>
        </w:rPr>
        <w:t>Європейське агентство з навколишнього середовища</w:t>
      </w:r>
      <w:r w:rsidRPr="0044566A">
        <w:t xml:space="preserve"> </w:t>
      </w:r>
      <w:proofErr w:type="spellStart"/>
      <w:r w:rsidRPr="0044566A">
        <w:rPr>
          <w:lang w:val="en-US"/>
        </w:rPr>
        <w:t>httm</w:t>
      </w:r>
      <w:proofErr w:type="spellEnd"/>
      <w:r w:rsidRPr="0044566A">
        <w:rPr>
          <w:noProof/>
        </w:rPr>
        <w:t xml:space="preserve">://www.eea.en.int </w:t>
      </w:r>
      <w:r w:rsidRPr="0044566A">
        <w:rPr>
          <w:lang w:val="uk-UA"/>
        </w:rPr>
        <w:t>.</w:t>
      </w:r>
    </w:p>
    <w:p w:rsidR="00715613" w:rsidRPr="0044566A" w:rsidRDefault="00715613" w:rsidP="00715613">
      <w:pPr>
        <w:numPr>
          <w:ilvl w:val="0"/>
          <w:numId w:val="1"/>
        </w:numPr>
        <w:jc w:val="both"/>
        <w:rPr>
          <w:lang w:val="uk-UA"/>
        </w:rPr>
      </w:pPr>
      <w:r w:rsidRPr="0044566A">
        <w:rPr>
          <w:noProof/>
        </w:rPr>
        <w:t xml:space="preserve">Новини, інституції, офіційні документи ЄС з питань охорони навколишнього середовища </w:t>
      </w:r>
      <w:proofErr w:type="spellStart"/>
      <w:r w:rsidRPr="0044566A">
        <w:rPr>
          <w:lang w:val="en-US"/>
        </w:rPr>
        <w:t>httm</w:t>
      </w:r>
      <w:proofErr w:type="spellEnd"/>
      <w:r w:rsidRPr="0044566A">
        <w:rPr>
          <w:noProof/>
        </w:rPr>
        <w:t xml:space="preserve">://www.europa.en.int/pol/env/index_en.htm </w:t>
      </w:r>
    </w:p>
    <w:p w:rsidR="00715613" w:rsidRPr="0044566A" w:rsidRDefault="00715613" w:rsidP="00715613">
      <w:pPr>
        <w:numPr>
          <w:ilvl w:val="0"/>
          <w:numId w:val="1"/>
        </w:numPr>
        <w:jc w:val="both"/>
        <w:rPr>
          <w:lang w:val="uk-UA"/>
        </w:rPr>
      </w:pPr>
      <w:r w:rsidRPr="0044566A">
        <w:rPr>
          <w:lang w:val="uk-UA"/>
        </w:rPr>
        <w:t xml:space="preserve">Європейський центр парламентських досліджень і документації </w:t>
      </w:r>
      <w:r w:rsidRPr="0044566A">
        <w:t>(</w:t>
      </w:r>
      <w:r w:rsidRPr="0044566A">
        <w:rPr>
          <w:lang w:val="en-US"/>
        </w:rPr>
        <w:t>ECPRD</w:t>
      </w:r>
      <w:r w:rsidRPr="0044566A">
        <w:t>)</w:t>
      </w:r>
      <w:r w:rsidRPr="0044566A">
        <w:rPr>
          <w:lang w:val="uk-UA"/>
        </w:rPr>
        <w:t>.</w:t>
      </w:r>
      <w:proofErr w:type="spellStart"/>
      <w:r w:rsidRPr="0044566A">
        <w:rPr>
          <w:lang w:val="en-US"/>
        </w:rPr>
        <w:t>httm</w:t>
      </w:r>
      <w:proofErr w:type="spellEnd"/>
      <w:r w:rsidRPr="0044566A">
        <w:rPr>
          <w:noProof/>
        </w:rPr>
        <w:t xml:space="preserve">://www.ecprol.org </w:t>
      </w:r>
    </w:p>
    <w:p w:rsidR="00715613" w:rsidRPr="0044566A" w:rsidRDefault="00715613" w:rsidP="00715613">
      <w:pPr>
        <w:numPr>
          <w:ilvl w:val="0"/>
          <w:numId w:val="1"/>
        </w:numPr>
        <w:jc w:val="both"/>
        <w:rPr>
          <w:lang w:val="uk-UA"/>
        </w:rPr>
      </w:pPr>
      <w:r w:rsidRPr="0044566A">
        <w:rPr>
          <w:lang w:val="uk-UA"/>
        </w:rPr>
        <w:t xml:space="preserve">Шоста програма екологічних дій ЄС. </w:t>
      </w:r>
      <w:proofErr w:type="spellStart"/>
      <w:r w:rsidRPr="0044566A">
        <w:rPr>
          <w:lang w:val="en-US"/>
        </w:rPr>
        <w:t>httm</w:t>
      </w:r>
      <w:proofErr w:type="spellEnd"/>
      <w:r w:rsidRPr="0044566A">
        <w:rPr>
          <w:noProof/>
        </w:rPr>
        <w:t>://www.europa.en.int/</w:t>
      </w:r>
      <w:proofErr w:type="spellStart"/>
      <w:r w:rsidRPr="0044566A">
        <w:rPr>
          <w:lang w:val="en-US"/>
        </w:rPr>
        <w:t>comm</w:t>
      </w:r>
      <w:proofErr w:type="spellEnd"/>
      <w:r w:rsidRPr="0044566A">
        <w:t>/</w:t>
      </w:r>
      <w:r w:rsidRPr="0044566A">
        <w:rPr>
          <w:lang w:val="en-US"/>
        </w:rPr>
        <w:t>environment</w:t>
      </w:r>
      <w:r w:rsidRPr="0044566A">
        <w:t>/</w:t>
      </w:r>
      <w:proofErr w:type="spellStart"/>
      <w:r w:rsidRPr="0044566A">
        <w:rPr>
          <w:lang w:val="en-US"/>
        </w:rPr>
        <w:t>newprg</w:t>
      </w:r>
      <w:proofErr w:type="spellEnd"/>
      <w:r w:rsidRPr="0044566A">
        <w:t>/</w:t>
      </w:r>
      <w:r w:rsidRPr="0044566A">
        <w:rPr>
          <w:lang w:val="en-US"/>
        </w:rPr>
        <w:t>index</w:t>
      </w:r>
      <w:r w:rsidRPr="0044566A">
        <w:t>.</w:t>
      </w:r>
      <w:proofErr w:type="spellStart"/>
      <w:r w:rsidRPr="0044566A">
        <w:rPr>
          <w:lang w:val="en-US"/>
        </w:rPr>
        <w:t>htm</w:t>
      </w:r>
      <w:proofErr w:type="spellEnd"/>
      <w:r w:rsidRPr="0044566A">
        <w:t xml:space="preserve"> </w:t>
      </w:r>
    </w:p>
    <w:p w:rsidR="00715613" w:rsidRPr="0044566A" w:rsidRDefault="00715613" w:rsidP="00715613">
      <w:pPr>
        <w:numPr>
          <w:ilvl w:val="0"/>
          <w:numId w:val="1"/>
        </w:numPr>
        <w:jc w:val="both"/>
        <w:rPr>
          <w:lang w:val="uk-UA"/>
        </w:rPr>
      </w:pPr>
      <w:r w:rsidRPr="0044566A">
        <w:rPr>
          <w:noProof/>
          <w:lang w:val="en-US"/>
        </w:rPr>
        <w:t>European</w:t>
      </w:r>
      <w:r w:rsidRPr="0044566A">
        <w:rPr>
          <w:lang w:val="en-US"/>
        </w:rPr>
        <w:t xml:space="preserve"> Environment Agency (EEA).httm</w:t>
      </w:r>
      <w:r w:rsidRPr="0044566A">
        <w:rPr>
          <w:noProof/>
          <w:lang w:val="en-US"/>
        </w:rPr>
        <w:t>://www.</w:t>
      </w:r>
      <w:r w:rsidRPr="0044566A">
        <w:rPr>
          <w:lang w:val="en-US"/>
        </w:rPr>
        <w:t xml:space="preserve">eea.dk </w:t>
      </w:r>
    </w:p>
    <w:p w:rsidR="00715613" w:rsidRPr="000B3F22" w:rsidRDefault="00715613" w:rsidP="00715613">
      <w:pPr>
        <w:numPr>
          <w:ilvl w:val="0"/>
          <w:numId w:val="1"/>
        </w:numPr>
        <w:jc w:val="both"/>
        <w:rPr>
          <w:lang w:val="uk-UA"/>
        </w:rPr>
      </w:pPr>
      <w:r w:rsidRPr="000B3F22">
        <w:rPr>
          <w:lang w:val="uk-UA"/>
        </w:rPr>
        <w:t xml:space="preserve">Інститут з навколишнього середовища та сталого розвитку. </w:t>
      </w:r>
      <w:r w:rsidRPr="00715613">
        <w:rPr>
          <w:lang w:val="en-US"/>
        </w:rPr>
        <w:t>www</w:t>
      </w:r>
      <w:r w:rsidRPr="00715613">
        <w:t>.</w:t>
      </w:r>
      <w:r w:rsidRPr="00715613">
        <w:rPr>
          <w:lang w:val="en-US"/>
        </w:rPr>
        <w:t>ei</w:t>
      </w:r>
      <w:r w:rsidRPr="00715613">
        <w:t>.</w:t>
      </w:r>
      <w:r w:rsidRPr="00715613">
        <w:rPr>
          <w:lang w:val="en-US"/>
        </w:rPr>
        <w:t>jrc</w:t>
      </w:r>
      <w:r w:rsidRPr="00715613">
        <w:t>.</w:t>
      </w:r>
      <w:r w:rsidRPr="00715613">
        <w:rPr>
          <w:lang w:val="en-US"/>
        </w:rPr>
        <w:t>it</w:t>
      </w:r>
    </w:p>
    <w:p w:rsidR="00715613" w:rsidRPr="000B3F22" w:rsidRDefault="00715613" w:rsidP="00715613">
      <w:pPr>
        <w:numPr>
          <w:ilvl w:val="0"/>
          <w:numId w:val="1"/>
        </w:numPr>
        <w:jc w:val="both"/>
        <w:rPr>
          <w:lang w:val="uk-UA"/>
        </w:rPr>
      </w:pPr>
      <w:r w:rsidRPr="000B3F22">
        <w:rPr>
          <w:lang w:val="uk-UA"/>
        </w:rPr>
        <w:t xml:space="preserve">Правове регулювання поводження з відходами  </w:t>
      </w:r>
      <w:proofErr w:type="spellStart"/>
      <w:r w:rsidRPr="000B3F22">
        <w:rPr>
          <w:lang w:val="en-US"/>
        </w:rPr>
        <w:t>europa</w:t>
      </w:r>
      <w:proofErr w:type="spellEnd"/>
      <w:r w:rsidRPr="000B3F22">
        <w:rPr>
          <w:lang w:val="uk-UA"/>
        </w:rPr>
        <w:t>.</w:t>
      </w:r>
      <w:proofErr w:type="spellStart"/>
      <w:r w:rsidRPr="000B3F22">
        <w:rPr>
          <w:lang w:val="en-US"/>
        </w:rPr>
        <w:t>eu</w:t>
      </w:r>
      <w:proofErr w:type="spellEnd"/>
      <w:r w:rsidRPr="000B3F22">
        <w:rPr>
          <w:lang w:val="uk-UA"/>
        </w:rPr>
        <w:t>.</w:t>
      </w:r>
      <w:proofErr w:type="spellStart"/>
      <w:r w:rsidRPr="000B3F22">
        <w:rPr>
          <w:lang w:val="en-US"/>
        </w:rPr>
        <w:t>int</w:t>
      </w:r>
      <w:proofErr w:type="spellEnd"/>
      <w:r w:rsidRPr="000B3F22">
        <w:rPr>
          <w:lang w:val="uk-UA"/>
        </w:rPr>
        <w:t>/</w:t>
      </w:r>
      <w:proofErr w:type="spellStart"/>
      <w:r w:rsidRPr="000B3F22">
        <w:rPr>
          <w:lang w:val="en-US"/>
        </w:rPr>
        <w:t>comm</w:t>
      </w:r>
      <w:proofErr w:type="spellEnd"/>
      <w:r w:rsidRPr="000B3F22">
        <w:rPr>
          <w:lang w:val="uk-UA"/>
        </w:rPr>
        <w:t>/</w:t>
      </w:r>
      <w:r w:rsidRPr="000B3F22">
        <w:rPr>
          <w:lang w:val="en-US"/>
        </w:rPr>
        <w:t>environment</w:t>
      </w:r>
      <w:r w:rsidRPr="000B3F22">
        <w:rPr>
          <w:lang w:val="uk-UA"/>
        </w:rPr>
        <w:t>/</w:t>
      </w:r>
      <w:r w:rsidRPr="000B3F22">
        <w:rPr>
          <w:lang w:val="en-US"/>
        </w:rPr>
        <w:t>waste</w:t>
      </w:r>
      <w:r w:rsidRPr="000B3F22">
        <w:rPr>
          <w:lang w:val="uk-UA"/>
        </w:rPr>
        <w:t>/</w:t>
      </w:r>
      <w:r w:rsidRPr="000B3F22">
        <w:rPr>
          <w:lang w:val="en-US"/>
        </w:rPr>
        <w:t>index</w:t>
      </w:r>
      <w:r w:rsidRPr="000B3F22">
        <w:rPr>
          <w:lang w:val="uk-UA"/>
        </w:rPr>
        <w:t>.</w:t>
      </w:r>
      <w:proofErr w:type="spellStart"/>
      <w:r w:rsidRPr="000B3F22">
        <w:rPr>
          <w:lang w:val="en-US"/>
        </w:rPr>
        <w:t>htm</w:t>
      </w:r>
      <w:proofErr w:type="spellEnd"/>
    </w:p>
    <w:p w:rsidR="00715613" w:rsidRPr="000B3F22" w:rsidRDefault="00715613" w:rsidP="00715613">
      <w:pPr>
        <w:numPr>
          <w:ilvl w:val="0"/>
          <w:numId w:val="1"/>
        </w:numPr>
        <w:jc w:val="both"/>
        <w:rPr>
          <w:lang w:val="uk-UA"/>
        </w:rPr>
      </w:pPr>
      <w:r w:rsidRPr="000B3F22">
        <w:rPr>
          <w:lang w:val="uk-UA"/>
        </w:rPr>
        <w:t xml:space="preserve">Правове регулювання управління водними ресурсами в ЄС  </w:t>
      </w:r>
      <w:proofErr w:type="spellStart"/>
      <w:r w:rsidRPr="000B3F22">
        <w:rPr>
          <w:lang w:val="en-US"/>
        </w:rPr>
        <w:t>europa</w:t>
      </w:r>
      <w:proofErr w:type="spellEnd"/>
      <w:r w:rsidRPr="000B3F22">
        <w:rPr>
          <w:lang w:val="uk-UA"/>
        </w:rPr>
        <w:t>.</w:t>
      </w:r>
      <w:proofErr w:type="spellStart"/>
      <w:r w:rsidRPr="000B3F22">
        <w:rPr>
          <w:lang w:val="en-US"/>
        </w:rPr>
        <w:t>eu</w:t>
      </w:r>
      <w:proofErr w:type="spellEnd"/>
      <w:r w:rsidRPr="000B3F22">
        <w:rPr>
          <w:lang w:val="uk-UA"/>
        </w:rPr>
        <w:t>.</w:t>
      </w:r>
      <w:proofErr w:type="spellStart"/>
      <w:r w:rsidRPr="000B3F22">
        <w:rPr>
          <w:lang w:val="en-US"/>
        </w:rPr>
        <w:t>int</w:t>
      </w:r>
      <w:proofErr w:type="spellEnd"/>
      <w:r w:rsidRPr="000B3F22">
        <w:rPr>
          <w:lang w:val="uk-UA"/>
        </w:rPr>
        <w:t>/</w:t>
      </w:r>
      <w:proofErr w:type="spellStart"/>
      <w:r w:rsidRPr="000B3F22">
        <w:rPr>
          <w:lang w:val="en-US"/>
        </w:rPr>
        <w:t>comm</w:t>
      </w:r>
      <w:proofErr w:type="spellEnd"/>
      <w:r w:rsidRPr="000B3F22">
        <w:rPr>
          <w:lang w:val="uk-UA"/>
        </w:rPr>
        <w:t>/</w:t>
      </w:r>
      <w:r w:rsidRPr="000B3F22">
        <w:rPr>
          <w:lang w:val="en-US"/>
        </w:rPr>
        <w:t>environment</w:t>
      </w:r>
      <w:r w:rsidRPr="000B3F22">
        <w:rPr>
          <w:lang w:val="uk-UA"/>
        </w:rPr>
        <w:t>/</w:t>
      </w:r>
      <w:r w:rsidRPr="000B3F22">
        <w:rPr>
          <w:lang w:val="en-US"/>
        </w:rPr>
        <w:t>water</w:t>
      </w:r>
      <w:r w:rsidRPr="000B3F22">
        <w:rPr>
          <w:lang w:val="uk-UA"/>
        </w:rPr>
        <w:t>/</w:t>
      </w:r>
      <w:r w:rsidRPr="000B3F22">
        <w:rPr>
          <w:lang w:val="en-US"/>
        </w:rPr>
        <w:t>index</w:t>
      </w:r>
      <w:r w:rsidRPr="000B3F22">
        <w:rPr>
          <w:lang w:val="uk-UA"/>
        </w:rPr>
        <w:t>.</w:t>
      </w:r>
      <w:proofErr w:type="spellStart"/>
      <w:r w:rsidRPr="000B3F22">
        <w:rPr>
          <w:lang w:val="en-US"/>
        </w:rPr>
        <w:t>htm</w:t>
      </w:r>
      <w:proofErr w:type="spellEnd"/>
    </w:p>
    <w:p w:rsidR="00715613" w:rsidRPr="000B3F22" w:rsidRDefault="00715613" w:rsidP="00715613">
      <w:pPr>
        <w:numPr>
          <w:ilvl w:val="0"/>
          <w:numId w:val="1"/>
        </w:numPr>
        <w:jc w:val="both"/>
        <w:rPr>
          <w:lang w:val="uk-UA"/>
        </w:rPr>
      </w:pPr>
      <w:r w:rsidRPr="000B3F22">
        <w:rPr>
          <w:lang w:val="uk-UA"/>
        </w:rPr>
        <w:t xml:space="preserve">Мережа Європейського Союзу з імплементації та застосування права навколишнього середовища   </w:t>
      </w:r>
      <w:proofErr w:type="spellStart"/>
      <w:r w:rsidRPr="000B3F22">
        <w:rPr>
          <w:lang w:val="en-US"/>
        </w:rPr>
        <w:t>europa</w:t>
      </w:r>
      <w:proofErr w:type="spellEnd"/>
      <w:r w:rsidRPr="000B3F22">
        <w:rPr>
          <w:lang w:val="uk-UA"/>
        </w:rPr>
        <w:t>.</w:t>
      </w:r>
      <w:proofErr w:type="spellStart"/>
      <w:r w:rsidRPr="000B3F22">
        <w:rPr>
          <w:lang w:val="en-US"/>
        </w:rPr>
        <w:t>eu</w:t>
      </w:r>
      <w:proofErr w:type="spellEnd"/>
      <w:r w:rsidRPr="000B3F22">
        <w:rPr>
          <w:lang w:val="uk-UA"/>
        </w:rPr>
        <w:t>.</w:t>
      </w:r>
      <w:proofErr w:type="spellStart"/>
      <w:r w:rsidRPr="000B3F22">
        <w:rPr>
          <w:lang w:val="en-US"/>
        </w:rPr>
        <w:t>int</w:t>
      </w:r>
      <w:proofErr w:type="spellEnd"/>
      <w:r w:rsidRPr="000B3F22">
        <w:rPr>
          <w:lang w:val="uk-UA"/>
        </w:rPr>
        <w:t>/</w:t>
      </w:r>
      <w:proofErr w:type="spellStart"/>
      <w:r w:rsidRPr="000B3F22">
        <w:rPr>
          <w:lang w:val="en-US"/>
        </w:rPr>
        <w:t>comm</w:t>
      </w:r>
      <w:proofErr w:type="spellEnd"/>
      <w:r w:rsidRPr="000B3F22">
        <w:rPr>
          <w:lang w:val="uk-UA"/>
        </w:rPr>
        <w:t>./</w:t>
      </w:r>
      <w:r w:rsidRPr="000B3F22">
        <w:rPr>
          <w:lang w:val="en-US"/>
        </w:rPr>
        <w:t>environment</w:t>
      </w:r>
      <w:r w:rsidRPr="000B3F22">
        <w:rPr>
          <w:lang w:val="uk-UA"/>
        </w:rPr>
        <w:t>/</w:t>
      </w:r>
      <w:r w:rsidRPr="000B3F22">
        <w:rPr>
          <w:lang w:val="en-US"/>
        </w:rPr>
        <w:t>impel</w:t>
      </w:r>
      <w:r w:rsidRPr="000B3F22">
        <w:rPr>
          <w:lang w:val="uk-UA"/>
        </w:rPr>
        <w:t>/</w:t>
      </w:r>
    </w:p>
    <w:p w:rsidR="00715613" w:rsidRPr="000B3F22" w:rsidRDefault="00715613" w:rsidP="00715613">
      <w:pPr>
        <w:numPr>
          <w:ilvl w:val="0"/>
          <w:numId w:val="1"/>
        </w:numPr>
        <w:jc w:val="both"/>
        <w:rPr>
          <w:lang w:val="uk-UA"/>
        </w:rPr>
      </w:pPr>
      <w:r w:rsidRPr="000B3F22">
        <w:rPr>
          <w:lang w:val="uk-UA"/>
        </w:rPr>
        <w:t xml:space="preserve">Портал Європейського тематичного центру з потоків відходів і матеріалів Європейського агентства з навколишнього середовища   </w:t>
      </w:r>
      <w:r w:rsidRPr="000B3F22">
        <w:rPr>
          <w:lang w:val="en-US"/>
        </w:rPr>
        <w:t>waste</w:t>
      </w:r>
      <w:r w:rsidRPr="000B3F22">
        <w:rPr>
          <w:lang w:val="uk-UA"/>
        </w:rPr>
        <w:t>.</w:t>
      </w:r>
      <w:proofErr w:type="spellStart"/>
      <w:r w:rsidRPr="000B3F22">
        <w:rPr>
          <w:lang w:val="en-US"/>
        </w:rPr>
        <w:t>eionet</w:t>
      </w:r>
      <w:proofErr w:type="spellEnd"/>
      <w:r w:rsidRPr="000B3F22">
        <w:rPr>
          <w:lang w:val="uk-UA"/>
        </w:rPr>
        <w:t>.</w:t>
      </w:r>
      <w:proofErr w:type="spellStart"/>
      <w:r w:rsidRPr="000B3F22">
        <w:rPr>
          <w:lang w:val="en-US"/>
        </w:rPr>
        <w:t>eu</w:t>
      </w:r>
      <w:proofErr w:type="spellEnd"/>
      <w:r w:rsidRPr="000B3F22">
        <w:rPr>
          <w:lang w:val="uk-UA"/>
        </w:rPr>
        <w:t>.</w:t>
      </w:r>
      <w:proofErr w:type="spellStart"/>
      <w:r w:rsidRPr="000B3F22">
        <w:rPr>
          <w:lang w:val="en-US"/>
        </w:rPr>
        <w:t>int</w:t>
      </w:r>
      <w:proofErr w:type="spellEnd"/>
    </w:p>
    <w:p w:rsidR="00715613" w:rsidRPr="000B3F22" w:rsidRDefault="00715613" w:rsidP="00715613">
      <w:pPr>
        <w:numPr>
          <w:ilvl w:val="0"/>
          <w:numId w:val="1"/>
        </w:numPr>
        <w:jc w:val="both"/>
        <w:rPr>
          <w:lang w:val="uk-UA"/>
        </w:rPr>
      </w:pPr>
      <w:r w:rsidRPr="000B3F22">
        <w:rPr>
          <w:lang w:val="uk-UA"/>
        </w:rPr>
        <w:lastRenderedPageBreak/>
        <w:t xml:space="preserve">Ресурси з права навколишнього середовища ЄС </w:t>
      </w:r>
      <w:r w:rsidRPr="00715613">
        <w:rPr>
          <w:lang w:val="en-US"/>
        </w:rPr>
        <w:t>www</w:t>
      </w:r>
      <w:r w:rsidRPr="00715613">
        <w:t>.</w:t>
      </w:r>
      <w:proofErr w:type="spellStart"/>
      <w:r w:rsidRPr="00715613">
        <w:rPr>
          <w:lang w:val="en-US"/>
        </w:rPr>
        <w:t>fd</w:t>
      </w:r>
      <w:proofErr w:type="spellEnd"/>
      <w:r w:rsidRPr="00715613">
        <w:t>.</w:t>
      </w:r>
      <w:proofErr w:type="spellStart"/>
      <w:r w:rsidRPr="00715613">
        <w:rPr>
          <w:lang w:val="en-US"/>
        </w:rPr>
        <w:t>unl</w:t>
      </w:r>
      <w:proofErr w:type="spellEnd"/>
      <w:r w:rsidRPr="00715613">
        <w:t>.</w:t>
      </w:r>
      <w:r w:rsidRPr="00715613">
        <w:rPr>
          <w:lang w:val="en-US"/>
        </w:rPr>
        <w:t>pt</w:t>
      </w:r>
      <w:r w:rsidRPr="00715613">
        <w:t>/</w:t>
      </w:r>
      <w:r w:rsidRPr="00715613">
        <w:rPr>
          <w:lang w:val="en-US"/>
        </w:rPr>
        <w:t>je</w:t>
      </w:r>
      <w:r w:rsidRPr="00715613">
        <w:t>/</w:t>
      </w:r>
      <w:proofErr w:type="spellStart"/>
      <w:r w:rsidRPr="00715613">
        <w:rPr>
          <w:lang w:val="en-US"/>
        </w:rPr>
        <w:t>sg</w:t>
      </w:r>
      <w:proofErr w:type="spellEnd"/>
      <w:r w:rsidRPr="00715613">
        <w:t>_</w:t>
      </w:r>
      <w:proofErr w:type="spellStart"/>
      <w:r w:rsidRPr="00715613">
        <w:rPr>
          <w:lang w:val="en-US"/>
        </w:rPr>
        <w:t>env</w:t>
      </w:r>
      <w:proofErr w:type="spellEnd"/>
      <w:r w:rsidRPr="00715613">
        <w:t>.</w:t>
      </w:r>
      <w:proofErr w:type="spellStart"/>
      <w:r w:rsidRPr="00715613">
        <w:rPr>
          <w:lang w:val="en-US"/>
        </w:rPr>
        <w:t>htm</w:t>
      </w:r>
      <w:proofErr w:type="spellEnd"/>
    </w:p>
    <w:bookmarkEnd w:id="0"/>
    <w:p w:rsidR="00715613" w:rsidRPr="00BC63D4" w:rsidRDefault="00715613" w:rsidP="00715613">
      <w:pPr>
        <w:rPr>
          <w:lang w:val="uk-UA"/>
        </w:rPr>
      </w:pPr>
    </w:p>
    <w:p w:rsidR="00CC3EF3" w:rsidRPr="00715613" w:rsidRDefault="00CC3EF3">
      <w:pPr>
        <w:rPr>
          <w:lang w:val="uk-UA"/>
        </w:rPr>
      </w:pPr>
    </w:p>
    <w:sectPr w:rsidR="00CC3EF3" w:rsidRPr="00715613" w:rsidSect="0099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6A9F"/>
    <w:multiLevelType w:val="singleLevel"/>
    <w:tmpl w:val="595A25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15613"/>
    <w:rsid w:val="00715613"/>
    <w:rsid w:val="00CC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15613"/>
    <w:rPr>
      <w:rFonts w:ascii="Courier New" w:hAnsi="Courier New"/>
      <w:sz w:val="20"/>
      <w:szCs w:val="20"/>
      <w:lang w:val="en-AU"/>
    </w:rPr>
  </w:style>
  <w:style w:type="character" w:customStyle="1" w:styleId="a4">
    <w:name w:val="Текст Знак"/>
    <w:basedOn w:val="a0"/>
    <w:link w:val="a3"/>
    <w:rsid w:val="00715613"/>
    <w:rPr>
      <w:rFonts w:ascii="Courier New" w:eastAsia="Times New Roman" w:hAnsi="Courier New" w:cs="Times New Roman"/>
      <w:sz w:val="20"/>
      <w:szCs w:val="20"/>
      <w:lang w:val="en-AU" w:eastAsia="ru-RU"/>
    </w:rPr>
  </w:style>
  <w:style w:type="character" w:styleId="a5">
    <w:name w:val="Hyperlink"/>
    <w:basedOn w:val="a0"/>
    <w:rsid w:val="007156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5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2</cp:revision>
  <dcterms:created xsi:type="dcterms:W3CDTF">2016-11-21T07:50:00Z</dcterms:created>
  <dcterms:modified xsi:type="dcterms:W3CDTF">2016-11-21T07:50:00Z</dcterms:modified>
</cp:coreProperties>
</file>