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F15" w:rsidRPr="002203E4" w:rsidRDefault="00895337" w:rsidP="00F707EE">
      <w:pPr>
        <w:shd w:val="clear" w:color="auto" w:fill="FFFFFF"/>
        <w:jc w:val="center"/>
        <w:rPr>
          <w:sz w:val="28"/>
          <w:szCs w:val="28"/>
        </w:rPr>
      </w:pPr>
      <w:r w:rsidRPr="002203E4">
        <w:rPr>
          <w:color w:val="000000"/>
          <w:spacing w:val="1"/>
          <w:sz w:val="28"/>
          <w:szCs w:val="28"/>
        </w:rPr>
        <w:t>MIHICTEPCTBO ОСВІТИ І НАУКИ УКРАЇНИ</w:t>
      </w:r>
    </w:p>
    <w:p w:rsidR="006A5F15" w:rsidRPr="002203E4" w:rsidRDefault="00895337" w:rsidP="00F707EE">
      <w:pPr>
        <w:shd w:val="clear" w:color="auto" w:fill="FFFFFF"/>
        <w:jc w:val="center"/>
        <w:rPr>
          <w:sz w:val="28"/>
          <w:szCs w:val="28"/>
        </w:rPr>
      </w:pPr>
      <w:r w:rsidRPr="002203E4">
        <w:rPr>
          <w:color w:val="000000"/>
          <w:sz w:val="28"/>
          <w:szCs w:val="28"/>
        </w:rPr>
        <w:t>ЛЬВІВСЬКИЙ НАЦІОНАЛЬНИЙ УНІВЕРСИТЕТ ІМЕНІ ІВАНА ФРАНКА</w:t>
      </w:r>
    </w:p>
    <w:p w:rsidR="006A5F15" w:rsidRPr="002203E4" w:rsidRDefault="00895337" w:rsidP="00F707EE">
      <w:pPr>
        <w:shd w:val="clear" w:color="auto" w:fill="FFFFFF"/>
        <w:jc w:val="center"/>
        <w:rPr>
          <w:sz w:val="28"/>
          <w:szCs w:val="28"/>
        </w:rPr>
      </w:pPr>
      <w:r w:rsidRPr="002203E4">
        <w:rPr>
          <w:sz w:val="28"/>
          <w:szCs w:val="28"/>
        </w:rPr>
        <w:t>ФАКУЛЬТЕТ МІЖНАРОДНИХ ВІДНОСИН</w:t>
      </w:r>
    </w:p>
    <w:p w:rsidR="00895337" w:rsidRDefault="00895337" w:rsidP="00F707EE">
      <w:pPr>
        <w:shd w:val="clear" w:color="auto" w:fill="FFFFFF"/>
        <w:jc w:val="center"/>
        <w:rPr>
          <w:sz w:val="28"/>
          <w:szCs w:val="28"/>
        </w:rPr>
      </w:pPr>
    </w:p>
    <w:p w:rsidR="000E24CF" w:rsidRDefault="000E24CF" w:rsidP="00F707EE">
      <w:pPr>
        <w:shd w:val="clear" w:color="auto" w:fill="FFFFFF"/>
        <w:jc w:val="center"/>
        <w:rPr>
          <w:sz w:val="28"/>
          <w:szCs w:val="28"/>
        </w:rPr>
      </w:pPr>
    </w:p>
    <w:p w:rsidR="000E24CF" w:rsidRDefault="000E24CF" w:rsidP="00F707EE">
      <w:pPr>
        <w:shd w:val="clear" w:color="auto" w:fill="FFFFFF"/>
        <w:jc w:val="center"/>
        <w:rPr>
          <w:sz w:val="28"/>
          <w:szCs w:val="28"/>
        </w:rPr>
      </w:pPr>
    </w:p>
    <w:p w:rsidR="000E24CF" w:rsidRDefault="000E24CF" w:rsidP="00F707EE">
      <w:pPr>
        <w:shd w:val="clear" w:color="auto" w:fill="FFFFFF"/>
        <w:jc w:val="center"/>
        <w:rPr>
          <w:sz w:val="28"/>
          <w:szCs w:val="28"/>
        </w:rPr>
      </w:pPr>
    </w:p>
    <w:p w:rsidR="000E24CF" w:rsidRDefault="000E24CF" w:rsidP="00F707EE">
      <w:pPr>
        <w:shd w:val="clear" w:color="auto" w:fill="FFFFFF"/>
        <w:jc w:val="center"/>
        <w:rPr>
          <w:sz w:val="28"/>
          <w:szCs w:val="28"/>
        </w:rPr>
      </w:pPr>
    </w:p>
    <w:p w:rsidR="000E24CF" w:rsidRDefault="000E24CF" w:rsidP="00F707EE">
      <w:pPr>
        <w:shd w:val="clear" w:color="auto" w:fill="FFFFFF"/>
        <w:jc w:val="center"/>
        <w:rPr>
          <w:sz w:val="28"/>
          <w:szCs w:val="28"/>
        </w:rPr>
      </w:pPr>
    </w:p>
    <w:p w:rsidR="000E24CF" w:rsidRDefault="000E24CF" w:rsidP="00F707EE">
      <w:pPr>
        <w:shd w:val="clear" w:color="auto" w:fill="FFFFFF"/>
        <w:jc w:val="center"/>
        <w:rPr>
          <w:sz w:val="28"/>
          <w:szCs w:val="28"/>
        </w:rPr>
      </w:pPr>
    </w:p>
    <w:p w:rsidR="000E24CF" w:rsidRPr="000E24CF" w:rsidRDefault="000E24CF" w:rsidP="00F707EE">
      <w:pPr>
        <w:shd w:val="clear" w:color="auto" w:fill="FFFFFF"/>
        <w:jc w:val="center"/>
        <w:rPr>
          <w:b/>
          <w:sz w:val="28"/>
          <w:szCs w:val="28"/>
        </w:rPr>
      </w:pPr>
    </w:p>
    <w:p w:rsidR="000E24CF" w:rsidRPr="000E24CF" w:rsidRDefault="000E24CF" w:rsidP="00F707EE">
      <w:pP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Роман </w:t>
      </w:r>
      <w:r w:rsidRPr="000E24CF">
        <w:rPr>
          <w:b/>
          <w:sz w:val="36"/>
          <w:szCs w:val="36"/>
        </w:rPr>
        <w:t xml:space="preserve">Вовк </w:t>
      </w:r>
    </w:p>
    <w:p w:rsidR="000E24CF" w:rsidRPr="000E24CF" w:rsidRDefault="000E24CF" w:rsidP="00F707EE">
      <w:pPr>
        <w:shd w:val="clear" w:color="auto" w:fill="FFFFFF"/>
        <w:jc w:val="center"/>
        <w:rPr>
          <w:sz w:val="36"/>
          <w:szCs w:val="36"/>
        </w:rPr>
      </w:pPr>
    </w:p>
    <w:p w:rsidR="000E24CF" w:rsidRDefault="000E24CF" w:rsidP="00F707EE">
      <w:pPr>
        <w:shd w:val="clear" w:color="auto" w:fill="FFFFFF"/>
        <w:jc w:val="center"/>
        <w:rPr>
          <w:sz w:val="28"/>
          <w:szCs w:val="28"/>
        </w:rPr>
      </w:pPr>
    </w:p>
    <w:p w:rsidR="000E24CF" w:rsidRDefault="000E24CF" w:rsidP="00F707EE">
      <w:pPr>
        <w:shd w:val="clear" w:color="auto" w:fill="FFFFFF"/>
        <w:jc w:val="center"/>
        <w:rPr>
          <w:sz w:val="28"/>
          <w:szCs w:val="28"/>
        </w:rPr>
      </w:pPr>
    </w:p>
    <w:p w:rsidR="000E24CF" w:rsidRPr="000E24CF" w:rsidRDefault="000E24CF" w:rsidP="00F707EE">
      <w:pPr>
        <w:shd w:val="clear" w:color="auto" w:fill="FFFFFF"/>
        <w:jc w:val="center"/>
        <w:rPr>
          <w:b/>
          <w:sz w:val="36"/>
          <w:szCs w:val="36"/>
        </w:rPr>
      </w:pPr>
      <w:r w:rsidRPr="000E24CF">
        <w:rPr>
          <w:b/>
          <w:sz w:val="36"/>
          <w:szCs w:val="36"/>
        </w:rPr>
        <w:t xml:space="preserve">МЕТОДИЧНІ РЕКОМЕНДАЦІЇ </w:t>
      </w:r>
    </w:p>
    <w:p w:rsidR="000E24CF" w:rsidRPr="000E24CF" w:rsidRDefault="000E24CF" w:rsidP="00F707EE">
      <w:pPr>
        <w:shd w:val="clear" w:color="auto" w:fill="FFFFFF"/>
        <w:jc w:val="center"/>
        <w:rPr>
          <w:b/>
          <w:sz w:val="36"/>
          <w:szCs w:val="36"/>
        </w:rPr>
      </w:pPr>
      <w:r w:rsidRPr="000E24CF">
        <w:rPr>
          <w:b/>
          <w:sz w:val="36"/>
          <w:szCs w:val="36"/>
        </w:rPr>
        <w:t xml:space="preserve">ДО ПРОВЕДЕННЯ ЗАНЯТЬ З КУРСУ </w:t>
      </w:r>
    </w:p>
    <w:p w:rsidR="000E24CF" w:rsidRPr="000E24CF" w:rsidRDefault="000E24CF" w:rsidP="00F707EE">
      <w:pPr>
        <w:shd w:val="clear" w:color="auto" w:fill="FFFFFF"/>
        <w:jc w:val="center"/>
        <w:rPr>
          <w:b/>
          <w:sz w:val="36"/>
          <w:szCs w:val="36"/>
        </w:rPr>
      </w:pPr>
      <w:r w:rsidRPr="000E24CF">
        <w:rPr>
          <w:b/>
          <w:sz w:val="36"/>
          <w:szCs w:val="36"/>
        </w:rPr>
        <w:t>ПРИКЛАДНА ІНФОРМАТИКА</w:t>
      </w:r>
    </w:p>
    <w:p w:rsidR="000E24CF" w:rsidRP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36"/>
          <w:szCs w:val="36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 xml:space="preserve">для студентів спеціальності </w:t>
      </w: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>Міжнародна інформація</w:t>
      </w: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EA52C7" w:rsidRDefault="00EA52C7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0E24CF" w:rsidRDefault="000E24CF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EA52C7" w:rsidRDefault="000E24CF" w:rsidP="00F766C3">
      <w:pPr>
        <w:shd w:val="clear" w:color="auto" w:fill="FFFFFF"/>
        <w:jc w:val="center"/>
        <w:rPr>
          <w:color w:val="000000"/>
          <w:spacing w:val="-1"/>
          <w:sz w:val="28"/>
          <w:szCs w:val="28"/>
        </w:rPr>
        <w:sectPr w:rsidR="00EA52C7" w:rsidSect="00EA52C7">
          <w:headerReference w:type="even" r:id="rId7"/>
          <w:headerReference w:type="default" r:id="rId8"/>
          <w:pgSz w:w="11906" w:h="16838"/>
          <w:pgMar w:top="850" w:right="707" w:bottom="850" w:left="851" w:header="708" w:footer="708" w:gutter="0"/>
          <w:cols w:space="708"/>
          <w:titlePg/>
          <w:docGrid w:linePitch="381"/>
        </w:sectPr>
      </w:pPr>
      <w:r w:rsidRPr="000E24CF">
        <w:rPr>
          <w:color w:val="000000"/>
          <w:spacing w:val="-1"/>
          <w:sz w:val="28"/>
          <w:szCs w:val="28"/>
        </w:rPr>
        <w:t>Львів 2009</w:t>
      </w:r>
    </w:p>
    <w:p w:rsidR="00EA52C7" w:rsidRDefault="00EA52C7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EA52C7" w:rsidRDefault="00EA52C7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EA52C7" w:rsidRDefault="00EA52C7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EA52C7" w:rsidRDefault="00EA52C7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EA52C7" w:rsidRDefault="00EA52C7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right="4252"/>
        <w:jc w:val="center"/>
        <w:rPr>
          <w:b/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  <w:r w:rsidRPr="00EA52C7">
        <w:rPr>
          <w:color w:val="000000"/>
          <w:spacing w:val="-1"/>
          <w:sz w:val="28"/>
          <w:szCs w:val="28"/>
        </w:rPr>
        <w:t xml:space="preserve">Методичні рекомендації </w:t>
      </w:r>
      <w:r>
        <w:rPr>
          <w:color w:val="000000"/>
          <w:spacing w:val="-1"/>
          <w:sz w:val="28"/>
          <w:szCs w:val="28"/>
        </w:rPr>
        <w:t xml:space="preserve">для студентів факультету міжнародних відносин Львівського національного університету імені Івана Франка </w:t>
      </w: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Укладач </w:t>
      </w: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651C0">
      <w:pPr>
        <w:shd w:val="clear" w:color="auto" w:fill="FFFFFF"/>
        <w:ind w:left="709" w:right="3402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доцент кафедри міжнародних відносин і дипломатичної служби, кандидат фізико-математичних наук</w:t>
      </w: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Вовк Роман Володимирович</w:t>
      </w: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Відповідальний за випуск </w:t>
      </w: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651C0">
      <w:pPr>
        <w:shd w:val="clear" w:color="auto" w:fill="FFFFFF"/>
        <w:ind w:left="709" w:right="3402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завідувач кафедри міжнародних відносин і дипломатичної служби, доктор економічних наук, професор</w:t>
      </w: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Мальський Маркіян Зіновійович</w:t>
      </w: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Pr="00EA52C7" w:rsidRDefault="00EA52C7" w:rsidP="00EA52C7">
      <w:pPr>
        <w:shd w:val="clear" w:color="auto" w:fill="FFFFFF"/>
        <w:ind w:left="709" w:right="3402"/>
        <w:jc w:val="both"/>
        <w:rPr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jc w:val="both"/>
        <w:rPr>
          <w:b/>
          <w:color w:val="000000"/>
          <w:spacing w:val="-1"/>
          <w:sz w:val="28"/>
          <w:szCs w:val="28"/>
        </w:rPr>
      </w:pPr>
    </w:p>
    <w:p w:rsidR="00EA52C7" w:rsidRDefault="00EA52C7" w:rsidP="00EA52C7">
      <w:pPr>
        <w:shd w:val="clear" w:color="auto" w:fill="FFFFFF"/>
        <w:jc w:val="both"/>
        <w:rPr>
          <w:b/>
          <w:color w:val="000000"/>
          <w:spacing w:val="-1"/>
          <w:sz w:val="28"/>
          <w:szCs w:val="28"/>
        </w:rPr>
        <w:sectPr w:rsidR="00EA52C7" w:rsidSect="00EA52C7">
          <w:pgSz w:w="11906" w:h="16838"/>
          <w:pgMar w:top="850" w:right="707" w:bottom="850" w:left="851" w:header="708" w:footer="708" w:gutter="0"/>
          <w:cols w:space="708"/>
          <w:titlePg/>
          <w:docGrid w:linePitch="381"/>
        </w:sectPr>
      </w:pPr>
    </w:p>
    <w:p w:rsidR="006A5F15" w:rsidRDefault="006A5F15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  <w:r w:rsidRPr="002203E4">
        <w:rPr>
          <w:b/>
          <w:color w:val="000000"/>
          <w:spacing w:val="-1"/>
          <w:sz w:val="28"/>
          <w:szCs w:val="28"/>
        </w:rPr>
        <w:lastRenderedPageBreak/>
        <w:t>I. МЕТА I ЗАВДАННЯ КУРСУ</w:t>
      </w:r>
    </w:p>
    <w:p w:rsidR="00F766C3" w:rsidRPr="002203E4" w:rsidRDefault="00F766C3" w:rsidP="00F766C3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2209D4" w:rsidRPr="002203E4" w:rsidRDefault="002209D4" w:rsidP="002209D4">
      <w:pPr>
        <w:shd w:val="clear" w:color="auto" w:fill="FFFFFF"/>
        <w:ind w:right="1" w:firstLine="709"/>
        <w:jc w:val="both"/>
        <w:rPr>
          <w:b/>
          <w:color w:val="000000"/>
          <w:spacing w:val="-1"/>
          <w:sz w:val="28"/>
          <w:szCs w:val="28"/>
        </w:rPr>
      </w:pPr>
      <w:r w:rsidRPr="002203E4">
        <w:rPr>
          <w:color w:val="000000"/>
          <w:sz w:val="28"/>
          <w:szCs w:val="28"/>
        </w:rPr>
        <w:t xml:space="preserve">У нормативній </w:t>
      </w:r>
      <w:r w:rsidRPr="002203E4">
        <w:rPr>
          <w:color w:val="000000"/>
          <w:spacing w:val="-1"/>
          <w:sz w:val="28"/>
          <w:szCs w:val="28"/>
        </w:rPr>
        <w:t>дисципліні</w:t>
      </w:r>
      <w:r w:rsidRPr="002203E4">
        <w:rPr>
          <w:color w:val="000000"/>
          <w:sz w:val="28"/>
          <w:szCs w:val="28"/>
        </w:rPr>
        <w:t xml:space="preserve"> </w:t>
      </w:r>
      <w:r w:rsidRPr="002203E4">
        <w:rPr>
          <w:rFonts w:ascii="APOKHN+TimesNewRoman" w:hAnsi="APOKHN+TimesNewRoman" w:cs="APOKHN+TimesNewRoman"/>
          <w:color w:val="000000"/>
          <w:sz w:val="28"/>
          <w:szCs w:val="28"/>
        </w:rPr>
        <w:t>"</w:t>
      </w:r>
      <w:r w:rsidRPr="002203E4">
        <w:rPr>
          <w:color w:val="000000"/>
          <w:sz w:val="28"/>
          <w:szCs w:val="28"/>
        </w:rPr>
        <w:t>Прикладна інформатика</w:t>
      </w:r>
      <w:r w:rsidRPr="002203E4">
        <w:rPr>
          <w:rFonts w:ascii="APOKHN+TimesNewRoman" w:hAnsi="APOKHN+TimesNewRoman" w:cs="APOKHN+TimesNewRoman"/>
          <w:color w:val="000000"/>
          <w:sz w:val="28"/>
          <w:szCs w:val="28"/>
        </w:rPr>
        <w:t xml:space="preserve">", </w:t>
      </w:r>
      <w:r w:rsidRPr="002203E4">
        <w:rPr>
          <w:color w:val="000000"/>
          <w:sz w:val="28"/>
          <w:szCs w:val="28"/>
        </w:rPr>
        <w:t xml:space="preserve">викладаються концептуальні основи алгоритмізації процесів обробки інформації з елементами програмування з використанням мови програмування </w:t>
      </w:r>
      <w:r w:rsidRPr="002203E4">
        <w:rPr>
          <w:rFonts w:ascii="APOKHN+TimesNewRoman" w:hAnsi="APOKHN+TimesNewRoman" w:cs="APOKHN+TimesNewRoman"/>
          <w:color w:val="000000"/>
          <w:sz w:val="28"/>
          <w:szCs w:val="28"/>
        </w:rPr>
        <w:t xml:space="preserve">Visual Basic </w:t>
      </w:r>
      <w:r w:rsidRPr="002203E4">
        <w:rPr>
          <w:color w:val="000000"/>
          <w:sz w:val="28"/>
          <w:szCs w:val="28"/>
        </w:rPr>
        <w:t xml:space="preserve">та сучасні </w:t>
      </w:r>
      <w:r w:rsidR="00504ABC" w:rsidRPr="002203E4">
        <w:rPr>
          <w:color w:val="000000"/>
          <w:sz w:val="28"/>
          <w:szCs w:val="28"/>
        </w:rPr>
        <w:t>методи і засоби створення Web-сторінок</w:t>
      </w:r>
      <w:r w:rsidRPr="002203E4">
        <w:rPr>
          <w:rFonts w:ascii="APOKHN+TimesNewRoman" w:hAnsi="APOKHN+TimesNewRoman" w:cs="APOKHN+TimesNewRoman"/>
          <w:color w:val="000000"/>
          <w:sz w:val="28"/>
          <w:szCs w:val="28"/>
        </w:rPr>
        <w:t>.</w:t>
      </w:r>
    </w:p>
    <w:p w:rsidR="006A5F15" w:rsidRPr="002203E4" w:rsidRDefault="006A5F15" w:rsidP="00F707EE">
      <w:pPr>
        <w:shd w:val="clear" w:color="auto" w:fill="FFFFFF"/>
        <w:ind w:right="1" w:firstLine="709"/>
        <w:jc w:val="both"/>
        <w:rPr>
          <w:color w:val="000000"/>
          <w:spacing w:val="-1"/>
          <w:sz w:val="28"/>
          <w:szCs w:val="28"/>
        </w:rPr>
      </w:pPr>
      <w:r w:rsidRPr="002203E4">
        <w:rPr>
          <w:color w:val="000000"/>
          <w:spacing w:val="-1"/>
          <w:sz w:val="28"/>
          <w:szCs w:val="28"/>
        </w:rPr>
        <w:t xml:space="preserve">Основними цілями курсу є: </w:t>
      </w:r>
    </w:p>
    <w:p w:rsidR="006A5F15" w:rsidRPr="002203E4" w:rsidRDefault="006A5F15" w:rsidP="00F707EE">
      <w:pPr>
        <w:shd w:val="clear" w:color="auto" w:fill="FFFFFF"/>
        <w:ind w:right="1" w:firstLine="709"/>
        <w:jc w:val="both"/>
        <w:rPr>
          <w:color w:val="000000"/>
          <w:spacing w:val="-2"/>
          <w:sz w:val="28"/>
          <w:szCs w:val="28"/>
        </w:rPr>
      </w:pPr>
      <w:r w:rsidRPr="002203E4">
        <w:rPr>
          <w:color w:val="000000"/>
          <w:spacing w:val="-1"/>
          <w:sz w:val="28"/>
          <w:szCs w:val="28"/>
        </w:rPr>
        <w:t xml:space="preserve">1) формування сучасного наукового </w:t>
      </w:r>
      <w:r w:rsidRPr="002203E4">
        <w:rPr>
          <w:color w:val="000000"/>
          <w:spacing w:val="-2"/>
          <w:sz w:val="28"/>
          <w:szCs w:val="28"/>
        </w:rPr>
        <w:t xml:space="preserve">(інформаційного) світогляду; </w:t>
      </w:r>
    </w:p>
    <w:p w:rsidR="006A5F15" w:rsidRPr="002203E4" w:rsidRDefault="006A5F15" w:rsidP="00F707EE">
      <w:pPr>
        <w:shd w:val="clear" w:color="auto" w:fill="FFFFFF"/>
        <w:ind w:right="1" w:firstLine="709"/>
        <w:jc w:val="both"/>
        <w:rPr>
          <w:sz w:val="28"/>
          <w:szCs w:val="28"/>
        </w:rPr>
      </w:pPr>
      <w:r w:rsidRPr="002203E4">
        <w:rPr>
          <w:color w:val="000000"/>
          <w:spacing w:val="-2"/>
          <w:sz w:val="28"/>
          <w:szCs w:val="28"/>
        </w:rPr>
        <w:t>2) підготовка студентів до праці в умо</w:t>
      </w:r>
      <w:r w:rsidRPr="002203E4">
        <w:rPr>
          <w:color w:val="000000"/>
          <w:spacing w:val="-2"/>
          <w:sz w:val="28"/>
          <w:szCs w:val="28"/>
        </w:rPr>
        <w:softHyphen/>
        <w:t xml:space="preserve">вах інформатизації практично всіх областей професійної діяльності </w:t>
      </w:r>
      <w:r w:rsidRPr="002203E4">
        <w:rPr>
          <w:color w:val="000000"/>
          <w:sz w:val="28"/>
          <w:szCs w:val="28"/>
        </w:rPr>
        <w:t>й освоєння засобів комп'ютерно-інформаційних і телекомунікацій</w:t>
      </w:r>
      <w:r w:rsidRPr="002203E4">
        <w:rPr>
          <w:color w:val="000000"/>
          <w:sz w:val="28"/>
          <w:szCs w:val="28"/>
        </w:rPr>
        <w:softHyphen/>
      </w:r>
      <w:r w:rsidRPr="002203E4">
        <w:rPr>
          <w:color w:val="000000"/>
          <w:spacing w:val="-2"/>
          <w:sz w:val="28"/>
          <w:szCs w:val="28"/>
        </w:rPr>
        <w:t>них технологій.</w:t>
      </w:r>
    </w:p>
    <w:p w:rsidR="006A5F15" w:rsidRPr="002203E4" w:rsidRDefault="006A5F15" w:rsidP="00F707EE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2203E4">
        <w:rPr>
          <w:color w:val="000000"/>
          <w:spacing w:val="2"/>
          <w:sz w:val="28"/>
          <w:szCs w:val="28"/>
        </w:rPr>
        <w:t xml:space="preserve">Завдання курсу: </w:t>
      </w:r>
    </w:p>
    <w:p w:rsidR="006A5F15" w:rsidRPr="002203E4" w:rsidRDefault="006A5F15" w:rsidP="00F707EE">
      <w:pPr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  <w:r w:rsidRPr="002203E4">
        <w:rPr>
          <w:color w:val="000000"/>
          <w:spacing w:val="2"/>
          <w:sz w:val="28"/>
          <w:szCs w:val="28"/>
        </w:rPr>
        <w:t xml:space="preserve">а) формування </w:t>
      </w:r>
      <w:r w:rsidR="00504ABC" w:rsidRPr="002203E4">
        <w:rPr>
          <w:color w:val="000000"/>
          <w:spacing w:val="2"/>
          <w:sz w:val="28"/>
          <w:szCs w:val="28"/>
        </w:rPr>
        <w:t>вміння формального представлення обчислювальних процесів, процесів прийняття рішень</w:t>
      </w:r>
      <w:r w:rsidRPr="002203E4">
        <w:rPr>
          <w:color w:val="000000"/>
          <w:spacing w:val="1"/>
          <w:sz w:val="28"/>
          <w:szCs w:val="28"/>
        </w:rPr>
        <w:t xml:space="preserve">; </w:t>
      </w:r>
    </w:p>
    <w:p w:rsidR="006A5F15" w:rsidRPr="002203E4" w:rsidRDefault="006A5F15" w:rsidP="00F707EE">
      <w:pPr>
        <w:shd w:val="clear" w:color="auto" w:fill="FFFFFF"/>
        <w:ind w:firstLine="709"/>
        <w:jc w:val="both"/>
        <w:rPr>
          <w:color w:val="000000"/>
          <w:spacing w:val="-4"/>
          <w:sz w:val="28"/>
          <w:szCs w:val="28"/>
        </w:rPr>
      </w:pPr>
      <w:r w:rsidRPr="002203E4">
        <w:rPr>
          <w:color w:val="000000"/>
          <w:spacing w:val="1"/>
          <w:sz w:val="28"/>
          <w:szCs w:val="28"/>
        </w:rPr>
        <w:t xml:space="preserve">б) формування </w:t>
      </w:r>
      <w:r w:rsidR="00504ABC" w:rsidRPr="002203E4">
        <w:rPr>
          <w:color w:val="000000"/>
          <w:spacing w:val="1"/>
          <w:sz w:val="28"/>
          <w:szCs w:val="28"/>
        </w:rPr>
        <w:t>практичних навичок побудови алгоритмів та їх практичної реалізації засобами Visual Basic</w:t>
      </w:r>
      <w:r w:rsidRPr="002203E4">
        <w:rPr>
          <w:color w:val="000000"/>
          <w:spacing w:val="-4"/>
          <w:sz w:val="28"/>
          <w:szCs w:val="28"/>
        </w:rPr>
        <w:t xml:space="preserve">; </w:t>
      </w:r>
    </w:p>
    <w:p w:rsidR="006A5F15" w:rsidRPr="002203E4" w:rsidRDefault="006A5F15" w:rsidP="00F707EE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2203E4">
        <w:rPr>
          <w:color w:val="000000"/>
          <w:spacing w:val="-4"/>
          <w:sz w:val="28"/>
          <w:szCs w:val="28"/>
        </w:rPr>
        <w:t>в) фор</w:t>
      </w:r>
      <w:r w:rsidR="00504ABC" w:rsidRPr="002203E4">
        <w:rPr>
          <w:color w:val="000000"/>
          <w:spacing w:val="-4"/>
          <w:sz w:val="28"/>
          <w:szCs w:val="28"/>
        </w:rPr>
        <w:t>мування уявлень студентів про функціонування міжнародної інформаційної мережі Інтернет</w:t>
      </w:r>
      <w:r w:rsidRPr="002203E4">
        <w:rPr>
          <w:color w:val="000000"/>
          <w:spacing w:val="-2"/>
          <w:sz w:val="28"/>
          <w:szCs w:val="28"/>
        </w:rPr>
        <w:t xml:space="preserve">; </w:t>
      </w:r>
    </w:p>
    <w:p w:rsidR="006A5F15" w:rsidRPr="002203E4" w:rsidRDefault="006A5F15" w:rsidP="00F707EE">
      <w:pPr>
        <w:shd w:val="clear" w:color="auto" w:fill="FFFFFF"/>
        <w:ind w:firstLine="709"/>
        <w:jc w:val="both"/>
        <w:rPr>
          <w:sz w:val="28"/>
          <w:szCs w:val="28"/>
        </w:rPr>
      </w:pPr>
      <w:r w:rsidRPr="002203E4">
        <w:rPr>
          <w:color w:val="000000"/>
          <w:spacing w:val="-2"/>
          <w:sz w:val="28"/>
          <w:szCs w:val="28"/>
        </w:rPr>
        <w:t xml:space="preserve">г) формування практичних навичок </w:t>
      </w:r>
      <w:r w:rsidR="00504ABC" w:rsidRPr="002203E4">
        <w:rPr>
          <w:color w:val="000000"/>
          <w:spacing w:val="-2"/>
          <w:sz w:val="28"/>
          <w:szCs w:val="28"/>
        </w:rPr>
        <w:t>створення інтерактивних документів та їх публікації в мережі Інтернет</w:t>
      </w:r>
      <w:r w:rsidRPr="002203E4">
        <w:rPr>
          <w:color w:val="000000"/>
          <w:spacing w:val="-1"/>
          <w:sz w:val="28"/>
          <w:szCs w:val="28"/>
        </w:rPr>
        <w:t>.</w:t>
      </w:r>
    </w:p>
    <w:p w:rsidR="006A5F15" w:rsidRPr="002203E4" w:rsidRDefault="006A5F15" w:rsidP="00F707EE">
      <w:pPr>
        <w:shd w:val="clear" w:color="auto" w:fill="FFFFFF"/>
        <w:rPr>
          <w:sz w:val="28"/>
          <w:szCs w:val="28"/>
        </w:rPr>
      </w:pPr>
    </w:p>
    <w:p w:rsidR="002203E4" w:rsidRPr="002203E4" w:rsidRDefault="002203E4" w:rsidP="00F707EE">
      <w:pPr>
        <w:shd w:val="clear" w:color="auto" w:fill="FFFFFF"/>
        <w:tabs>
          <w:tab w:val="left" w:pos="509"/>
        </w:tabs>
        <w:jc w:val="both"/>
        <w:rPr>
          <w:b/>
          <w:color w:val="000000"/>
          <w:spacing w:val="-2"/>
          <w:sz w:val="28"/>
          <w:szCs w:val="28"/>
        </w:rPr>
      </w:pPr>
    </w:p>
    <w:p w:rsidR="006A5F15" w:rsidRDefault="006A5F15" w:rsidP="00F766C3">
      <w:pPr>
        <w:shd w:val="clear" w:color="auto" w:fill="FFFFFF"/>
        <w:tabs>
          <w:tab w:val="left" w:pos="509"/>
        </w:tabs>
        <w:jc w:val="center"/>
        <w:rPr>
          <w:b/>
          <w:color w:val="000000"/>
          <w:spacing w:val="-4"/>
          <w:sz w:val="28"/>
          <w:szCs w:val="28"/>
        </w:rPr>
      </w:pPr>
      <w:r w:rsidRPr="002203E4">
        <w:rPr>
          <w:b/>
          <w:color w:val="000000"/>
          <w:spacing w:val="-2"/>
          <w:sz w:val="28"/>
          <w:szCs w:val="28"/>
        </w:rPr>
        <w:br/>
      </w:r>
      <w:r w:rsidRPr="002203E4">
        <w:rPr>
          <w:b/>
          <w:color w:val="000000"/>
          <w:spacing w:val="-4"/>
          <w:sz w:val="28"/>
          <w:szCs w:val="28"/>
        </w:rPr>
        <w:t>2. ЗМІСТ  ДИСЦИПЛІНИ</w:t>
      </w:r>
    </w:p>
    <w:p w:rsidR="00F766C3" w:rsidRPr="002203E4" w:rsidRDefault="00F766C3" w:rsidP="00F766C3">
      <w:pPr>
        <w:shd w:val="clear" w:color="auto" w:fill="FFFFFF"/>
        <w:tabs>
          <w:tab w:val="left" w:pos="509"/>
        </w:tabs>
        <w:spacing w:line="276" w:lineRule="auto"/>
        <w:jc w:val="center"/>
        <w:rPr>
          <w:b/>
          <w:sz w:val="28"/>
          <w:szCs w:val="28"/>
        </w:rPr>
      </w:pPr>
    </w:p>
    <w:p w:rsidR="006A5F15" w:rsidRPr="002203E4" w:rsidRDefault="006A5F15" w:rsidP="00F766C3">
      <w:pPr>
        <w:shd w:val="clear" w:color="auto" w:fill="FFFFFF"/>
        <w:spacing w:before="120" w:line="276" w:lineRule="auto"/>
        <w:ind w:firstLine="720"/>
        <w:rPr>
          <w:sz w:val="28"/>
          <w:szCs w:val="28"/>
        </w:rPr>
      </w:pPr>
      <w:r w:rsidRPr="002203E4">
        <w:rPr>
          <w:b/>
          <w:bCs/>
          <w:color w:val="000000"/>
          <w:spacing w:val="-1"/>
          <w:sz w:val="28"/>
          <w:szCs w:val="28"/>
          <w:u w:val="single"/>
        </w:rPr>
        <w:t xml:space="preserve">Тема </w:t>
      </w:r>
      <w:r w:rsidR="00371EE2" w:rsidRPr="002203E4">
        <w:rPr>
          <w:b/>
          <w:bCs/>
          <w:color w:val="000000"/>
          <w:spacing w:val="-1"/>
          <w:sz w:val="28"/>
          <w:szCs w:val="28"/>
          <w:u w:val="single"/>
        </w:rPr>
        <w:t>1</w:t>
      </w:r>
      <w:r w:rsidRPr="002203E4">
        <w:rPr>
          <w:b/>
          <w:bCs/>
          <w:color w:val="000000"/>
          <w:spacing w:val="-1"/>
          <w:sz w:val="28"/>
          <w:szCs w:val="28"/>
        </w:rPr>
        <w:t xml:space="preserve">. </w:t>
      </w:r>
      <w:r w:rsidR="00504ABC" w:rsidRPr="002203E4">
        <w:rPr>
          <w:b/>
          <w:bCs/>
          <w:color w:val="000000"/>
          <w:spacing w:val="-1"/>
          <w:sz w:val="28"/>
          <w:szCs w:val="28"/>
        </w:rPr>
        <w:t>АЛГОРИТМИ, АЛГОРИТМІЗАЦІЯ, ПРЕДСТАВЛЕННЯ АЛГОРИТМІВ</w:t>
      </w:r>
      <w:r w:rsidRPr="002203E4">
        <w:rPr>
          <w:b/>
          <w:bCs/>
          <w:color w:val="000000"/>
          <w:spacing w:val="-1"/>
          <w:sz w:val="28"/>
          <w:szCs w:val="28"/>
        </w:rPr>
        <w:t xml:space="preserve"> </w:t>
      </w:r>
      <w:r w:rsidR="002203E4">
        <w:rPr>
          <w:b/>
          <w:bCs/>
          <w:color w:val="000000"/>
          <w:spacing w:val="-1"/>
          <w:sz w:val="28"/>
          <w:szCs w:val="28"/>
        </w:rPr>
        <w:t>(2 год.)</w:t>
      </w:r>
    </w:p>
    <w:p w:rsidR="006A5F15" w:rsidRPr="002203E4" w:rsidRDefault="00504ABC" w:rsidP="00F766C3">
      <w:pPr>
        <w:shd w:val="clear" w:color="auto" w:fill="FFFFFF"/>
        <w:spacing w:line="276" w:lineRule="auto"/>
        <w:ind w:firstLine="720"/>
        <w:jc w:val="both"/>
        <w:rPr>
          <w:color w:val="000000"/>
          <w:spacing w:val="-2"/>
          <w:sz w:val="28"/>
          <w:szCs w:val="28"/>
        </w:rPr>
      </w:pPr>
      <w:r w:rsidRPr="002203E4">
        <w:rPr>
          <w:color w:val="000000"/>
          <w:spacing w:val="-1"/>
          <w:sz w:val="28"/>
          <w:szCs w:val="28"/>
        </w:rPr>
        <w:t xml:space="preserve">Визначення алгоритму, властивості алгоритмів: дискретність, визначеність, результативність, масовість. </w:t>
      </w:r>
      <w:r w:rsidR="007E3173" w:rsidRPr="002203E4">
        <w:rPr>
          <w:color w:val="000000"/>
          <w:spacing w:val="-1"/>
          <w:sz w:val="28"/>
          <w:szCs w:val="28"/>
        </w:rPr>
        <w:t>Форми запису алгоритмів: текстова, формульна, блок-схеми, алгоритмічні мови. Базові алгоритмічні структури: лінійна, розгалужена, циклічна.</w:t>
      </w:r>
      <w:r w:rsidR="00A93098" w:rsidRPr="002203E4">
        <w:rPr>
          <w:color w:val="000000"/>
          <w:spacing w:val="-1"/>
          <w:sz w:val="28"/>
          <w:szCs w:val="28"/>
        </w:rPr>
        <w:t xml:space="preserve"> Алгоритмічна мова та її компоненти. Базові поняття, що використовуються в алгоритмічних мовах: імена, константи, змінні, операції, вирази, дані, оператори, функції.</w:t>
      </w:r>
    </w:p>
    <w:p w:rsidR="00F766C3" w:rsidRDefault="006A5F15" w:rsidP="00E651C0">
      <w:pPr>
        <w:shd w:val="clear" w:color="auto" w:fill="FFFFFF"/>
        <w:spacing w:before="120" w:line="276" w:lineRule="auto"/>
        <w:ind w:firstLine="720"/>
        <w:jc w:val="both"/>
        <w:rPr>
          <w:b/>
          <w:bCs/>
          <w:color w:val="000000"/>
          <w:spacing w:val="-1"/>
          <w:sz w:val="28"/>
          <w:szCs w:val="28"/>
        </w:rPr>
      </w:pPr>
      <w:r w:rsidRPr="002203E4">
        <w:rPr>
          <w:b/>
          <w:bCs/>
          <w:color w:val="000000"/>
          <w:spacing w:val="-2"/>
          <w:sz w:val="28"/>
          <w:szCs w:val="28"/>
          <w:u w:val="single"/>
        </w:rPr>
        <w:t xml:space="preserve">Тема </w:t>
      </w:r>
      <w:r w:rsidR="00371EE2" w:rsidRPr="002203E4">
        <w:rPr>
          <w:b/>
          <w:bCs/>
          <w:color w:val="000000"/>
          <w:spacing w:val="-2"/>
          <w:sz w:val="28"/>
          <w:szCs w:val="28"/>
          <w:u w:val="single"/>
        </w:rPr>
        <w:t>2</w:t>
      </w:r>
      <w:r w:rsidRPr="002203E4">
        <w:rPr>
          <w:b/>
          <w:bCs/>
          <w:color w:val="000000"/>
          <w:spacing w:val="-2"/>
          <w:sz w:val="28"/>
          <w:szCs w:val="28"/>
          <w:u w:val="single"/>
        </w:rPr>
        <w:t>.</w:t>
      </w:r>
      <w:r w:rsidRPr="002203E4">
        <w:rPr>
          <w:b/>
          <w:bCs/>
          <w:color w:val="000000"/>
          <w:spacing w:val="-2"/>
          <w:sz w:val="28"/>
          <w:szCs w:val="28"/>
        </w:rPr>
        <w:t xml:space="preserve"> </w:t>
      </w:r>
      <w:r w:rsidR="0048072A" w:rsidRPr="002203E4">
        <w:rPr>
          <w:b/>
          <w:bCs/>
          <w:color w:val="000000"/>
          <w:sz w:val="28"/>
          <w:szCs w:val="28"/>
        </w:rPr>
        <w:t>СЕРЕДОВИЩЕ РОЗРОБКИ ПРОЕКТІВ MICROSOFT VISUAL STUDIO NET</w:t>
      </w:r>
      <w:r w:rsidR="002203E4">
        <w:rPr>
          <w:b/>
          <w:bCs/>
          <w:color w:val="000000"/>
          <w:sz w:val="28"/>
          <w:szCs w:val="28"/>
        </w:rPr>
        <w:t xml:space="preserve"> </w:t>
      </w:r>
      <w:r w:rsidR="002203E4">
        <w:rPr>
          <w:b/>
          <w:bCs/>
          <w:color w:val="000000"/>
          <w:spacing w:val="-1"/>
          <w:sz w:val="28"/>
          <w:szCs w:val="28"/>
        </w:rPr>
        <w:t>(2 год.)</w:t>
      </w:r>
    </w:p>
    <w:p w:rsidR="00A93098" w:rsidRDefault="00A93098" w:rsidP="00F766C3">
      <w:pPr>
        <w:shd w:val="clear" w:color="auto" w:fill="FFFFFF"/>
        <w:spacing w:before="120" w:line="276" w:lineRule="auto"/>
        <w:ind w:firstLine="720"/>
        <w:jc w:val="both"/>
        <w:rPr>
          <w:bCs/>
          <w:color w:val="000000"/>
          <w:spacing w:val="-1"/>
          <w:sz w:val="28"/>
          <w:szCs w:val="28"/>
        </w:rPr>
      </w:pPr>
      <w:r w:rsidRPr="002203E4">
        <w:rPr>
          <w:bCs/>
          <w:color w:val="000000"/>
          <w:spacing w:val="-1"/>
          <w:sz w:val="28"/>
          <w:szCs w:val="28"/>
        </w:rPr>
        <w:t xml:space="preserve">Робоча область Visual Studio. Створення і відкриття проектів. Візуальні компоненти. Об’єкти і класи. Властивості об’єктів. Події, процедури обробки подій. Засоби від лагодження програм. </w:t>
      </w:r>
      <w:r w:rsidR="0048072A" w:rsidRPr="002203E4">
        <w:rPr>
          <w:bCs/>
          <w:color w:val="000000"/>
          <w:spacing w:val="-1"/>
          <w:sz w:val="28"/>
          <w:szCs w:val="28"/>
        </w:rPr>
        <w:t>Змінні, спостереження за значеннями змінних. Арифметичні вирази. Оператори. Логічні оператори. Типи змінних. Опис змінних.</w:t>
      </w:r>
    </w:p>
    <w:p w:rsidR="0048072A" w:rsidRPr="002203E4" w:rsidRDefault="0048072A" w:rsidP="00E651C0">
      <w:pPr>
        <w:shd w:val="clear" w:color="auto" w:fill="FFFFFF"/>
        <w:spacing w:before="120" w:line="276" w:lineRule="auto"/>
        <w:ind w:firstLine="720"/>
        <w:jc w:val="both"/>
        <w:rPr>
          <w:sz w:val="28"/>
          <w:szCs w:val="28"/>
        </w:rPr>
      </w:pPr>
      <w:r w:rsidRPr="002203E4">
        <w:rPr>
          <w:b/>
          <w:bCs/>
          <w:color w:val="000000"/>
          <w:spacing w:val="-1"/>
          <w:sz w:val="28"/>
          <w:szCs w:val="28"/>
          <w:u w:val="single"/>
        </w:rPr>
        <w:t>Тема 3</w:t>
      </w:r>
      <w:r w:rsidRPr="002203E4">
        <w:rPr>
          <w:b/>
          <w:bCs/>
          <w:color w:val="000000"/>
          <w:spacing w:val="-1"/>
          <w:sz w:val="28"/>
          <w:szCs w:val="28"/>
        </w:rPr>
        <w:t>.  ОСНОВНІ ЕЛЕМЕНТИ УПРАВЛІННЯ</w:t>
      </w:r>
      <w:r w:rsidR="002203E4">
        <w:rPr>
          <w:b/>
          <w:bCs/>
          <w:color w:val="000000"/>
          <w:spacing w:val="-1"/>
          <w:sz w:val="28"/>
          <w:szCs w:val="28"/>
        </w:rPr>
        <w:t xml:space="preserve"> (2 год.)</w:t>
      </w:r>
    </w:p>
    <w:p w:rsidR="0048072A" w:rsidRPr="002203E4" w:rsidRDefault="0048072A" w:rsidP="00F766C3">
      <w:pPr>
        <w:shd w:val="clear" w:color="auto" w:fill="FFFFFF"/>
        <w:spacing w:before="120" w:line="276" w:lineRule="auto"/>
        <w:ind w:firstLine="720"/>
        <w:jc w:val="both"/>
        <w:rPr>
          <w:bCs/>
          <w:color w:val="000000"/>
          <w:spacing w:val="-1"/>
          <w:sz w:val="28"/>
          <w:szCs w:val="28"/>
        </w:rPr>
      </w:pPr>
      <w:r w:rsidRPr="002203E4">
        <w:rPr>
          <w:bCs/>
          <w:color w:val="000000"/>
          <w:spacing w:val="-1"/>
          <w:sz w:val="28"/>
          <w:szCs w:val="28"/>
        </w:rPr>
        <w:t xml:space="preserve">Спільні властивості об’єктів. Визначення властивостей. Елемент TextBox і Label та їх застосування для вводу і виводу інформації. Створення елементів управління </w:t>
      </w:r>
      <w:r w:rsidRPr="002203E4">
        <w:rPr>
          <w:bCs/>
          <w:color w:val="000000"/>
          <w:spacing w:val="-1"/>
          <w:sz w:val="28"/>
          <w:szCs w:val="28"/>
        </w:rPr>
        <w:lastRenderedPageBreak/>
        <w:t xml:space="preserve">типу Button та обробка подій, пов’язаних з ними. Елементи управління вибору: </w:t>
      </w:r>
      <w:r w:rsidR="00F24817" w:rsidRPr="002203E4">
        <w:rPr>
          <w:bCs/>
          <w:color w:val="000000"/>
          <w:spacing w:val="-1"/>
          <w:sz w:val="28"/>
          <w:szCs w:val="28"/>
        </w:rPr>
        <w:t>CheckBox, RadioButton. Елементи списків ListBox, ComboBox.</w:t>
      </w:r>
    </w:p>
    <w:p w:rsidR="006A5F15" w:rsidRPr="002203E4" w:rsidRDefault="006A5F15" w:rsidP="00E651C0">
      <w:pPr>
        <w:shd w:val="clear" w:color="auto" w:fill="FFFFFF"/>
        <w:spacing w:before="120" w:line="276" w:lineRule="auto"/>
        <w:ind w:firstLine="720"/>
        <w:jc w:val="both"/>
        <w:rPr>
          <w:sz w:val="28"/>
          <w:szCs w:val="28"/>
        </w:rPr>
      </w:pPr>
      <w:r w:rsidRPr="002203E4">
        <w:rPr>
          <w:b/>
          <w:bCs/>
          <w:color w:val="000000"/>
          <w:spacing w:val="-1"/>
          <w:sz w:val="28"/>
          <w:szCs w:val="28"/>
          <w:u w:val="single"/>
        </w:rPr>
        <w:t>Тема</w:t>
      </w:r>
      <w:r w:rsidR="00F766C3">
        <w:rPr>
          <w:b/>
          <w:bCs/>
          <w:color w:val="000000"/>
          <w:spacing w:val="-1"/>
          <w:sz w:val="28"/>
          <w:szCs w:val="28"/>
          <w:u w:val="single"/>
        </w:rPr>
        <w:t> </w:t>
      </w:r>
      <w:r w:rsidR="0048072A" w:rsidRPr="002203E4">
        <w:rPr>
          <w:b/>
          <w:bCs/>
          <w:color w:val="000000"/>
          <w:spacing w:val="-1"/>
          <w:sz w:val="28"/>
          <w:szCs w:val="28"/>
          <w:u w:val="single"/>
        </w:rPr>
        <w:t>4</w:t>
      </w:r>
      <w:r w:rsidRPr="002203E4">
        <w:rPr>
          <w:b/>
          <w:bCs/>
          <w:color w:val="000000"/>
          <w:spacing w:val="-1"/>
          <w:sz w:val="28"/>
          <w:szCs w:val="28"/>
        </w:rPr>
        <w:t xml:space="preserve">. </w:t>
      </w:r>
      <w:r w:rsidR="0048072A" w:rsidRPr="002203E4">
        <w:rPr>
          <w:b/>
          <w:bCs/>
          <w:color w:val="000000"/>
          <w:spacing w:val="-1"/>
          <w:sz w:val="28"/>
          <w:szCs w:val="28"/>
        </w:rPr>
        <w:t>ПРОГРАМУВАННЯ ЛІНІЙНИХ ТА РОЗГАЛУЖЕНИХ АЛГОРИТМІВ</w:t>
      </w:r>
      <w:r w:rsidR="002203E4">
        <w:rPr>
          <w:b/>
          <w:bCs/>
          <w:color w:val="000000"/>
          <w:spacing w:val="-1"/>
          <w:sz w:val="28"/>
          <w:szCs w:val="28"/>
        </w:rPr>
        <w:t xml:space="preserve"> (4 год.)</w:t>
      </w:r>
    </w:p>
    <w:p w:rsidR="00E651C0" w:rsidRDefault="0048072A" w:rsidP="00E651C0">
      <w:pPr>
        <w:shd w:val="clear" w:color="auto" w:fill="FFFFFF"/>
        <w:spacing w:line="276" w:lineRule="auto"/>
        <w:ind w:firstLine="720"/>
        <w:jc w:val="both"/>
        <w:rPr>
          <w:color w:val="000000"/>
          <w:spacing w:val="1"/>
          <w:sz w:val="28"/>
          <w:szCs w:val="28"/>
        </w:rPr>
      </w:pPr>
      <w:r w:rsidRPr="002203E4">
        <w:rPr>
          <w:color w:val="000000"/>
          <w:spacing w:val="1"/>
          <w:sz w:val="28"/>
          <w:szCs w:val="28"/>
        </w:rPr>
        <w:t xml:space="preserve">Лінійні та нелінійні алгоритми. </w:t>
      </w:r>
      <w:r w:rsidR="00F24817" w:rsidRPr="002203E4">
        <w:rPr>
          <w:color w:val="000000"/>
          <w:spacing w:val="1"/>
          <w:sz w:val="28"/>
          <w:szCs w:val="28"/>
        </w:rPr>
        <w:t>Умовні ба безумовні розгалуження. Оператори розгалуження: If, Select Case. Обчислювальні процеси з повторенням. Оператори циклів For, Do. Приклади застосування циклічних процесів для обробки даних у списках. Масиви. Опис масивів. Динамічні масиви. Методи знаходження найбільшого і найменшого значення масиву, суми, середнього значення, сортування масивів.</w:t>
      </w:r>
    </w:p>
    <w:p w:rsidR="006A5F15" w:rsidRPr="002203E4" w:rsidRDefault="006A5F15" w:rsidP="00E651C0">
      <w:pPr>
        <w:shd w:val="clear" w:color="auto" w:fill="FFFFFF"/>
        <w:spacing w:before="120" w:line="276" w:lineRule="auto"/>
        <w:ind w:firstLine="720"/>
        <w:jc w:val="both"/>
        <w:rPr>
          <w:bCs/>
          <w:color w:val="000000"/>
          <w:spacing w:val="-1"/>
          <w:sz w:val="28"/>
          <w:szCs w:val="28"/>
        </w:rPr>
      </w:pPr>
      <w:r w:rsidRPr="002203E4">
        <w:rPr>
          <w:b/>
          <w:bCs/>
          <w:color w:val="000000"/>
          <w:spacing w:val="-1"/>
          <w:sz w:val="28"/>
          <w:szCs w:val="28"/>
          <w:u w:val="single"/>
        </w:rPr>
        <w:t xml:space="preserve">Тема </w:t>
      </w:r>
      <w:r w:rsidR="00F24817" w:rsidRPr="002203E4">
        <w:rPr>
          <w:b/>
          <w:bCs/>
          <w:color w:val="000000"/>
          <w:spacing w:val="-1"/>
          <w:sz w:val="28"/>
          <w:szCs w:val="28"/>
          <w:u w:val="single"/>
        </w:rPr>
        <w:t>5</w:t>
      </w:r>
      <w:r w:rsidRPr="002203E4">
        <w:rPr>
          <w:b/>
          <w:bCs/>
          <w:color w:val="000000"/>
          <w:spacing w:val="-1"/>
          <w:sz w:val="28"/>
          <w:szCs w:val="28"/>
        </w:rPr>
        <w:t xml:space="preserve">. </w:t>
      </w:r>
      <w:r w:rsidR="00F24817" w:rsidRPr="002203E4">
        <w:rPr>
          <w:b/>
          <w:bCs/>
          <w:color w:val="000000"/>
          <w:spacing w:val="-1"/>
          <w:sz w:val="28"/>
          <w:szCs w:val="28"/>
        </w:rPr>
        <w:t>ДІАЛОГОВІ ВІКНА</w:t>
      </w:r>
      <w:r w:rsidRPr="002203E4">
        <w:rPr>
          <w:b/>
          <w:bCs/>
          <w:color w:val="000000"/>
          <w:spacing w:val="-1"/>
          <w:sz w:val="28"/>
          <w:szCs w:val="28"/>
        </w:rPr>
        <w:t xml:space="preserve"> </w:t>
      </w:r>
      <w:r w:rsidR="002203E4">
        <w:rPr>
          <w:b/>
          <w:bCs/>
          <w:color w:val="000000"/>
          <w:spacing w:val="-1"/>
          <w:sz w:val="28"/>
          <w:szCs w:val="28"/>
        </w:rPr>
        <w:t>(2 год.)</w:t>
      </w:r>
    </w:p>
    <w:p w:rsidR="006A5F15" w:rsidRPr="002203E4" w:rsidRDefault="00F24817" w:rsidP="00F766C3">
      <w:pPr>
        <w:shd w:val="clear" w:color="auto" w:fill="FFFFFF"/>
        <w:spacing w:line="276" w:lineRule="auto"/>
        <w:ind w:firstLine="720"/>
        <w:jc w:val="both"/>
        <w:rPr>
          <w:color w:val="000000"/>
          <w:spacing w:val="-5"/>
          <w:sz w:val="28"/>
          <w:szCs w:val="28"/>
        </w:rPr>
      </w:pPr>
      <w:r w:rsidRPr="002203E4">
        <w:rPr>
          <w:color w:val="000000"/>
          <w:spacing w:val="-5"/>
          <w:sz w:val="28"/>
          <w:szCs w:val="28"/>
        </w:rPr>
        <w:t>Використання вікон повідомлень. Діалог</w:t>
      </w:r>
      <w:r w:rsidR="00D8717E" w:rsidRPr="002203E4">
        <w:rPr>
          <w:color w:val="000000"/>
          <w:spacing w:val="-5"/>
          <w:sz w:val="28"/>
          <w:szCs w:val="28"/>
        </w:rPr>
        <w:t xml:space="preserve">ові вікна. Використання функцій </w:t>
      </w:r>
      <w:r w:rsidRPr="002203E4">
        <w:rPr>
          <w:color w:val="000000"/>
          <w:spacing w:val="-5"/>
          <w:sz w:val="28"/>
          <w:szCs w:val="28"/>
        </w:rPr>
        <w:t>InputBox</w:t>
      </w:r>
      <w:r w:rsidR="00D8717E" w:rsidRPr="002203E4">
        <w:rPr>
          <w:color w:val="000000"/>
          <w:spacing w:val="-5"/>
          <w:sz w:val="28"/>
          <w:szCs w:val="28"/>
        </w:rPr>
        <w:t xml:space="preserve"> і MsgBox. Управління виглядом форми. Створення підпорядкованих форм.. Використання графічних компонент для оформлення форм. Графічні методи. Обмін даними між формами. Створення власних форм вводу і виводу інформації.</w:t>
      </w:r>
    </w:p>
    <w:p w:rsidR="006A5F15" w:rsidRPr="002203E4" w:rsidRDefault="006A5F15" w:rsidP="00E651C0">
      <w:pPr>
        <w:shd w:val="clear" w:color="auto" w:fill="FFFFFF"/>
        <w:spacing w:before="120" w:line="276" w:lineRule="auto"/>
        <w:ind w:firstLine="720"/>
        <w:rPr>
          <w:sz w:val="28"/>
          <w:szCs w:val="28"/>
        </w:rPr>
      </w:pPr>
      <w:r w:rsidRPr="002203E4">
        <w:rPr>
          <w:b/>
          <w:bCs/>
          <w:color w:val="000000"/>
          <w:spacing w:val="-1"/>
          <w:sz w:val="28"/>
          <w:szCs w:val="28"/>
          <w:u w:val="single"/>
        </w:rPr>
        <w:t xml:space="preserve">Тема </w:t>
      </w:r>
      <w:r w:rsidR="00D8717E" w:rsidRPr="002203E4">
        <w:rPr>
          <w:b/>
          <w:bCs/>
          <w:color w:val="000000"/>
          <w:spacing w:val="-1"/>
          <w:sz w:val="28"/>
          <w:szCs w:val="28"/>
          <w:u w:val="single"/>
        </w:rPr>
        <w:t>6</w:t>
      </w:r>
      <w:r w:rsidRPr="002203E4">
        <w:rPr>
          <w:b/>
          <w:bCs/>
          <w:color w:val="000000"/>
          <w:spacing w:val="-1"/>
          <w:sz w:val="28"/>
          <w:szCs w:val="28"/>
        </w:rPr>
        <w:t xml:space="preserve">. </w:t>
      </w:r>
      <w:r w:rsidR="00D8717E" w:rsidRPr="002203E4">
        <w:rPr>
          <w:b/>
          <w:bCs/>
          <w:color w:val="000000"/>
          <w:spacing w:val="-1"/>
          <w:sz w:val="28"/>
          <w:szCs w:val="28"/>
        </w:rPr>
        <w:t>ДОДАТКОВІ ЕЛЕМЕНТИ УПРАВЛІННЯ</w:t>
      </w:r>
      <w:r w:rsidR="002203E4">
        <w:rPr>
          <w:b/>
          <w:bCs/>
          <w:color w:val="000000"/>
          <w:spacing w:val="-1"/>
          <w:sz w:val="28"/>
          <w:szCs w:val="28"/>
        </w:rPr>
        <w:t xml:space="preserve"> (2 год.)</w:t>
      </w:r>
    </w:p>
    <w:p w:rsidR="00E651C0" w:rsidRDefault="0083368E" w:rsidP="00E651C0">
      <w:pPr>
        <w:shd w:val="clear" w:color="auto" w:fill="FFFFFF"/>
        <w:spacing w:line="276" w:lineRule="auto"/>
        <w:ind w:firstLine="720"/>
        <w:jc w:val="both"/>
        <w:rPr>
          <w:color w:val="000000"/>
          <w:spacing w:val="-1"/>
          <w:sz w:val="28"/>
          <w:szCs w:val="28"/>
        </w:rPr>
      </w:pPr>
      <w:r w:rsidRPr="002203E4">
        <w:rPr>
          <w:color w:val="000000"/>
          <w:spacing w:val="-1"/>
          <w:sz w:val="28"/>
          <w:szCs w:val="28"/>
        </w:rPr>
        <w:t>Автоматичне встановлення розмірів і положення елементів управління. Фіксація елементів управління. Спеціалізовані елементи управління для вводу даних: DateTimePicker, MonthCalendar. Елементи Timer, LinkLabel, ProgressBar. Використання програмного коду для управління об’єктами. Обробка подій та методів додаткових елементів управління.</w:t>
      </w:r>
    </w:p>
    <w:p w:rsidR="006A5F15" w:rsidRPr="002203E4" w:rsidRDefault="00F766C3" w:rsidP="00E651C0">
      <w:pPr>
        <w:shd w:val="clear" w:color="auto" w:fill="FFFFFF"/>
        <w:spacing w:line="276" w:lineRule="auto"/>
        <w:ind w:firstLine="720"/>
        <w:jc w:val="both"/>
        <w:rPr>
          <w:b/>
          <w:i/>
          <w:i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  <w:u w:val="single"/>
        </w:rPr>
        <w:t>Тема </w:t>
      </w:r>
      <w:r w:rsidR="0083368E" w:rsidRPr="002203E4">
        <w:rPr>
          <w:b/>
          <w:bCs/>
          <w:color w:val="000000"/>
          <w:spacing w:val="-1"/>
          <w:sz w:val="28"/>
          <w:szCs w:val="28"/>
          <w:u w:val="single"/>
        </w:rPr>
        <w:t>7</w:t>
      </w:r>
      <w:r w:rsidR="006A5F15" w:rsidRPr="002203E4">
        <w:rPr>
          <w:b/>
          <w:bCs/>
          <w:color w:val="000000"/>
          <w:spacing w:val="-1"/>
          <w:sz w:val="28"/>
          <w:szCs w:val="28"/>
        </w:rPr>
        <w:t xml:space="preserve">. </w:t>
      </w:r>
      <w:r w:rsidR="00CC5FFB" w:rsidRPr="002203E4">
        <w:rPr>
          <w:b/>
          <w:color w:val="000000"/>
          <w:spacing w:val="-5"/>
          <w:sz w:val="28"/>
          <w:szCs w:val="28"/>
        </w:rPr>
        <w:t>ПРОГРАМУВАННЯ ІНТЕРАКТИВНОГО ІНТЕРФЕЙСУ КОРИСТУВАЧА</w:t>
      </w:r>
      <w:r w:rsidR="002203E4">
        <w:rPr>
          <w:b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(4</w:t>
      </w:r>
      <w:r w:rsidR="002203E4">
        <w:rPr>
          <w:b/>
          <w:bCs/>
          <w:color w:val="000000"/>
          <w:spacing w:val="-1"/>
          <w:sz w:val="28"/>
          <w:szCs w:val="28"/>
        </w:rPr>
        <w:t xml:space="preserve"> год.)</w:t>
      </w:r>
    </w:p>
    <w:p w:rsidR="00CC5FFB" w:rsidRPr="002203E4" w:rsidRDefault="00CC5FFB" w:rsidP="00F766C3">
      <w:pPr>
        <w:shd w:val="clear" w:color="auto" w:fill="FFFFFF"/>
        <w:spacing w:line="276" w:lineRule="auto"/>
        <w:ind w:firstLine="720"/>
        <w:jc w:val="both"/>
        <w:rPr>
          <w:bCs/>
          <w:color w:val="000000"/>
          <w:spacing w:val="2"/>
          <w:sz w:val="28"/>
          <w:szCs w:val="28"/>
        </w:rPr>
      </w:pPr>
      <w:r w:rsidRPr="002203E4">
        <w:rPr>
          <w:bCs/>
          <w:color w:val="000000"/>
          <w:spacing w:val="2"/>
          <w:sz w:val="28"/>
          <w:szCs w:val="28"/>
        </w:rPr>
        <w:t xml:space="preserve">Створення меню. Обробка подій, викликаних командами меню. Створення та використання панелей інструментів. Використання стандартних елементів управління, створених незалежними виробниками. Взаємодія із зовнішніми об’єктами. Динамічні зв’язки. Робота із файлами. Збереження даних. </w:t>
      </w:r>
    </w:p>
    <w:p w:rsidR="006A5F15" w:rsidRPr="002203E4" w:rsidRDefault="006A5F15" w:rsidP="00E651C0">
      <w:pPr>
        <w:shd w:val="clear" w:color="auto" w:fill="FFFFFF"/>
        <w:spacing w:before="120" w:line="276" w:lineRule="auto"/>
        <w:ind w:firstLine="720"/>
        <w:rPr>
          <w:sz w:val="28"/>
          <w:szCs w:val="28"/>
        </w:rPr>
      </w:pPr>
      <w:r w:rsidRPr="002203E4">
        <w:rPr>
          <w:b/>
          <w:bCs/>
          <w:color w:val="000000"/>
          <w:spacing w:val="2"/>
          <w:sz w:val="28"/>
          <w:szCs w:val="28"/>
          <w:u w:val="single"/>
        </w:rPr>
        <w:t xml:space="preserve">Тема </w:t>
      </w:r>
      <w:r w:rsidR="00CC5FFB" w:rsidRPr="002203E4">
        <w:rPr>
          <w:b/>
          <w:bCs/>
          <w:color w:val="000000"/>
          <w:spacing w:val="2"/>
          <w:sz w:val="28"/>
          <w:szCs w:val="28"/>
          <w:u w:val="single"/>
        </w:rPr>
        <w:t>8</w:t>
      </w:r>
      <w:r w:rsidRPr="002203E4">
        <w:rPr>
          <w:b/>
          <w:bCs/>
          <w:color w:val="000000"/>
          <w:spacing w:val="2"/>
          <w:sz w:val="28"/>
          <w:szCs w:val="28"/>
          <w:u w:val="single"/>
        </w:rPr>
        <w:t>.</w:t>
      </w:r>
      <w:r w:rsidRPr="002203E4">
        <w:rPr>
          <w:b/>
          <w:bCs/>
          <w:color w:val="000000"/>
          <w:spacing w:val="2"/>
          <w:sz w:val="28"/>
          <w:szCs w:val="28"/>
        </w:rPr>
        <w:t xml:space="preserve"> </w:t>
      </w:r>
      <w:r w:rsidR="00CC5FFB" w:rsidRPr="002203E4">
        <w:rPr>
          <w:b/>
          <w:bCs/>
          <w:color w:val="000000"/>
          <w:spacing w:val="2"/>
          <w:sz w:val="28"/>
          <w:szCs w:val="28"/>
        </w:rPr>
        <w:t>WEB-ДОДАТКИ І WEB-СЛУЖБИ.</w:t>
      </w:r>
      <w:r w:rsidRPr="002203E4">
        <w:rPr>
          <w:b/>
          <w:bCs/>
          <w:color w:val="000000"/>
          <w:spacing w:val="2"/>
          <w:sz w:val="28"/>
          <w:szCs w:val="28"/>
        </w:rPr>
        <w:t xml:space="preserve"> </w:t>
      </w:r>
      <w:r w:rsidR="002203E4">
        <w:rPr>
          <w:b/>
          <w:bCs/>
          <w:color w:val="000000"/>
          <w:spacing w:val="-1"/>
          <w:sz w:val="28"/>
          <w:szCs w:val="28"/>
        </w:rPr>
        <w:t>(2 год.)</w:t>
      </w:r>
    </w:p>
    <w:p w:rsidR="006A5F15" w:rsidRPr="002203E4" w:rsidRDefault="00CC5FFB" w:rsidP="00F766C3">
      <w:pPr>
        <w:shd w:val="clear" w:color="auto" w:fill="FFFFFF"/>
        <w:spacing w:line="276" w:lineRule="auto"/>
        <w:ind w:firstLine="720"/>
        <w:jc w:val="both"/>
        <w:rPr>
          <w:color w:val="000000"/>
          <w:spacing w:val="4"/>
          <w:sz w:val="28"/>
          <w:szCs w:val="28"/>
        </w:rPr>
      </w:pPr>
      <w:r w:rsidRPr="002203E4">
        <w:rPr>
          <w:color w:val="000000"/>
          <w:spacing w:val="4"/>
          <w:sz w:val="28"/>
          <w:szCs w:val="28"/>
        </w:rPr>
        <w:t>Створення Web-форм. Серверні елементи управління. Обмін даними. Програми сценаріїв. Управління проектами Web-додатків. Програмування взаємодії з клієнтом. Публікація проектів.</w:t>
      </w:r>
    </w:p>
    <w:p w:rsidR="006A5F15" w:rsidRPr="002203E4" w:rsidRDefault="00371EE2" w:rsidP="00F766C3">
      <w:pPr>
        <w:shd w:val="clear" w:color="auto" w:fill="FFFFFF"/>
        <w:spacing w:before="120" w:line="276" w:lineRule="auto"/>
        <w:ind w:firstLine="720"/>
        <w:rPr>
          <w:sz w:val="28"/>
          <w:szCs w:val="28"/>
        </w:rPr>
      </w:pPr>
      <w:r w:rsidRPr="002203E4">
        <w:rPr>
          <w:b/>
          <w:bCs/>
          <w:color w:val="000000"/>
          <w:spacing w:val="-2"/>
          <w:sz w:val="28"/>
          <w:szCs w:val="28"/>
          <w:u w:val="single"/>
        </w:rPr>
        <w:t xml:space="preserve">Тема </w:t>
      </w:r>
      <w:r w:rsidR="00CC5FFB" w:rsidRPr="002203E4">
        <w:rPr>
          <w:b/>
          <w:bCs/>
          <w:color w:val="000000"/>
          <w:spacing w:val="-2"/>
          <w:sz w:val="28"/>
          <w:szCs w:val="28"/>
          <w:u w:val="single"/>
        </w:rPr>
        <w:t>9</w:t>
      </w:r>
      <w:r w:rsidR="006A5F15" w:rsidRPr="002203E4">
        <w:rPr>
          <w:b/>
          <w:bCs/>
          <w:color w:val="000000"/>
          <w:spacing w:val="-2"/>
          <w:sz w:val="28"/>
          <w:szCs w:val="28"/>
          <w:u w:val="single"/>
        </w:rPr>
        <w:t xml:space="preserve">. </w:t>
      </w:r>
      <w:r w:rsidR="006A5F15" w:rsidRPr="002203E4">
        <w:rPr>
          <w:b/>
          <w:bCs/>
          <w:color w:val="000000"/>
          <w:spacing w:val="-2"/>
          <w:sz w:val="28"/>
          <w:szCs w:val="28"/>
        </w:rPr>
        <w:t xml:space="preserve"> </w:t>
      </w:r>
      <w:r w:rsidR="00CC5FFB" w:rsidRPr="002203E4">
        <w:rPr>
          <w:b/>
          <w:bCs/>
          <w:color w:val="000000"/>
          <w:spacing w:val="-2"/>
          <w:sz w:val="28"/>
          <w:szCs w:val="28"/>
        </w:rPr>
        <w:t>ВЗАЄМОДІЯ VISUAL BASIC ІЗ БАЗАМИ ДАНИХ</w:t>
      </w:r>
      <w:r w:rsidR="006A5F15" w:rsidRPr="002203E4">
        <w:rPr>
          <w:b/>
          <w:bCs/>
          <w:color w:val="000000"/>
          <w:spacing w:val="-2"/>
          <w:sz w:val="28"/>
          <w:szCs w:val="28"/>
        </w:rPr>
        <w:t xml:space="preserve"> </w:t>
      </w:r>
      <w:r w:rsidR="002203E4">
        <w:rPr>
          <w:b/>
          <w:bCs/>
          <w:color w:val="000000"/>
          <w:spacing w:val="-1"/>
          <w:sz w:val="28"/>
          <w:szCs w:val="28"/>
        </w:rPr>
        <w:t>(4 год.)</w:t>
      </w:r>
    </w:p>
    <w:p w:rsidR="006A5F15" w:rsidRPr="002203E4" w:rsidRDefault="00853E6C" w:rsidP="00F766C3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2203E4">
        <w:rPr>
          <w:color w:val="000000"/>
          <w:spacing w:val="2"/>
          <w:sz w:val="28"/>
          <w:szCs w:val="28"/>
        </w:rPr>
        <w:t>Конструювання баз даних. Запити і зв’язки. Основи мови запитів SQL. Використання запитів SQL Access. Використання виразів SELECT. Вибір списків полів. Фільтрування записів. Зв’язування таблиць. Обробка баз даних засобами Visual Basic. Використання об’єктів ADO. Набори даних DataSet.</w:t>
      </w:r>
    </w:p>
    <w:p w:rsidR="004A67AD" w:rsidRPr="002203E4" w:rsidRDefault="00F766C3" w:rsidP="00E651C0">
      <w:pPr>
        <w:shd w:val="clear" w:color="auto" w:fill="FFFFFF"/>
        <w:spacing w:before="120" w:line="276" w:lineRule="auto"/>
        <w:ind w:firstLine="720"/>
        <w:jc w:val="both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  <w:u w:val="single"/>
        </w:rPr>
        <w:t>Тема </w:t>
      </w:r>
      <w:r w:rsidR="002203E4" w:rsidRPr="002203E4">
        <w:rPr>
          <w:b/>
          <w:color w:val="000000"/>
          <w:spacing w:val="2"/>
          <w:sz w:val="28"/>
          <w:szCs w:val="28"/>
          <w:u w:val="single"/>
        </w:rPr>
        <w:t>10</w:t>
      </w:r>
      <w:r w:rsidR="004A67AD" w:rsidRPr="002203E4">
        <w:rPr>
          <w:b/>
          <w:color w:val="000000"/>
          <w:spacing w:val="2"/>
          <w:sz w:val="28"/>
          <w:szCs w:val="28"/>
          <w:u w:val="single"/>
        </w:rPr>
        <w:t>.</w:t>
      </w:r>
      <w:r w:rsidR="004A67AD" w:rsidRPr="002203E4">
        <w:rPr>
          <w:b/>
          <w:color w:val="000000"/>
          <w:spacing w:val="2"/>
          <w:sz w:val="28"/>
          <w:szCs w:val="28"/>
        </w:rPr>
        <w:t xml:space="preserve"> </w:t>
      </w:r>
      <w:r w:rsidR="002203E4" w:rsidRPr="002203E4">
        <w:rPr>
          <w:b/>
          <w:color w:val="000000"/>
          <w:spacing w:val="2"/>
          <w:sz w:val="28"/>
          <w:szCs w:val="28"/>
        </w:rPr>
        <w:t>ЗАСТОСУВАННЯ VISUAL BASIC FOR APPLICATION</w:t>
      </w:r>
      <w:r w:rsidR="002203E4">
        <w:rPr>
          <w:b/>
          <w:color w:val="000000"/>
          <w:spacing w:val="2"/>
          <w:sz w:val="28"/>
          <w:szCs w:val="28"/>
        </w:rPr>
        <w:t xml:space="preserve"> (4 год.)</w:t>
      </w:r>
    </w:p>
    <w:p w:rsidR="004A67AD" w:rsidRPr="002203E4" w:rsidRDefault="002203E4" w:rsidP="00F766C3">
      <w:pPr>
        <w:shd w:val="clear" w:color="auto" w:fill="FFFFFF"/>
        <w:spacing w:line="276" w:lineRule="auto"/>
        <w:ind w:firstLine="720"/>
        <w:jc w:val="both"/>
        <w:rPr>
          <w:color w:val="000000"/>
          <w:spacing w:val="2"/>
          <w:sz w:val="28"/>
          <w:szCs w:val="28"/>
        </w:rPr>
      </w:pPr>
      <w:r w:rsidRPr="002203E4">
        <w:rPr>
          <w:color w:val="000000"/>
          <w:spacing w:val="2"/>
          <w:sz w:val="28"/>
          <w:szCs w:val="28"/>
        </w:rPr>
        <w:t xml:space="preserve">Особливості застосування операторів та функцій у VBA. Використання </w:t>
      </w:r>
      <w:r w:rsidRPr="002203E4">
        <w:rPr>
          <w:color w:val="000000"/>
          <w:spacing w:val="2"/>
          <w:sz w:val="28"/>
          <w:szCs w:val="28"/>
        </w:rPr>
        <w:lastRenderedPageBreak/>
        <w:t xml:space="preserve">стандартних функцій. Взаємодія із змінними та константами зовнішнього середовища. </w:t>
      </w:r>
      <w:r w:rsidR="004A67AD" w:rsidRPr="002203E4">
        <w:rPr>
          <w:color w:val="000000"/>
          <w:spacing w:val="2"/>
          <w:sz w:val="28"/>
          <w:szCs w:val="28"/>
        </w:rPr>
        <w:t xml:space="preserve">Створення та використання макросів Microsoft Word. Автоматизація обробки табличних даних Microsoft Excel. </w:t>
      </w:r>
      <w:r w:rsidRPr="002203E4">
        <w:rPr>
          <w:color w:val="000000"/>
          <w:spacing w:val="2"/>
          <w:sz w:val="28"/>
          <w:szCs w:val="28"/>
        </w:rPr>
        <w:t>Застосування програмного коду для створення нових команд меню та панелей інструментів.</w:t>
      </w:r>
    </w:p>
    <w:p w:rsidR="004A67AD" w:rsidRPr="002203E4" w:rsidRDefault="004A67AD" w:rsidP="00E651C0">
      <w:pPr>
        <w:shd w:val="clear" w:color="auto" w:fill="FFFFFF"/>
        <w:spacing w:before="120" w:line="276" w:lineRule="auto"/>
        <w:ind w:firstLine="720"/>
        <w:jc w:val="both"/>
        <w:rPr>
          <w:b/>
          <w:color w:val="000000"/>
          <w:spacing w:val="2"/>
          <w:sz w:val="28"/>
          <w:szCs w:val="28"/>
        </w:rPr>
      </w:pPr>
      <w:r w:rsidRPr="002203E4">
        <w:rPr>
          <w:b/>
          <w:color w:val="000000"/>
          <w:spacing w:val="2"/>
          <w:sz w:val="28"/>
          <w:szCs w:val="28"/>
          <w:u w:val="single"/>
        </w:rPr>
        <w:t xml:space="preserve">Тема </w:t>
      </w:r>
      <w:r w:rsidR="002203E4" w:rsidRPr="002203E4">
        <w:rPr>
          <w:b/>
          <w:color w:val="000000"/>
          <w:spacing w:val="2"/>
          <w:sz w:val="28"/>
          <w:szCs w:val="28"/>
          <w:u w:val="single"/>
        </w:rPr>
        <w:t>11</w:t>
      </w:r>
      <w:r w:rsidRPr="002203E4">
        <w:rPr>
          <w:b/>
          <w:color w:val="000000"/>
          <w:spacing w:val="2"/>
          <w:sz w:val="28"/>
          <w:szCs w:val="28"/>
          <w:u w:val="single"/>
        </w:rPr>
        <w:t>.</w:t>
      </w:r>
      <w:r w:rsidRPr="002203E4">
        <w:rPr>
          <w:b/>
          <w:color w:val="000000"/>
          <w:spacing w:val="2"/>
          <w:sz w:val="28"/>
          <w:szCs w:val="28"/>
        </w:rPr>
        <w:t xml:space="preserve"> </w:t>
      </w:r>
      <w:r w:rsidR="002203E4" w:rsidRPr="002203E4">
        <w:rPr>
          <w:b/>
          <w:color w:val="000000"/>
          <w:spacing w:val="2"/>
          <w:sz w:val="28"/>
          <w:szCs w:val="28"/>
        </w:rPr>
        <w:t>ОСНОВИ МОВИ HTML</w:t>
      </w:r>
      <w:r w:rsidR="006F66AB">
        <w:rPr>
          <w:b/>
          <w:color w:val="000000"/>
          <w:spacing w:val="2"/>
          <w:sz w:val="28"/>
          <w:szCs w:val="28"/>
        </w:rPr>
        <w:t xml:space="preserve"> </w:t>
      </w:r>
      <w:r w:rsidR="006F66AB">
        <w:rPr>
          <w:b/>
          <w:bCs/>
          <w:color w:val="000000"/>
          <w:spacing w:val="-1"/>
          <w:sz w:val="28"/>
          <w:szCs w:val="28"/>
        </w:rPr>
        <w:t>(2 год.)</w:t>
      </w:r>
    </w:p>
    <w:p w:rsidR="004A67AD" w:rsidRPr="002203E4" w:rsidRDefault="002203E4" w:rsidP="00F766C3">
      <w:pPr>
        <w:shd w:val="clear" w:color="auto" w:fill="FFFFFF"/>
        <w:spacing w:line="276" w:lineRule="auto"/>
        <w:ind w:firstLine="720"/>
        <w:jc w:val="both"/>
        <w:rPr>
          <w:color w:val="000000"/>
          <w:spacing w:val="2"/>
          <w:sz w:val="28"/>
          <w:szCs w:val="28"/>
        </w:rPr>
      </w:pPr>
      <w:r w:rsidRPr="002203E4">
        <w:rPr>
          <w:color w:val="000000"/>
          <w:spacing w:val="2"/>
          <w:sz w:val="28"/>
          <w:szCs w:val="28"/>
        </w:rPr>
        <w:t xml:space="preserve">Загальні поняття, синтаксис. </w:t>
      </w:r>
      <w:r w:rsidR="004A67AD" w:rsidRPr="002203E4">
        <w:rPr>
          <w:color w:val="000000"/>
          <w:spacing w:val="2"/>
          <w:sz w:val="28"/>
          <w:szCs w:val="28"/>
        </w:rPr>
        <w:t>Структура HTML документів. Форматування документів. Списки. Таблиці. Фрейми. Форми. Створення гіперпосилань. Вставка мультимедійних об'єктів.</w:t>
      </w:r>
      <w:r w:rsidRPr="002203E4">
        <w:rPr>
          <w:color w:val="000000"/>
          <w:spacing w:val="2"/>
          <w:sz w:val="28"/>
          <w:szCs w:val="28"/>
        </w:rPr>
        <w:t xml:space="preserve"> Ключові слова. </w:t>
      </w:r>
      <w:r>
        <w:rPr>
          <w:color w:val="000000"/>
          <w:spacing w:val="2"/>
          <w:sz w:val="28"/>
          <w:szCs w:val="28"/>
        </w:rPr>
        <w:t>Регіональне налаштування відображення документів. Навігаційні карти посилань.</w:t>
      </w:r>
    </w:p>
    <w:p w:rsidR="004A67AD" w:rsidRPr="006F66AB" w:rsidRDefault="00F766C3" w:rsidP="00E651C0">
      <w:pPr>
        <w:shd w:val="clear" w:color="auto" w:fill="FFFFFF"/>
        <w:spacing w:before="120" w:line="276" w:lineRule="auto"/>
        <w:ind w:firstLine="720"/>
        <w:jc w:val="both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  <w:u w:val="single"/>
        </w:rPr>
        <w:t>Тема </w:t>
      </w:r>
      <w:r w:rsidR="004A67AD" w:rsidRPr="002203E4">
        <w:rPr>
          <w:b/>
          <w:color w:val="000000"/>
          <w:spacing w:val="2"/>
          <w:sz w:val="28"/>
          <w:szCs w:val="28"/>
          <w:u w:val="single"/>
        </w:rPr>
        <w:t>1</w:t>
      </w:r>
      <w:r w:rsidR="002203E4">
        <w:rPr>
          <w:b/>
          <w:color w:val="000000"/>
          <w:spacing w:val="2"/>
          <w:sz w:val="28"/>
          <w:szCs w:val="28"/>
          <w:u w:val="single"/>
        </w:rPr>
        <w:t>2</w:t>
      </w:r>
      <w:r w:rsidR="004A67AD" w:rsidRPr="002203E4">
        <w:rPr>
          <w:b/>
          <w:color w:val="000000"/>
          <w:spacing w:val="2"/>
          <w:sz w:val="28"/>
          <w:szCs w:val="28"/>
          <w:u w:val="single"/>
        </w:rPr>
        <w:t>.</w:t>
      </w:r>
      <w:r w:rsidR="004A67AD" w:rsidRPr="002203E4">
        <w:rPr>
          <w:b/>
          <w:color w:val="000000"/>
          <w:spacing w:val="2"/>
          <w:sz w:val="28"/>
          <w:szCs w:val="28"/>
        </w:rPr>
        <w:t xml:space="preserve"> </w:t>
      </w:r>
      <w:r w:rsidR="002203E4" w:rsidRPr="002203E4">
        <w:rPr>
          <w:b/>
          <w:color w:val="000000"/>
          <w:spacing w:val="2"/>
          <w:sz w:val="28"/>
          <w:szCs w:val="28"/>
        </w:rPr>
        <w:t xml:space="preserve">СТВОРЕННЯ WEB-СТОРІНОК ЗА ДОПОМОГОЮ FRONT PAGE </w:t>
      </w:r>
      <w:r w:rsidR="006F66AB">
        <w:rPr>
          <w:b/>
          <w:color w:val="000000"/>
          <w:spacing w:val="2"/>
          <w:sz w:val="28"/>
          <w:szCs w:val="28"/>
        </w:rPr>
        <w:t xml:space="preserve">ТА </w:t>
      </w:r>
      <w:r w:rsidR="006F66AB">
        <w:rPr>
          <w:b/>
          <w:color w:val="000000"/>
          <w:spacing w:val="2"/>
          <w:sz w:val="28"/>
          <w:szCs w:val="28"/>
          <w:lang w:val="en-US"/>
        </w:rPr>
        <w:t>MACROMEDIA</w:t>
      </w:r>
      <w:r w:rsidR="006F66AB" w:rsidRPr="006F66AB">
        <w:rPr>
          <w:b/>
          <w:color w:val="000000"/>
          <w:spacing w:val="2"/>
          <w:sz w:val="28"/>
          <w:szCs w:val="28"/>
        </w:rPr>
        <w:t xml:space="preserve"> </w:t>
      </w:r>
      <w:r w:rsidR="006F66AB">
        <w:rPr>
          <w:b/>
          <w:color w:val="000000"/>
          <w:spacing w:val="2"/>
          <w:sz w:val="28"/>
          <w:szCs w:val="28"/>
          <w:lang w:val="en-US"/>
        </w:rPr>
        <w:t>DREAMWEAVER</w:t>
      </w:r>
      <w:r w:rsidR="006F66AB" w:rsidRPr="006F66AB">
        <w:rPr>
          <w:b/>
          <w:color w:val="000000"/>
          <w:spacing w:val="2"/>
          <w:sz w:val="28"/>
          <w:szCs w:val="28"/>
        </w:rPr>
        <w:t xml:space="preserve"> </w:t>
      </w:r>
      <w:r w:rsidR="006F66AB">
        <w:rPr>
          <w:b/>
          <w:bCs/>
          <w:color w:val="000000"/>
          <w:spacing w:val="-1"/>
          <w:sz w:val="28"/>
          <w:szCs w:val="28"/>
        </w:rPr>
        <w:t>(2 год.)</w:t>
      </w:r>
    </w:p>
    <w:p w:rsidR="004A67AD" w:rsidRPr="002203E4" w:rsidRDefault="004A67AD" w:rsidP="00F766C3">
      <w:pPr>
        <w:shd w:val="clear" w:color="auto" w:fill="FFFFFF"/>
        <w:spacing w:line="276" w:lineRule="auto"/>
        <w:ind w:firstLine="720"/>
        <w:jc w:val="both"/>
        <w:rPr>
          <w:color w:val="000000"/>
          <w:spacing w:val="2"/>
          <w:sz w:val="28"/>
          <w:szCs w:val="28"/>
        </w:rPr>
      </w:pPr>
      <w:r w:rsidRPr="002203E4">
        <w:rPr>
          <w:color w:val="000000"/>
          <w:spacing w:val="2"/>
          <w:sz w:val="28"/>
          <w:szCs w:val="28"/>
        </w:rPr>
        <w:t xml:space="preserve">Створення документів. Шаблони документів. Основні параметри сторінки. Ввід і  форматування тексту. </w:t>
      </w:r>
      <w:r w:rsidR="002203E4">
        <w:rPr>
          <w:color w:val="000000"/>
          <w:spacing w:val="2"/>
          <w:sz w:val="28"/>
          <w:szCs w:val="28"/>
        </w:rPr>
        <w:t xml:space="preserve">Таблиці. </w:t>
      </w:r>
      <w:r w:rsidRPr="002203E4">
        <w:rPr>
          <w:color w:val="000000"/>
          <w:spacing w:val="2"/>
          <w:sz w:val="28"/>
          <w:szCs w:val="28"/>
        </w:rPr>
        <w:t xml:space="preserve">Використання об'єктів. Форми. </w:t>
      </w:r>
      <w:r w:rsidR="002203E4">
        <w:rPr>
          <w:color w:val="000000"/>
          <w:spacing w:val="2"/>
          <w:sz w:val="28"/>
          <w:szCs w:val="28"/>
        </w:rPr>
        <w:t xml:space="preserve">Створення меню. Фреймова структура документів. </w:t>
      </w:r>
      <w:r w:rsidRPr="002203E4">
        <w:rPr>
          <w:color w:val="000000"/>
          <w:spacing w:val="2"/>
          <w:sz w:val="28"/>
          <w:szCs w:val="28"/>
        </w:rPr>
        <w:t xml:space="preserve">Публікація </w:t>
      </w:r>
      <w:r w:rsidR="002203E4" w:rsidRPr="002203E4">
        <w:rPr>
          <w:color w:val="000000"/>
          <w:spacing w:val="2"/>
          <w:sz w:val="28"/>
          <w:szCs w:val="28"/>
        </w:rPr>
        <w:t>Web</w:t>
      </w:r>
      <w:r w:rsidRPr="002203E4">
        <w:rPr>
          <w:color w:val="000000"/>
          <w:spacing w:val="2"/>
          <w:sz w:val="28"/>
          <w:szCs w:val="28"/>
        </w:rPr>
        <w:t xml:space="preserve">-сторінок. </w:t>
      </w:r>
    </w:p>
    <w:p w:rsidR="004A67AD" w:rsidRPr="002203E4" w:rsidRDefault="004A67AD" w:rsidP="00E651C0">
      <w:pPr>
        <w:shd w:val="clear" w:color="auto" w:fill="FFFFFF"/>
        <w:spacing w:before="120" w:line="276" w:lineRule="auto"/>
        <w:ind w:firstLine="720"/>
        <w:jc w:val="both"/>
        <w:rPr>
          <w:b/>
          <w:color w:val="000000"/>
          <w:spacing w:val="2"/>
          <w:sz w:val="28"/>
          <w:szCs w:val="28"/>
        </w:rPr>
      </w:pPr>
      <w:r w:rsidRPr="002203E4">
        <w:rPr>
          <w:b/>
          <w:color w:val="000000"/>
          <w:spacing w:val="2"/>
          <w:sz w:val="28"/>
          <w:szCs w:val="28"/>
          <w:u w:val="single"/>
        </w:rPr>
        <w:t>Тема 1</w:t>
      </w:r>
      <w:r w:rsidR="00CF7F9A">
        <w:rPr>
          <w:b/>
          <w:color w:val="000000"/>
          <w:spacing w:val="2"/>
          <w:sz w:val="28"/>
          <w:szCs w:val="28"/>
          <w:u w:val="single"/>
        </w:rPr>
        <w:t>3</w:t>
      </w:r>
      <w:r w:rsidRPr="002203E4">
        <w:rPr>
          <w:b/>
          <w:color w:val="000000"/>
          <w:spacing w:val="2"/>
          <w:sz w:val="28"/>
          <w:szCs w:val="28"/>
          <w:u w:val="single"/>
        </w:rPr>
        <w:t>.</w:t>
      </w:r>
      <w:r w:rsidRPr="002203E4">
        <w:rPr>
          <w:b/>
          <w:color w:val="000000"/>
          <w:spacing w:val="2"/>
          <w:sz w:val="28"/>
          <w:szCs w:val="28"/>
        </w:rPr>
        <w:t xml:space="preserve"> </w:t>
      </w:r>
      <w:r w:rsidR="002203E4">
        <w:rPr>
          <w:b/>
          <w:color w:val="000000"/>
          <w:spacing w:val="2"/>
          <w:sz w:val="28"/>
          <w:szCs w:val="28"/>
        </w:rPr>
        <w:t>FLASH-ТЕХНОЛОГІЇ</w:t>
      </w:r>
      <w:r w:rsidR="00CF7F9A">
        <w:rPr>
          <w:b/>
          <w:color w:val="000000"/>
          <w:spacing w:val="2"/>
          <w:sz w:val="28"/>
          <w:szCs w:val="28"/>
        </w:rPr>
        <w:t xml:space="preserve"> </w:t>
      </w:r>
      <w:r w:rsidR="00CF7F9A">
        <w:rPr>
          <w:b/>
          <w:bCs/>
          <w:color w:val="000000"/>
          <w:spacing w:val="-1"/>
          <w:sz w:val="28"/>
          <w:szCs w:val="28"/>
        </w:rPr>
        <w:t>(2 год.)</w:t>
      </w:r>
    </w:p>
    <w:p w:rsidR="004A67AD" w:rsidRPr="002203E4" w:rsidRDefault="004A67AD" w:rsidP="00F766C3">
      <w:pPr>
        <w:shd w:val="clear" w:color="auto" w:fill="FFFFFF"/>
        <w:spacing w:line="276" w:lineRule="auto"/>
        <w:ind w:firstLine="720"/>
        <w:jc w:val="both"/>
        <w:rPr>
          <w:color w:val="000000"/>
          <w:spacing w:val="2"/>
          <w:sz w:val="28"/>
          <w:szCs w:val="28"/>
        </w:rPr>
      </w:pPr>
      <w:r w:rsidRPr="002203E4">
        <w:rPr>
          <w:color w:val="000000"/>
          <w:spacing w:val="2"/>
          <w:sz w:val="28"/>
          <w:szCs w:val="28"/>
        </w:rPr>
        <w:t xml:space="preserve">Основні принципи створення документів Flash. Середовище програми Flash. </w:t>
      </w:r>
      <w:r w:rsidR="00CF7F9A">
        <w:rPr>
          <w:color w:val="000000"/>
          <w:spacing w:val="2"/>
          <w:sz w:val="28"/>
          <w:szCs w:val="28"/>
        </w:rPr>
        <w:t>Порядок відображення кадрів. Використання об’єктів та їх взаємодія. Управління шарами.</w:t>
      </w:r>
      <w:r w:rsidR="00CF7F9A" w:rsidRPr="00CF7F9A">
        <w:rPr>
          <w:color w:val="000000"/>
          <w:spacing w:val="2"/>
          <w:sz w:val="28"/>
          <w:szCs w:val="28"/>
        </w:rPr>
        <w:t xml:space="preserve"> </w:t>
      </w:r>
      <w:r w:rsidRPr="002203E4">
        <w:rPr>
          <w:color w:val="000000"/>
          <w:spacing w:val="2"/>
          <w:sz w:val="28"/>
          <w:szCs w:val="28"/>
        </w:rPr>
        <w:t xml:space="preserve">Анімаційні ефекти. Сцени. Символи. Елементи управління. Включення Flash-документів у Web-сторінки. </w:t>
      </w:r>
    </w:p>
    <w:p w:rsidR="004A67AD" w:rsidRPr="002203E4" w:rsidRDefault="004A67AD" w:rsidP="00F707EE">
      <w:pPr>
        <w:shd w:val="clear" w:color="auto" w:fill="FFFFFF"/>
        <w:ind w:firstLine="720"/>
        <w:jc w:val="both"/>
        <w:rPr>
          <w:bCs/>
          <w:color w:val="000000"/>
          <w:spacing w:val="-1"/>
          <w:sz w:val="28"/>
          <w:szCs w:val="28"/>
        </w:rPr>
      </w:pPr>
    </w:p>
    <w:p w:rsidR="00F707EE" w:rsidRDefault="00F707EE" w:rsidP="00F707EE">
      <w:pPr>
        <w:shd w:val="clear" w:color="auto" w:fill="FFFFFF"/>
        <w:ind w:firstLine="720"/>
        <w:rPr>
          <w:color w:val="000000"/>
          <w:spacing w:val="-1"/>
          <w:sz w:val="28"/>
          <w:szCs w:val="28"/>
        </w:rPr>
      </w:pPr>
    </w:p>
    <w:p w:rsidR="00E651C0" w:rsidRPr="002203E4" w:rsidRDefault="00E651C0" w:rsidP="00F707EE">
      <w:pPr>
        <w:shd w:val="clear" w:color="auto" w:fill="FFFFFF"/>
        <w:ind w:firstLine="720"/>
        <w:rPr>
          <w:color w:val="000000"/>
          <w:spacing w:val="-1"/>
          <w:sz w:val="28"/>
          <w:szCs w:val="28"/>
        </w:rPr>
      </w:pPr>
    </w:p>
    <w:p w:rsidR="00E651C0" w:rsidRDefault="00E651C0" w:rsidP="00F766C3">
      <w:pPr>
        <w:shd w:val="clear" w:color="auto" w:fill="FFFFFF"/>
        <w:ind w:firstLine="720"/>
        <w:jc w:val="center"/>
        <w:rPr>
          <w:b/>
          <w:color w:val="000000"/>
          <w:spacing w:val="-1"/>
          <w:sz w:val="28"/>
          <w:szCs w:val="28"/>
        </w:rPr>
        <w:sectPr w:rsidR="00E651C0" w:rsidSect="00EA52C7">
          <w:pgSz w:w="11906" w:h="16838"/>
          <w:pgMar w:top="850" w:right="707" w:bottom="850" w:left="851" w:header="708" w:footer="708" w:gutter="0"/>
          <w:cols w:space="708"/>
          <w:titlePg/>
          <w:docGrid w:linePitch="381"/>
        </w:sectPr>
      </w:pPr>
    </w:p>
    <w:p w:rsidR="006A5F15" w:rsidRDefault="000E24CF" w:rsidP="00F766C3">
      <w:pPr>
        <w:shd w:val="clear" w:color="auto" w:fill="FFFFFF"/>
        <w:ind w:firstLine="720"/>
        <w:jc w:val="center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lastRenderedPageBreak/>
        <w:t>3</w:t>
      </w:r>
      <w:r w:rsidR="006A5F15" w:rsidRPr="002203E4">
        <w:rPr>
          <w:b/>
          <w:color w:val="000000"/>
          <w:spacing w:val="-1"/>
          <w:sz w:val="28"/>
          <w:szCs w:val="28"/>
        </w:rPr>
        <w:t>. НАВЧАЛЬНО-МЕТОДИЧНІ МАТЕРІАЛИ</w:t>
      </w:r>
    </w:p>
    <w:p w:rsidR="00F766C3" w:rsidRPr="002203E4" w:rsidRDefault="00F766C3" w:rsidP="00124218">
      <w:pPr>
        <w:shd w:val="clear" w:color="auto" w:fill="FFFFFF"/>
        <w:rPr>
          <w:b/>
          <w:sz w:val="28"/>
          <w:szCs w:val="28"/>
        </w:rPr>
      </w:pP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436"/>
        <w:jc w:val="both"/>
        <w:rPr>
          <w:color w:val="000000"/>
          <w:spacing w:val="-2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Баженов В.А., Венгерський П.С., Горлач О.М. та ін. Інформатика. Комп'ютерна техніка. Комп'ютерні технології. Підручник для студентів вищих закладів освіти. - К.: Каравела, 2003. - 464 с. 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436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Браун С. </w:t>
      </w:r>
      <w:r w:rsidRPr="00124218">
        <w:rPr>
          <w:color w:val="000000"/>
          <w:spacing w:val="1"/>
          <w:sz w:val="28"/>
          <w:szCs w:val="28"/>
          <w:lang w:val="en-US"/>
        </w:rPr>
        <w:t>Visual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Basic</w:t>
      </w:r>
      <w:r w:rsidRPr="00124218">
        <w:rPr>
          <w:color w:val="000000"/>
          <w:spacing w:val="1"/>
          <w:sz w:val="28"/>
          <w:szCs w:val="28"/>
        </w:rPr>
        <w:t>. Учебный курс. Питер. 1999.</w:t>
      </w:r>
      <w:r w:rsidRPr="00124218">
        <w:rPr>
          <w:color w:val="000000"/>
          <w:spacing w:val="1"/>
          <w:sz w:val="28"/>
          <w:szCs w:val="28"/>
          <w:lang w:val="ru-RU"/>
        </w:rPr>
        <w:t xml:space="preserve"> -</w:t>
      </w:r>
      <w:r w:rsidRPr="00124218">
        <w:rPr>
          <w:color w:val="000000"/>
          <w:spacing w:val="1"/>
          <w:sz w:val="28"/>
          <w:szCs w:val="28"/>
        </w:rPr>
        <w:t xml:space="preserve"> 688с.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436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>Волчёнков Н.Г. Программирование на Visual Basic 6: В 3-х ч. - М.: ИНФРА-М, 2000.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436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  <w:lang w:val="ru-RU"/>
        </w:rPr>
        <w:t xml:space="preserve">Гончаров И. Самоучитель </w:t>
      </w:r>
      <w:r w:rsidRPr="00124218">
        <w:rPr>
          <w:color w:val="000000"/>
          <w:spacing w:val="1"/>
          <w:sz w:val="28"/>
          <w:szCs w:val="28"/>
          <w:lang w:val="en-US"/>
        </w:rPr>
        <w:t>HTML</w:t>
      </w:r>
      <w:r w:rsidRPr="00124218">
        <w:rPr>
          <w:color w:val="000000"/>
          <w:spacing w:val="1"/>
          <w:sz w:val="28"/>
          <w:szCs w:val="28"/>
          <w:lang w:val="ru-RU"/>
        </w:rPr>
        <w:t>. Питер 2000. – 240 с.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436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>Дибкова Л.М. Інформатика та комп’ютерна техніка: Посібник для студ.вищих навч.закладів. – К.: "Академвидав", 2002.- 320 с. (Альма-матер)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436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Долженков В., Мозговой М. </w:t>
      </w:r>
      <w:r w:rsidRPr="00124218">
        <w:rPr>
          <w:color w:val="000000"/>
          <w:spacing w:val="1"/>
          <w:sz w:val="28"/>
          <w:szCs w:val="28"/>
          <w:lang w:val="en-US"/>
        </w:rPr>
        <w:t>Visual</w:t>
      </w:r>
      <w:r w:rsidRPr="00124218">
        <w:rPr>
          <w:color w:val="000000"/>
          <w:spacing w:val="1"/>
          <w:sz w:val="28"/>
          <w:szCs w:val="28"/>
          <w:lang w:val="ru-RU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Basic</w:t>
      </w:r>
      <w:r w:rsidRPr="00124218">
        <w:rPr>
          <w:color w:val="000000"/>
          <w:spacing w:val="1"/>
          <w:sz w:val="28"/>
          <w:szCs w:val="28"/>
          <w:lang w:val="ru-RU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NET</w:t>
      </w:r>
      <w:r w:rsidRPr="00124218">
        <w:rPr>
          <w:color w:val="000000"/>
          <w:spacing w:val="1"/>
          <w:sz w:val="28"/>
          <w:szCs w:val="28"/>
          <w:lang w:val="ru-RU"/>
        </w:rPr>
        <w:t xml:space="preserve">. </w:t>
      </w:r>
      <w:r w:rsidRPr="00124218">
        <w:rPr>
          <w:color w:val="000000"/>
          <w:spacing w:val="1"/>
          <w:sz w:val="28"/>
          <w:szCs w:val="28"/>
        </w:rPr>
        <w:t>Учебный курс</w:t>
      </w:r>
      <w:r w:rsidRPr="00124218">
        <w:rPr>
          <w:color w:val="000000"/>
          <w:spacing w:val="1"/>
          <w:sz w:val="28"/>
          <w:szCs w:val="28"/>
          <w:lang w:val="ru-RU"/>
        </w:rPr>
        <w:t>. - Питер. 2003. – 464 с.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436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Ивьен Б., Берес Дж. </w:t>
      </w:r>
      <w:r w:rsidRPr="00124218">
        <w:rPr>
          <w:color w:val="000000"/>
          <w:spacing w:val="1"/>
          <w:sz w:val="28"/>
          <w:szCs w:val="28"/>
          <w:lang w:val="en-US"/>
        </w:rPr>
        <w:t>Visual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Basic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NET</w:t>
      </w:r>
      <w:r w:rsidRPr="00124218">
        <w:rPr>
          <w:color w:val="000000"/>
          <w:spacing w:val="1"/>
          <w:sz w:val="28"/>
          <w:szCs w:val="28"/>
        </w:rPr>
        <w:t>. Библия пользователя. – Диалектика. 2002. – 1024 с.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436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Мак-Манус Дж., Голдштейн Дж., Прайс К. Обработка баз данных на </w:t>
      </w:r>
      <w:r w:rsidRPr="00124218">
        <w:rPr>
          <w:color w:val="000000"/>
          <w:spacing w:val="1"/>
          <w:sz w:val="28"/>
          <w:szCs w:val="28"/>
          <w:lang w:val="ru-RU"/>
        </w:rPr>
        <w:t>Visu</w:t>
      </w:r>
      <w:r w:rsidRPr="00124218">
        <w:rPr>
          <w:color w:val="000000"/>
          <w:spacing w:val="1"/>
          <w:sz w:val="28"/>
          <w:szCs w:val="28"/>
          <w:lang w:val="en-US"/>
        </w:rPr>
        <w:t>al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Basic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NET</w:t>
      </w:r>
      <w:r w:rsidRPr="00124218">
        <w:rPr>
          <w:color w:val="000000"/>
          <w:spacing w:val="1"/>
          <w:sz w:val="28"/>
          <w:szCs w:val="28"/>
        </w:rPr>
        <w:t>. – Вильямс. – 416 с.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436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Мэтьюз М., Полсен Э. </w:t>
      </w:r>
      <w:r w:rsidRPr="00124218">
        <w:rPr>
          <w:color w:val="000000"/>
          <w:spacing w:val="1"/>
          <w:sz w:val="28"/>
          <w:szCs w:val="28"/>
          <w:lang w:val="en-US"/>
        </w:rPr>
        <w:t>Front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Page</w:t>
      </w:r>
      <w:r w:rsidRPr="00124218">
        <w:rPr>
          <w:color w:val="000000"/>
          <w:spacing w:val="1"/>
          <w:sz w:val="28"/>
          <w:szCs w:val="28"/>
        </w:rPr>
        <w:t xml:space="preserve"> 2000: полное руководство. – К. 2003. – 480 с.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578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Негус К. Internet Explorer 4. Библия пользователя. - К., М., СПб.: Диалектика, 1998. 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578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>Новиков Ф.А., Яценко А.Д. Microsoft Office XP в целом. - СПб.: БХВ-Петербург, 2002.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578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Пауерс Л. </w:t>
      </w:r>
      <w:r w:rsidRPr="00124218">
        <w:rPr>
          <w:color w:val="000000"/>
          <w:spacing w:val="1"/>
          <w:sz w:val="28"/>
          <w:szCs w:val="28"/>
          <w:lang w:val="en-US"/>
        </w:rPr>
        <w:t xml:space="preserve">Microsoft Visual Studio 2008. – </w:t>
      </w:r>
      <w:r w:rsidRPr="00124218">
        <w:rPr>
          <w:color w:val="000000"/>
          <w:spacing w:val="1"/>
          <w:sz w:val="28"/>
          <w:szCs w:val="28"/>
        </w:rPr>
        <w:t>СПб. 2009. – 1200 с.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578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Пери П.Дж. Секрети </w:t>
      </w:r>
      <w:r w:rsidRPr="00124218">
        <w:rPr>
          <w:color w:val="000000"/>
          <w:spacing w:val="1"/>
          <w:sz w:val="28"/>
          <w:szCs w:val="28"/>
          <w:lang w:val="en-US"/>
        </w:rPr>
        <w:t>World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Wide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Web</w:t>
      </w:r>
      <w:r w:rsidRPr="00124218">
        <w:rPr>
          <w:color w:val="000000"/>
          <w:spacing w:val="1"/>
          <w:sz w:val="28"/>
          <w:szCs w:val="28"/>
        </w:rPr>
        <w:t xml:space="preserve">. </w:t>
      </w:r>
      <w:r w:rsidR="008638EA" w:rsidRPr="00124218">
        <w:rPr>
          <w:color w:val="000000"/>
          <w:spacing w:val="1"/>
          <w:sz w:val="28"/>
          <w:szCs w:val="28"/>
        </w:rPr>
        <w:t>К.</w:t>
      </w:r>
      <w:r w:rsidRPr="00124218">
        <w:rPr>
          <w:color w:val="000000"/>
          <w:spacing w:val="1"/>
          <w:sz w:val="28"/>
          <w:szCs w:val="28"/>
        </w:rPr>
        <w:t xml:space="preserve"> Диалектика, 1997. – 540 с.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578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</w:rPr>
        <w:t xml:space="preserve">Хестер Н. </w:t>
      </w:r>
      <w:r w:rsidRPr="00124218">
        <w:rPr>
          <w:color w:val="000000"/>
          <w:spacing w:val="1"/>
          <w:sz w:val="28"/>
          <w:szCs w:val="28"/>
          <w:lang w:val="en-US"/>
        </w:rPr>
        <w:t>Front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Page</w:t>
      </w:r>
      <w:r w:rsidRPr="00124218">
        <w:rPr>
          <w:color w:val="000000"/>
          <w:spacing w:val="1"/>
          <w:sz w:val="28"/>
          <w:szCs w:val="28"/>
        </w:rPr>
        <w:t xml:space="preserve"> 2002 для </w:t>
      </w:r>
      <w:r w:rsidRPr="00124218">
        <w:rPr>
          <w:color w:val="000000"/>
          <w:spacing w:val="1"/>
          <w:sz w:val="28"/>
          <w:szCs w:val="28"/>
          <w:lang w:val="en-US"/>
        </w:rPr>
        <w:t>Windows</w:t>
      </w:r>
    </w:p>
    <w:p w:rsidR="00C7621D" w:rsidRPr="00124218" w:rsidRDefault="00C7621D" w:rsidP="00124218">
      <w:pPr>
        <w:pStyle w:val="ac"/>
        <w:numPr>
          <w:ilvl w:val="0"/>
          <w:numId w:val="30"/>
        </w:numPr>
        <w:shd w:val="clear" w:color="auto" w:fill="FFFFFF"/>
        <w:tabs>
          <w:tab w:val="left" w:pos="993"/>
        </w:tabs>
        <w:ind w:hanging="578"/>
        <w:jc w:val="both"/>
        <w:rPr>
          <w:color w:val="000000"/>
          <w:spacing w:val="1"/>
          <w:sz w:val="28"/>
          <w:szCs w:val="28"/>
        </w:rPr>
      </w:pPr>
      <w:r w:rsidRPr="00124218">
        <w:rPr>
          <w:color w:val="000000"/>
          <w:spacing w:val="1"/>
          <w:sz w:val="28"/>
          <w:szCs w:val="28"/>
          <w:lang w:val="en-US"/>
        </w:rPr>
        <w:t>Halvorson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M</w:t>
      </w:r>
      <w:r w:rsidRPr="00124218">
        <w:rPr>
          <w:color w:val="000000"/>
          <w:spacing w:val="1"/>
          <w:sz w:val="28"/>
          <w:szCs w:val="28"/>
        </w:rPr>
        <w:t xml:space="preserve">. </w:t>
      </w:r>
      <w:r w:rsidRPr="00124218">
        <w:rPr>
          <w:color w:val="000000"/>
          <w:spacing w:val="1"/>
          <w:sz w:val="28"/>
          <w:szCs w:val="28"/>
          <w:lang w:val="en-US"/>
        </w:rPr>
        <w:t>Visual</w:t>
      </w:r>
      <w:r w:rsidRPr="00124218">
        <w:rPr>
          <w:color w:val="000000"/>
          <w:spacing w:val="1"/>
          <w:sz w:val="28"/>
          <w:szCs w:val="28"/>
        </w:rPr>
        <w:t xml:space="preserve"> </w:t>
      </w:r>
      <w:r w:rsidRPr="00124218">
        <w:rPr>
          <w:color w:val="000000"/>
          <w:spacing w:val="1"/>
          <w:sz w:val="28"/>
          <w:szCs w:val="28"/>
          <w:lang w:val="en-US"/>
        </w:rPr>
        <w:t>Basic 2008. Step by step. Microsoft Press. 2008. – 545 p.</w:t>
      </w:r>
    </w:p>
    <w:p w:rsidR="006A5F15" w:rsidRPr="00571481" w:rsidRDefault="006A5F15" w:rsidP="00124218">
      <w:pPr>
        <w:shd w:val="clear" w:color="auto" w:fill="FFFFFF"/>
        <w:rPr>
          <w:sz w:val="28"/>
          <w:szCs w:val="28"/>
        </w:rPr>
      </w:pPr>
    </w:p>
    <w:p w:rsidR="00571481" w:rsidRDefault="00571481" w:rsidP="00571481">
      <w:pPr>
        <w:jc w:val="center"/>
        <w:rPr>
          <w:b/>
          <w:sz w:val="28"/>
          <w:szCs w:val="28"/>
        </w:rPr>
        <w:sectPr w:rsidR="00571481" w:rsidSect="00EA52C7">
          <w:pgSz w:w="11906" w:h="16838"/>
          <w:pgMar w:top="850" w:right="707" w:bottom="850" w:left="851" w:header="708" w:footer="708" w:gutter="0"/>
          <w:cols w:space="708"/>
          <w:titlePg/>
          <w:docGrid w:linePitch="381"/>
        </w:sectPr>
      </w:pPr>
    </w:p>
    <w:p w:rsidR="007A50A0" w:rsidRDefault="000E24CF" w:rsidP="005714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571481" w:rsidRPr="00571481">
        <w:rPr>
          <w:b/>
          <w:sz w:val="28"/>
          <w:szCs w:val="28"/>
        </w:rPr>
        <w:t>ЛАБОРАТОРНІ РОБОТИ</w:t>
      </w:r>
    </w:p>
    <w:p w:rsidR="00571481" w:rsidRDefault="00571481" w:rsidP="00571481">
      <w:pPr>
        <w:jc w:val="both"/>
        <w:rPr>
          <w:sz w:val="28"/>
          <w:szCs w:val="28"/>
        </w:rPr>
      </w:pPr>
    </w:p>
    <w:p w:rsidR="008638EA" w:rsidRDefault="008638EA" w:rsidP="008638EA">
      <w:pPr>
        <w:jc w:val="center"/>
        <w:rPr>
          <w:b/>
          <w:bCs/>
          <w:sz w:val="28"/>
          <w:szCs w:val="28"/>
        </w:rPr>
      </w:pPr>
      <w:r w:rsidRPr="009C60E2">
        <w:rPr>
          <w:b/>
          <w:bCs/>
          <w:sz w:val="28"/>
          <w:szCs w:val="28"/>
        </w:rPr>
        <w:t>Лабораторна робота 1</w:t>
      </w:r>
    </w:p>
    <w:p w:rsidR="008638EA" w:rsidRPr="009C60E2" w:rsidRDefault="008638EA" w:rsidP="008638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 та основні елементи управління</w:t>
      </w:r>
    </w:p>
    <w:p w:rsidR="008638EA" w:rsidRPr="00456900" w:rsidRDefault="008638EA" w:rsidP="008638EA">
      <w:pPr>
        <w:ind w:firstLine="720"/>
        <w:jc w:val="both"/>
      </w:pP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</w:rPr>
        <w:t>1. Створити новий проект. Для цього у діалоговому вікні New Project створити проект Standard EXE.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i/>
          <w:iCs/>
          <w:sz w:val="28"/>
          <w:szCs w:val="28"/>
        </w:rPr>
        <w:t>Проект – набір файлів, в яких міститься інформація про компоненти програми.</w:t>
      </w:r>
    </w:p>
    <w:p w:rsid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</w:rPr>
        <w:t>2.  У створеній формі вставити елементи управління  TextBox, Label і Command Button за такою схемою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Default="008638EA" w:rsidP="008638EA">
      <w:pPr>
        <w:jc w:val="center"/>
        <w:rPr>
          <w:i/>
          <w:iCs/>
          <w:sz w:val="28"/>
          <w:szCs w:val="28"/>
        </w:rPr>
      </w:pPr>
      <w:r w:rsidRPr="008638EA">
        <w:rPr>
          <w:noProof/>
          <w:sz w:val="28"/>
          <w:szCs w:val="28"/>
          <w:lang w:eastAsia="uk-UA"/>
        </w:rPr>
        <w:drawing>
          <wp:inline distT="0" distB="0" distL="0" distR="0">
            <wp:extent cx="2901382" cy="2241183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42" cy="224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EA" w:rsidRDefault="008638EA" w:rsidP="008638EA">
      <w:pPr>
        <w:jc w:val="center"/>
        <w:rPr>
          <w:i/>
          <w:iCs/>
          <w:sz w:val="28"/>
          <w:szCs w:val="28"/>
        </w:rPr>
      </w:pP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i/>
          <w:iCs/>
          <w:sz w:val="28"/>
          <w:szCs w:val="28"/>
        </w:rPr>
        <w:t>Елемент управління (Control) - об’єкт, що містит</w:t>
      </w:r>
      <w:r>
        <w:rPr>
          <w:i/>
          <w:iCs/>
          <w:sz w:val="28"/>
          <w:szCs w:val="28"/>
        </w:rPr>
        <w:t>ься у формі, за допомогою якого</w:t>
      </w:r>
      <w:r w:rsidRPr="008638EA">
        <w:rPr>
          <w:i/>
          <w:iCs/>
          <w:sz w:val="28"/>
          <w:szCs w:val="28"/>
        </w:rPr>
        <w:t>здійснюється взаємодія з користувачем або програмами.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b/>
          <w:bCs/>
          <w:i/>
          <w:iCs/>
          <w:sz w:val="28"/>
          <w:szCs w:val="28"/>
        </w:rPr>
        <w:t>TextBox</w:t>
      </w:r>
      <w:r w:rsidRPr="008638EA">
        <w:rPr>
          <w:i/>
          <w:iCs/>
          <w:sz w:val="28"/>
          <w:szCs w:val="28"/>
        </w:rPr>
        <w:t xml:space="preserve"> – для вводу і відображення текстової інформації.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b/>
          <w:bCs/>
          <w:i/>
          <w:iCs/>
          <w:sz w:val="28"/>
          <w:szCs w:val="28"/>
        </w:rPr>
        <w:t>Label</w:t>
      </w:r>
      <w:r w:rsidRPr="008638EA">
        <w:rPr>
          <w:i/>
          <w:iCs/>
          <w:sz w:val="28"/>
          <w:szCs w:val="28"/>
        </w:rPr>
        <w:t xml:space="preserve"> – для відображення різних відомостей інформативного характеру (написів, заголовків, назв полів ... ).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b/>
          <w:bCs/>
          <w:i/>
          <w:iCs/>
          <w:sz w:val="28"/>
          <w:szCs w:val="28"/>
        </w:rPr>
        <w:t xml:space="preserve">Command Button </w:t>
      </w:r>
      <w:r w:rsidRPr="008638EA">
        <w:rPr>
          <w:i/>
          <w:iCs/>
          <w:sz w:val="28"/>
          <w:szCs w:val="28"/>
        </w:rPr>
        <w:t>– для ініціювання різних дій програми після натискування кнопки мишки.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Default="008638EA" w:rsidP="008638EA">
      <w:pPr>
        <w:jc w:val="center"/>
        <w:rPr>
          <w:sz w:val="28"/>
          <w:szCs w:val="28"/>
        </w:rPr>
      </w:pPr>
      <w:r w:rsidRPr="008638EA">
        <w:rPr>
          <w:noProof/>
          <w:sz w:val="28"/>
          <w:szCs w:val="28"/>
          <w:lang w:eastAsia="uk-UA"/>
        </w:rPr>
        <w:drawing>
          <wp:inline distT="0" distB="0" distL="0" distR="0">
            <wp:extent cx="1917327" cy="250767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2362" b="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56" cy="25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lastRenderedPageBreak/>
        <w:t>Для встановлення властивостей об’єктів, що містяться у формі,  використовують вікно Properties.  Внести зміни у властивості: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b/>
          <w:bCs/>
          <w:i/>
          <w:iCs/>
          <w:sz w:val="28"/>
          <w:szCs w:val="28"/>
        </w:rPr>
        <w:t>Name</w:t>
      </w:r>
      <w:r w:rsidRPr="008638EA">
        <w:rPr>
          <w:i/>
          <w:iCs/>
          <w:sz w:val="28"/>
          <w:szCs w:val="28"/>
        </w:rPr>
        <w:t xml:space="preserve"> – назва об’єкта</w:t>
      </w:r>
    </w:p>
    <w:p w:rsidR="008638EA" w:rsidRPr="008638EA" w:rsidRDefault="008638EA" w:rsidP="008638EA">
      <w:pPr>
        <w:jc w:val="both"/>
        <w:rPr>
          <w:b/>
          <w:bCs/>
          <w:i/>
          <w:iCs/>
          <w:sz w:val="28"/>
          <w:szCs w:val="28"/>
        </w:rPr>
      </w:pPr>
      <w:r w:rsidRPr="008638EA">
        <w:rPr>
          <w:b/>
          <w:bCs/>
          <w:i/>
          <w:iCs/>
          <w:sz w:val="28"/>
          <w:szCs w:val="28"/>
        </w:rPr>
        <w:t xml:space="preserve">Alignment </w:t>
      </w:r>
      <w:r w:rsidRPr="008638EA">
        <w:rPr>
          <w:i/>
          <w:iCs/>
          <w:sz w:val="28"/>
          <w:szCs w:val="28"/>
        </w:rPr>
        <w:t>– вирівнювання</w:t>
      </w:r>
      <w:r w:rsidRPr="008638EA">
        <w:rPr>
          <w:b/>
          <w:bCs/>
          <w:i/>
          <w:iCs/>
          <w:sz w:val="28"/>
          <w:szCs w:val="28"/>
        </w:rPr>
        <w:t xml:space="preserve"> 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b/>
          <w:bCs/>
          <w:i/>
          <w:iCs/>
          <w:sz w:val="28"/>
          <w:szCs w:val="28"/>
        </w:rPr>
        <w:t>Caption</w:t>
      </w:r>
      <w:r w:rsidRPr="008638EA">
        <w:rPr>
          <w:i/>
          <w:iCs/>
          <w:sz w:val="28"/>
          <w:szCs w:val="28"/>
        </w:rPr>
        <w:t xml:space="preserve"> – заголовок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b/>
          <w:bCs/>
          <w:i/>
          <w:iCs/>
          <w:sz w:val="28"/>
          <w:szCs w:val="28"/>
        </w:rPr>
        <w:t>Font</w:t>
      </w:r>
      <w:r w:rsidRPr="008638EA">
        <w:rPr>
          <w:i/>
          <w:iCs/>
          <w:sz w:val="28"/>
          <w:szCs w:val="28"/>
        </w:rPr>
        <w:t xml:space="preserve"> – шрифт (гарнітура, розмір, написання) 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b/>
          <w:bCs/>
          <w:i/>
          <w:iCs/>
          <w:sz w:val="28"/>
          <w:szCs w:val="28"/>
        </w:rPr>
        <w:t>Text</w:t>
      </w:r>
      <w:r w:rsidRPr="008638EA">
        <w:rPr>
          <w:i/>
          <w:iCs/>
          <w:sz w:val="28"/>
          <w:szCs w:val="28"/>
        </w:rPr>
        <w:t xml:space="preserve"> – значення, яке буде відображатися у текстовому полі.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</w:rPr>
        <w:t>3. Зберегти проект. Змінити стандартні назви форми та проекту на свої.</w:t>
      </w: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</w:rPr>
        <w:t xml:space="preserve">4. Написати процедури обробки подій. Процедури містяться у вікні Code, що відноситься до активного проекту. </w:t>
      </w:r>
    </w:p>
    <w:p w:rsidR="008638EA" w:rsidRDefault="008638EA" w:rsidP="008638EA">
      <w:pPr>
        <w:jc w:val="both"/>
        <w:rPr>
          <w:b/>
          <w:bCs/>
          <w:sz w:val="28"/>
          <w:szCs w:val="28"/>
        </w:rPr>
      </w:pPr>
      <w:r w:rsidRPr="008638EA">
        <w:rPr>
          <w:sz w:val="28"/>
          <w:szCs w:val="28"/>
        </w:rPr>
        <w:t xml:space="preserve">У процедуру, що відповідає кнопці </w:t>
      </w:r>
      <w:r w:rsidRPr="008638EA">
        <w:rPr>
          <w:b/>
          <w:bCs/>
          <w:sz w:val="28"/>
          <w:szCs w:val="28"/>
        </w:rPr>
        <w:t xml:space="preserve">Вихід, </w:t>
      </w:r>
      <w:r w:rsidRPr="008638EA">
        <w:rPr>
          <w:sz w:val="28"/>
          <w:szCs w:val="28"/>
        </w:rPr>
        <w:t>вставити команду End, яка здійснить вихід із програми при натискування кнопки мишки.</w:t>
      </w:r>
      <w:r w:rsidRPr="008638EA">
        <w:rPr>
          <w:b/>
          <w:bCs/>
          <w:sz w:val="28"/>
          <w:szCs w:val="28"/>
        </w:rPr>
        <w:t xml:space="preserve"> 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Pr="008638EA" w:rsidRDefault="008638EA" w:rsidP="008638EA">
      <w:pPr>
        <w:jc w:val="both"/>
        <w:rPr>
          <w:rFonts w:ascii="Arial" w:hAnsi="Arial" w:cs="Arial"/>
          <w:sz w:val="28"/>
          <w:szCs w:val="28"/>
        </w:rPr>
      </w:pPr>
      <w:r w:rsidRPr="008638EA">
        <w:rPr>
          <w:sz w:val="28"/>
          <w:szCs w:val="28"/>
        </w:rPr>
        <w:tab/>
      </w:r>
      <w:r w:rsidRPr="008638EA">
        <w:rPr>
          <w:rFonts w:ascii="Arial" w:hAnsi="Arial" w:cs="Arial"/>
          <w:sz w:val="28"/>
          <w:szCs w:val="28"/>
        </w:rPr>
        <w:t>Private Sub Command2_Click()</w:t>
      </w:r>
    </w:p>
    <w:p w:rsidR="008638EA" w:rsidRPr="008638EA" w:rsidRDefault="008638EA" w:rsidP="008638EA">
      <w:pPr>
        <w:jc w:val="both"/>
        <w:rPr>
          <w:rFonts w:ascii="Arial" w:hAnsi="Arial" w:cs="Arial"/>
          <w:sz w:val="28"/>
          <w:szCs w:val="28"/>
        </w:rPr>
      </w:pPr>
      <w:r w:rsidRPr="008638EA">
        <w:rPr>
          <w:rFonts w:ascii="Arial" w:hAnsi="Arial" w:cs="Arial"/>
          <w:sz w:val="28"/>
          <w:szCs w:val="28"/>
        </w:rPr>
        <w:t xml:space="preserve">  </w:t>
      </w:r>
      <w:r w:rsidRPr="008638EA">
        <w:rPr>
          <w:rFonts w:ascii="Arial" w:hAnsi="Arial" w:cs="Arial"/>
          <w:sz w:val="28"/>
          <w:szCs w:val="28"/>
        </w:rPr>
        <w:tab/>
        <w:t xml:space="preserve"> End</w:t>
      </w:r>
    </w:p>
    <w:p w:rsidR="008638EA" w:rsidRDefault="008638EA" w:rsidP="008638E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638EA">
        <w:rPr>
          <w:rFonts w:ascii="Arial" w:hAnsi="Arial" w:cs="Arial"/>
          <w:sz w:val="28"/>
          <w:szCs w:val="28"/>
        </w:rPr>
        <w:t>End Sub</w:t>
      </w:r>
    </w:p>
    <w:p w:rsidR="008638EA" w:rsidRPr="008638EA" w:rsidRDefault="008638EA" w:rsidP="008638E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>Для проведення розрахунків потрібно написати програму (програмний код). Перед використанням змінні потрібно оголосити, тобто вказати їх назву та тип даних, що в них зберігатиметься. Для цього використовується оператор Dim, який у процедурі іде після назви процедури.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Pr="008638EA" w:rsidRDefault="008638EA" w:rsidP="008638E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638EA">
        <w:rPr>
          <w:rFonts w:ascii="Arial" w:hAnsi="Arial" w:cs="Arial"/>
          <w:sz w:val="28"/>
          <w:szCs w:val="28"/>
        </w:rPr>
        <w:t>Private Sub Command1_Click()</w:t>
      </w:r>
    </w:p>
    <w:p w:rsidR="008638EA" w:rsidRPr="008638EA" w:rsidRDefault="008638EA" w:rsidP="008638E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638EA">
        <w:rPr>
          <w:rFonts w:ascii="Arial" w:hAnsi="Arial" w:cs="Arial"/>
          <w:sz w:val="28"/>
          <w:szCs w:val="28"/>
        </w:rPr>
        <w:t xml:space="preserve">  Dim dpozyka, dplata As Double</w:t>
      </w:r>
    </w:p>
    <w:p w:rsidR="008638EA" w:rsidRPr="008638EA" w:rsidRDefault="008638EA" w:rsidP="008638E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638EA">
        <w:rPr>
          <w:rFonts w:ascii="Arial" w:hAnsi="Arial" w:cs="Arial"/>
          <w:sz w:val="28"/>
          <w:szCs w:val="28"/>
        </w:rPr>
        <w:t xml:space="preserve">  Dim fproc As Single, nterm As Integer</w:t>
      </w:r>
    </w:p>
    <w:p w:rsidR="008638EA" w:rsidRDefault="008638EA" w:rsidP="008638E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638EA">
        <w:rPr>
          <w:rFonts w:ascii="Arial" w:hAnsi="Arial" w:cs="Arial"/>
          <w:sz w:val="28"/>
          <w:szCs w:val="28"/>
        </w:rPr>
        <w:t>End Sub</w:t>
      </w:r>
    </w:p>
    <w:p w:rsidR="008638EA" w:rsidRPr="008638EA" w:rsidRDefault="008638EA" w:rsidP="008638E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i/>
          <w:iCs/>
          <w:sz w:val="28"/>
          <w:szCs w:val="28"/>
        </w:rPr>
        <w:t>У Visual Basic прийнято у назвах змінних використовувати префікси, які б вказували на ти змінної. Таким чином у тексті програми легше буде визначати тип змінних. Найчастіше використовуються такі змінні і відповідні їм префікси: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2340"/>
        <w:gridCol w:w="4680"/>
      </w:tblGrid>
      <w:tr w:rsidR="008638EA" w:rsidRPr="008638EA" w:rsidTr="008638EA">
        <w:trPr>
          <w:jc w:val="center"/>
        </w:trPr>
        <w:tc>
          <w:tcPr>
            <w:tcW w:w="1728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Префікс</w:t>
            </w:r>
          </w:p>
        </w:tc>
        <w:tc>
          <w:tcPr>
            <w:tcW w:w="2340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Тип змінної</w:t>
            </w:r>
          </w:p>
        </w:tc>
        <w:tc>
          <w:tcPr>
            <w:tcW w:w="4680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Опис</w:t>
            </w:r>
          </w:p>
        </w:tc>
      </w:tr>
      <w:tr w:rsidR="008638EA" w:rsidRPr="008638EA" w:rsidTr="008638EA">
        <w:trPr>
          <w:jc w:val="center"/>
        </w:trPr>
        <w:tc>
          <w:tcPr>
            <w:tcW w:w="1728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S</w:t>
            </w:r>
          </w:p>
        </w:tc>
        <w:tc>
          <w:tcPr>
            <w:tcW w:w="2340" w:type="dxa"/>
          </w:tcPr>
          <w:p w:rsidR="008638EA" w:rsidRPr="008638EA" w:rsidRDefault="008638EA" w:rsidP="008638EA">
            <w:pPr>
              <w:jc w:val="both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String</w:t>
            </w:r>
          </w:p>
        </w:tc>
        <w:tc>
          <w:tcPr>
            <w:tcW w:w="4680" w:type="dxa"/>
          </w:tcPr>
          <w:p w:rsidR="008638EA" w:rsidRPr="008638EA" w:rsidRDefault="008638EA" w:rsidP="008638EA">
            <w:pPr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Текстовий</w:t>
            </w:r>
          </w:p>
        </w:tc>
      </w:tr>
      <w:tr w:rsidR="008638EA" w:rsidRPr="008638EA" w:rsidTr="008638EA">
        <w:trPr>
          <w:jc w:val="center"/>
        </w:trPr>
        <w:tc>
          <w:tcPr>
            <w:tcW w:w="1728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N</w:t>
            </w:r>
          </w:p>
        </w:tc>
        <w:tc>
          <w:tcPr>
            <w:tcW w:w="2340" w:type="dxa"/>
          </w:tcPr>
          <w:p w:rsidR="008638EA" w:rsidRPr="008638EA" w:rsidRDefault="008638EA" w:rsidP="008638EA">
            <w:pPr>
              <w:jc w:val="both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Integer</w:t>
            </w:r>
          </w:p>
        </w:tc>
        <w:tc>
          <w:tcPr>
            <w:tcW w:w="4680" w:type="dxa"/>
          </w:tcPr>
          <w:p w:rsidR="008638EA" w:rsidRPr="008638EA" w:rsidRDefault="008638EA" w:rsidP="008638EA">
            <w:pPr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Цілий, одинарної точності</w:t>
            </w:r>
          </w:p>
        </w:tc>
      </w:tr>
      <w:tr w:rsidR="008638EA" w:rsidRPr="008638EA" w:rsidTr="008638EA">
        <w:trPr>
          <w:jc w:val="center"/>
        </w:trPr>
        <w:tc>
          <w:tcPr>
            <w:tcW w:w="1728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L</w:t>
            </w:r>
          </w:p>
        </w:tc>
        <w:tc>
          <w:tcPr>
            <w:tcW w:w="2340" w:type="dxa"/>
          </w:tcPr>
          <w:p w:rsidR="008638EA" w:rsidRPr="008638EA" w:rsidRDefault="008638EA" w:rsidP="008638EA">
            <w:pPr>
              <w:jc w:val="both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Long Integer</w:t>
            </w:r>
          </w:p>
        </w:tc>
        <w:tc>
          <w:tcPr>
            <w:tcW w:w="4680" w:type="dxa"/>
          </w:tcPr>
          <w:p w:rsidR="008638EA" w:rsidRPr="008638EA" w:rsidRDefault="008638EA" w:rsidP="008638EA">
            <w:pPr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Цілий, подвійної точності</w:t>
            </w:r>
          </w:p>
        </w:tc>
      </w:tr>
      <w:tr w:rsidR="008638EA" w:rsidRPr="008638EA" w:rsidTr="008638EA">
        <w:trPr>
          <w:jc w:val="center"/>
        </w:trPr>
        <w:tc>
          <w:tcPr>
            <w:tcW w:w="1728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F</w:t>
            </w:r>
          </w:p>
        </w:tc>
        <w:tc>
          <w:tcPr>
            <w:tcW w:w="2340" w:type="dxa"/>
          </w:tcPr>
          <w:p w:rsidR="008638EA" w:rsidRPr="008638EA" w:rsidRDefault="008638EA" w:rsidP="008638EA">
            <w:pPr>
              <w:jc w:val="both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Single</w:t>
            </w:r>
          </w:p>
        </w:tc>
        <w:tc>
          <w:tcPr>
            <w:tcW w:w="4680" w:type="dxa"/>
          </w:tcPr>
          <w:p w:rsidR="008638EA" w:rsidRPr="008638EA" w:rsidRDefault="008638EA" w:rsidP="008638EA">
            <w:pPr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З плаваючою крапкою, одинарної точності</w:t>
            </w:r>
          </w:p>
        </w:tc>
      </w:tr>
      <w:tr w:rsidR="008638EA" w:rsidRPr="008638EA" w:rsidTr="008638EA">
        <w:trPr>
          <w:jc w:val="center"/>
        </w:trPr>
        <w:tc>
          <w:tcPr>
            <w:tcW w:w="1728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D</w:t>
            </w:r>
          </w:p>
        </w:tc>
        <w:tc>
          <w:tcPr>
            <w:tcW w:w="2340" w:type="dxa"/>
          </w:tcPr>
          <w:p w:rsidR="008638EA" w:rsidRPr="008638EA" w:rsidRDefault="008638EA" w:rsidP="008638EA">
            <w:pPr>
              <w:jc w:val="both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Double</w:t>
            </w:r>
          </w:p>
        </w:tc>
        <w:tc>
          <w:tcPr>
            <w:tcW w:w="4680" w:type="dxa"/>
          </w:tcPr>
          <w:p w:rsidR="008638EA" w:rsidRPr="008638EA" w:rsidRDefault="008638EA" w:rsidP="008638EA">
            <w:pPr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З плаваючою крапкою, подвійної точності</w:t>
            </w:r>
          </w:p>
        </w:tc>
      </w:tr>
      <w:tr w:rsidR="008638EA" w:rsidRPr="008638EA" w:rsidTr="008638EA">
        <w:trPr>
          <w:jc w:val="center"/>
        </w:trPr>
        <w:tc>
          <w:tcPr>
            <w:tcW w:w="1728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C</w:t>
            </w:r>
          </w:p>
        </w:tc>
        <w:tc>
          <w:tcPr>
            <w:tcW w:w="2340" w:type="dxa"/>
          </w:tcPr>
          <w:p w:rsidR="008638EA" w:rsidRPr="008638EA" w:rsidRDefault="008638EA" w:rsidP="008638EA">
            <w:pPr>
              <w:jc w:val="both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Currency</w:t>
            </w:r>
          </w:p>
        </w:tc>
        <w:tc>
          <w:tcPr>
            <w:tcW w:w="4680" w:type="dxa"/>
          </w:tcPr>
          <w:p w:rsidR="008638EA" w:rsidRPr="008638EA" w:rsidRDefault="008638EA" w:rsidP="008638EA">
            <w:pPr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Грошовий, для фінансових розрахунків</w:t>
            </w:r>
          </w:p>
        </w:tc>
      </w:tr>
      <w:tr w:rsidR="008638EA" w:rsidRPr="008638EA" w:rsidTr="008638EA">
        <w:trPr>
          <w:jc w:val="center"/>
        </w:trPr>
        <w:tc>
          <w:tcPr>
            <w:tcW w:w="1728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B</w:t>
            </w:r>
          </w:p>
        </w:tc>
        <w:tc>
          <w:tcPr>
            <w:tcW w:w="2340" w:type="dxa"/>
          </w:tcPr>
          <w:p w:rsidR="008638EA" w:rsidRPr="008638EA" w:rsidRDefault="008638EA" w:rsidP="008638EA">
            <w:pPr>
              <w:jc w:val="both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Boolean</w:t>
            </w:r>
          </w:p>
        </w:tc>
        <w:tc>
          <w:tcPr>
            <w:tcW w:w="4680" w:type="dxa"/>
          </w:tcPr>
          <w:p w:rsidR="008638EA" w:rsidRPr="008638EA" w:rsidRDefault="008638EA" w:rsidP="008638EA">
            <w:pPr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Логічний</w:t>
            </w:r>
          </w:p>
        </w:tc>
      </w:tr>
      <w:tr w:rsidR="008638EA" w:rsidRPr="008638EA" w:rsidTr="008638EA">
        <w:trPr>
          <w:jc w:val="center"/>
        </w:trPr>
        <w:tc>
          <w:tcPr>
            <w:tcW w:w="1728" w:type="dxa"/>
          </w:tcPr>
          <w:p w:rsidR="008638EA" w:rsidRPr="008638EA" w:rsidRDefault="008638EA" w:rsidP="008638EA">
            <w:pPr>
              <w:jc w:val="center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V</w:t>
            </w:r>
          </w:p>
        </w:tc>
        <w:tc>
          <w:tcPr>
            <w:tcW w:w="2340" w:type="dxa"/>
          </w:tcPr>
          <w:p w:rsidR="008638EA" w:rsidRPr="008638EA" w:rsidRDefault="008638EA" w:rsidP="008638EA">
            <w:pPr>
              <w:jc w:val="both"/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Variant</w:t>
            </w:r>
          </w:p>
        </w:tc>
        <w:tc>
          <w:tcPr>
            <w:tcW w:w="4680" w:type="dxa"/>
          </w:tcPr>
          <w:p w:rsidR="008638EA" w:rsidRPr="008638EA" w:rsidRDefault="008638EA" w:rsidP="008638EA">
            <w:pPr>
              <w:rPr>
                <w:sz w:val="28"/>
                <w:szCs w:val="28"/>
              </w:rPr>
            </w:pPr>
            <w:r w:rsidRPr="008638EA">
              <w:rPr>
                <w:sz w:val="28"/>
                <w:szCs w:val="28"/>
              </w:rPr>
              <w:t>Варіантний</w:t>
            </w:r>
          </w:p>
        </w:tc>
      </w:tr>
    </w:tbl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>5. Описаним змінним присвоїти значення, яке вводитиметься в елементах управління типу TextBox записати формулу для обчислення місячних платежів. Остаточно код матиме такий вигляд.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Pr="008638EA" w:rsidRDefault="008638EA" w:rsidP="008638EA">
      <w:pPr>
        <w:rPr>
          <w:rFonts w:ascii="Arial" w:hAnsi="Arial" w:cs="Arial"/>
          <w:sz w:val="28"/>
          <w:szCs w:val="28"/>
          <w:lang w:eastAsia="uk-UA"/>
        </w:rPr>
      </w:pP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Private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Sub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Button1_Click(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ByVal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sender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As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System.Object,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ByVal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e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As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System.EventArgs)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Handles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Button1.Click</w:t>
      </w:r>
    </w:p>
    <w:p w:rsidR="008638EA" w:rsidRPr="008638EA" w:rsidRDefault="008638EA" w:rsidP="008638EA">
      <w:pPr>
        <w:rPr>
          <w:rFonts w:ascii="Arial" w:hAnsi="Arial" w:cs="Arial"/>
          <w:color w:val="0000FF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Dim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dpozyka, dplata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As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Double</w:t>
      </w:r>
    </w:p>
    <w:p w:rsidR="008638EA" w:rsidRPr="008638EA" w:rsidRDefault="008638EA" w:rsidP="008638EA">
      <w:pPr>
        <w:rPr>
          <w:rFonts w:ascii="Arial" w:hAnsi="Arial" w:cs="Arial"/>
          <w:color w:val="0000FF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Dim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fproc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As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Single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, nterm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As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Integer</w:t>
      </w:r>
    </w:p>
    <w:p w:rsidR="008638EA" w:rsidRPr="008638EA" w:rsidRDefault="008638EA" w:rsidP="008638EA">
      <w:pPr>
        <w:rPr>
          <w:rFonts w:ascii="Arial" w:hAnsi="Arial" w:cs="Arial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dpozyka = Val(TextBox1.Text)</w:t>
      </w:r>
    </w:p>
    <w:p w:rsidR="008638EA" w:rsidRPr="008638EA" w:rsidRDefault="008638EA" w:rsidP="008638EA">
      <w:pPr>
        <w:rPr>
          <w:rFonts w:ascii="Arial" w:hAnsi="Arial" w:cs="Arial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fproc = Val(TextBox2.Text) / 100</w:t>
      </w:r>
    </w:p>
    <w:p w:rsidR="008638EA" w:rsidRPr="008638EA" w:rsidRDefault="008638EA" w:rsidP="008638EA">
      <w:pPr>
        <w:rPr>
          <w:rFonts w:ascii="Arial" w:hAnsi="Arial" w:cs="Arial"/>
          <w:color w:val="008000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</w:t>
      </w:r>
      <w:r w:rsidRPr="008638EA">
        <w:rPr>
          <w:rFonts w:ascii="Arial" w:hAnsi="Arial" w:cs="Arial"/>
          <w:color w:val="008000"/>
          <w:sz w:val="28"/>
          <w:szCs w:val="28"/>
          <w:lang w:eastAsia="uk-UA"/>
        </w:rPr>
        <w:t>' Річну процентну ставку перетворюємо у місячну</w:t>
      </w:r>
    </w:p>
    <w:p w:rsidR="008638EA" w:rsidRPr="008638EA" w:rsidRDefault="008638EA" w:rsidP="008638EA">
      <w:pPr>
        <w:rPr>
          <w:rFonts w:ascii="Arial" w:hAnsi="Arial" w:cs="Arial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fproc = fproc / 12</w:t>
      </w:r>
    </w:p>
    <w:p w:rsidR="008638EA" w:rsidRPr="008638EA" w:rsidRDefault="008638EA" w:rsidP="008638EA">
      <w:pPr>
        <w:rPr>
          <w:rFonts w:ascii="Arial" w:hAnsi="Arial" w:cs="Arial"/>
          <w:color w:val="008000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</w:t>
      </w:r>
      <w:r w:rsidRPr="008638EA">
        <w:rPr>
          <w:rFonts w:ascii="Arial" w:hAnsi="Arial" w:cs="Arial"/>
          <w:color w:val="008000"/>
          <w:sz w:val="28"/>
          <w:szCs w:val="28"/>
          <w:lang w:eastAsia="uk-UA"/>
        </w:rPr>
        <w:t>' Знаходимо кількість місяців</w:t>
      </w:r>
    </w:p>
    <w:p w:rsidR="008638EA" w:rsidRPr="008638EA" w:rsidRDefault="008638EA" w:rsidP="008638EA">
      <w:pPr>
        <w:rPr>
          <w:rFonts w:ascii="Arial" w:hAnsi="Arial" w:cs="Arial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nterm = Val(TextBox3.Text) * 12</w:t>
      </w:r>
    </w:p>
    <w:p w:rsidR="008638EA" w:rsidRPr="008638EA" w:rsidRDefault="008638EA" w:rsidP="008638EA">
      <w:pPr>
        <w:rPr>
          <w:rFonts w:ascii="Arial" w:hAnsi="Arial" w:cs="Arial"/>
          <w:color w:val="008000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</w:t>
      </w:r>
      <w:r w:rsidRPr="008638EA">
        <w:rPr>
          <w:rFonts w:ascii="Arial" w:hAnsi="Arial" w:cs="Arial"/>
          <w:color w:val="008000"/>
          <w:sz w:val="28"/>
          <w:szCs w:val="28"/>
          <w:lang w:eastAsia="uk-UA"/>
        </w:rPr>
        <w:t>' Обчислюємо місячні платежі</w:t>
      </w:r>
    </w:p>
    <w:p w:rsidR="008638EA" w:rsidRPr="008638EA" w:rsidRDefault="008638EA" w:rsidP="008638EA">
      <w:pPr>
        <w:rPr>
          <w:rFonts w:ascii="Arial" w:hAnsi="Arial" w:cs="Arial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dplata = dpozyka * (fproc / (1 - (1 + fproc) ^ -nterm))</w:t>
      </w:r>
    </w:p>
    <w:p w:rsidR="008638EA" w:rsidRPr="008638EA" w:rsidRDefault="008638EA" w:rsidP="008638EA">
      <w:pPr>
        <w:rPr>
          <w:rFonts w:ascii="Arial" w:hAnsi="Arial" w:cs="Arial"/>
          <w:sz w:val="28"/>
          <w:szCs w:val="28"/>
          <w:lang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    TextBox4.Text = Format(dplata, "Fixed")</w:t>
      </w:r>
    </w:p>
    <w:p w:rsidR="008638EA" w:rsidRPr="00B60B24" w:rsidRDefault="008638EA" w:rsidP="008638EA">
      <w:pPr>
        <w:jc w:val="both"/>
        <w:rPr>
          <w:rFonts w:ascii="Arial" w:hAnsi="Arial" w:cs="Arial"/>
          <w:color w:val="0000FF"/>
          <w:sz w:val="28"/>
          <w:szCs w:val="28"/>
          <w:lang w:val="ru-RU" w:eastAsia="uk-UA"/>
        </w:rPr>
      </w:pPr>
      <w:r w:rsidRPr="008638EA">
        <w:rPr>
          <w:rFonts w:ascii="Arial" w:hAnsi="Arial" w:cs="Arial"/>
          <w:sz w:val="28"/>
          <w:szCs w:val="28"/>
          <w:lang w:eastAsia="uk-UA"/>
        </w:rPr>
        <w:t xml:space="preserve">   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End</w:t>
      </w:r>
      <w:r w:rsidRPr="008638EA">
        <w:rPr>
          <w:rFonts w:ascii="Arial" w:hAnsi="Arial" w:cs="Arial"/>
          <w:sz w:val="28"/>
          <w:szCs w:val="28"/>
          <w:lang w:eastAsia="uk-UA"/>
        </w:rPr>
        <w:t xml:space="preserve"> </w:t>
      </w:r>
      <w:r w:rsidRPr="008638EA">
        <w:rPr>
          <w:rFonts w:ascii="Arial" w:hAnsi="Arial" w:cs="Arial"/>
          <w:color w:val="0000FF"/>
          <w:sz w:val="28"/>
          <w:szCs w:val="28"/>
          <w:lang w:eastAsia="uk-UA"/>
        </w:rPr>
        <w:t>Sub</w:t>
      </w:r>
    </w:p>
    <w:p w:rsidR="008638EA" w:rsidRPr="00B60B24" w:rsidRDefault="008638EA" w:rsidP="008638EA">
      <w:pPr>
        <w:jc w:val="both"/>
        <w:rPr>
          <w:rFonts w:ascii="Courier New" w:hAnsi="Courier New" w:cs="Courier New"/>
          <w:color w:val="0000FF"/>
          <w:sz w:val="28"/>
          <w:szCs w:val="28"/>
          <w:lang w:val="ru-RU" w:eastAsia="uk-UA"/>
        </w:rPr>
      </w:pP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  <w:r w:rsidRPr="008638EA">
        <w:rPr>
          <w:i/>
          <w:iCs/>
          <w:sz w:val="28"/>
          <w:szCs w:val="28"/>
        </w:rPr>
        <w:t>Після апострофа міститься коментар, який не впливає на хід програми. У тексті він відображається зеленим кольором.</w:t>
      </w:r>
    </w:p>
    <w:p w:rsidR="008638EA" w:rsidRPr="008638EA" w:rsidRDefault="008638EA" w:rsidP="008638EA">
      <w:pPr>
        <w:jc w:val="both"/>
        <w:rPr>
          <w:i/>
          <w:iCs/>
          <w:sz w:val="28"/>
          <w:szCs w:val="28"/>
        </w:rPr>
      </w:pP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  <w:lang w:val="ru-RU"/>
        </w:rPr>
        <w:t>6.</w:t>
      </w:r>
      <w:r w:rsidRPr="008638EA">
        <w:rPr>
          <w:sz w:val="28"/>
          <w:szCs w:val="28"/>
        </w:rPr>
        <w:t xml:space="preserve"> Запуск програми на виконання. Для цього можна виконати одну із дій: 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 xml:space="preserve">          </w:t>
      </w:r>
      <w:r w:rsidRPr="008638EA">
        <w:rPr>
          <w:sz w:val="28"/>
          <w:szCs w:val="28"/>
        </w:rPr>
        <w:tab/>
        <w:t>- клацнути по кнопці Start на панелі інструментів;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ab/>
        <w:t>- вибрати із меню Run команду Start;</w:t>
      </w:r>
    </w:p>
    <w:p w:rsid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ab/>
        <w:t>- натиснути клавішу F5.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Default="008638EA" w:rsidP="008638EA">
      <w:pPr>
        <w:jc w:val="center"/>
        <w:rPr>
          <w:sz w:val="28"/>
          <w:szCs w:val="28"/>
        </w:rPr>
      </w:pPr>
      <w:r w:rsidRPr="008638EA">
        <w:rPr>
          <w:noProof/>
          <w:sz w:val="28"/>
          <w:szCs w:val="28"/>
          <w:lang w:eastAsia="uk-UA"/>
        </w:rPr>
        <w:drawing>
          <wp:inline distT="0" distB="0" distL="0" distR="0">
            <wp:extent cx="2455209" cy="1906197"/>
            <wp:effectExtent l="19050" t="0" r="22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12" cy="190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EA" w:rsidRDefault="008638EA" w:rsidP="008638EA">
      <w:pPr>
        <w:jc w:val="center"/>
        <w:rPr>
          <w:sz w:val="28"/>
          <w:szCs w:val="28"/>
        </w:rPr>
      </w:pPr>
    </w:p>
    <w:p w:rsidR="008638EA" w:rsidRPr="008638EA" w:rsidRDefault="008638EA" w:rsidP="008638EA">
      <w:pPr>
        <w:ind w:firstLine="567"/>
        <w:jc w:val="both"/>
        <w:rPr>
          <w:sz w:val="28"/>
          <w:szCs w:val="28"/>
        </w:rPr>
      </w:pPr>
      <w:r w:rsidRPr="008638EA">
        <w:rPr>
          <w:sz w:val="28"/>
          <w:szCs w:val="28"/>
        </w:rPr>
        <w:t xml:space="preserve">Якщо програма написана і виконується правильно, то при внесенні відповідних даних і натискування кнопки </w:t>
      </w:r>
      <w:r w:rsidRPr="008638EA">
        <w:rPr>
          <w:b/>
          <w:bCs/>
          <w:sz w:val="28"/>
          <w:szCs w:val="28"/>
        </w:rPr>
        <w:t>&lt;Обчислити&gt;</w:t>
      </w:r>
      <w:r w:rsidRPr="008638EA">
        <w:rPr>
          <w:sz w:val="28"/>
          <w:szCs w:val="28"/>
        </w:rPr>
        <w:t xml:space="preserve"> буде отримано результат. </w:t>
      </w:r>
    </w:p>
    <w:p w:rsidR="008638EA" w:rsidRPr="008638EA" w:rsidRDefault="008638EA" w:rsidP="008638EA">
      <w:pPr>
        <w:ind w:firstLine="567"/>
        <w:jc w:val="both"/>
        <w:rPr>
          <w:sz w:val="28"/>
          <w:szCs w:val="28"/>
        </w:rPr>
      </w:pPr>
      <w:r w:rsidRPr="008638EA">
        <w:rPr>
          <w:sz w:val="28"/>
          <w:szCs w:val="28"/>
        </w:rPr>
        <w:t>Написана програма визначає платежі, які слід вносити кожного місяця для погашення позики при заданих наперед величині позики, процентної ставки та терміну позики.</w:t>
      </w:r>
    </w:p>
    <w:p w:rsidR="008638EA" w:rsidRPr="008638EA" w:rsidRDefault="008638EA" w:rsidP="008638EA">
      <w:pPr>
        <w:ind w:firstLine="567"/>
        <w:jc w:val="both"/>
        <w:rPr>
          <w:sz w:val="28"/>
          <w:szCs w:val="28"/>
        </w:rPr>
      </w:pPr>
      <w:r w:rsidRPr="008638EA">
        <w:rPr>
          <w:sz w:val="28"/>
          <w:szCs w:val="28"/>
        </w:rPr>
        <w:t xml:space="preserve">Завершити виконання програми натиснувши кнопку </w:t>
      </w:r>
      <w:r w:rsidRPr="008638EA">
        <w:rPr>
          <w:b/>
          <w:bCs/>
          <w:sz w:val="28"/>
          <w:szCs w:val="28"/>
        </w:rPr>
        <w:t>&lt;Вихід&gt;.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Pr="008638EA" w:rsidRDefault="008638EA" w:rsidP="008638EA">
      <w:pPr>
        <w:ind w:firstLine="567"/>
        <w:jc w:val="both"/>
        <w:rPr>
          <w:sz w:val="28"/>
          <w:szCs w:val="28"/>
          <w:lang w:val="ru-RU"/>
        </w:rPr>
      </w:pPr>
      <w:r w:rsidRPr="008638EA">
        <w:rPr>
          <w:sz w:val="28"/>
          <w:szCs w:val="28"/>
          <w:lang w:val="ru-RU"/>
        </w:rPr>
        <w:t>7</w:t>
      </w:r>
      <w:r w:rsidRPr="008638EA">
        <w:rPr>
          <w:sz w:val="28"/>
          <w:szCs w:val="28"/>
        </w:rPr>
        <w:t xml:space="preserve">. У меню </w:t>
      </w:r>
      <w:r w:rsidRPr="008638EA">
        <w:rPr>
          <w:sz w:val="28"/>
          <w:szCs w:val="28"/>
          <w:lang w:val="en-US"/>
        </w:rPr>
        <w:t>F</w:t>
      </w:r>
      <w:r w:rsidRPr="008638EA">
        <w:rPr>
          <w:sz w:val="28"/>
          <w:szCs w:val="28"/>
        </w:rPr>
        <w:t>і</w:t>
      </w:r>
      <w:r w:rsidRPr="008638EA">
        <w:rPr>
          <w:sz w:val="28"/>
          <w:szCs w:val="28"/>
          <w:lang w:val="en-US"/>
        </w:rPr>
        <w:t>le</w:t>
      </w:r>
      <w:r w:rsidRPr="008638EA">
        <w:rPr>
          <w:sz w:val="28"/>
          <w:szCs w:val="28"/>
          <w:lang w:val="ru-RU"/>
        </w:rPr>
        <w:t xml:space="preserve"> </w:t>
      </w:r>
      <w:r w:rsidRPr="008638EA">
        <w:rPr>
          <w:sz w:val="28"/>
          <w:szCs w:val="28"/>
        </w:rPr>
        <w:t xml:space="preserve">виконати команду </w:t>
      </w:r>
      <w:r w:rsidRPr="008638EA">
        <w:rPr>
          <w:sz w:val="28"/>
          <w:szCs w:val="28"/>
          <w:lang w:val="en-US"/>
        </w:rPr>
        <w:t>Make</w:t>
      </w:r>
      <w:r w:rsidRPr="008638EA">
        <w:rPr>
          <w:sz w:val="28"/>
          <w:szCs w:val="28"/>
          <w:lang w:val="ru-RU"/>
        </w:rPr>
        <w:t xml:space="preserve"> … </w:t>
      </w:r>
      <w:r w:rsidRPr="008638EA">
        <w:rPr>
          <w:sz w:val="28"/>
          <w:szCs w:val="28"/>
        </w:rPr>
        <w:t xml:space="preserve">для створення програмного модуля, який виконуватиметься поза середовищем </w:t>
      </w:r>
      <w:r w:rsidRPr="008638EA">
        <w:rPr>
          <w:sz w:val="28"/>
          <w:szCs w:val="28"/>
          <w:lang w:val="en-US"/>
        </w:rPr>
        <w:t>Visual</w:t>
      </w:r>
      <w:r w:rsidRPr="008638EA">
        <w:rPr>
          <w:sz w:val="28"/>
          <w:szCs w:val="28"/>
          <w:lang w:val="ru-RU"/>
        </w:rPr>
        <w:t xml:space="preserve"> </w:t>
      </w:r>
      <w:r w:rsidRPr="008638EA">
        <w:rPr>
          <w:sz w:val="28"/>
          <w:szCs w:val="28"/>
          <w:lang w:val="en-US"/>
        </w:rPr>
        <w:t>Basic</w:t>
      </w:r>
      <w:r w:rsidRPr="008638EA">
        <w:rPr>
          <w:sz w:val="28"/>
          <w:szCs w:val="28"/>
          <w:lang w:val="ru-RU"/>
        </w:rPr>
        <w:t>.</w:t>
      </w:r>
    </w:p>
    <w:p w:rsidR="008638EA" w:rsidRPr="008638EA" w:rsidRDefault="008638EA" w:rsidP="008638EA">
      <w:pPr>
        <w:ind w:firstLine="567"/>
        <w:jc w:val="both"/>
        <w:rPr>
          <w:sz w:val="28"/>
          <w:szCs w:val="28"/>
        </w:rPr>
      </w:pPr>
      <w:r w:rsidRPr="008638EA">
        <w:rPr>
          <w:sz w:val="28"/>
          <w:szCs w:val="28"/>
          <w:lang w:val="ru-RU"/>
        </w:rPr>
        <w:t>8</w:t>
      </w:r>
      <w:r w:rsidRPr="008638EA">
        <w:rPr>
          <w:sz w:val="28"/>
          <w:szCs w:val="28"/>
        </w:rPr>
        <w:t>. Завершити програму Visual Basic.</w:t>
      </w:r>
    </w:p>
    <w:p w:rsidR="008638EA" w:rsidRDefault="008638EA" w:rsidP="001F7157">
      <w:pPr>
        <w:jc w:val="center"/>
        <w:rPr>
          <w:b/>
          <w:sz w:val="28"/>
          <w:szCs w:val="28"/>
        </w:rPr>
      </w:pPr>
    </w:p>
    <w:p w:rsidR="008638EA" w:rsidRDefault="008638EA" w:rsidP="001F7157">
      <w:pPr>
        <w:jc w:val="center"/>
        <w:rPr>
          <w:b/>
          <w:sz w:val="28"/>
          <w:szCs w:val="28"/>
        </w:rPr>
      </w:pPr>
    </w:p>
    <w:p w:rsidR="008638EA" w:rsidRPr="008638EA" w:rsidRDefault="008638EA" w:rsidP="008638EA">
      <w:pPr>
        <w:jc w:val="center"/>
        <w:rPr>
          <w:b/>
          <w:sz w:val="28"/>
          <w:szCs w:val="28"/>
          <w:lang w:val="ru-RU"/>
        </w:rPr>
      </w:pPr>
      <w:r w:rsidRPr="008638EA">
        <w:rPr>
          <w:b/>
          <w:sz w:val="28"/>
          <w:szCs w:val="28"/>
        </w:rPr>
        <w:t xml:space="preserve">Лабораторна робота </w:t>
      </w:r>
      <w:r w:rsidRPr="008638EA">
        <w:rPr>
          <w:b/>
          <w:sz w:val="28"/>
          <w:szCs w:val="28"/>
          <w:lang w:val="ru-RU"/>
        </w:rPr>
        <w:t>2</w:t>
      </w:r>
    </w:p>
    <w:p w:rsidR="008638EA" w:rsidRPr="008638EA" w:rsidRDefault="008638EA" w:rsidP="008638EA">
      <w:pPr>
        <w:jc w:val="center"/>
        <w:rPr>
          <w:b/>
          <w:sz w:val="28"/>
          <w:szCs w:val="28"/>
        </w:rPr>
      </w:pPr>
      <w:r w:rsidRPr="008638EA">
        <w:rPr>
          <w:b/>
          <w:sz w:val="28"/>
          <w:szCs w:val="28"/>
        </w:rPr>
        <w:t>Методи та події</w:t>
      </w: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</w:p>
    <w:p w:rsidR="008638EA" w:rsidRPr="008638EA" w:rsidRDefault="008638EA" w:rsidP="008638EA">
      <w:pPr>
        <w:ind w:firstLine="708"/>
        <w:jc w:val="both"/>
        <w:rPr>
          <w:i/>
          <w:sz w:val="28"/>
          <w:szCs w:val="28"/>
        </w:rPr>
      </w:pPr>
      <w:r w:rsidRPr="008638EA">
        <w:rPr>
          <w:i/>
          <w:sz w:val="28"/>
          <w:szCs w:val="28"/>
        </w:rPr>
        <w:t>Методи – це функції, вмонтовані в об’єкти, за допомогою яких можна виконувати деякі операції без написання додаткового коду.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ab/>
        <w:t xml:space="preserve">Наприклад, для форми існує метод </w:t>
      </w:r>
      <w:r w:rsidRPr="008638EA">
        <w:rPr>
          <w:rFonts w:ascii="Arial" w:hAnsi="Arial"/>
          <w:sz w:val="28"/>
          <w:szCs w:val="28"/>
          <w:lang w:val="en-US"/>
        </w:rPr>
        <w:t>PrintForm</w:t>
      </w:r>
      <w:r w:rsidRPr="008638EA">
        <w:rPr>
          <w:sz w:val="28"/>
          <w:szCs w:val="28"/>
        </w:rPr>
        <w:t xml:space="preserve">, який забезпечує вивід образу форми на стандартний принтер. Так, якщо потрібно видрукувати форму </w:t>
      </w:r>
      <w:r w:rsidRPr="008638EA">
        <w:rPr>
          <w:rFonts w:ascii="Arial" w:hAnsi="Arial"/>
          <w:sz w:val="28"/>
          <w:szCs w:val="28"/>
          <w:lang w:val="en-US"/>
        </w:rPr>
        <w:t>Form</w:t>
      </w:r>
      <w:r w:rsidRPr="008638EA">
        <w:rPr>
          <w:rFonts w:ascii="Arial" w:hAnsi="Arial"/>
          <w:sz w:val="28"/>
          <w:szCs w:val="28"/>
        </w:rPr>
        <w:t>1</w:t>
      </w:r>
      <w:r w:rsidRPr="008638EA">
        <w:rPr>
          <w:sz w:val="28"/>
          <w:szCs w:val="28"/>
        </w:rPr>
        <w:t xml:space="preserve">, достатньо вказати оператор </w:t>
      </w:r>
      <w:r w:rsidRPr="008638EA">
        <w:rPr>
          <w:rFonts w:ascii="Arial" w:hAnsi="Arial"/>
          <w:sz w:val="28"/>
          <w:szCs w:val="28"/>
          <w:lang w:val="en-US"/>
        </w:rPr>
        <w:t>Form</w:t>
      </w:r>
      <w:r w:rsidRPr="008638EA">
        <w:rPr>
          <w:rFonts w:ascii="Arial" w:hAnsi="Arial"/>
          <w:sz w:val="28"/>
          <w:szCs w:val="28"/>
        </w:rPr>
        <w:t>1</w:t>
      </w:r>
      <w:r w:rsidRPr="008638EA">
        <w:rPr>
          <w:sz w:val="28"/>
          <w:szCs w:val="28"/>
        </w:rPr>
        <w:t>.</w:t>
      </w:r>
      <w:r w:rsidRPr="008638EA">
        <w:rPr>
          <w:rFonts w:ascii="Arial" w:hAnsi="Arial"/>
          <w:sz w:val="28"/>
          <w:szCs w:val="28"/>
          <w:lang w:val="en-US"/>
        </w:rPr>
        <w:t>PrintForm</w:t>
      </w:r>
      <w:r w:rsidRPr="008638EA">
        <w:rPr>
          <w:sz w:val="28"/>
          <w:szCs w:val="28"/>
        </w:rPr>
        <w:t>. Різні об’єкти  мають свої набори методів. Спільними для всіх об’єктів є наступні методи: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ab/>
      </w:r>
      <w:r w:rsidRPr="008638EA">
        <w:rPr>
          <w:rFonts w:ascii="Arial" w:hAnsi="Arial"/>
          <w:sz w:val="28"/>
          <w:szCs w:val="28"/>
          <w:lang w:val="en-US"/>
        </w:rPr>
        <w:t>Drag</w:t>
      </w:r>
      <w:r w:rsidRPr="008638EA">
        <w:rPr>
          <w:sz w:val="28"/>
          <w:szCs w:val="28"/>
        </w:rPr>
        <w:t xml:space="preserve"> – метод, який забезпечує підтримку операції перетягування в межах контейнера (форми, фрейма);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ab/>
      </w:r>
      <w:r w:rsidRPr="008638EA">
        <w:rPr>
          <w:rFonts w:ascii="Arial" w:hAnsi="Arial"/>
          <w:sz w:val="28"/>
          <w:szCs w:val="28"/>
          <w:lang w:val="en-US"/>
        </w:rPr>
        <w:t>Move</w:t>
      </w:r>
      <w:r w:rsidRPr="008638EA">
        <w:rPr>
          <w:sz w:val="28"/>
          <w:szCs w:val="28"/>
          <w:lang w:val="ru-RU"/>
        </w:rPr>
        <w:t xml:space="preserve"> – </w:t>
      </w:r>
      <w:r w:rsidRPr="008638EA">
        <w:rPr>
          <w:sz w:val="28"/>
          <w:szCs w:val="28"/>
        </w:rPr>
        <w:t>дозволяє змінити положення об’єкту на екрані;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ab/>
      </w:r>
      <w:r w:rsidRPr="008638EA">
        <w:rPr>
          <w:rFonts w:ascii="Arial" w:hAnsi="Arial"/>
          <w:sz w:val="28"/>
          <w:szCs w:val="28"/>
          <w:lang w:val="en-US"/>
        </w:rPr>
        <w:t>SetFocus</w:t>
      </w:r>
      <w:r w:rsidRPr="008638EA">
        <w:rPr>
          <w:sz w:val="28"/>
          <w:szCs w:val="28"/>
          <w:lang w:val="ru-RU"/>
        </w:rPr>
        <w:t xml:space="preserve"> –</w:t>
      </w:r>
      <w:r w:rsidRPr="008638EA">
        <w:rPr>
          <w:sz w:val="28"/>
          <w:szCs w:val="28"/>
        </w:rPr>
        <w:t xml:space="preserve"> робить активним деякий об’єкт форми, тобто фокусує його. Після розміщення об’єкта в фокус, можна взаємодіяти з ним, наприклад вводити текст, натиснути кнопку, зробити відмітку тощо. Свідченням того, що даний об’єкт у фокусі є поява курсора у полі, виділення рамкою;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ab/>
      </w:r>
      <w:r w:rsidRPr="008638EA">
        <w:rPr>
          <w:rFonts w:ascii="Arial" w:hAnsi="Arial"/>
          <w:sz w:val="28"/>
          <w:szCs w:val="28"/>
          <w:lang w:val="en-US"/>
        </w:rPr>
        <w:t>ZOrder</w:t>
      </w:r>
      <w:r w:rsidRPr="008638EA">
        <w:rPr>
          <w:sz w:val="28"/>
          <w:szCs w:val="28"/>
          <w:lang w:val="ru-RU"/>
        </w:rPr>
        <w:t xml:space="preserve"> – </w:t>
      </w:r>
      <w:r w:rsidRPr="008638EA">
        <w:rPr>
          <w:sz w:val="28"/>
          <w:szCs w:val="28"/>
        </w:rPr>
        <w:t>визначає, чи знаходиться об’єкт попереду чи позаду інших об’єктів контейнера.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ab/>
        <w:t>Крім виконання основних функцій за допомогою методів, об’єкти можуть реагувати на деякі події, які виникають в результаті певних дій користувача.</w:t>
      </w:r>
      <w:r w:rsidRPr="008638EA">
        <w:rPr>
          <w:sz w:val="28"/>
          <w:szCs w:val="28"/>
          <w:lang w:val="ru-RU"/>
        </w:rPr>
        <w:t xml:space="preserve"> Реак</w:t>
      </w:r>
      <w:r w:rsidRPr="008638EA">
        <w:rPr>
          <w:sz w:val="28"/>
          <w:szCs w:val="28"/>
        </w:rPr>
        <w:t xml:space="preserve">ція на події визначається програмним кодом, що міститься у спеціальних  процедурах для їх обробки, так званих </w:t>
      </w:r>
      <w:r w:rsidRPr="008638EA">
        <w:rPr>
          <w:i/>
          <w:sz w:val="28"/>
          <w:szCs w:val="28"/>
        </w:rPr>
        <w:t>процедурах обробки подій</w:t>
      </w:r>
      <w:r w:rsidRPr="008638EA">
        <w:rPr>
          <w:sz w:val="28"/>
          <w:szCs w:val="28"/>
        </w:rPr>
        <w:t xml:space="preserve">. Наприклад, при натискуванні кнопки мишки виникає подія </w:t>
      </w:r>
      <w:r w:rsidRPr="008638EA">
        <w:rPr>
          <w:rFonts w:ascii="Arial" w:hAnsi="Arial"/>
          <w:sz w:val="28"/>
          <w:szCs w:val="28"/>
          <w:lang w:val="en-US"/>
        </w:rPr>
        <w:t>Click</w:t>
      </w:r>
      <w:r w:rsidRPr="008638EA">
        <w:rPr>
          <w:sz w:val="28"/>
          <w:szCs w:val="28"/>
        </w:rPr>
        <w:t xml:space="preserve">, яка поступає від від об’єкта типу </w:t>
      </w:r>
      <w:r w:rsidRPr="008638EA">
        <w:rPr>
          <w:rFonts w:ascii="Arial" w:hAnsi="Arial"/>
          <w:sz w:val="28"/>
          <w:szCs w:val="28"/>
          <w:lang w:val="en-US"/>
        </w:rPr>
        <w:t>CommandButton</w:t>
      </w:r>
      <w:r w:rsidRPr="008638EA">
        <w:rPr>
          <w:sz w:val="28"/>
          <w:szCs w:val="28"/>
        </w:rPr>
        <w:t>. Набір подій, які може викликати даний об</w:t>
      </w:r>
      <w:r w:rsidRPr="008638EA">
        <w:rPr>
          <w:sz w:val="28"/>
          <w:szCs w:val="28"/>
          <w:lang w:val="ru-RU"/>
        </w:rPr>
        <w:t>’</w:t>
      </w:r>
      <w:r w:rsidRPr="008638EA">
        <w:rPr>
          <w:sz w:val="28"/>
          <w:szCs w:val="28"/>
        </w:rPr>
        <w:t>єкт у відповідь на дії користувача та стандартні процедури обробки цих подій визначаються на етапі створення об</w:t>
      </w:r>
      <w:r w:rsidRPr="008638EA">
        <w:rPr>
          <w:sz w:val="28"/>
          <w:szCs w:val="28"/>
          <w:lang w:val="ru-RU"/>
        </w:rPr>
        <w:t>’</w:t>
      </w:r>
      <w:r w:rsidRPr="008638EA">
        <w:rPr>
          <w:sz w:val="28"/>
          <w:szCs w:val="28"/>
        </w:rPr>
        <w:t xml:space="preserve">єкта.  </w:t>
      </w: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</w:rPr>
        <w:t>Методи, які виконують певні завдання, можуть впливати на деякі властивості об</w:t>
      </w:r>
      <w:r w:rsidRPr="008638EA">
        <w:rPr>
          <w:sz w:val="28"/>
          <w:szCs w:val="28"/>
          <w:lang w:val="ru-RU"/>
        </w:rPr>
        <w:t>’</w:t>
      </w:r>
      <w:r w:rsidRPr="008638EA">
        <w:rPr>
          <w:sz w:val="28"/>
          <w:szCs w:val="28"/>
        </w:rPr>
        <w:t>єктів. Наприклад, для зміни положення об</w:t>
      </w:r>
      <w:r w:rsidRPr="008638EA">
        <w:rPr>
          <w:sz w:val="28"/>
          <w:szCs w:val="28"/>
          <w:lang w:val="ru-RU"/>
        </w:rPr>
        <w:t>’</w:t>
      </w:r>
      <w:r w:rsidRPr="008638EA">
        <w:rPr>
          <w:sz w:val="28"/>
          <w:szCs w:val="28"/>
        </w:rPr>
        <w:t xml:space="preserve">єкта можна використовувати метод </w:t>
      </w:r>
      <w:r w:rsidRPr="008638EA">
        <w:rPr>
          <w:rFonts w:ascii="Arial" w:hAnsi="Arial"/>
          <w:sz w:val="28"/>
          <w:szCs w:val="28"/>
          <w:lang w:val="en-US"/>
        </w:rPr>
        <w:t>Move</w:t>
      </w:r>
      <w:r w:rsidRPr="008638EA">
        <w:rPr>
          <w:sz w:val="28"/>
          <w:szCs w:val="28"/>
        </w:rPr>
        <w:t xml:space="preserve">, при цьому значення властивостей </w:t>
      </w:r>
      <w:r w:rsidRPr="008638EA">
        <w:rPr>
          <w:rFonts w:ascii="Arial" w:hAnsi="Arial"/>
          <w:sz w:val="28"/>
          <w:szCs w:val="28"/>
          <w:lang w:val="en-US"/>
        </w:rPr>
        <w:t>Left</w:t>
      </w:r>
      <w:r w:rsidRPr="008638EA">
        <w:rPr>
          <w:sz w:val="28"/>
          <w:szCs w:val="28"/>
          <w:lang w:val="ru-RU"/>
        </w:rPr>
        <w:t xml:space="preserve"> </w:t>
      </w:r>
      <w:r w:rsidRPr="008638EA">
        <w:rPr>
          <w:sz w:val="28"/>
          <w:szCs w:val="28"/>
        </w:rPr>
        <w:t xml:space="preserve">і </w:t>
      </w:r>
      <w:r w:rsidRPr="008638EA">
        <w:rPr>
          <w:rFonts w:ascii="Arial" w:hAnsi="Arial"/>
          <w:sz w:val="28"/>
          <w:szCs w:val="28"/>
          <w:lang w:val="en-US"/>
        </w:rPr>
        <w:t>Top</w:t>
      </w:r>
      <w:r w:rsidRPr="008638EA">
        <w:rPr>
          <w:sz w:val="28"/>
          <w:szCs w:val="28"/>
          <w:lang w:val="ru-RU"/>
        </w:rPr>
        <w:t xml:space="preserve"> </w:t>
      </w:r>
      <w:r w:rsidRPr="008638EA">
        <w:rPr>
          <w:sz w:val="28"/>
          <w:szCs w:val="28"/>
        </w:rPr>
        <w:t xml:space="preserve">будуть змінюватися. Значення цих властивостей, та усіх інших, в яких використовуються відстані, задаються в твіпах. </w:t>
      </w:r>
      <w:r w:rsidRPr="008638EA">
        <w:rPr>
          <w:i/>
          <w:sz w:val="28"/>
          <w:szCs w:val="28"/>
        </w:rPr>
        <w:t>Твіп</w:t>
      </w:r>
      <w:r w:rsidRPr="008638EA">
        <w:rPr>
          <w:sz w:val="28"/>
          <w:szCs w:val="28"/>
        </w:rPr>
        <w:t xml:space="preserve"> – універсальна, незалежна від типів пристроїв одиниця виміру, еквівалентна 1/20 стандартної щільності точок принтера. При стандартній роздільній здатності в одному дюймі міститься 72 точки принтера, тобто один дюйм рівняється 1440 твіпам. Зрозуміло, що реальний розмір об’єкта залежатиме від роздільної здатності екрану.</w:t>
      </w: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</w:p>
    <w:p w:rsidR="008638EA" w:rsidRPr="008638EA" w:rsidRDefault="008638EA" w:rsidP="008638EA">
      <w:pPr>
        <w:widowControl/>
        <w:numPr>
          <w:ilvl w:val="0"/>
          <w:numId w:val="23"/>
        </w:numPr>
        <w:autoSpaceDE/>
        <w:autoSpaceDN/>
        <w:adjustRightInd/>
        <w:jc w:val="both"/>
        <w:rPr>
          <w:sz w:val="28"/>
          <w:szCs w:val="28"/>
        </w:rPr>
      </w:pPr>
      <w:r w:rsidRPr="008638EA">
        <w:rPr>
          <w:sz w:val="28"/>
          <w:szCs w:val="28"/>
        </w:rPr>
        <w:t xml:space="preserve">Створити форму за таким зразком із об’єктами типу </w:t>
      </w:r>
      <w:r w:rsidRPr="008638EA">
        <w:rPr>
          <w:rFonts w:ascii="Arial" w:hAnsi="Arial"/>
          <w:sz w:val="28"/>
          <w:szCs w:val="28"/>
          <w:lang w:val="en-US"/>
        </w:rPr>
        <w:t>Label</w:t>
      </w:r>
      <w:r w:rsidRPr="008638EA">
        <w:rPr>
          <w:sz w:val="28"/>
          <w:szCs w:val="28"/>
          <w:lang w:val="ru-RU"/>
        </w:rPr>
        <w:t xml:space="preserve"> </w:t>
      </w:r>
      <w:r w:rsidRPr="008638EA">
        <w:rPr>
          <w:sz w:val="28"/>
          <w:szCs w:val="28"/>
        </w:rPr>
        <w:t>та</w:t>
      </w:r>
      <w:r w:rsidRPr="008638EA">
        <w:rPr>
          <w:sz w:val="28"/>
          <w:szCs w:val="28"/>
          <w:lang w:val="ru-RU"/>
        </w:rPr>
        <w:t xml:space="preserve"> </w:t>
      </w:r>
      <w:r w:rsidRPr="008638EA">
        <w:rPr>
          <w:rFonts w:ascii="Arial" w:hAnsi="Arial"/>
          <w:sz w:val="28"/>
          <w:szCs w:val="28"/>
          <w:lang w:val="en-US"/>
        </w:rPr>
        <w:t>CommandButton</w:t>
      </w:r>
      <w:r w:rsidRPr="008638EA">
        <w:rPr>
          <w:sz w:val="28"/>
          <w:szCs w:val="28"/>
        </w:rPr>
        <w:t xml:space="preserve">. </w:t>
      </w:r>
    </w:p>
    <w:p w:rsidR="008638EA" w:rsidRPr="008638EA" w:rsidRDefault="008638EA" w:rsidP="008638EA">
      <w:pPr>
        <w:jc w:val="center"/>
        <w:rPr>
          <w:noProof/>
          <w:sz w:val="28"/>
          <w:szCs w:val="28"/>
        </w:rPr>
      </w:pPr>
      <w:r w:rsidRPr="008638EA">
        <w:rPr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802130" cy="2088515"/>
            <wp:effectExtent l="19050" t="0" r="762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EA" w:rsidRPr="008638EA" w:rsidRDefault="008638EA" w:rsidP="008638EA">
      <w:pPr>
        <w:ind w:firstLine="720"/>
        <w:jc w:val="both"/>
        <w:rPr>
          <w:noProof/>
          <w:sz w:val="28"/>
          <w:szCs w:val="28"/>
        </w:rPr>
      </w:pP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noProof/>
          <w:sz w:val="28"/>
          <w:szCs w:val="28"/>
        </w:rPr>
        <w:t>2</w:t>
      </w:r>
      <w:r w:rsidRPr="008638EA">
        <w:rPr>
          <w:sz w:val="28"/>
          <w:szCs w:val="28"/>
        </w:rPr>
        <w:t>. Ввести наступний код у процедури обробки подій.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Private Sub Command1_Click()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Form1.Width = Form1.Width + 100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Label5.Caption = Form1.Width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Label6.Caption = Form1.Height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Label7.Caption = Form1.Left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Label8.Caption = Form1.Top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Command1.Move 100, 200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End Sub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Private Sub Command2_Click()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Form1.Height = Form1.Height + 100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Label5.Caption = Form1.Width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Label6.Caption = Form1.Height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Label7.Caption = Form1.Left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Label8.Caption = Form1.Top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Command2.Left = 100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Command2.Top = Form1.ScaleHeight - Command2.Height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  <w:r w:rsidRPr="008638EA">
        <w:rPr>
          <w:rFonts w:ascii="Arial" w:hAnsi="Arial"/>
          <w:sz w:val="28"/>
          <w:szCs w:val="28"/>
        </w:rPr>
        <w:t>End Sub</w:t>
      </w:r>
    </w:p>
    <w:p w:rsidR="008638EA" w:rsidRPr="008638EA" w:rsidRDefault="008638EA" w:rsidP="008638EA">
      <w:pPr>
        <w:jc w:val="both"/>
        <w:rPr>
          <w:rFonts w:ascii="Arial" w:hAnsi="Arial"/>
          <w:sz w:val="28"/>
          <w:szCs w:val="28"/>
        </w:rPr>
      </w:pP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</w:rPr>
        <w:t>3. Зберегти та виконати проект. Змініть розміри форми і натискуючи на кнопки. Зверніть увагу на зміну значень властивостей форми.</w:t>
      </w: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</w:rPr>
        <w:t xml:space="preserve">При створенні простої програми, яка складається з однієї форми не потрібно слідкувати за процесом відображення чи приховування форми на екрані, усе відбувається автоматично. З початком виконання форма відображається, а після завершення – зникає. При цьому форма є стартовим об’єктом. У складніших програмах, коли проект містить декілька форм, необхідно у діалоговому вікні </w:t>
      </w:r>
      <w:r w:rsidRPr="008638EA">
        <w:rPr>
          <w:rFonts w:ascii="Arial" w:hAnsi="Arial"/>
          <w:sz w:val="28"/>
          <w:szCs w:val="28"/>
          <w:lang w:val="en-US"/>
        </w:rPr>
        <w:t>Project</w:t>
      </w:r>
      <w:r w:rsidRPr="008638EA">
        <w:rPr>
          <w:sz w:val="28"/>
          <w:szCs w:val="28"/>
        </w:rPr>
        <w:t xml:space="preserve"> </w:t>
      </w:r>
      <w:r w:rsidRPr="008638EA">
        <w:rPr>
          <w:rFonts w:ascii="Arial" w:hAnsi="Arial"/>
          <w:sz w:val="28"/>
          <w:szCs w:val="28"/>
          <w:lang w:val="en-US"/>
        </w:rPr>
        <w:t>Properties</w:t>
      </w:r>
      <w:r w:rsidRPr="008638EA">
        <w:rPr>
          <w:sz w:val="28"/>
          <w:szCs w:val="28"/>
        </w:rPr>
        <w:t xml:space="preserve"> вказати що буде стартовим об’єктом (</w:t>
      </w:r>
      <w:r w:rsidRPr="008638EA">
        <w:rPr>
          <w:rFonts w:ascii="Arial" w:hAnsi="Arial"/>
          <w:sz w:val="28"/>
          <w:szCs w:val="28"/>
          <w:lang w:val="en-US"/>
        </w:rPr>
        <w:t>Startup</w:t>
      </w:r>
      <w:r w:rsidRPr="008638EA">
        <w:rPr>
          <w:sz w:val="28"/>
          <w:szCs w:val="28"/>
        </w:rPr>
        <w:t xml:space="preserve"> </w:t>
      </w:r>
      <w:r w:rsidRPr="008638EA">
        <w:rPr>
          <w:rFonts w:ascii="Arial" w:hAnsi="Arial"/>
          <w:sz w:val="28"/>
          <w:szCs w:val="28"/>
          <w:lang w:val="en-US"/>
        </w:rPr>
        <w:t>Object</w:t>
      </w:r>
      <w:r w:rsidRPr="008638EA">
        <w:rPr>
          <w:sz w:val="28"/>
          <w:szCs w:val="28"/>
        </w:rPr>
        <w:t xml:space="preserve">,  </w:t>
      </w:r>
      <w:r w:rsidRPr="008638EA">
        <w:rPr>
          <w:rFonts w:ascii="Arial" w:hAnsi="Arial"/>
          <w:sz w:val="28"/>
          <w:szCs w:val="28"/>
          <w:lang w:val="en-US"/>
        </w:rPr>
        <w:t>Startup</w:t>
      </w:r>
      <w:r w:rsidRPr="008638EA">
        <w:rPr>
          <w:sz w:val="28"/>
          <w:szCs w:val="28"/>
        </w:rPr>
        <w:t xml:space="preserve"> </w:t>
      </w:r>
      <w:r w:rsidRPr="008638EA">
        <w:rPr>
          <w:rFonts w:ascii="Arial" w:hAnsi="Arial"/>
          <w:sz w:val="28"/>
          <w:szCs w:val="28"/>
          <w:lang w:val="en-US"/>
        </w:rPr>
        <w:t>Form</w:t>
      </w:r>
      <w:r w:rsidRPr="008638EA">
        <w:rPr>
          <w:sz w:val="28"/>
          <w:szCs w:val="28"/>
        </w:rPr>
        <w:t xml:space="preserve">). В якості стартового об’єкта можна вибрати процедуру з іменем </w:t>
      </w:r>
      <w:r w:rsidRPr="008638EA">
        <w:rPr>
          <w:sz w:val="28"/>
          <w:szCs w:val="28"/>
          <w:lang w:val="en-US"/>
        </w:rPr>
        <w:t>Main</w:t>
      </w:r>
      <w:r w:rsidRPr="008638EA">
        <w:rPr>
          <w:sz w:val="28"/>
          <w:szCs w:val="28"/>
          <w:lang w:val="ru-RU"/>
        </w:rPr>
        <w:t>.</w:t>
      </w:r>
      <w:r w:rsidRPr="008638EA">
        <w:rPr>
          <w:sz w:val="28"/>
          <w:szCs w:val="28"/>
        </w:rPr>
        <w:t xml:space="preserve"> </w:t>
      </w: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</w:rPr>
        <w:t xml:space="preserve">На стан форми впливають стандартні оператори </w:t>
      </w:r>
      <w:r w:rsidRPr="008638EA">
        <w:rPr>
          <w:sz w:val="28"/>
          <w:szCs w:val="28"/>
          <w:lang w:val="en-US"/>
        </w:rPr>
        <w:t>Visual</w:t>
      </w:r>
      <w:r w:rsidRPr="008638EA">
        <w:rPr>
          <w:sz w:val="28"/>
          <w:szCs w:val="28"/>
        </w:rPr>
        <w:t xml:space="preserve"> </w:t>
      </w:r>
      <w:r w:rsidRPr="008638EA">
        <w:rPr>
          <w:sz w:val="28"/>
          <w:szCs w:val="28"/>
          <w:lang w:val="en-US"/>
        </w:rPr>
        <w:t>Basic</w:t>
      </w:r>
      <w:r w:rsidRPr="008638EA">
        <w:rPr>
          <w:sz w:val="28"/>
          <w:szCs w:val="28"/>
        </w:rPr>
        <w:t xml:space="preserve"> </w:t>
      </w:r>
      <w:r w:rsidRPr="008638EA">
        <w:rPr>
          <w:rFonts w:ascii="Arial" w:hAnsi="Arial"/>
          <w:sz w:val="28"/>
          <w:szCs w:val="28"/>
          <w:lang w:val="en-US"/>
        </w:rPr>
        <w:t>Load</w:t>
      </w:r>
      <w:r w:rsidRPr="008638EA">
        <w:rPr>
          <w:sz w:val="28"/>
          <w:szCs w:val="28"/>
        </w:rPr>
        <w:t xml:space="preserve"> і </w:t>
      </w:r>
      <w:r w:rsidRPr="008638EA">
        <w:rPr>
          <w:rFonts w:ascii="Arial" w:hAnsi="Arial"/>
          <w:sz w:val="28"/>
          <w:szCs w:val="28"/>
          <w:lang w:val="en-US"/>
        </w:rPr>
        <w:t>Unload</w:t>
      </w:r>
      <w:r w:rsidRPr="008638EA">
        <w:rPr>
          <w:sz w:val="28"/>
          <w:szCs w:val="28"/>
        </w:rPr>
        <w:t xml:space="preserve"> та методи </w:t>
      </w:r>
      <w:r w:rsidRPr="008638EA">
        <w:rPr>
          <w:rFonts w:ascii="Arial" w:hAnsi="Arial"/>
          <w:sz w:val="28"/>
          <w:szCs w:val="28"/>
          <w:lang w:val="en-US"/>
        </w:rPr>
        <w:t>Show</w:t>
      </w:r>
      <w:r w:rsidRPr="008638EA">
        <w:rPr>
          <w:sz w:val="28"/>
          <w:szCs w:val="28"/>
        </w:rPr>
        <w:t xml:space="preserve"> і </w:t>
      </w:r>
      <w:r w:rsidRPr="008638EA">
        <w:rPr>
          <w:rFonts w:ascii="Arial" w:hAnsi="Arial"/>
          <w:sz w:val="28"/>
          <w:szCs w:val="28"/>
          <w:lang w:val="en-US"/>
        </w:rPr>
        <w:t>Hide</w:t>
      </w:r>
      <w:r w:rsidRPr="008638EA">
        <w:rPr>
          <w:sz w:val="28"/>
          <w:szCs w:val="28"/>
        </w:rPr>
        <w:t xml:space="preserve">, передбачені для кожної форми. </w:t>
      </w:r>
      <w:r w:rsidRPr="008638EA">
        <w:rPr>
          <w:sz w:val="28"/>
          <w:szCs w:val="28"/>
          <w:lang w:val="ru-RU"/>
        </w:rPr>
        <w:t xml:space="preserve">За допомогою команди </w:t>
      </w:r>
      <w:r w:rsidRPr="008638EA">
        <w:rPr>
          <w:rFonts w:ascii="Arial" w:hAnsi="Arial"/>
          <w:sz w:val="28"/>
          <w:szCs w:val="28"/>
          <w:lang w:val="en-US"/>
        </w:rPr>
        <w:lastRenderedPageBreak/>
        <w:t>Load</w:t>
      </w:r>
      <w:r w:rsidRPr="008638EA">
        <w:rPr>
          <w:rFonts w:ascii="Arial" w:hAnsi="Arial"/>
          <w:sz w:val="28"/>
          <w:szCs w:val="28"/>
          <w:lang w:val="ru-RU"/>
        </w:rPr>
        <w:t xml:space="preserve"> </w:t>
      </w:r>
      <w:r w:rsidRPr="008638EA">
        <w:rPr>
          <w:sz w:val="28"/>
          <w:szCs w:val="28"/>
          <w:lang w:val="ru-RU"/>
        </w:rPr>
        <w:t xml:space="preserve">форму можна завантажити в пам’ять, але на екрані вона не відображатиметься. Даний оператор завантажує форму явним чином. Неявно форма завантажується при звертанні до її властивостей, методів чи будь-якого об’єкту цієї форми. При завантаженні форми відбувається подія </w:t>
      </w:r>
      <w:r w:rsidRPr="008638EA">
        <w:rPr>
          <w:rFonts w:ascii="Arial" w:hAnsi="Arial"/>
          <w:sz w:val="28"/>
          <w:szCs w:val="28"/>
          <w:lang w:val="en-US"/>
        </w:rPr>
        <w:t>Form</w:t>
      </w:r>
      <w:r w:rsidRPr="008638EA">
        <w:rPr>
          <w:sz w:val="28"/>
          <w:szCs w:val="28"/>
          <w:lang w:val="ru-RU"/>
        </w:rPr>
        <w:t>_</w:t>
      </w:r>
      <w:r w:rsidRPr="008638EA">
        <w:rPr>
          <w:rFonts w:ascii="Arial" w:hAnsi="Arial"/>
          <w:sz w:val="28"/>
          <w:szCs w:val="28"/>
          <w:lang w:val="en-US"/>
        </w:rPr>
        <w:t>Load</w:t>
      </w:r>
      <w:r w:rsidRPr="008638EA">
        <w:rPr>
          <w:sz w:val="28"/>
          <w:szCs w:val="28"/>
        </w:rPr>
        <w:t xml:space="preserve">, до якої прикріплена своя процедура. Після завантаження за допомогою методу </w:t>
      </w:r>
      <w:r w:rsidRPr="008638EA">
        <w:rPr>
          <w:rFonts w:ascii="Arial" w:hAnsi="Arial"/>
          <w:sz w:val="28"/>
          <w:szCs w:val="28"/>
          <w:lang w:val="en-US"/>
        </w:rPr>
        <w:t>Show</w:t>
      </w:r>
      <w:r w:rsidRPr="008638EA">
        <w:rPr>
          <w:sz w:val="28"/>
          <w:szCs w:val="28"/>
          <w:lang w:val="ru-RU"/>
        </w:rPr>
        <w:t xml:space="preserve"> </w:t>
      </w:r>
      <w:r w:rsidRPr="008638EA">
        <w:rPr>
          <w:sz w:val="28"/>
          <w:szCs w:val="28"/>
        </w:rPr>
        <w:t xml:space="preserve">форма буде відображена. Якщо цей метод використати без попереднього завантаження форми, то вона спочатку завантажиться неявно, а потім відобразиться. </w:t>
      </w:r>
    </w:p>
    <w:p w:rsidR="008638EA" w:rsidRPr="008638EA" w:rsidRDefault="008638EA" w:rsidP="008638EA">
      <w:pPr>
        <w:ind w:firstLine="720"/>
        <w:jc w:val="both"/>
        <w:rPr>
          <w:sz w:val="28"/>
          <w:szCs w:val="28"/>
          <w:lang w:val="ru-RU"/>
        </w:rPr>
      </w:pPr>
      <w:r w:rsidRPr="008638EA">
        <w:rPr>
          <w:sz w:val="28"/>
          <w:szCs w:val="28"/>
        </w:rPr>
        <w:t xml:space="preserve">У методі </w:t>
      </w:r>
      <w:r w:rsidRPr="008638EA">
        <w:rPr>
          <w:sz w:val="28"/>
          <w:szCs w:val="28"/>
          <w:lang w:val="en-US"/>
        </w:rPr>
        <w:t>Show</w:t>
      </w:r>
      <w:r w:rsidRPr="008638EA">
        <w:rPr>
          <w:sz w:val="28"/>
          <w:szCs w:val="28"/>
        </w:rPr>
        <w:t xml:space="preserve"> передбачено необов’язковий аргумент </w:t>
      </w:r>
      <w:r w:rsidRPr="008638EA">
        <w:rPr>
          <w:rFonts w:ascii="Arial" w:hAnsi="Arial"/>
          <w:sz w:val="28"/>
          <w:szCs w:val="28"/>
          <w:lang w:val="en-US"/>
        </w:rPr>
        <w:t>vbModal</w:t>
      </w:r>
      <w:r w:rsidRPr="008638EA">
        <w:rPr>
          <w:sz w:val="28"/>
          <w:szCs w:val="28"/>
        </w:rPr>
        <w:t>, який визначає буде форма відображатися у модальному (</w:t>
      </w:r>
      <w:r w:rsidRPr="008638EA">
        <w:rPr>
          <w:sz w:val="28"/>
          <w:szCs w:val="28"/>
          <w:lang w:val="en-US"/>
        </w:rPr>
        <w:t>modal</w:t>
      </w:r>
      <w:r w:rsidRPr="008638EA">
        <w:rPr>
          <w:sz w:val="28"/>
          <w:szCs w:val="28"/>
        </w:rPr>
        <w:t>) чи звичайному (</w:t>
      </w:r>
      <w:r w:rsidRPr="008638EA">
        <w:rPr>
          <w:sz w:val="28"/>
          <w:szCs w:val="28"/>
          <w:lang w:val="en-US"/>
        </w:rPr>
        <w:t>modaless</w:t>
      </w:r>
      <w:r w:rsidRPr="008638EA">
        <w:rPr>
          <w:sz w:val="28"/>
          <w:szCs w:val="28"/>
        </w:rPr>
        <w:t xml:space="preserve">) режимі. При використанні модального режиму керування не повертається до процедури, що викликала метод </w:t>
      </w:r>
      <w:r w:rsidRPr="008638EA">
        <w:rPr>
          <w:rFonts w:ascii="Arial" w:hAnsi="Arial"/>
          <w:sz w:val="28"/>
          <w:szCs w:val="28"/>
          <w:lang w:val="en-US"/>
        </w:rPr>
        <w:t>Show</w:t>
      </w:r>
      <w:r w:rsidRPr="008638EA">
        <w:rPr>
          <w:sz w:val="28"/>
          <w:szCs w:val="28"/>
          <w:lang w:val="ru-RU"/>
        </w:rPr>
        <w:t xml:space="preserve">, </w:t>
      </w:r>
      <w:r w:rsidRPr="008638EA">
        <w:rPr>
          <w:sz w:val="28"/>
          <w:szCs w:val="28"/>
        </w:rPr>
        <w:t xml:space="preserve">а програма перебуває у стані очікування до того моменту, коли буде закрита ця форма. У звичайному режимі користувач може перейти в інше діалогове вікно або іншу форму програми. Наприклад, відобразити форму </w:t>
      </w:r>
      <w:r w:rsidRPr="008638EA">
        <w:rPr>
          <w:rFonts w:ascii="Arial" w:hAnsi="Arial"/>
          <w:sz w:val="28"/>
          <w:szCs w:val="28"/>
          <w:lang w:val="en-US"/>
        </w:rPr>
        <w:t>Form</w:t>
      </w:r>
      <w:r w:rsidRPr="008638EA">
        <w:rPr>
          <w:rFonts w:ascii="Arial" w:hAnsi="Arial"/>
          <w:sz w:val="28"/>
          <w:szCs w:val="28"/>
          <w:lang w:val="ru-RU"/>
        </w:rPr>
        <w:t>2</w:t>
      </w:r>
      <w:r w:rsidRPr="008638EA">
        <w:rPr>
          <w:sz w:val="28"/>
          <w:szCs w:val="28"/>
          <w:lang w:val="ru-RU"/>
        </w:rPr>
        <w:t xml:space="preserve"> </w:t>
      </w:r>
      <w:r w:rsidRPr="008638EA">
        <w:rPr>
          <w:sz w:val="28"/>
          <w:szCs w:val="28"/>
        </w:rPr>
        <w:t xml:space="preserve">у модальному режимі можна за командою </w:t>
      </w:r>
    </w:p>
    <w:p w:rsidR="008638EA" w:rsidRPr="008638EA" w:rsidRDefault="008638EA" w:rsidP="008638EA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8638EA">
        <w:rPr>
          <w:rFonts w:ascii="Arial" w:hAnsi="Arial"/>
          <w:sz w:val="28"/>
          <w:szCs w:val="28"/>
          <w:lang w:val="en-US"/>
        </w:rPr>
        <w:t>Form</w:t>
      </w:r>
      <w:r w:rsidRPr="008638EA">
        <w:rPr>
          <w:rFonts w:ascii="Arial" w:hAnsi="Arial"/>
          <w:sz w:val="28"/>
          <w:szCs w:val="28"/>
          <w:lang w:val="ru-RU"/>
        </w:rPr>
        <w:t>2.</w:t>
      </w:r>
      <w:r w:rsidRPr="008638EA">
        <w:rPr>
          <w:rFonts w:ascii="Arial" w:hAnsi="Arial"/>
          <w:sz w:val="28"/>
          <w:szCs w:val="28"/>
          <w:lang w:val="en-US"/>
        </w:rPr>
        <w:t>Show</w:t>
      </w:r>
      <w:r w:rsidRPr="008638EA">
        <w:rPr>
          <w:rFonts w:ascii="Arial" w:hAnsi="Arial"/>
          <w:sz w:val="28"/>
          <w:szCs w:val="28"/>
          <w:lang w:val="ru-RU"/>
        </w:rPr>
        <w:t xml:space="preserve"> </w:t>
      </w:r>
      <w:r w:rsidRPr="008638EA">
        <w:rPr>
          <w:rFonts w:ascii="Arial" w:hAnsi="Arial"/>
          <w:sz w:val="28"/>
          <w:szCs w:val="28"/>
          <w:lang w:val="en-US"/>
        </w:rPr>
        <w:t>vbModal</w:t>
      </w:r>
      <w:r w:rsidRPr="008638EA">
        <w:rPr>
          <w:rFonts w:ascii="Arial" w:hAnsi="Arial"/>
          <w:sz w:val="28"/>
          <w:szCs w:val="28"/>
          <w:lang w:val="ru-RU"/>
        </w:rPr>
        <w:t>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  <w:r w:rsidRPr="008638EA">
        <w:rPr>
          <w:sz w:val="28"/>
          <w:szCs w:val="28"/>
        </w:rPr>
        <w:t xml:space="preserve">Забрати форму з екрана можна методом </w:t>
      </w:r>
      <w:r w:rsidRPr="008638EA">
        <w:rPr>
          <w:rFonts w:ascii="Arial" w:hAnsi="Arial"/>
          <w:sz w:val="28"/>
          <w:szCs w:val="28"/>
          <w:lang w:val="en-US"/>
        </w:rPr>
        <w:t>Hide</w:t>
      </w:r>
      <w:r w:rsidRPr="008638EA">
        <w:rPr>
          <w:sz w:val="28"/>
          <w:szCs w:val="28"/>
          <w:lang w:val="ru-RU"/>
        </w:rPr>
        <w:t>.</w:t>
      </w:r>
    </w:p>
    <w:p w:rsidR="008638EA" w:rsidRPr="008638EA" w:rsidRDefault="008638EA" w:rsidP="008638EA">
      <w:pPr>
        <w:jc w:val="both"/>
        <w:rPr>
          <w:sz w:val="28"/>
          <w:szCs w:val="28"/>
        </w:rPr>
      </w:pPr>
    </w:p>
    <w:p w:rsidR="008638EA" w:rsidRPr="008638EA" w:rsidRDefault="008638EA" w:rsidP="008638EA">
      <w:pPr>
        <w:ind w:firstLine="720"/>
        <w:jc w:val="both"/>
        <w:rPr>
          <w:sz w:val="28"/>
          <w:szCs w:val="28"/>
        </w:rPr>
      </w:pPr>
      <w:r w:rsidRPr="008638EA">
        <w:rPr>
          <w:sz w:val="28"/>
          <w:szCs w:val="28"/>
        </w:rPr>
        <w:t xml:space="preserve">4. Створити нову форму з довільним набором об’єктів. Серед цих об’єктів помістити  кнопку для закриття форми (використати оператор </w:t>
      </w:r>
      <w:r w:rsidRPr="008638EA">
        <w:rPr>
          <w:rFonts w:ascii="Arial" w:hAnsi="Arial"/>
          <w:sz w:val="28"/>
          <w:szCs w:val="28"/>
          <w:lang w:val="en-US"/>
        </w:rPr>
        <w:t>End</w:t>
      </w:r>
      <w:r w:rsidRPr="008638EA">
        <w:rPr>
          <w:sz w:val="28"/>
          <w:szCs w:val="28"/>
          <w:lang w:val="ru-RU"/>
        </w:rPr>
        <w:t>)</w:t>
      </w:r>
      <w:r w:rsidRPr="008638EA">
        <w:rPr>
          <w:sz w:val="28"/>
          <w:szCs w:val="28"/>
        </w:rPr>
        <w:t xml:space="preserve">. В якості цієї форми можна використати форму Калькулятор із попередньої лабораторної роботи. </w:t>
      </w:r>
    </w:p>
    <w:p w:rsidR="008638EA" w:rsidRPr="008638EA" w:rsidRDefault="008638EA" w:rsidP="008638EA">
      <w:pPr>
        <w:ind w:firstLine="720"/>
        <w:jc w:val="both"/>
        <w:rPr>
          <w:sz w:val="28"/>
          <w:szCs w:val="28"/>
          <w:lang w:val="ru-RU"/>
        </w:rPr>
      </w:pPr>
      <w:r w:rsidRPr="008638EA">
        <w:rPr>
          <w:sz w:val="28"/>
          <w:szCs w:val="28"/>
        </w:rPr>
        <w:t>5. До першої форми додати командну кнопку, яка б викликала нову форму</w:t>
      </w:r>
      <w:r w:rsidRPr="008638EA">
        <w:rPr>
          <w:sz w:val="28"/>
          <w:szCs w:val="28"/>
          <w:lang w:val="ru-RU"/>
        </w:rPr>
        <w:t>.</w:t>
      </w:r>
    </w:p>
    <w:p w:rsidR="008638EA" w:rsidRPr="008638EA" w:rsidRDefault="008638EA" w:rsidP="008638EA">
      <w:pPr>
        <w:ind w:firstLine="720"/>
        <w:jc w:val="both"/>
        <w:rPr>
          <w:sz w:val="28"/>
          <w:szCs w:val="28"/>
          <w:lang w:val="ru-RU"/>
        </w:rPr>
      </w:pPr>
      <w:r w:rsidRPr="008638EA">
        <w:rPr>
          <w:sz w:val="28"/>
          <w:szCs w:val="28"/>
          <w:lang w:val="ru-RU"/>
        </w:rPr>
        <w:t>6</w:t>
      </w:r>
      <w:r w:rsidRPr="008638EA">
        <w:rPr>
          <w:sz w:val="28"/>
          <w:szCs w:val="28"/>
        </w:rPr>
        <w:t xml:space="preserve">. Завершити роботу з </w:t>
      </w:r>
      <w:r w:rsidRPr="008638EA">
        <w:rPr>
          <w:sz w:val="28"/>
          <w:szCs w:val="28"/>
          <w:lang w:val="en-US"/>
        </w:rPr>
        <w:t>Visual</w:t>
      </w:r>
      <w:r w:rsidRPr="008638EA">
        <w:rPr>
          <w:sz w:val="28"/>
          <w:szCs w:val="28"/>
          <w:lang w:val="ru-RU"/>
        </w:rPr>
        <w:t xml:space="preserve"> </w:t>
      </w:r>
      <w:r w:rsidRPr="008638EA">
        <w:rPr>
          <w:sz w:val="28"/>
          <w:szCs w:val="28"/>
          <w:lang w:val="en-US"/>
        </w:rPr>
        <w:t>Basic</w:t>
      </w:r>
      <w:r w:rsidRPr="008638EA">
        <w:rPr>
          <w:sz w:val="28"/>
          <w:szCs w:val="28"/>
          <w:lang w:val="ru-RU"/>
        </w:rPr>
        <w:t>.</w:t>
      </w:r>
    </w:p>
    <w:p w:rsidR="008638EA" w:rsidRDefault="008638EA" w:rsidP="001F7157">
      <w:pPr>
        <w:jc w:val="center"/>
        <w:rPr>
          <w:b/>
          <w:sz w:val="28"/>
          <w:szCs w:val="28"/>
          <w:lang w:val="ru-RU"/>
        </w:rPr>
      </w:pPr>
    </w:p>
    <w:p w:rsidR="00F26BCD" w:rsidRDefault="00F26BCD" w:rsidP="001F7157">
      <w:pPr>
        <w:jc w:val="center"/>
        <w:rPr>
          <w:b/>
          <w:sz w:val="28"/>
          <w:szCs w:val="28"/>
          <w:lang w:val="ru-RU"/>
        </w:rPr>
      </w:pPr>
    </w:p>
    <w:p w:rsidR="00F26BCD" w:rsidRDefault="00F26BCD" w:rsidP="001F7157">
      <w:pPr>
        <w:jc w:val="center"/>
        <w:rPr>
          <w:b/>
          <w:sz w:val="28"/>
          <w:szCs w:val="28"/>
          <w:lang w:val="ru-RU"/>
        </w:rPr>
      </w:pPr>
    </w:p>
    <w:p w:rsidR="00F26BCD" w:rsidRPr="00F26BCD" w:rsidRDefault="00F26BCD" w:rsidP="00F26BCD">
      <w:pPr>
        <w:jc w:val="center"/>
        <w:rPr>
          <w:b/>
          <w:sz w:val="28"/>
          <w:szCs w:val="28"/>
          <w:lang w:val="ru-RU"/>
        </w:rPr>
      </w:pPr>
      <w:r w:rsidRPr="00F26BCD">
        <w:rPr>
          <w:b/>
          <w:sz w:val="28"/>
          <w:szCs w:val="28"/>
        </w:rPr>
        <w:t xml:space="preserve">Лабораторна робота </w:t>
      </w:r>
      <w:r w:rsidRPr="00F26BCD">
        <w:rPr>
          <w:b/>
          <w:sz w:val="28"/>
          <w:szCs w:val="28"/>
          <w:lang w:val="ru-RU"/>
        </w:rPr>
        <w:t>3</w:t>
      </w:r>
    </w:p>
    <w:p w:rsidR="00F26BCD" w:rsidRPr="00F26BCD" w:rsidRDefault="00F26BCD" w:rsidP="00F26BCD">
      <w:pPr>
        <w:jc w:val="center"/>
        <w:rPr>
          <w:b/>
          <w:sz w:val="28"/>
          <w:szCs w:val="28"/>
        </w:rPr>
      </w:pPr>
      <w:r w:rsidRPr="00F26BCD">
        <w:rPr>
          <w:b/>
          <w:sz w:val="28"/>
          <w:szCs w:val="28"/>
        </w:rPr>
        <w:t>Розгалужені обчислювальні процеси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540"/>
        <w:jc w:val="both"/>
        <w:rPr>
          <w:i/>
          <w:sz w:val="28"/>
          <w:szCs w:val="28"/>
        </w:rPr>
      </w:pPr>
      <w:r w:rsidRPr="00F26BCD">
        <w:rPr>
          <w:sz w:val="28"/>
          <w:szCs w:val="28"/>
        </w:rPr>
        <w:t xml:space="preserve">Форми, як і більшість об’єктів у </w:t>
      </w:r>
      <w:r w:rsidRPr="00F26BCD">
        <w:rPr>
          <w:sz w:val="28"/>
          <w:szCs w:val="28"/>
          <w:lang w:val="en-US"/>
        </w:rPr>
        <w:t>Visual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  <w:lang w:val="en-US"/>
        </w:rPr>
        <w:t>Basic</w:t>
      </w:r>
      <w:r w:rsidRPr="00F26BCD">
        <w:rPr>
          <w:sz w:val="28"/>
          <w:szCs w:val="28"/>
        </w:rPr>
        <w:t>, мають набір властивостей, які визна</w:t>
      </w:r>
      <w:r w:rsidRPr="00F26BCD">
        <w:rPr>
          <w:sz w:val="28"/>
          <w:szCs w:val="28"/>
        </w:rPr>
        <w:softHyphen/>
        <w:t>ча</w:t>
      </w:r>
      <w:r w:rsidRPr="00F26BCD">
        <w:rPr>
          <w:sz w:val="28"/>
          <w:szCs w:val="28"/>
        </w:rPr>
        <w:softHyphen/>
        <w:t xml:space="preserve">ють їх зовнішній вигляд та поведінку. Багато із них можна змінювати в процесі виконання програми. </w:t>
      </w:r>
      <w:r w:rsidRPr="00F26BCD">
        <w:rPr>
          <w:sz w:val="28"/>
          <w:szCs w:val="28"/>
        </w:rPr>
        <w:tab/>
      </w:r>
      <w:r w:rsidRPr="00F26BCD">
        <w:rPr>
          <w:sz w:val="28"/>
          <w:szCs w:val="28"/>
        </w:rPr>
        <w:tab/>
      </w:r>
    </w:p>
    <w:p w:rsidR="00F26BCD" w:rsidRPr="00F26BCD" w:rsidRDefault="00F26BCD" w:rsidP="00F26BCD">
      <w:pPr>
        <w:pStyle w:val="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26BCD">
        <w:rPr>
          <w:rFonts w:ascii="Times New Roman" w:eastAsia="Times New Roman" w:hAnsi="Times New Roman" w:cs="Times New Roman"/>
          <w:color w:val="auto"/>
          <w:sz w:val="28"/>
          <w:szCs w:val="28"/>
        </w:rPr>
        <w:t>Основні властивості форми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6095"/>
        <w:gridCol w:w="1276"/>
      </w:tblGrid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4"/>
                <w:szCs w:val="24"/>
              </w:rPr>
            </w:pPr>
            <w:r w:rsidRPr="00F26BCD">
              <w:rPr>
                <w:sz w:val="24"/>
                <w:szCs w:val="24"/>
              </w:rPr>
              <w:t>Властивості</w:t>
            </w:r>
          </w:p>
        </w:tc>
        <w:tc>
          <w:tcPr>
            <w:tcW w:w="6095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4"/>
                <w:szCs w:val="24"/>
              </w:rPr>
            </w:pPr>
            <w:r w:rsidRPr="00F26BCD">
              <w:rPr>
                <w:sz w:val="24"/>
                <w:szCs w:val="24"/>
              </w:rPr>
              <w:t>Опис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F26BCD">
              <w:rPr>
                <w:sz w:val="24"/>
                <w:szCs w:val="24"/>
              </w:rPr>
              <w:t>Зміна при виконанні програми</w:t>
            </w:r>
          </w:p>
        </w:tc>
      </w:tr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rFonts w:ascii="Arial" w:hAnsi="Arial"/>
                <w:sz w:val="28"/>
                <w:szCs w:val="28"/>
                <w:lang w:val="en-US"/>
              </w:rPr>
            </w:pPr>
            <w:r w:rsidRPr="00F26BCD">
              <w:rPr>
                <w:rFonts w:ascii="Arial" w:hAnsi="Arial"/>
                <w:sz w:val="28"/>
                <w:szCs w:val="28"/>
                <w:lang w:val="en-US"/>
              </w:rPr>
              <w:t>BorderStyle</w:t>
            </w:r>
          </w:p>
        </w:tc>
        <w:tc>
          <w:tcPr>
            <w:tcW w:w="6095" w:type="dxa"/>
          </w:tcPr>
          <w:p w:rsidR="00F26BCD" w:rsidRPr="00F26BCD" w:rsidRDefault="00F26BCD" w:rsidP="000B2976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Визначає тип обрамлення для форми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Ні</w:t>
            </w:r>
          </w:p>
        </w:tc>
      </w:tr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rFonts w:ascii="Arial" w:hAnsi="Arial"/>
                <w:sz w:val="28"/>
                <w:szCs w:val="28"/>
                <w:lang w:val="en-US"/>
              </w:rPr>
            </w:pPr>
            <w:r w:rsidRPr="00F26BCD">
              <w:rPr>
                <w:rFonts w:ascii="Arial" w:hAnsi="Arial"/>
                <w:sz w:val="28"/>
                <w:szCs w:val="28"/>
                <w:lang w:val="en-US"/>
              </w:rPr>
              <w:t>ControlBox</w:t>
            </w:r>
          </w:p>
        </w:tc>
        <w:tc>
          <w:tcPr>
            <w:tcW w:w="6095" w:type="dxa"/>
          </w:tcPr>
          <w:p w:rsidR="00F26BCD" w:rsidRPr="00F26BCD" w:rsidRDefault="00F26BCD" w:rsidP="000B2976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 xml:space="preserve">Визначає, чи буде під час виконання програми у стрічці заголовку міститися кнопка виклику системного меню, в якому є дві команди – </w:t>
            </w:r>
            <w:r w:rsidRPr="00F26BCD">
              <w:rPr>
                <w:sz w:val="28"/>
                <w:szCs w:val="28"/>
                <w:lang w:val="en-US"/>
              </w:rPr>
              <w:t>Move</w:t>
            </w:r>
            <w:r w:rsidRPr="00F26BCD">
              <w:rPr>
                <w:sz w:val="28"/>
                <w:szCs w:val="28"/>
                <w:lang w:val="ru-RU"/>
              </w:rPr>
              <w:t xml:space="preserve"> </w:t>
            </w:r>
            <w:r w:rsidRPr="00F26BCD">
              <w:rPr>
                <w:sz w:val="28"/>
                <w:szCs w:val="28"/>
              </w:rPr>
              <w:t>і</w:t>
            </w:r>
            <w:r w:rsidRPr="00F26BCD">
              <w:rPr>
                <w:sz w:val="28"/>
                <w:szCs w:val="28"/>
                <w:lang w:val="ru-RU"/>
              </w:rPr>
              <w:t xml:space="preserve"> </w:t>
            </w:r>
            <w:r w:rsidRPr="00F26BCD">
              <w:rPr>
                <w:sz w:val="28"/>
                <w:szCs w:val="28"/>
                <w:lang w:val="en-US"/>
              </w:rPr>
              <w:t>Close</w:t>
            </w:r>
            <w:r w:rsidRPr="00F26BC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Ні</w:t>
            </w:r>
          </w:p>
        </w:tc>
      </w:tr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rFonts w:ascii="Arial" w:hAnsi="Arial"/>
                <w:sz w:val="28"/>
                <w:szCs w:val="28"/>
                <w:lang w:val="en-US"/>
              </w:rPr>
            </w:pPr>
            <w:r w:rsidRPr="00F26BCD">
              <w:rPr>
                <w:rFonts w:ascii="Arial" w:hAnsi="Arial"/>
                <w:sz w:val="28"/>
                <w:szCs w:val="28"/>
                <w:lang w:val="en-US"/>
              </w:rPr>
              <w:t>Font</w:t>
            </w:r>
          </w:p>
        </w:tc>
        <w:tc>
          <w:tcPr>
            <w:tcW w:w="6095" w:type="dxa"/>
          </w:tcPr>
          <w:p w:rsidR="00F26BCD" w:rsidRPr="00F26BCD" w:rsidRDefault="00F26BCD" w:rsidP="000B2976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 xml:space="preserve">Визначає тип шрифту, який використовується </w:t>
            </w:r>
            <w:r w:rsidRPr="00F26BCD">
              <w:rPr>
                <w:sz w:val="28"/>
                <w:szCs w:val="28"/>
              </w:rPr>
              <w:lastRenderedPageBreak/>
              <w:t>для відображення тексту у формі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lastRenderedPageBreak/>
              <w:t>Так</w:t>
            </w:r>
          </w:p>
        </w:tc>
      </w:tr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rFonts w:ascii="Arial" w:hAnsi="Arial"/>
                <w:sz w:val="28"/>
                <w:szCs w:val="28"/>
                <w:lang w:val="en-US"/>
              </w:rPr>
            </w:pPr>
            <w:r w:rsidRPr="00F26BCD">
              <w:rPr>
                <w:rFonts w:ascii="Arial" w:hAnsi="Arial"/>
                <w:sz w:val="28"/>
                <w:szCs w:val="28"/>
                <w:lang w:val="en-US"/>
              </w:rPr>
              <w:lastRenderedPageBreak/>
              <w:t>Icon</w:t>
            </w:r>
          </w:p>
        </w:tc>
        <w:tc>
          <w:tcPr>
            <w:tcW w:w="6095" w:type="dxa"/>
          </w:tcPr>
          <w:p w:rsidR="00F26BCD" w:rsidRPr="00F26BCD" w:rsidRDefault="00F26BCD" w:rsidP="000B2976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Визначає піктограму, яка буде знаходитися у стрічці заголовку форми та на панелі задач коли вікно форми буде згорнуто в піктограму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Так</w:t>
            </w:r>
          </w:p>
        </w:tc>
      </w:tr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rFonts w:ascii="Arial" w:hAnsi="Arial"/>
                <w:sz w:val="28"/>
                <w:szCs w:val="28"/>
                <w:lang w:val="en-US"/>
              </w:rPr>
            </w:pPr>
            <w:r w:rsidRPr="00F26BCD">
              <w:rPr>
                <w:rFonts w:ascii="Arial" w:hAnsi="Arial"/>
                <w:sz w:val="28"/>
                <w:szCs w:val="28"/>
                <w:lang w:val="en-US"/>
              </w:rPr>
              <w:t>MaxButton</w:t>
            </w:r>
          </w:p>
        </w:tc>
        <w:tc>
          <w:tcPr>
            <w:tcW w:w="6095" w:type="dxa"/>
          </w:tcPr>
          <w:p w:rsidR="00F26BCD" w:rsidRPr="00F26BCD" w:rsidRDefault="00F26BCD" w:rsidP="000B2976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Визначає, чи буде під час виконання програми активною кнопка максимізація, яка знаходиться у стрічці заголовку форми.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Ні</w:t>
            </w:r>
          </w:p>
        </w:tc>
      </w:tr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rFonts w:ascii="Arial" w:hAnsi="Arial"/>
                <w:sz w:val="28"/>
                <w:szCs w:val="28"/>
                <w:lang w:val="en-US"/>
              </w:rPr>
            </w:pPr>
            <w:r w:rsidRPr="00F26BCD">
              <w:rPr>
                <w:rFonts w:ascii="Arial" w:hAnsi="Arial"/>
                <w:sz w:val="28"/>
                <w:szCs w:val="28"/>
                <w:lang w:val="en-US"/>
              </w:rPr>
              <w:t>MDIChild</w:t>
            </w:r>
          </w:p>
        </w:tc>
        <w:tc>
          <w:tcPr>
            <w:tcW w:w="6095" w:type="dxa"/>
          </w:tcPr>
          <w:p w:rsidR="00F26BCD" w:rsidRPr="00F26BCD" w:rsidRDefault="00F26BCD" w:rsidP="000B2976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Визначає дочірню форму багатодокументної програми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Так</w:t>
            </w:r>
          </w:p>
        </w:tc>
      </w:tr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rFonts w:ascii="Arial" w:hAnsi="Arial"/>
                <w:sz w:val="28"/>
                <w:szCs w:val="28"/>
                <w:lang w:val="en-US"/>
              </w:rPr>
            </w:pPr>
            <w:r w:rsidRPr="00F26BCD">
              <w:rPr>
                <w:rFonts w:ascii="Arial" w:hAnsi="Arial"/>
                <w:sz w:val="28"/>
                <w:szCs w:val="28"/>
                <w:lang w:val="en-US"/>
              </w:rPr>
              <w:t>MinButton</w:t>
            </w:r>
          </w:p>
        </w:tc>
        <w:tc>
          <w:tcPr>
            <w:tcW w:w="6095" w:type="dxa"/>
          </w:tcPr>
          <w:p w:rsidR="00F26BCD" w:rsidRPr="00F26BCD" w:rsidRDefault="00F26BCD" w:rsidP="000B2976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Визначає, чи буде під час виконання програми активною кнопка мінімізація, яка знаходиться у стрічці заголовку форми.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Так</w:t>
            </w:r>
          </w:p>
        </w:tc>
      </w:tr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rFonts w:ascii="Arial" w:hAnsi="Arial"/>
                <w:sz w:val="28"/>
                <w:szCs w:val="28"/>
                <w:lang w:val="en-US"/>
              </w:rPr>
            </w:pPr>
            <w:r w:rsidRPr="00F26BCD">
              <w:rPr>
                <w:rFonts w:ascii="Arial" w:hAnsi="Arial"/>
                <w:sz w:val="28"/>
                <w:szCs w:val="28"/>
                <w:lang w:val="en-US"/>
              </w:rPr>
              <w:t>StartUpPosition</w:t>
            </w:r>
          </w:p>
        </w:tc>
        <w:tc>
          <w:tcPr>
            <w:tcW w:w="6095" w:type="dxa"/>
          </w:tcPr>
          <w:p w:rsidR="00F26BCD" w:rsidRPr="00F26BCD" w:rsidRDefault="00F26BCD" w:rsidP="000B2976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Визначає початкове положення форми на екрані при запуску програми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Ні</w:t>
            </w:r>
          </w:p>
        </w:tc>
      </w:tr>
      <w:tr w:rsidR="00F26BCD" w:rsidRPr="00F26BCD" w:rsidTr="00F26BCD">
        <w:trPr>
          <w:jc w:val="center"/>
        </w:trPr>
        <w:tc>
          <w:tcPr>
            <w:tcW w:w="2268" w:type="dxa"/>
            <w:vAlign w:val="center"/>
          </w:tcPr>
          <w:p w:rsidR="00F26BCD" w:rsidRPr="00F26BCD" w:rsidRDefault="00F26BCD" w:rsidP="000B2976">
            <w:pPr>
              <w:jc w:val="center"/>
              <w:rPr>
                <w:rFonts w:ascii="Arial" w:hAnsi="Arial"/>
                <w:sz w:val="28"/>
                <w:szCs w:val="28"/>
                <w:lang w:val="en-US"/>
              </w:rPr>
            </w:pPr>
            <w:r w:rsidRPr="00F26BCD">
              <w:rPr>
                <w:rFonts w:ascii="Arial" w:hAnsi="Arial"/>
                <w:sz w:val="28"/>
                <w:szCs w:val="28"/>
                <w:lang w:val="en-US"/>
              </w:rPr>
              <w:t>WindowState</w:t>
            </w:r>
          </w:p>
        </w:tc>
        <w:tc>
          <w:tcPr>
            <w:tcW w:w="6095" w:type="dxa"/>
          </w:tcPr>
          <w:p w:rsidR="00F26BCD" w:rsidRPr="00F26BCD" w:rsidRDefault="00F26BCD" w:rsidP="000B2976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Вказує вид форми при запуску програми (чи буде форма розгорнутою, згорнутою чи звичайною)</w:t>
            </w:r>
          </w:p>
        </w:tc>
        <w:tc>
          <w:tcPr>
            <w:tcW w:w="1276" w:type="dxa"/>
            <w:vAlign w:val="center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Так</w:t>
            </w:r>
          </w:p>
        </w:tc>
      </w:tr>
    </w:tbl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Властивість </w:t>
      </w:r>
      <w:r w:rsidRPr="00F26BCD">
        <w:rPr>
          <w:sz w:val="28"/>
          <w:szCs w:val="28"/>
          <w:lang w:val="en-US"/>
        </w:rPr>
        <w:t>BorderStyle</w:t>
      </w:r>
      <w:r w:rsidRPr="00F26BCD">
        <w:rPr>
          <w:sz w:val="28"/>
          <w:szCs w:val="28"/>
        </w:rPr>
        <w:t xml:space="preserve"> може приймати одне із шести значень, які визначають тип обрамлення відображуваної форми:</w:t>
      </w:r>
    </w:p>
    <w:tbl>
      <w:tblPr>
        <w:tblW w:w="0" w:type="auto"/>
        <w:tblInd w:w="108" w:type="dxa"/>
        <w:tblLayout w:type="fixed"/>
        <w:tblLook w:val="01E0"/>
      </w:tblPr>
      <w:tblGrid>
        <w:gridCol w:w="2520"/>
        <w:gridCol w:w="7200"/>
      </w:tblGrid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</w:rPr>
              <w:t xml:space="preserve">0 – </w:t>
            </w:r>
            <w:r w:rsidRPr="00F26BCD">
              <w:rPr>
                <w:sz w:val="28"/>
                <w:szCs w:val="28"/>
                <w:lang w:val="en-US"/>
              </w:rPr>
              <w:t>None</w:t>
            </w:r>
            <w:r w:rsidRPr="00F26BC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  <w:lang w:val="ru-RU"/>
              </w:rPr>
            </w:pPr>
            <w:r w:rsidRPr="00F26BCD">
              <w:rPr>
                <w:sz w:val="28"/>
                <w:szCs w:val="28"/>
              </w:rPr>
              <w:t>Рамка кругом форми не відображається. Немає також стрічки заголовку і системних кнопок</w:t>
            </w:r>
          </w:p>
        </w:tc>
      </w:tr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ind w:left="1260" w:hanging="1260"/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</w:rPr>
              <w:t xml:space="preserve">1 – </w:t>
            </w:r>
            <w:r w:rsidRPr="00F26BCD">
              <w:rPr>
                <w:sz w:val="28"/>
                <w:szCs w:val="28"/>
                <w:lang w:val="en-US"/>
              </w:rPr>
              <w:t>Fixed Single</w:t>
            </w:r>
          </w:p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Навколо форми відображається рамка, що складається з одинарної лінії. У стрічці заголовку міститься кнопка виклику системного меню та кнопка закриття діалогового вікна. Розмір форми змінити не можна.</w:t>
            </w:r>
          </w:p>
        </w:tc>
      </w:tr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 xml:space="preserve">2 – Sizable </w:t>
            </w: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Форма представляється в рамці, на якій мишка набирає вигляду двосторонньої стрілки. У цьому випадку можна змінити розмір форми. У стрічці заголовку відображаються кнопки системного меню та управління діалоговим вікном. Дане значення задається автоматично, по замовчуванню.</w:t>
            </w:r>
          </w:p>
        </w:tc>
      </w:tr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 xml:space="preserve">3 – Fixed Dialog </w:t>
            </w: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Навколо форми відображається рамка, розмір змінити не можна. Стрічка заголовку містить кнопки виклику системного меню та закриття форми.</w:t>
            </w:r>
          </w:p>
        </w:tc>
      </w:tr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 xml:space="preserve">4 – Fixed ToolWindow  </w:t>
            </w: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Рамка навколо форми у вигляді одинарної лінії. У стрічці заголовку відображається тільки кнопка закриття вікна форми. Розміри форми не змінюються.</w:t>
            </w:r>
          </w:p>
        </w:tc>
      </w:tr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>5 – Sizable ToolWindow</w:t>
            </w: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Так як попереднє, але розміри можна змінювати.</w:t>
            </w:r>
          </w:p>
        </w:tc>
      </w:tr>
    </w:tbl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Після вибору значення властивості </w:t>
      </w:r>
      <w:r w:rsidRPr="00F26BCD">
        <w:rPr>
          <w:rFonts w:ascii="Arial" w:hAnsi="Arial"/>
          <w:sz w:val="28"/>
          <w:szCs w:val="28"/>
        </w:rPr>
        <w:t>BorderStyle</w:t>
      </w:r>
      <w:r w:rsidRPr="00F26BCD">
        <w:rPr>
          <w:sz w:val="28"/>
          <w:szCs w:val="28"/>
        </w:rPr>
        <w:t xml:space="preserve"> можна присвоїти значення </w:t>
      </w:r>
      <w:r w:rsidRPr="00F26BCD">
        <w:rPr>
          <w:rFonts w:ascii="Arial" w:hAnsi="Arial"/>
          <w:sz w:val="28"/>
          <w:szCs w:val="28"/>
        </w:rPr>
        <w:t>True</w:t>
      </w:r>
      <w:r w:rsidRPr="00F26BCD">
        <w:rPr>
          <w:sz w:val="28"/>
          <w:szCs w:val="28"/>
        </w:rPr>
        <w:t xml:space="preserve"> або </w:t>
      </w:r>
      <w:r w:rsidRPr="00F26BCD">
        <w:rPr>
          <w:rFonts w:ascii="Arial" w:hAnsi="Arial"/>
          <w:sz w:val="28"/>
          <w:szCs w:val="28"/>
        </w:rPr>
        <w:t>False</w:t>
      </w:r>
      <w:r w:rsidRPr="00F26BCD">
        <w:rPr>
          <w:sz w:val="28"/>
          <w:szCs w:val="28"/>
        </w:rPr>
        <w:t xml:space="preserve">  властивостям </w:t>
      </w:r>
      <w:r w:rsidRPr="00F26BCD">
        <w:rPr>
          <w:rFonts w:ascii="Arial" w:hAnsi="Arial"/>
          <w:sz w:val="28"/>
          <w:szCs w:val="28"/>
        </w:rPr>
        <w:t>ControlBox</w:t>
      </w:r>
      <w:r w:rsidRPr="00F26BCD">
        <w:rPr>
          <w:sz w:val="28"/>
          <w:szCs w:val="28"/>
        </w:rPr>
        <w:t xml:space="preserve">, </w:t>
      </w:r>
      <w:r w:rsidRPr="00F26BCD">
        <w:rPr>
          <w:rFonts w:ascii="Arial" w:hAnsi="Arial"/>
          <w:sz w:val="28"/>
          <w:szCs w:val="28"/>
        </w:rPr>
        <w:t>MaxButton</w:t>
      </w:r>
      <w:r w:rsidRPr="00F26BCD">
        <w:rPr>
          <w:sz w:val="28"/>
          <w:szCs w:val="28"/>
        </w:rPr>
        <w:t xml:space="preserve"> або </w:t>
      </w:r>
      <w:r w:rsidRPr="00F26BCD">
        <w:rPr>
          <w:rFonts w:ascii="Arial" w:hAnsi="Arial"/>
          <w:sz w:val="28"/>
          <w:szCs w:val="28"/>
        </w:rPr>
        <w:t>MinButton</w:t>
      </w:r>
      <w:r w:rsidRPr="00F26BCD">
        <w:rPr>
          <w:sz w:val="28"/>
          <w:szCs w:val="28"/>
        </w:rPr>
        <w:t>, що дозволить відображати чи не відображати відповідні кнопки у стрічці заголовку.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Властивість </w:t>
      </w:r>
      <w:r w:rsidRPr="00F26BCD">
        <w:rPr>
          <w:sz w:val="28"/>
          <w:szCs w:val="28"/>
          <w:lang w:val="en-US"/>
        </w:rPr>
        <w:t>StartupPosition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</w:rPr>
        <w:t>може мати такі значення:</w:t>
      </w:r>
    </w:p>
    <w:tbl>
      <w:tblPr>
        <w:tblW w:w="0" w:type="auto"/>
        <w:tblInd w:w="108" w:type="dxa"/>
        <w:tblLayout w:type="fixed"/>
        <w:tblLook w:val="01E0"/>
      </w:tblPr>
      <w:tblGrid>
        <w:gridCol w:w="2520"/>
        <w:gridCol w:w="7200"/>
      </w:tblGrid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</w:rPr>
              <w:lastRenderedPageBreak/>
              <w:t xml:space="preserve">0 – </w:t>
            </w:r>
            <w:r w:rsidRPr="00F26BCD">
              <w:rPr>
                <w:sz w:val="28"/>
                <w:szCs w:val="28"/>
                <w:lang w:val="en-US"/>
              </w:rPr>
              <w:t>Manual</w:t>
            </w: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 xml:space="preserve">Початкове розміщення визначається значеннями властивостей форми </w:t>
            </w:r>
            <w:r w:rsidRPr="00F26BCD">
              <w:rPr>
                <w:rFonts w:ascii="Arial" w:hAnsi="Arial"/>
                <w:sz w:val="28"/>
                <w:szCs w:val="28"/>
                <w:lang w:val="en-US"/>
              </w:rPr>
              <w:t>Top</w:t>
            </w:r>
            <w:r w:rsidRPr="00F26BCD">
              <w:rPr>
                <w:sz w:val="28"/>
                <w:szCs w:val="28"/>
                <w:lang w:val="ru-RU"/>
              </w:rPr>
              <w:t xml:space="preserve"> </w:t>
            </w:r>
            <w:r w:rsidRPr="00F26BCD">
              <w:rPr>
                <w:sz w:val="28"/>
                <w:szCs w:val="28"/>
              </w:rPr>
              <w:t xml:space="preserve">і </w:t>
            </w:r>
            <w:r w:rsidRPr="00F26BCD">
              <w:rPr>
                <w:rFonts w:ascii="Arial" w:hAnsi="Arial"/>
                <w:sz w:val="28"/>
                <w:szCs w:val="28"/>
                <w:lang w:val="en-US"/>
              </w:rPr>
              <w:t>Left</w:t>
            </w:r>
            <w:r w:rsidRPr="00F26BCD">
              <w:rPr>
                <w:sz w:val="28"/>
                <w:szCs w:val="28"/>
              </w:rPr>
              <w:t>;</w:t>
            </w:r>
          </w:p>
        </w:tc>
      </w:tr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ind w:left="1260" w:hanging="1260"/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</w:rPr>
              <w:t xml:space="preserve">1 – </w:t>
            </w:r>
            <w:r w:rsidRPr="00F26BCD">
              <w:rPr>
                <w:sz w:val="28"/>
                <w:szCs w:val="28"/>
                <w:lang w:val="en-US"/>
              </w:rPr>
              <w:t>CenterOwner</w:t>
            </w:r>
          </w:p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 xml:space="preserve">Форма відображається у центрі робочого стола </w:t>
            </w:r>
            <w:r w:rsidRPr="00F26BCD">
              <w:rPr>
                <w:sz w:val="28"/>
                <w:szCs w:val="28"/>
                <w:lang w:val="en-US"/>
              </w:rPr>
              <w:t>Windows</w:t>
            </w:r>
            <w:r w:rsidRPr="00F26BCD">
              <w:rPr>
                <w:sz w:val="28"/>
                <w:szCs w:val="28"/>
              </w:rPr>
              <w:t>. Якщо активна форма є дочірньою, то вона розміститься у центрі батьківської форми;</w:t>
            </w:r>
          </w:p>
        </w:tc>
      </w:tr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>2 – CenterScreen</w:t>
            </w: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 xml:space="preserve">Форма відображається у центрі робочого стола </w:t>
            </w:r>
            <w:r w:rsidRPr="00F26BCD">
              <w:rPr>
                <w:sz w:val="28"/>
                <w:szCs w:val="28"/>
                <w:lang w:val="en-US"/>
              </w:rPr>
              <w:t>Windows</w:t>
            </w:r>
            <w:r w:rsidRPr="00F26BCD">
              <w:rPr>
                <w:sz w:val="28"/>
                <w:szCs w:val="28"/>
              </w:rPr>
              <w:t>.</w:t>
            </w:r>
          </w:p>
        </w:tc>
      </w:tr>
      <w:tr w:rsidR="00F26BCD" w:rsidRPr="00F26BCD" w:rsidTr="000B2976">
        <w:tc>
          <w:tcPr>
            <w:tcW w:w="252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>3 – Windows Default</w:t>
            </w:r>
          </w:p>
        </w:tc>
        <w:tc>
          <w:tcPr>
            <w:tcW w:w="72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 xml:space="preserve">Розміщення форми визначається системою </w:t>
            </w:r>
            <w:r w:rsidRPr="00F26BCD">
              <w:rPr>
                <w:sz w:val="28"/>
                <w:szCs w:val="28"/>
                <w:lang w:val="en-US"/>
              </w:rPr>
              <w:t>Windows</w:t>
            </w:r>
            <w:r w:rsidRPr="00F26BCD">
              <w:rPr>
                <w:sz w:val="28"/>
                <w:szCs w:val="28"/>
                <w:lang w:val="ru-RU"/>
              </w:rPr>
              <w:t xml:space="preserve"> </w:t>
            </w:r>
            <w:r w:rsidRPr="00F26BCD">
              <w:rPr>
                <w:sz w:val="28"/>
                <w:szCs w:val="28"/>
              </w:rPr>
              <w:t>в залежності від кількості відкритих на даний момент вікон.</w:t>
            </w:r>
          </w:p>
        </w:tc>
      </w:tr>
    </w:tbl>
    <w:p w:rsidR="00F26BCD" w:rsidRDefault="00F26BCD" w:rsidP="00F26BCD">
      <w:pPr>
        <w:ind w:firstLine="720"/>
        <w:jc w:val="center"/>
        <w:rPr>
          <w:sz w:val="28"/>
          <w:szCs w:val="28"/>
        </w:rPr>
      </w:pPr>
    </w:p>
    <w:p w:rsidR="00F26BCD" w:rsidRPr="00F26BCD" w:rsidRDefault="00F26BCD" w:rsidP="00F26BCD">
      <w:pPr>
        <w:jc w:val="center"/>
        <w:rPr>
          <w:sz w:val="28"/>
          <w:szCs w:val="28"/>
        </w:rPr>
      </w:pPr>
      <w:r w:rsidRPr="00F26BCD">
        <w:rPr>
          <w:sz w:val="28"/>
          <w:szCs w:val="28"/>
        </w:rPr>
        <w:t>Елементи управління для прийняття рішень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1800"/>
        <w:gridCol w:w="6120"/>
      </w:tblGrid>
      <w:tr w:rsidR="00F26BCD" w:rsidRPr="00F26BCD" w:rsidTr="000B2976">
        <w:tc>
          <w:tcPr>
            <w:tcW w:w="1800" w:type="dxa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Назва</w:t>
            </w:r>
          </w:p>
        </w:tc>
        <w:tc>
          <w:tcPr>
            <w:tcW w:w="1800" w:type="dxa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F26BCD" w:rsidRPr="00F26BCD" w:rsidRDefault="00F26BCD" w:rsidP="000B2976">
            <w:pPr>
              <w:jc w:val="center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 xml:space="preserve">Призначення </w:t>
            </w:r>
          </w:p>
        </w:tc>
      </w:tr>
      <w:tr w:rsidR="00F26BCD" w:rsidRPr="00F26BCD" w:rsidTr="000B2976">
        <w:tc>
          <w:tcPr>
            <w:tcW w:w="18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>CommandButton</w:t>
            </w:r>
          </w:p>
        </w:tc>
        <w:tc>
          <w:tcPr>
            <w:tcW w:w="180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ru-RU"/>
              </w:rPr>
            </w:pPr>
            <w:r w:rsidRPr="00F26BCD">
              <w:rPr>
                <w:sz w:val="28"/>
                <w:szCs w:val="28"/>
                <w:lang w:val="ru-RU"/>
              </w:rPr>
              <w:t>Кнопка</w:t>
            </w:r>
          </w:p>
        </w:tc>
        <w:tc>
          <w:tcPr>
            <w:tcW w:w="612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Служить для виклику певних дій програми після натискування кнопки мишки</w:t>
            </w:r>
          </w:p>
        </w:tc>
      </w:tr>
      <w:tr w:rsidR="00F26BCD" w:rsidRPr="00F26BCD" w:rsidTr="000B2976">
        <w:tc>
          <w:tcPr>
            <w:tcW w:w="18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>CheckBox</w:t>
            </w:r>
          </w:p>
        </w:tc>
        <w:tc>
          <w:tcPr>
            <w:tcW w:w="180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ru-RU"/>
              </w:rPr>
            </w:pPr>
            <w:r w:rsidRPr="00F26BCD">
              <w:rPr>
                <w:sz w:val="28"/>
                <w:szCs w:val="28"/>
                <w:lang w:val="ru-RU"/>
              </w:rPr>
              <w:t>Прапорець</w:t>
            </w:r>
          </w:p>
        </w:tc>
        <w:tc>
          <w:tcPr>
            <w:tcW w:w="612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 xml:space="preserve">Дозволяє встановити один або декілька параметрів у положення Вкл./Викл. або надати логічним змінним значення  </w:t>
            </w:r>
            <w:r w:rsidRPr="00F26BCD">
              <w:rPr>
                <w:sz w:val="28"/>
                <w:szCs w:val="28"/>
                <w:lang w:val="en-US"/>
              </w:rPr>
              <w:t>True</w:t>
            </w:r>
            <w:r w:rsidRPr="00F26BCD">
              <w:rPr>
                <w:sz w:val="28"/>
                <w:szCs w:val="28"/>
                <w:lang w:val="ru-RU"/>
              </w:rPr>
              <w:t>|</w:t>
            </w:r>
            <w:r w:rsidRPr="00F26BCD">
              <w:rPr>
                <w:sz w:val="28"/>
                <w:szCs w:val="28"/>
                <w:lang w:val="en-US"/>
              </w:rPr>
              <w:t>False</w:t>
            </w:r>
            <w:r w:rsidRPr="00F26BCD">
              <w:rPr>
                <w:sz w:val="28"/>
                <w:szCs w:val="28"/>
              </w:rPr>
              <w:t xml:space="preserve"> </w:t>
            </w:r>
          </w:p>
        </w:tc>
      </w:tr>
      <w:tr w:rsidR="00F26BCD" w:rsidRPr="00F26BCD" w:rsidTr="000B2976">
        <w:tc>
          <w:tcPr>
            <w:tcW w:w="18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>OptionButton</w:t>
            </w:r>
          </w:p>
        </w:tc>
        <w:tc>
          <w:tcPr>
            <w:tcW w:w="1800" w:type="dxa"/>
          </w:tcPr>
          <w:p w:rsidR="00F26BCD" w:rsidRPr="00F26BCD" w:rsidRDefault="00F26BCD" w:rsidP="00F26BCD">
            <w:pPr>
              <w:rPr>
                <w:sz w:val="28"/>
                <w:szCs w:val="28"/>
                <w:lang w:val="ru-RU"/>
              </w:rPr>
            </w:pPr>
            <w:r w:rsidRPr="00F26BCD">
              <w:rPr>
                <w:sz w:val="28"/>
                <w:szCs w:val="28"/>
                <w:lang w:val="ru-RU"/>
              </w:rPr>
              <w:t>Перемикач</w:t>
            </w:r>
          </w:p>
        </w:tc>
        <w:tc>
          <w:tcPr>
            <w:tcW w:w="612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  <w:lang w:val="ru-RU"/>
              </w:rPr>
              <w:t>До</w:t>
            </w:r>
            <w:r w:rsidRPr="00F26BCD">
              <w:rPr>
                <w:sz w:val="28"/>
                <w:szCs w:val="28"/>
              </w:rPr>
              <w:t>зволяє вибрати один елемент із запропо</w:t>
            </w:r>
            <w:r w:rsidRPr="00F26BCD">
              <w:rPr>
                <w:sz w:val="28"/>
                <w:szCs w:val="28"/>
              </w:rPr>
              <w:softHyphen/>
              <w:t>нованої групи.</w:t>
            </w:r>
          </w:p>
        </w:tc>
      </w:tr>
      <w:tr w:rsidR="00F26BCD" w:rsidRPr="00F26BCD" w:rsidTr="000B2976">
        <w:tc>
          <w:tcPr>
            <w:tcW w:w="18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>ListBox</w:t>
            </w:r>
          </w:p>
        </w:tc>
        <w:tc>
          <w:tcPr>
            <w:tcW w:w="1800" w:type="dxa"/>
          </w:tcPr>
          <w:p w:rsidR="00F26BCD" w:rsidRPr="00F26BCD" w:rsidRDefault="00F26BCD" w:rsidP="00F26BCD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Список</w:t>
            </w:r>
          </w:p>
        </w:tc>
        <w:tc>
          <w:tcPr>
            <w:tcW w:w="612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Дозволяє вибрати елементи із наперед сформованого списку</w:t>
            </w:r>
          </w:p>
        </w:tc>
      </w:tr>
      <w:tr w:rsidR="00F26BCD" w:rsidRPr="00F26BCD" w:rsidTr="000B2976">
        <w:tc>
          <w:tcPr>
            <w:tcW w:w="180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  <w:lang w:val="en-US"/>
              </w:rPr>
            </w:pPr>
            <w:r w:rsidRPr="00F26BCD">
              <w:rPr>
                <w:sz w:val="28"/>
                <w:szCs w:val="28"/>
                <w:lang w:val="en-US"/>
              </w:rPr>
              <w:t>ComboBox</w:t>
            </w:r>
          </w:p>
        </w:tc>
        <w:tc>
          <w:tcPr>
            <w:tcW w:w="1800" w:type="dxa"/>
          </w:tcPr>
          <w:p w:rsidR="00F26BCD" w:rsidRPr="00F26BCD" w:rsidRDefault="00F26BCD" w:rsidP="00F26BCD">
            <w:pPr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>Поле зі списком</w:t>
            </w:r>
          </w:p>
        </w:tc>
        <w:tc>
          <w:tcPr>
            <w:tcW w:w="6120" w:type="dxa"/>
          </w:tcPr>
          <w:p w:rsidR="00F26BCD" w:rsidRPr="00F26BCD" w:rsidRDefault="00F26BCD" w:rsidP="000B2976">
            <w:pPr>
              <w:jc w:val="both"/>
              <w:rPr>
                <w:sz w:val="28"/>
                <w:szCs w:val="28"/>
              </w:rPr>
            </w:pPr>
            <w:r w:rsidRPr="00F26BCD">
              <w:rPr>
                <w:sz w:val="28"/>
                <w:szCs w:val="28"/>
              </w:rPr>
              <w:t xml:space="preserve">Те саме, що і </w:t>
            </w:r>
            <w:r w:rsidRPr="00F26BCD">
              <w:rPr>
                <w:sz w:val="28"/>
                <w:szCs w:val="28"/>
                <w:lang w:val="en-US"/>
              </w:rPr>
              <w:t>ListBox</w:t>
            </w:r>
            <w:r w:rsidRPr="00F26BCD">
              <w:rPr>
                <w:sz w:val="28"/>
                <w:szCs w:val="28"/>
              </w:rPr>
              <w:t>, додатково містить стрічку для вводу нового значення</w:t>
            </w:r>
          </w:p>
        </w:tc>
      </w:tr>
    </w:tbl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Об’єкт </w:t>
      </w:r>
      <w:r w:rsidRPr="00F26BCD">
        <w:rPr>
          <w:sz w:val="28"/>
          <w:szCs w:val="28"/>
          <w:lang w:val="en-US"/>
        </w:rPr>
        <w:t>Frame</w:t>
      </w:r>
      <w:r w:rsidRPr="00F26BCD">
        <w:rPr>
          <w:sz w:val="28"/>
          <w:szCs w:val="28"/>
        </w:rPr>
        <w:t xml:space="preserve"> служить контейнером для інших елементів управління, дозволяє згрупувати декілька елементів управління.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  <w:lang w:val="ru-RU"/>
        </w:rPr>
        <w:t xml:space="preserve">Перед використанням у процедурах змінні описують за допомогою оператора </w:t>
      </w:r>
      <w:r w:rsidRPr="00F26BCD">
        <w:rPr>
          <w:sz w:val="28"/>
          <w:szCs w:val="28"/>
          <w:lang w:val="en-US"/>
        </w:rPr>
        <w:t>Dim</w:t>
      </w:r>
      <w:r w:rsidRPr="00F26BCD">
        <w:rPr>
          <w:sz w:val="28"/>
          <w:szCs w:val="28"/>
        </w:rPr>
        <w:t xml:space="preserve">. Такі змінні називаються локальними або внутрішніми і можуть використовуватися лише в межах цієї процедури, де вони описані. Однакові змінні можуть використовуватися у різних процедурах, при цьому зачення їх не впливатимуть одні на одних. Локальні змінні не можуть бути викороистані за межами процедури. 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Для того, щоб можна було використовувати одні і ті ж змінні в різних процедурах, необхідно їх описати як глобальні. Такий опис здійснюється перед процедурами у вікні коду з використанням оператора </w:t>
      </w:r>
      <w:r w:rsidRPr="00F26BCD">
        <w:rPr>
          <w:rFonts w:ascii="Arial" w:hAnsi="Arial"/>
          <w:sz w:val="28"/>
          <w:szCs w:val="28"/>
          <w:lang w:val="en-US"/>
        </w:rPr>
        <w:t>Public</w:t>
      </w:r>
      <w:r w:rsidRPr="00F26BCD">
        <w:rPr>
          <w:sz w:val="28"/>
          <w:szCs w:val="28"/>
        </w:rPr>
        <w:t xml:space="preserve">.  </w:t>
      </w:r>
    </w:p>
    <w:p w:rsid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Поряд із змінними, описаними користувачем, у програмному коді можуть використовуватися стандартні змінні </w:t>
      </w:r>
      <w:r w:rsidRPr="00F26BCD">
        <w:rPr>
          <w:sz w:val="28"/>
          <w:szCs w:val="28"/>
          <w:lang w:val="en-US"/>
        </w:rPr>
        <w:t>Visual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  <w:lang w:val="en-US"/>
        </w:rPr>
        <w:t>Basic</w:t>
      </w:r>
      <w:r w:rsidRPr="00F26BCD">
        <w:rPr>
          <w:sz w:val="28"/>
          <w:szCs w:val="28"/>
        </w:rPr>
        <w:t xml:space="preserve">. Такими змінними можуть бути, наприклад, значення стандартних кольорів – </w:t>
      </w:r>
      <w:r w:rsidRPr="00F26BCD">
        <w:rPr>
          <w:sz w:val="28"/>
          <w:szCs w:val="28"/>
          <w:lang w:val="en-US"/>
        </w:rPr>
        <w:t>vbBlack</w:t>
      </w:r>
      <w:r w:rsidRPr="00F26BCD">
        <w:rPr>
          <w:sz w:val="28"/>
          <w:szCs w:val="28"/>
          <w:lang w:val="ru-RU"/>
        </w:rPr>
        <w:t xml:space="preserve">, </w:t>
      </w:r>
      <w:r w:rsidRPr="00F26BCD">
        <w:rPr>
          <w:sz w:val="28"/>
          <w:szCs w:val="28"/>
          <w:lang w:val="en-US"/>
        </w:rPr>
        <w:t>vbRed</w:t>
      </w:r>
      <w:r w:rsidRPr="00F26BCD">
        <w:rPr>
          <w:sz w:val="28"/>
          <w:szCs w:val="28"/>
          <w:lang w:val="ru-RU"/>
        </w:rPr>
        <w:t xml:space="preserve">, </w:t>
      </w:r>
      <w:r w:rsidRPr="00F26BCD">
        <w:rPr>
          <w:sz w:val="28"/>
          <w:szCs w:val="28"/>
          <w:lang w:val="en-US"/>
        </w:rPr>
        <w:t>vbBlue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</w:rPr>
        <w:t>і т.д.</w:t>
      </w:r>
    </w:p>
    <w:p w:rsidR="00F26BCD" w:rsidRDefault="00F26BCD" w:rsidP="00F26BCD">
      <w:pPr>
        <w:ind w:firstLine="720"/>
        <w:jc w:val="both"/>
        <w:rPr>
          <w:b/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b/>
          <w:sz w:val="28"/>
          <w:szCs w:val="28"/>
        </w:rPr>
      </w:pPr>
      <w:r w:rsidRPr="00F26BCD">
        <w:rPr>
          <w:b/>
          <w:sz w:val="28"/>
          <w:szCs w:val="28"/>
        </w:rPr>
        <w:t>Умовний оператор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If</w:t>
      </w:r>
      <w:r w:rsidRPr="00F26BCD">
        <w:rPr>
          <w:rFonts w:ascii="Arial" w:hAnsi="Arial"/>
          <w:sz w:val="28"/>
          <w:szCs w:val="28"/>
          <w:lang w:val="ru-RU"/>
        </w:rPr>
        <w:t xml:space="preserve"> &lt;</w:t>
      </w:r>
      <w:r w:rsidRPr="00F26BCD">
        <w:rPr>
          <w:rFonts w:ascii="Arial" w:hAnsi="Arial"/>
          <w:sz w:val="28"/>
          <w:szCs w:val="28"/>
        </w:rPr>
        <w:t>умова</w:t>
      </w:r>
      <w:r w:rsidRPr="00F26BCD">
        <w:rPr>
          <w:rFonts w:ascii="Arial" w:hAnsi="Arial"/>
          <w:sz w:val="28"/>
          <w:szCs w:val="28"/>
          <w:lang w:val="ru-RU"/>
        </w:rPr>
        <w:t xml:space="preserve">&gt; </w:t>
      </w:r>
      <w:r w:rsidRPr="00F26BCD">
        <w:rPr>
          <w:rFonts w:ascii="Arial" w:hAnsi="Arial"/>
          <w:sz w:val="28"/>
          <w:szCs w:val="28"/>
          <w:lang w:val="en-US"/>
        </w:rPr>
        <w:t>Then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ru-RU"/>
        </w:rPr>
        <w:tab/>
        <w:t>блок операторів, що виконуються у випадку істинності умови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Else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ru-RU"/>
        </w:rPr>
        <w:lastRenderedPageBreak/>
        <w:tab/>
        <w:t>блок операторів, що виконуються тоді, коли умова не виконується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End</w:t>
      </w:r>
      <w:r w:rsidRPr="00F26BCD">
        <w:rPr>
          <w:rFonts w:ascii="Arial" w:hAnsi="Arial"/>
          <w:sz w:val="28"/>
          <w:szCs w:val="28"/>
          <w:lang w:val="ru-RU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If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  <w:lang w:val="ru-RU"/>
        </w:rPr>
      </w:pPr>
    </w:p>
    <w:p w:rsid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  <w:lang w:val="ru-RU"/>
        </w:rPr>
        <w:t xml:space="preserve">В якості умови використовується логічний вираз або логічна змінна. Для заперечення значення логічного виразу використовується оператор </w:t>
      </w:r>
      <w:r w:rsidRPr="00F26BCD">
        <w:rPr>
          <w:sz w:val="28"/>
          <w:szCs w:val="28"/>
          <w:lang w:val="en-US"/>
        </w:rPr>
        <w:t>Not</w:t>
      </w:r>
      <w:r w:rsidRPr="00F26BCD">
        <w:rPr>
          <w:sz w:val="28"/>
          <w:szCs w:val="28"/>
          <w:lang w:val="ru-RU"/>
        </w:rPr>
        <w:t xml:space="preserve">. Умовний оператор допускає вкладення один в другий. </w:t>
      </w:r>
      <w:r w:rsidRPr="00F26BCD">
        <w:rPr>
          <w:sz w:val="28"/>
          <w:szCs w:val="28"/>
        </w:rPr>
        <w:t>Умовний оператор може використовуатися у скорочекому виді: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If</w:t>
      </w:r>
      <w:r w:rsidRPr="00F26BCD">
        <w:rPr>
          <w:rFonts w:ascii="Arial" w:hAnsi="Arial"/>
          <w:sz w:val="28"/>
          <w:szCs w:val="28"/>
          <w:lang w:val="ru-RU"/>
        </w:rPr>
        <w:t xml:space="preserve"> &lt;</w:t>
      </w:r>
      <w:r w:rsidRPr="00F26BCD">
        <w:rPr>
          <w:rFonts w:ascii="Arial" w:hAnsi="Arial"/>
          <w:sz w:val="28"/>
          <w:szCs w:val="28"/>
        </w:rPr>
        <w:t>умова</w:t>
      </w:r>
      <w:r w:rsidRPr="00F26BCD">
        <w:rPr>
          <w:rFonts w:ascii="Arial" w:hAnsi="Arial"/>
          <w:sz w:val="28"/>
          <w:szCs w:val="28"/>
          <w:lang w:val="ru-RU"/>
        </w:rPr>
        <w:t xml:space="preserve">&gt; </w:t>
      </w:r>
      <w:r w:rsidRPr="00F26BCD">
        <w:rPr>
          <w:rFonts w:ascii="Arial" w:hAnsi="Arial"/>
          <w:sz w:val="28"/>
          <w:szCs w:val="28"/>
          <w:lang w:val="en-US"/>
        </w:rPr>
        <w:t>Then</w:t>
      </w:r>
      <w:r w:rsidRPr="00F26BCD">
        <w:rPr>
          <w:rFonts w:ascii="Arial" w:hAnsi="Arial"/>
          <w:sz w:val="28"/>
          <w:szCs w:val="28"/>
          <w:lang w:val="ru-RU"/>
        </w:rPr>
        <w:t xml:space="preserve">  &lt;команда&gt;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If</w:t>
      </w:r>
      <w:r w:rsidRPr="00F26BCD">
        <w:rPr>
          <w:rFonts w:ascii="Arial" w:hAnsi="Arial"/>
          <w:sz w:val="28"/>
          <w:szCs w:val="28"/>
          <w:lang w:val="ru-RU"/>
        </w:rPr>
        <w:t xml:space="preserve"> &lt;</w:t>
      </w:r>
      <w:r w:rsidRPr="00F26BCD">
        <w:rPr>
          <w:rFonts w:ascii="Arial" w:hAnsi="Arial"/>
          <w:sz w:val="28"/>
          <w:szCs w:val="28"/>
        </w:rPr>
        <w:t>умова</w:t>
      </w:r>
      <w:r w:rsidRPr="00F26BCD">
        <w:rPr>
          <w:rFonts w:ascii="Arial" w:hAnsi="Arial"/>
          <w:sz w:val="28"/>
          <w:szCs w:val="28"/>
          <w:lang w:val="ru-RU"/>
        </w:rPr>
        <w:t xml:space="preserve">&gt; </w:t>
      </w:r>
      <w:r w:rsidRPr="00F26BCD">
        <w:rPr>
          <w:rFonts w:ascii="Arial" w:hAnsi="Arial"/>
          <w:sz w:val="28"/>
          <w:szCs w:val="28"/>
          <w:lang w:val="en-US"/>
        </w:rPr>
        <w:t>Then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ru-RU"/>
        </w:rPr>
        <w:tab/>
        <w:t>блок операторів, що виконуються у випадку істинності умови</w:t>
      </w:r>
    </w:p>
    <w:p w:rsidR="00F26BCD" w:rsidRPr="00B60B24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>End</w:t>
      </w:r>
      <w:r w:rsidRPr="00B60B24">
        <w:rPr>
          <w:rFonts w:ascii="Arial" w:hAnsi="Arial"/>
          <w:sz w:val="28"/>
          <w:szCs w:val="28"/>
          <w:lang w:val="en-US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If</w:t>
      </w:r>
      <w:r w:rsidRPr="00B60B24">
        <w:rPr>
          <w:rFonts w:ascii="Arial" w:hAnsi="Arial"/>
          <w:sz w:val="28"/>
          <w:szCs w:val="28"/>
          <w:lang w:val="en-US"/>
        </w:rPr>
        <w:t>.</w:t>
      </w:r>
    </w:p>
    <w:p w:rsidR="00F26BCD" w:rsidRPr="00B60B24" w:rsidRDefault="00F26BCD" w:rsidP="00F26BCD">
      <w:pPr>
        <w:pStyle w:val="1"/>
        <w:ind w:firstLine="720"/>
        <w:rPr>
          <w:rFonts w:ascii="Cambria" w:eastAsia="Times New Roman" w:hAnsi="Cambria" w:cs="Times New Roman"/>
          <w:color w:val="auto"/>
          <w:lang w:val="en-US"/>
        </w:rPr>
      </w:pPr>
      <w:r w:rsidRPr="00F26BCD">
        <w:rPr>
          <w:rFonts w:ascii="Cambria" w:eastAsia="Times New Roman" w:hAnsi="Cambria" w:cs="Times New Roman"/>
          <w:color w:val="auto"/>
        </w:rPr>
        <w:t xml:space="preserve">Оператор розгалуження </w:t>
      </w:r>
    </w:p>
    <w:p w:rsidR="00F26BCD" w:rsidRPr="00B60B24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>Select</w:t>
      </w:r>
      <w:r w:rsidRPr="00B60B24">
        <w:rPr>
          <w:rFonts w:ascii="Arial" w:hAnsi="Arial"/>
          <w:sz w:val="28"/>
          <w:szCs w:val="28"/>
          <w:lang w:val="en-US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Case</w:t>
      </w:r>
      <w:r w:rsidRPr="00B60B24">
        <w:rPr>
          <w:rFonts w:ascii="Arial" w:hAnsi="Arial"/>
          <w:sz w:val="28"/>
          <w:szCs w:val="28"/>
          <w:lang w:val="en-US"/>
        </w:rPr>
        <w:t xml:space="preserve"> &lt;</w:t>
      </w:r>
      <w:r w:rsidRPr="00F26BCD">
        <w:rPr>
          <w:rFonts w:ascii="Arial" w:hAnsi="Arial"/>
          <w:sz w:val="28"/>
          <w:szCs w:val="28"/>
        </w:rPr>
        <w:t>змінна</w:t>
      </w:r>
      <w:r w:rsidRPr="00B60B24">
        <w:rPr>
          <w:rFonts w:ascii="Arial" w:hAnsi="Arial"/>
          <w:sz w:val="28"/>
          <w:szCs w:val="28"/>
          <w:lang w:val="en-US"/>
        </w:rPr>
        <w:t xml:space="preserve">&gt; 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B60B24">
        <w:rPr>
          <w:rFonts w:ascii="Arial" w:hAnsi="Arial"/>
          <w:sz w:val="28"/>
          <w:szCs w:val="28"/>
          <w:lang w:val="en-US"/>
        </w:rPr>
        <w:tab/>
      </w:r>
      <w:r w:rsidRPr="00F26BCD">
        <w:rPr>
          <w:rFonts w:ascii="Arial" w:hAnsi="Arial"/>
          <w:sz w:val="28"/>
          <w:szCs w:val="28"/>
          <w:lang w:val="en-US"/>
        </w:rPr>
        <w:t>Case</w:t>
      </w:r>
      <w:r w:rsidRPr="00F26BCD">
        <w:rPr>
          <w:rFonts w:ascii="Arial" w:hAnsi="Arial"/>
          <w:sz w:val="28"/>
          <w:szCs w:val="28"/>
          <w:lang w:val="ru-RU"/>
        </w:rPr>
        <w:t xml:space="preserve"> &lt;</w:t>
      </w:r>
      <w:r w:rsidRPr="00F26BCD">
        <w:rPr>
          <w:rFonts w:ascii="Arial" w:hAnsi="Arial"/>
          <w:sz w:val="28"/>
          <w:szCs w:val="28"/>
        </w:rPr>
        <w:t>вираз1</w:t>
      </w:r>
      <w:r w:rsidRPr="00F26BCD">
        <w:rPr>
          <w:rFonts w:ascii="Arial" w:hAnsi="Arial"/>
          <w:sz w:val="28"/>
          <w:szCs w:val="28"/>
          <w:lang w:val="ru-RU"/>
        </w:rPr>
        <w:t xml:space="preserve">&gt;  </w:t>
      </w:r>
    </w:p>
    <w:p w:rsidR="00F26BCD" w:rsidRPr="00F26BCD" w:rsidRDefault="00F26BCD" w:rsidP="00F26BCD">
      <w:pPr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  <w:lang w:val="ru-RU"/>
        </w:rPr>
        <w:tab/>
      </w:r>
      <w:r w:rsidRPr="00F26BCD">
        <w:rPr>
          <w:rFonts w:ascii="Arial" w:hAnsi="Arial"/>
          <w:sz w:val="28"/>
          <w:szCs w:val="28"/>
          <w:lang w:val="ru-RU"/>
        </w:rPr>
        <w:tab/>
      </w:r>
      <w:r w:rsidRPr="00F26BCD">
        <w:rPr>
          <w:rFonts w:ascii="Arial" w:hAnsi="Arial"/>
          <w:sz w:val="28"/>
          <w:szCs w:val="28"/>
          <w:lang w:val="ru-RU"/>
        </w:rPr>
        <w:tab/>
        <w:t>фрагмент програми</w:t>
      </w:r>
      <w:r w:rsidRPr="00F26BCD">
        <w:rPr>
          <w:rFonts w:ascii="Arial" w:hAnsi="Arial"/>
          <w:sz w:val="28"/>
          <w:szCs w:val="28"/>
        </w:rPr>
        <w:t xml:space="preserve"> 1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</w:rPr>
        <w:tab/>
      </w:r>
      <w:r w:rsidRPr="00F26BCD">
        <w:rPr>
          <w:rFonts w:ascii="Arial" w:hAnsi="Arial"/>
          <w:sz w:val="28"/>
          <w:szCs w:val="28"/>
          <w:lang w:val="en-US"/>
        </w:rPr>
        <w:t>Case</w:t>
      </w:r>
      <w:r w:rsidRPr="00F26BCD">
        <w:rPr>
          <w:rFonts w:ascii="Arial" w:hAnsi="Arial"/>
          <w:sz w:val="28"/>
          <w:szCs w:val="28"/>
          <w:lang w:val="ru-RU"/>
        </w:rPr>
        <w:t xml:space="preserve"> &lt;</w:t>
      </w:r>
      <w:r w:rsidRPr="00F26BCD">
        <w:rPr>
          <w:rFonts w:ascii="Arial" w:hAnsi="Arial"/>
          <w:sz w:val="28"/>
          <w:szCs w:val="28"/>
        </w:rPr>
        <w:t>вираз2</w:t>
      </w:r>
      <w:r w:rsidRPr="00F26BCD">
        <w:rPr>
          <w:rFonts w:ascii="Arial" w:hAnsi="Arial"/>
          <w:sz w:val="28"/>
          <w:szCs w:val="28"/>
          <w:lang w:val="ru-RU"/>
        </w:rPr>
        <w:t xml:space="preserve">&gt;  </w:t>
      </w:r>
    </w:p>
    <w:p w:rsidR="00F26BCD" w:rsidRPr="00F26BCD" w:rsidRDefault="00F26BCD" w:rsidP="00F26BCD">
      <w:pPr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  <w:lang w:val="ru-RU"/>
        </w:rPr>
        <w:tab/>
      </w:r>
      <w:r w:rsidRPr="00F26BCD">
        <w:rPr>
          <w:rFonts w:ascii="Arial" w:hAnsi="Arial"/>
          <w:sz w:val="28"/>
          <w:szCs w:val="28"/>
          <w:lang w:val="ru-RU"/>
        </w:rPr>
        <w:tab/>
      </w:r>
      <w:r w:rsidRPr="00F26BCD">
        <w:rPr>
          <w:rFonts w:ascii="Arial" w:hAnsi="Arial"/>
          <w:sz w:val="28"/>
          <w:szCs w:val="28"/>
          <w:lang w:val="ru-RU"/>
        </w:rPr>
        <w:tab/>
        <w:t>фрагмент програми</w:t>
      </w:r>
      <w:r w:rsidRPr="00F26BCD">
        <w:rPr>
          <w:rFonts w:ascii="Arial" w:hAnsi="Arial"/>
          <w:sz w:val="28"/>
          <w:szCs w:val="28"/>
        </w:rPr>
        <w:t xml:space="preserve"> 2</w:t>
      </w:r>
      <w:r w:rsidRPr="00F26BCD">
        <w:rPr>
          <w:rFonts w:ascii="Arial" w:hAnsi="Arial"/>
          <w:sz w:val="28"/>
          <w:szCs w:val="28"/>
        </w:rPr>
        <w:tab/>
      </w:r>
    </w:p>
    <w:p w:rsidR="00F26BCD" w:rsidRPr="00F26BCD" w:rsidRDefault="00F26BCD" w:rsidP="00F26BCD">
      <w:pPr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</w:rPr>
        <w:tab/>
      </w:r>
      <w:r w:rsidRPr="00F26BCD">
        <w:rPr>
          <w:rFonts w:ascii="Arial" w:hAnsi="Arial"/>
          <w:sz w:val="28"/>
          <w:szCs w:val="28"/>
        </w:rPr>
        <w:tab/>
      </w:r>
      <w:r w:rsidRPr="00F26BCD">
        <w:rPr>
          <w:rFonts w:ascii="Arial" w:hAnsi="Arial"/>
          <w:sz w:val="28"/>
          <w:szCs w:val="28"/>
        </w:rPr>
        <w:tab/>
        <w:t>.</w:t>
      </w:r>
    </w:p>
    <w:p w:rsidR="00F26BCD" w:rsidRPr="00F26BCD" w:rsidRDefault="00F26BCD" w:rsidP="00F26BCD">
      <w:pPr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</w:rPr>
        <w:tab/>
      </w:r>
      <w:r w:rsidRPr="00F26BCD">
        <w:rPr>
          <w:rFonts w:ascii="Arial" w:hAnsi="Arial"/>
          <w:sz w:val="28"/>
          <w:szCs w:val="28"/>
        </w:rPr>
        <w:tab/>
      </w:r>
      <w:r w:rsidRPr="00F26BCD">
        <w:rPr>
          <w:rFonts w:ascii="Arial" w:hAnsi="Arial"/>
          <w:sz w:val="28"/>
          <w:szCs w:val="28"/>
        </w:rPr>
        <w:tab/>
        <w:t>.</w:t>
      </w:r>
    </w:p>
    <w:p w:rsidR="00F26BCD" w:rsidRPr="00F26BCD" w:rsidRDefault="00F26BCD" w:rsidP="00F26BCD">
      <w:pPr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</w:rPr>
        <w:tab/>
      </w:r>
      <w:r w:rsidRPr="00F26BCD">
        <w:rPr>
          <w:rFonts w:ascii="Arial" w:hAnsi="Arial"/>
          <w:sz w:val="28"/>
          <w:szCs w:val="28"/>
        </w:rPr>
        <w:tab/>
      </w:r>
      <w:r w:rsidRPr="00F26BCD">
        <w:rPr>
          <w:rFonts w:ascii="Arial" w:hAnsi="Arial"/>
          <w:sz w:val="28"/>
          <w:szCs w:val="28"/>
        </w:rPr>
        <w:tab/>
        <w:t>.</w:t>
      </w:r>
    </w:p>
    <w:p w:rsidR="00F26BCD" w:rsidRPr="00F26BCD" w:rsidRDefault="00F26BCD" w:rsidP="00F26BCD">
      <w:pPr>
        <w:ind w:left="696"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Case</w:t>
      </w:r>
      <w:r w:rsidRPr="00F26BCD">
        <w:rPr>
          <w:rFonts w:ascii="Arial" w:hAnsi="Arial"/>
          <w:sz w:val="28"/>
          <w:szCs w:val="28"/>
          <w:lang w:val="ru-RU"/>
        </w:rPr>
        <w:t xml:space="preserve"> &lt;</w:t>
      </w:r>
      <w:r w:rsidRPr="00F26BCD">
        <w:rPr>
          <w:rFonts w:ascii="Arial" w:hAnsi="Arial"/>
          <w:sz w:val="28"/>
          <w:szCs w:val="28"/>
        </w:rPr>
        <w:t>вираз</w:t>
      </w:r>
      <w:r w:rsidRPr="00F26BCD">
        <w:rPr>
          <w:rFonts w:ascii="Arial" w:hAnsi="Arial"/>
          <w:sz w:val="28"/>
          <w:szCs w:val="28"/>
          <w:lang w:val="en-US"/>
        </w:rPr>
        <w:t>N</w:t>
      </w:r>
      <w:r w:rsidRPr="00F26BCD">
        <w:rPr>
          <w:rFonts w:ascii="Arial" w:hAnsi="Arial"/>
          <w:sz w:val="28"/>
          <w:szCs w:val="28"/>
          <w:lang w:val="ru-RU"/>
        </w:rPr>
        <w:t xml:space="preserve">&gt;  </w:t>
      </w:r>
    </w:p>
    <w:p w:rsidR="00F26BCD" w:rsidRPr="00F26BCD" w:rsidRDefault="00F26BCD" w:rsidP="00F26BCD">
      <w:pPr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ru-RU"/>
        </w:rPr>
        <w:tab/>
      </w:r>
      <w:r w:rsidRPr="00F26BCD">
        <w:rPr>
          <w:rFonts w:ascii="Arial" w:hAnsi="Arial"/>
          <w:sz w:val="28"/>
          <w:szCs w:val="28"/>
          <w:lang w:val="ru-RU"/>
        </w:rPr>
        <w:tab/>
      </w:r>
      <w:r w:rsidRPr="00F26BCD">
        <w:rPr>
          <w:rFonts w:ascii="Arial" w:hAnsi="Arial"/>
          <w:sz w:val="28"/>
          <w:szCs w:val="28"/>
          <w:lang w:val="ru-RU"/>
        </w:rPr>
        <w:tab/>
        <w:t>фрагмент програми</w:t>
      </w:r>
      <w:r w:rsidRPr="00F26BCD">
        <w:rPr>
          <w:rFonts w:ascii="Arial" w:hAnsi="Arial"/>
          <w:sz w:val="28"/>
          <w:szCs w:val="28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N</w:t>
      </w:r>
    </w:p>
    <w:p w:rsidR="00F26BCD" w:rsidRPr="00F26BCD" w:rsidRDefault="00F26BCD" w:rsidP="00F26BCD">
      <w:pPr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</w:rPr>
        <w:tab/>
      </w:r>
      <w:r w:rsidRPr="00F26BCD">
        <w:rPr>
          <w:rFonts w:ascii="Arial" w:hAnsi="Arial"/>
          <w:sz w:val="28"/>
          <w:szCs w:val="28"/>
          <w:lang w:val="en-US"/>
        </w:rPr>
        <w:t>End</w:t>
      </w:r>
      <w:r w:rsidRPr="00F26BCD">
        <w:rPr>
          <w:rFonts w:ascii="Arial" w:hAnsi="Arial"/>
          <w:sz w:val="28"/>
          <w:szCs w:val="28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Select</w:t>
      </w:r>
    </w:p>
    <w:p w:rsidR="00F26BCD" w:rsidRDefault="00F26BCD" w:rsidP="001F7157">
      <w:pPr>
        <w:jc w:val="center"/>
        <w:rPr>
          <w:b/>
          <w:sz w:val="28"/>
          <w:szCs w:val="28"/>
        </w:rPr>
      </w:pPr>
    </w:p>
    <w:p w:rsidR="001F7157" w:rsidRDefault="001F7157" w:rsidP="00E20253">
      <w:pPr>
        <w:ind w:firstLine="720"/>
        <w:rPr>
          <w:sz w:val="28"/>
          <w:szCs w:val="28"/>
        </w:rPr>
      </w:pPr>
      <w:r w:rsidRPr="001F7157">
        <w:rPr>
          <w:sz w:val="28"/>
          <w:szCs w:val="28"/>
        </w:rPr>
        <w:t>1. Створити форму за зразком</w:t>
      </w:r>
      <w:r w:rsidR="007B05A5">
        <w:rPr>
          <w:sz w:val="28"/>
          <w:szCs w:val="28"/>
        </w:rPr>
        <w:t xml:space="preserve"> </w:t>
      </w:r>
    </w:p>
    <w:p w:rsidR="007B05A5" w:rsidRDefault="007B05A5" w:rsidP="00E20253">
      <w:pPr>
        <w:ind w:firstLine="720"/>
        <w:rPr>
          <w:sz w:val="28"/>
          <w:szCs w:val="28"/>
        </w:rPr>
      </w:pPr>
    </w:p>
    <w:p w:rsidR="001F7157" w:rsidRPr="001F7157" w:rsidRDefault="001F7157" w:rsidP="00E20253">
      <w:pPr>
        <w:jc w:val="center"/>
        <w:rPr>
          <w:sz w:val="28"/>
          <w:szCs w:val="28"/>
        </w:rPr>
      </w:pPr>
      <w:r w:rsidRPr="001F7157">
        <w:rPr>
          <w:noProof/>
          <w:sz w:val="28"/>
          <w:szCs w:val="28"/>
          <w:lang w:eastAsia="uk-UA"/>
        </w:rPr>
        <w:drawing>
          <wp:inline distT="0" distB="0" distL="0" distR="0">
            <wp:extent cx="3420836" cy="2430247"/>
            <wp:effectExtent l="19050" t="0" r="8164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408" t="16501" r="44425" b="3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33" cy="243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57" w:rsidRPr="001F7157" w:rsidRDefault="001F7157" w:rsidP="001F7157">
      <w:pPr>
        <w:rPr>
          <w:sz w:val="28"/>
          <w:szCs w:val="28"/>
        </w:rPr>
      </w:pPr>
    </w:p>
    <w:p w:rsidR="001F7157" w:rsidRPr="001F7157" w:rsidRDefault="001F7157" w:rsidP="00E20253">
      <w:pPr>
        <w:ind w:firstLine="708"/>
        <w:rPr>
          <w:sz w:val="28"/>
          <w:szCs w:val="28"/>
        </w:rPr>
      </w:pPr>
      <w:r w:rsidRPr="001F7157">
        <w:rPr>
          <w:sz w:val="28"/>
          <w:szCs w:val="28"/>
        </w:rPr>
        <w:t>2. До процедури обробки події Click</w:t>
      </w:r>
      <w:r w:rsidRPr="001F7157">
        <w:rPr>
          <w:sz w:val="28"/>
          <w:szCs w:val="28"/>
          <w:lang w:val="ru-RU"/>
        </w:rPr>
        <w:t xml:space="preserve"> </w:t>
      </w:r>
      <w:r w:rsidRPr="001F7157">
        <w:rPr>
          <w:sz w:val="28"/>
          <w:szCs w:val="28"/>
        </w:rPr>
        <w:t>кнопки додати програмний код</w:t>
      </w:r>
    </w:p>
    <w:p w:rsidR="001F7157" w:rsidRPr="001F7157" w:rsidRDefault="001F7157" w:rsidP="001F7157">
      <w:pPr>
        <w:rPr>
          <w:sz w:val="28"/>
          <w:szCs w:val="28"/>
        </w:rPr>
      </w:pPr>
    </w:p>
    <w:p w:rsidR="001F7157" w:rsidRPr="001F7157" w:rsidRDefault="001F7157" w:rsidP="001F7157">
      <w:pPr>
        <w:ind w:left="708" w:firstLine="12"/>
        <w:rPr>
          <w:rFonts w:ascii="Courier New" w:hAnsi="Courier New" w:cs="Courier New"/>
          <w:i/>
          <w:sz w:val="28"/>
          <w:szCs w:val="28"/>
        </w:rPr>
      </w:pPr>
      <w:r w:rsidRPr="001F7157">
        <w:rPr>
          <w:rFonts w:ascii="Courier New" w:hAnsi="Courier New" w:cs="Courier New"/>
          <w:i/>
          <w:sz w:val="28"/>
          <w:szCs w:val="28"/>
        </w:rPr>
        <w:t>TextBox3.Text = ""</w:t>
      </w:r>
    </w:p>
    <w:p w:rsidR="001F7157" w:rsidRPr="001F7157" w:rsidRDefault="001F7157" w:rsidP="001F7157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1F7157">
        <w:rPr>
          <w:rFonts w:ascii="Courier New" w:hAnsi="Courier New" w:cs="Courier New"/>
          <w:i/>
          <w:sz w:val="28"/>
          <w:szCs w:val="28"/>
        </w:rPr>
        <w:t xml:space="preserve">    </w:t>
      </w:r>
      <w:r w:rsidRPr="001F7157">
        <w:rPr>
          <w:rFonts w:ascii="Courier New" w:hAnsi="Courier New" w:cs="Courier New"/>
          <w:i/>
          <w:color w:val="0000FF"/>
          <w:sz w:val="28"/>
          <w:szCs w:val="28"/>
        </w:rPr>
        <w:t>If</w:t>
      </w:r>
      <w:r w:rsidRPr="001F7157">
        <w:rPr>
          <w:rFonts w:ascii="Courier New" w:hAnsi="Courier New" w:cs="Courier New"/>
          <w:i/>
          <w:sz w:val="28"/>
          <w:szCs w:val="28"/>
        </w:rPr>
        <w:t xml:space="preserve"> RadioButton1.Checked </w:t>
      </w:r>
      <w:r w:rsidRPr="001F7157">
        <w:rPr>
          <w:rFonts w:ascii="Courier New" w:hAnsi="Courier New" w:cs="Courier New"/>
          <w:i/>
          <w:color w:val="0000FF"/>
          <w:sz w:val="28"/>
          <w:szCs w:val="28"/>
        </w:rPr>
        <w:t>Then</w:t>
      </w:r>
    </w:p>
    <w:p w:rsidR="001F7157" w:rsidRPr="001F7157" w:rsidRDefault="00E20253" w:rsidP="00E20253">
      <w:pPr>
        <w:ind w:left="720"/>
        <w:rPr>
          <w:rFonts w:ascii="Courier New" w:hAnsi="Courier New" w:cs="Courier New"/>
          <w:i/>
          <w:sz w:val="28"/>
          <w:szCs w:val="28"/>
        </w:rPr>
      </w:pPr>
      <w:r>
        <w:rPr>
          <w:rFonts w:ascii="Courier New" w:hAnsi="Courier New" w:cs="Courier New"/>
          <w:i/>
          <w:sz w:val="28"/>
          <w:szCs w:val="28"/>
        </w:rPr>
        <w:t xml:space="preserve"> </w:t>
      </w:r>
      <w:r w:rsidR="001F7157" w:rsidRPr="001F7157">
        <w:rPr>
          <w:rFonts w:ascii="Courier New" w:hAnsi="Courier New" w:cs="Courier New"/>
          <w:i/>
          <w:sz w:val="28"/>
          <w:szCs w:val="28"/>
        </w:rPr>
        <w:t xml:space="preserve"> TextBox3.Text = Val(TextBox1.Text)+Val(TextBox2.Text)</w:t>
      </w:r>
    </w:p>
    <w:p w:rsidR="001F7157" w:rsidRPr="001F7157" w:rsidRDefault="001F7157" w:rsidP="001F7157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1F7157">
        <w:rPr>
          <w:rFonts w:ascii="Courier New" w:hAnsi="Courier New" w:cs="Courier New"/>
          <w:i/>
          <w:sz w:val="28"/>
          <w:szCs w:val="28"/>
        </w:rPr>
        <w:t xml:space="preserve">    </w:t>
      </w:r>
      <w:r w:rsidRPr="001F7157">
        <w:rPr>
          <w:rFonts w:ascii="Courier New" w:hAnsi="Courier New" w:cs="Courier New"/>
          <w:i/>
          <w:color w:val="0000FF"/>
          <w:sz w:val="28"/>
          <w:szCs w:val="28"/>
        </w:rPr>
        <w:t>ElseIf</w:t>
      </w:r>
      <w:r w:rsidRPr="001F7157">
        <w:rPr>
          <w:rFonts w:ascii="Courier New" w:hAnsi="Courier New" w:cs="Courier New"/>
          <w:i/>
          <w:sz w:val="28"/>
          <w:szCs w:val="28"/>
        </w:rPr>
        <w:t xml:space="preserve"> RadioButton2.Checked </w:t>
      </w:r>
      <w:r w:rsidRPr="001F7157">
        <w:rPr>
          <w:rFonts w:ascii="Courier New" w:hAnsi="Courier New" w:cs="Courier New"/>
          <w:i/>
          <w:color w:val="0000FF"/>
          <w:sz w:val="28"/>
          <w:szCs w:val="28"/>
        </w:rPr>
        <w:t>Then</w:t>
      </w:r>
    </w:p>
    <w:p w:rsidR="001F7157" w:rsidRPr="001F7157" w:rsidRDefault="001F7157" w:rsidP="001F7157">
      <w:pPr>
        <w:rPr>
          <w:rFonts w:ascii="Courier New" w:hAnsi="Courier New" w:cs="Courier New"/>
          <w:i/>
          <w:sz w:val="28"/>
          <w:szCs w:val="28"/>
        </w:rPr>
      </w:pPr>
      <w:r w:rsidRPr="001F7157">
        <w:rPr>
          <w:rFonts w:ascii="Courier New" w:hAnsi="Courier New" w:cs="Courier New"/>
          <w:i/>
          <w:sz w:val="28"/>
          <w:szCs w:val="28"/>
        </w:rPr>
        <w:t xml:space="preserve">     </w:t>
      </w:r>
      <w:r w:rsidR="00E20253">
        <w:rPr>
          <w:rFonts w:ascii="Courier New" w:hAnsi="Courier New" w:cs="Courier New"/>
          <w:i/>
          <w:sz w:val="28"/>
          <w:szCs w:val="28"/>
        </w:rPr>
        <w:t xml:space="preserve">  </w:t>
      </w:r>
      <w:r w:rsidRPr="001F7157">
        <w:rPr>
          <w:rFonts w:ascii="Courier New" w:hAnsi="Courier New" w:cs="Courier New"/>
          <w:i/>
          <w:sz w:val="28"/>
          <w:szCs w:val="28"/>
        </w:rPr>
        <w:t>Tex</w:t>
      </w:r>
      <w:r w:rsidR="00E20253">
        <w:rPr>
          <w:rFonts w:ascii="Courier New" w:hAnsi="Courier New" w:cs="Courier New"/>
          <w:i/>
          <w:sz w:val="28"/>
          <w:szCs w:val="28"/>
        </w:rPr>
        <w:t>tBox3.Text = Val(TextBox1.Text)</w:t>
      </w:r>
      <w:r w:rsidRPr="001F7157">
        <w:rPr>
          <w:rFonts w:ascii="Courier New" w:hAnsi="Courier New" w:cs="Courier New"/>
          <w:i/>
          <w:sz w:val="28"/>
          <w:szCs w:val="28"/>
        </w:rPr>
        <w:t>-Val(TextBox2.Text)</w:t>
      </w:r>
    </w:p>
    <w:p w:rsidR="001F7157" w:rsidRPr="001F7157" w:rsidRDefault="001F7157" w:rsidP="001F7157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1F7157">
        <w:rPr>
          <w:rFonts w:ascii="Courier New" w:hAnsi="Courier New" w:cs="Courier New"/>
          <w:i/>
          <w:sz w:val="28"/>
          <w:szCs w:val="28"/>
        </w:rPr>
        <w:t xml:space="preserve">    </w:t>
      </w:r>
      <w:r w:rsidRPr="001F7157">
        <w:rPr>
          <w:rFonts w:ascii="Courier New" w:hAnsi="Courier New" w:cs="Courier New"/>
          <w:i/>
          <w:color w:val="0000FF"/>
          <w:sz w:val="28"/>
          <w:szCs w:val="28"/>
        </w:rPr>
        <w:t>Else</w:t>
      </w:r>
    </w:p>
    <w:p w:rsidR="001F7157" w:rsidRPr="001F7157" w:rsidRDefault="001F7157" w:rsidP="001F7157">
      <w:pPr>
        <w:rPr>
          <w:rFonts w:ascii="Courier New" w:hAnsi="Courier New" w:cs="Courier New"/>
          <w:i/>
          <w:sz w:val="28"/>
          <w:szCs w:val="28"/>
        </w:rPr>
      </w:pPr>
      <w:r w:rsidRPr="001F7157">
        <w:rPr>
          <w:rFonts w:ascii="Courier New" w:hAnsi="Courier New" w:cs="Courier New"/>
          <w:i/>
          <w:sz w:val="28"/>
          <w:szCs w:val="28"/>
        </w:rPr>
        <w:t xml:space="preserve">       MsgBox("Виберіть операцію")</w:t>
      </w:r>
    </w:p>
    <w:p w:rsidR="001F7157" w:rsidRPr="001F7157" w:rsidRDefault="001F7157" w:rsidP="001F7157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1F7157">
        <w:rPr>
          <w:rFonts w:ascii="Courier New" w:hAnsi="Courier New" w:cs="Courier New"/>
          <w:i/>
          <w:sz w:val="28"/>
          <w:szCs w:val="28"/>
        </w:rPr>
        <w:t xml:space="preserve">    </w:t>
      </w:r>
      <w:r w:rsidRPr="001F7157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1F7157">
        <w:rPr>
          <w:rFonts w:ascii="Courier New" w:hAnsi="Courier New" w:cs="Courier New"/>
          <w:i/>
          <w:sz w:val="28"/>
          <w:szCs w:val="28"/>
        </w:rPr>
        <w:t xml:space="preserve"> </w:t>
      </w:r>
      <w:r w:rsidRPr="001F7157">
        <w:rPr>
          <w:rFonts w:ascii="Courier New" w:hAnsi="Courier New" w:cs="Courier New"/>
          <w:i/>
          <w:color w:val="0000FF"/>
          <w:sz w:val="28"/>
          <w:szCs w:val="28"/>
        </w:rPr>
        <w:t>If</w:t>
      </w:r>
    </w:p>
    <w:p w:rsidR="001F7157" w:rsidRPr="001F7157" w:rsidRDefault="001F7157" w:rsidP="001F7157">
      <w:pPr>
        <w:rPr>
          <w:sz w:val="28"/>
          <w:szCs w:val="28"/>
        </w:rPr>
      </w:pPr>
    </w:p>
    <w:p w:rsidR="001F7157" w:rsidRPr="001F7157" w:rsidRDefault="001F7157" w:rsidP="00E20253">
      <w:pPr>
        <w:ind w:firstLine="720"/>
        <w:rPr>
          <w:sz w:val="28"/>
          <w:szCs w:val="28"/>
        </w:rPr>
      </w:pPr>
      <w:r w:rsidRPr="001F7157">
        <w:rPr>
          <w:sz w:val="28"/>
          <w:szCs w:val="28"/>
        </w:rPr>
        <w:t>3. Змінити код для забезпечення виконання операцій множення і ділення.</w:t>
      </w:r>
    </w:p>
    <w:p w:rsidR="001F7157" w:rsidRPr="001F7157" w:rsidRDefault="001F7157" w:rsidP="00E20253">
      <w:pPr>
        <w:ind w:firstLine="720"/>
        <w:rPr>
          <w:sz w:val="28"/>
          <w:szCs w:val="28"/>
          <w:lang w:val="ru-RU"/>
        </w:rPr>
      </w:pPr>
      <w:r w:rsidRPr="001F7157">
        <w:rPr>
          <w:sz w:val="28"/>
          <w:szCs w:val="28"/>
          <w:lang w:val="ru-RU"/>
        </w:rPr>
        <w:t xml:space="preserve">4. </w:t>
      </w:r>
      <w:r w:rsidRPr="001F7157">
        <w:rPr>
          <w:sz w:val="28"/>
          <w:szCs w:val="28"/>
        </w:rPr>
        <w:t>Створити форму і забезпечити виконання вказаних функцій. При цьому використати умовні оператори та об</w:t>
      </w:r>
      <w:r w:rsidRPr="001F7157">
        <w:rPr>
          <w:sz w:val="28"/>
          <w:szCs w:val="28"/>
          <w:lang w:val="ru-RU"/>
        </w:rPr>
        <w:t xml:space="preserve">’єкти типу </w:t>
      </w:r>
      <w:r w:rsidRPr="001F7157">
        <w:rPr>
          <w:sz w:val="28"/>
          <w:szCs w:val="28"/>
        </w:rPr>
        <w:t>Checkbox</w:t>
      </w:r>
    </w:p>
    <w:p w:rsidR="001F7157" w:rsidRPr="001F7157" w:rsidRDefault="001F7157" w:rsidP="001F7157">
      <w:pPr>
        <w:rPr>
          <w:rFonts w:ascii="Courier New" w:hAnsi="Courier New" w:cs="Courier New"/>
          <w:i/>
          <w:color w:val="008000"/>
          <w:sz w:val="28"/>
          <w:szCs w:val="28"/>
        </w:rPr>
      </w:pPr>
      <w:r w:rsidRPr="001F7157">
        <w:rPr>
          <w:rFonts w:ascii="Courier New" w:hAnsi="Courier New" w:cs="Courier New"/>
          <w:i/>
          <w:sz w:val="28"/>
          <w:szCs w:val="28"/>
        </w:rPr>
        <w:t xml:space="preserve">   </w:t>
      </w:r>
    </w:p>
    <w:p w:rsidR="001F7157" w:rsidRPr="001F7157" w:rsidRDefault="001F7157" w:rsidP="00E20253">
      <w:pPr>
        <w:jc w:val="center"/>
        <w:rPr>
          <w:sz w:val="28"/>
          <w:szCs w:val="28"/>
        </w:rPr>
      </w:pPr>
      <w:r w:rsidRPr="001F7157">
        <w:rPr>
          <w:noProof/>
          <w:sz w:val="28"/>
          <w:szCs w:val="28"/>
          <w:lang w:eastAsia="uk-UA"/>
        </w:rPr>
        <w:drawing>
          <wp:inline distT="0" distB="0" distL="0" distR="0">
            <wp:extent cx="4901293" cy="249562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815" t="16487" r="40257" b="4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97" cy="250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Default="00F26BCD" w:rsidP="00F26BCD">
      <w:pPr>
        <w:rPr>
          <w:sz w:val="28"/>
          <w:szCs w:val="28"/>
        </w:rPr>
      </w:pPr>
    </w:p>
    <w:p w:rsidR="00F26BCD" w:rsidRDefault="00F26BCD" w:rsidP="00F26BCD">
      <w:pPr>
        <w:ind w:firstLine="720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638EA">
        <w:rPr>
          <w:sz w:val="28"/>
          <w:szCs w:val="28"/>
        </w:rPr>
        <w:t xml:space="preserve">Завершити роботу з </w:t>
      </w:r>
      <w:r w:rsidRPr="008638EA">
        <w:rPr>
          <w:sz w:val="28"/>
          <w:szCs w:val="28"/>
          <w:lang w:val="en-US"/>
        </w:rPr>
        <w:t>Visual</w:t>
      </w:r>
      <w:r w:rsidRPr="00F26BCD">
        <w:rPr>
          <w:sz w:val="28"/>
          <w:szCs w:val="28"/>
        </w:rPr>
        <w:t xml:space="preserve"> </w:t>
      </w:r>
      <w:r w:rsidRPr="008638EA">
        <w:rPr>
          <w:sz w:val="28"/>
          <w:szCs w:val="28"/>
          <w:lang w:val="en-US"/>
        </w:rPr>
        <w:t>Basic</w:t>
      </w:r>
      <w:r w:rsidRPr="00F26BCD">
        <w:rPr>
          <w:sz w:val="28"/>
          <w:szCs w:val="28"/>
        </w:rPr>
        <w:t>.</w:t>
      </w:r>
    </w:p>
    <w:p w:rsidR="00F26BCD" w:rsidRDefault="00F26BCD" w:rsidP="00B96DFC">
      <w:pPr>
        <w:jc w:val="center"/>
        <w:rPr>
          <w:b/>
          <w:sz w:val="28"/>
          <w:szCs w:val="28"/>
        </w:rPr>
      </w:pPr>
    </w:p>
    <w:p w:rsidR="00F26BCD" w:rsidRDefault="00F26BCD" w:rsidP="00B96DFC">
      <w:pPr>
        <w:jc w:val="center"/>
        <w:rPr>
          <w:b/>
          <w:sz w:val="28"/>
          <w:szCs w:val="28"/>
        </w:rPr>
      </w:pPr>
    </w:p>
    <w:p w:rsidR="00F26BCD" w:rsidRPr="00F26BCD" w:rsidRDefault="00F26BCD" w:rsidP="00F26BCD">
      <w:pPr>
        <w:jc w:val="center"/>
        <w:rPr>
          <w:b/>
          <w:sz w:val="28"/>
          <w:szCs w:val="28"/>
        </w:rPr>
      </w:pPr>
      <w:r w:rsidRPr="00F26BCD">
        <w:rPr>
          <w:b/>
          <w:sz w:val="28"/>
          <w:szCs w:val="28"/>
        </w:rPr>
        <w:t xml:space="preserve">Лабораторна робота </w:t>
      </w:r>
      <w:r w:rsidR="007B05A5">
        <w:rPr>
          <w:b/>
          <w:sz w:val="28"/>
          <w:szCs w:val="28"/>
        </w:rPr>
        <w:t>4</w:t>
      </w:r>
    </w:p>
    <w:p w:rsidR="00F26BCD" w:rsidRDefault="00F26BCD" w:rsidP="00F26BCD">
      <w:pPr>
        <w:jc w:val="center"/>
        <w:rPr>
          <w:b/>
          <w:sz w:val="28"/>
          <w:szCs w:val="28"/>
        </w:rPr>
      </w:pPr>
      <w:r w:rsidRPr="00F26BCD">
        <w:rPr>
          <w:b/>
          <w:sz w:val="28"/>
          <w:szCs w:val="28"/>
        </w:rPr>
        <w:t>Меню та панель інструментів</w:t>
      </w:r>
    </w:p>
    <w:p w:rsidR="00F26BCD" w:rsidRPr="00F26BCD" w:rsidRDefault="00F26BCD" w:rsidP="00F26BCD">
      <w:pPr>
        <w:jc w:val="center"/>
        <w:rPr>
          <w:sz w:val="28"/>
          <w:szCs w:val="28"/>
        </w:rPr>
      </w:pPr>
      <w:r w:rsidRPr="00F26BCD">
        <w:rPr>
          <w:b/>
          <w:sz w:val="28"/>
          <w:szCs w:val="28"/>
        </w:rPr>
        <w:t xml:space="preserve"> </w:t>
      </w:r>
    </w:p>
    <w:p w:rsid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Система багаторівневих меню у </w:t>
      </w:r>
      <w:r w:rsidRPr="00F26BCD">
        <w:rPr>
          <w:sz w:val="28"/>
          <w:szCs w:val="28"/>
          <w:lang w:val="en-US"/>
        </w:rPr>
        <w:t>Visual</w:t>
      </w:r>
      <w:r w:rsidRPr="00F26BCD">
        <w:rPr>
          <w:sz w:val="28"/>
          <w:szCs w:val="28"/>
        </w:rPr>
        <w:t xml:space="preserve"> </w:t>
      </w:r>
      <w:r w:rsidRPr="00F26BCD">
        <w:rPr>
          <w:sz w:val="28"/>
          <w:szCs w:val="28"/>
          <w:lang w:val="en-US"/>
        </w:rPr>
        <w:t>Basic</w:t>
      </w:r>
      <w:r w:rsidRPr="00F26BCD">
        <w:rPr>
          <w:sz w:val="28"/>
          <w:szCs w:val="28"/>
        </w:rPr>
        <w:t xml:space="preserve"> створюється за допомогою засобів </w:t>
      </w:r>
      <w:r w:rsidRPr="00F26BCD">
        <w:rPr>
          <w:sz w:val="28"/>
          <w:szCs w:val="28"/>
          <w:lang w:val="en-US"/>
        </w:rPr>
        <w:t>Menu</w:t>
      </w:r>
      <w:r w:rsidRPr="00F26BCD">
        <w:rPr>
          <w:sz w:val="28"/>
          <w:szCs w:val="28"/>
        </w:rPr>
        <w:t xml:space="preserve"> </w:t>
      </w:r>
      <w:r w:rsidRPr="00F26BCD">
        <w:rPr>
          <w:sz w:val="28"/>
          <w:szCs w:val="28"/>
          <w:lang w:val="en-US"/>
        </w:rPr>
        <w:t>Editor</w:t>
      </w:r>
      <w:r w:rsidRPr="00F26BCD">
        <w:rPr>
          <w:sz w:val="28"/>
          <w:szCs w:val="28"/>
        </w:rPr>
        <w:t xml:space="preserve">, що викликається із меню </w:t>
      </w:r>
      <w:r w:rsidRPr="00F26BCD">
        <w:rPr>
          <w:sz w:val="28"/>
          <w:szCs w:val="28"/>
          <w:lang w:val="en-US"/>
        </w:rPr>
        <w:t>Tools</w:t>
      </w:r>
      <w:r w:rsidRPr="00F26BCD">
        <w:rPr>
          <w:sz w:val="28"/>
          <w:szCs w:val="28"/>
          <w:lang w:val="ru-RU"/>
        </w:rPr>
        <w:t xml:space="preserve"> (</w:t>
      </w:r>
      <w:r w:rsidRPr="00F26BCD">
        <w:rPr>
          <w:sz w:val="28"/>
          <w:szCs w:val="28"/>
        </w:rPr>
        <w:t>див. рис.1)</w:t>
      </w:r>
      <w:r w:rsidRPr="00F26BCD">
        <w:rPr>
          <w:sz w:val="28"/>
          <w:szCs w:val="28"/>
          <w:lang w:val="ru-RU"/>
        </w:rPr>
        <w:t xml:space="preserve">. </w:t>
      </w:r>
      <w:r w:rsidRPr="00F26BCD">
        <w:rPr>
          <w:sz w:val="28"/>
          <w:szCs w:val="28"/>
        </w:rPr>
        <w:t>Стрілки "вліво", "вправо" служать для створення команд чи підменю.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725420" cy="2778760"/>
            <wp:effectExtent l="1905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ind w:firstLine="720"/>
        <w:jc w:val="center"/>
        <w:rPr>
          <w:sz w:val="28"/>
          <w:szCs w:val="28"/>
          <w:lang w:val="ru-RU"/>
        </w:rPr>
      </w:pPr>
      <w:r w:rsidRPr="00F26BCD">
        <w:rPr>
          <w:sz w:val="28"/>
          <w:szCs w:val="28"/>
        </w:rPr>
        <w:t xml:space="preserve">Рис.1 Діалогове вікно </w:t>
      </w:r>
      <w:r w:rsidRPr="00F26BCD">
        <w:rPr>
          <w:sz w:val="28"/>
          <w:szCs w:val="28"/>
          <w:lang w:val="en-US"/>
        </w:rPr>
        <w:t>Menu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  <w:lang w:val="en-US"/>
        </w:rPr>
        <w:t>Editor</w:t>
      </w:r>
    </w:p>
    <w:p w:rsidR="00F26BCD" w:rsidRPr="00F26BCD" w:rsidRDefault="00F26BCD" w:rsidP="00F26BCD">
      <w:pPr>
        <w:ind w:firstLine="720"/>
        <w:jc w:val="center"/>
        <w:rPr>
          <w:sz w:val="28"/>
          <w:szCs w:val="28"/>
          <w:lang w:val="ru-RU"/>
        </w:rPr>
      </w:pPr>
    </w:p>
    <w:p w:rsidR="00F26BCD" w:rsidRPr="00F26BCD" w:rsidRDefault="00F26BCD" w:rsidP="00F26BCD">
      <w:pPr>
        <w:ind w:firstLine="720"/>
        <w:jc w:val="both"/>
        <w:rPr>
          <w:sz w:val="28"/>
          <w:szCs w:val="28"/>
          <w:lang w:val="ru-RU"/>
        </w:rPr>
      </w:pPr>
      <w:r w:rsidRPr="00F26BCD">
        <w:rPr>
          <w:sz w:val="28"/>
          <w:szCs w:val="28"/>
        </w:rPr>
        <w:t xml:space="preserve">Команди наступного рівня відображаються з префіксом із крапок. Стрілки "вниз" "вверх" служать для заміни порядку розміщення команд в меню. Для виклику кожної стрічки меню можна вказати комбінацію клавіш вибираючи її із списку </w:t>
      </w:r>
      <w:r w:rsidRPr="00F26BCD">
        <w:rPr>
          <w:sz w:val="28"/>
          <w:szCs w:val="28"/>
          <w:lang w:val="en-US"/>
        </w:rPr>
        <w:t>Shortcut</w:t>
      </w:r>
      <w:r w:rsidRPr="00F26BCD">
        <w:rPr>
          <w:sz w:val="28"/>
          <w:szCs w:val="28"/>
        </w:rPr>
        <w:t>. Задана на рис.1 структура меню у формі відтворить меню, показане на рис.2.</w:t>
      </w:r>
      <w:r w:rsidRPr="00F26BCD">
        <w:rPr>
          <w:sz w:val="28"/>
          <w:szCs w:val="28"/>
          <w:lang w:val="ru-RU"/>
        </w:rPr>
        <w:t xml:space="preserve"> 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  <w:lang w:val="ru-RU"/>
        </w:rPr>
      </w:pPr>
    </w:p>
    <w:p w:rsidR="00F26BCD" w:rsidRPr="00F26BCD" w:rsidRDefault="00F26BCD" w:rsidP="00F26BCD">
      <w:pPr>
        <w:ind w:firstLine="720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2402840" cy="1954530"/>
            <wp:effectExtent l="1905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ind w:firstLine="720"/>
        <w:jc w:val="center"/>
        <w:rPr>
          <w:sz w:val="28"/>
          <w:szCs w:val="28"/>
        </w:rPr>
      </w:pPr>
      <w:r w:rsidRPr="00F26BCD">
        <w:rPr>
          <w:sz w:val="28"/>
          <w:szCs w:val="28"/>
        </w:rPr>
        <w:t>Рис.2 Меню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>Створене таким чином меню буде розміщено в активній формі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</w:rPr>
        <w:t xml:space="preserve">зверху. Для кожної команди із меню буде створено свій набір процедур обробки подій. 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Внесення змін у створене раніше меню відбувається також з використанням </w:t>
      </w:r>
      <w:r w:rsidRPr="00F26BCD">
        <w:rPr>
          <w:sz w:val="28"/>
          <w:szCs w:val="28"/>
          <w:lang w:val="en-US"/>
        </w:rPr>
        <w:t>Menu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  <w:lang w:val="en-US"/>
        </w:rPr>
        <w:t>Editor</w:t>
      </w:r>
      <w:r w:rsidRPr="00F26BCD">
        <w:rPr>
          <w:sz w:val="28"/>
          <w:szCs w:val="28"/>
        </w:rPr>
        <w:t>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Цілком аналогічно створюється контекстне меню, тільки для відповідних команд слід вказати значення властивості </w:t>
      </w:r>
      <w:r w:rsidRPr="00F26BCD">
        <w:rPr>
          <w:sz w:val="28"/>
          <w:szCs w:val="28"/>
          <w:lang w:val="en-US"/>
        </w:rPr>
        <w:t>Visible</w:t>
      </w:r>
      <w:r w:rsidRPr="00F26BCD">
        <w:rPr>
          <w:sz w:val="28"/>
          <w:szCs w:val="28"/>
        </w:rPr>
        <w:t xml:space="preserve"> рівним </w:t>
      </w:r>
      <w:r w:rsidRPr="00F26BCD">
        <w:rPr>
          <w:sz w:val="28"/>
          <w:szCs w:val="28"/>
          <w:lang w:val="en-US"/>
        </w:rPr>
        <w:t>False</w:t>
      </w:r>
      <w:r w:rsidRPr="00F26BCD">
        <w:rPr>
          <w:sz w:val="28"/>
          <w:szCs w:val="28"/>
        </w:rPr>
        <w:t xml:space="preserve">, тобто галочка не буде поставлена. Виклик цього меню відбувається за допомогою метода </w:t>
      </w:r>
      <w:r w:rsidRPr="00F26BCD">
        <w:rPr>
          <w:sz w:val="28"/>
          <w:szCs w:val="28"/>
          <w:lang w:val="en-US"/>
        </w:rPr>
        <w:t>PopUpMenu</w:t>
      </w:r>
      <w:r w:rsidRPr="00F26BCD">
        <w:rPr>
          <w:sz w:val="28"/>
          <w:szCs w:val="28"/>
        </w:rPr>
        <w:t>. Подія, яка викликатиме контекстне меню, як правило, активується натискуванням правої клавіші мишки.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Більшість сучасних програм, якщо не всі, містять панелі інструментів, які дозволяють при допомозі мишки виконувати ряд найчастіше вживаних команд на </w:t>
      </w:r>
      <w:r w:rsidRPr="00F26BCD">
        <w:rPr>
          <w:sz w:val="28"/>
          <w:szCs w:val="28"/>
        </w:rPr>
        <w:lastRenderedPageBreak/>
        <w:t xml:space="preserve">звертаючись до системи меню. </w:t>
      </w:r>
      <w:r w:rsidRPr="00F26BCD">
        <w:rPr>
          <w:sz w:val="28"/>
          <w:szCs w:val="28"/>
          <w:lang w:val="en-US"/>
        </w:rPr>
        <w:t>Visual</w:t>
      </w:r>
      <w:r w:rsidRPr="00F26BCD">
        <w:rPr>
          <w:sz w:val="28"/>
          <w:szCs w:val="28"/>
        </w:rPr>
        <w:t xml:space="preserve"> </w:t>
      </w:r>
      <w:r w:rsidRPr="00F26BCD">
        <w:rPr>
          <w:sz w:val="28"/>
          <w:szCs w:val="28"/>
          <w:lang w:val="en-US"/>
        </w:rPr>
        <w:t>Basic</w:t>
      </w:r>
      <w:r w:rsidRPr="00F26BCD">
        <w:rPr>
          <w:sz w:val="28"/>
          <w:szCs w:val="28"/>
        </w:rPr>
        <w:t xml:space="preserve"> дозволяє досить ефективно створювати такі панелі інструментів. 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Доповнити набір об’єктів, що є доступними у середовищі </w:t>
      </w:r>
      <w:r w:rsidRPr="00F26BCD">
        <w:rPr>
          <w:sz w:val="28"/>
          <w:szCs w:val="28"/>
          <w:lang w:val="en-US"/>
        </w:rPr>
        <w:t>Visual</w:t>
      </w:r>
      <w:r w:rsidRPr="00F26BCD">
        <w:rPr>
          <w:sz w:val="28"/>
          <w:szCs w:val="28"/>
        </w:rPr>
        <w:t xml:space="preserve"> </w:t>
      </w:r>
      <w:r w:rsidRPr="00F26BCD">
        <w:rPr>
          <w:sz w:val="28"/>
          <w:szCs w:val="28"/>
          <w:lang w:val="en-US"/>
        </w:rPr>
        <w:t>Basic</w:t>
      </w:r>
      <w:r w:rsidRPr="00F26BCD">
        <w:rPr>
          <w:sz w:val="28"/>
          <w:szCs w:val="28"/>
        </w:rPr>
        <w:t xml:space="preserve"> можна виконуючи команду </w:t>
      </w:r>
      <w:r w:rsidRPr="00F26BCD">
        <w:rPr>
          <w:sz w:val="28"/>
          <w:szCs w:val="28"/>
          <w:lang w:val="en-US"/>
        </w:rPr>
        <w:t>Components</w:t>
      </w:r>
      <w:r w:rsidRPr="00F26BCD">
        <w:rPr>
          <w:sz w:val="28"/>
          <w:szCs w:val="28"/>
        </w:rPr>
        <w:t xml:space="preserve"> викликаючи контекстне меню на блоці інструментів (див.рис.3.). Для вибору необхідних блоків інструментів слід поставити відмітку. Ці інструменти потім відображаються у наборі елементів управління.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3200400" cy="289560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center"/>
        <w:rPr>
          <w:sz w:val="28"/>
          <w:szCs w:val="28"/>
        </w:rPr>
      </w:pPr>
      <w:r w:rsidRPr="00F26BCD">
        <w:rPr>
          <w:sz w:val="28"/>
          <w:szCs w:val="28"/>
        </w:rPr>
        <w:t>Рис.3 Перелік блоків елементів управління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Набір піктограм, малюнків, які будуть задіяні на панелі інструментів, буде доступним після поміщення у формі елементу управління </w:t>
      </w:r>
      <w:r w:rsidRPr="00F26BCD">
        <w:rPr>
          <w:sz w:val="28"/>
          <w:szCs w:val="28"/>
          <w:lang w:val="en-US"/>
        </w:rPr>
        <w:t>ImageList</w:t>
      </w:r>
      <w:r w:rsidRPr="00F26BCD">
        <w:rPr>
          <w:sz w:val="28"/>
          <w:szCs w:val="28"/>
        </w:rPr>
        <w:t xml:space="preserve">. Використовуючи властивості цього елементу (діалогове вікно </w:t>
      </w:r>
      <w:r w:rsidRPr="00F26BCD">
        <w:rPr>
          <w:sz w:val="28"/>
          <w:szCs w:val="28"/>
          <w:lang w:val="en-US"/>
        </w:rPr>
        <w:t>Property</w:t>
      </w:r>
      <w:r w:rsidRPr="00F26BCD">
        <w:rPr>
          <w:sz w:val="28"/>
          <w:szCs w:val="28"/>
        </w:rPr>
        <w:t xml:space="preserve"> </w:t>
      </w:r>
      <w:r w:rsidRPr="00F26BCD">
        <w:rPr>
          <w:sz w:val="28"/>
          <w:szCs w:val="28"/>
          <w:lang w:val="en-US"/>
        </w:rPr>
        <w:t>Pages</w:t>
      </w:r>
      <w:r w:rsidRPr="00F26BCD">
        <w:rPr>
          <w:sz w:val="28"/>
          <w:szCs w:val="28"/>
        </w:rPr>
        <w:t xml:space="preserve">) вибирають необхідні зображення кнопок панелі інструментів. Елемент управління </w:t>
      </w:r>
      <w:r w:rsidRPr="00F26BCD">
        <w:rPr>
          <w:sz w:val="28"/>
          <w:szCs w:val="28"/>
          <w:lang w:val="en-US"/>
        </w:rPr>
        <w:t>ToolBar</w:t>
      </w:r>
      <w:r w:rsidRPr="00F26BCD">
        <w:rPr>
          <w:sz w:val="28"/>
          <w:szCs w:val="28"/>
        </w:rPr>
        <w:t xml:space="preserve"> дозволяє автоматично створити панель інструментів в активній формі у верхній частині, ширина панелі відповідатиме ширині форми. Змінюючи властивості цього елементу можна розмістити панель інструментів біля будь-якої межі форми. При цьому слід зважати на розміри панелі інструментів. Дії, які відбуватимуться при натискування кнопок, задаються кодом процедур для обробки подій  </w:t>
      </w:r>
      <w:r w:rsidRPr="00F26BCD">
        <w:rPr>
          <w:sz w:val="28"/>
          <w:szCs w:val="28"/>
          <w:lang w:val="en-US"/>
        </w:rPr>
        <w:t>ButtonClick</w:t>
      </w:r>
      <w:r w:rsidRPr="00F26BCD">
        <w:rPr>
          <w:sz w:val="28"/>
          <w:szCs w:val="28"/>
        </w:rPr>
        <w:t xml:space="preserve"> і </w:t>
      </w:r>
      <w:r w:rsidRPr="00F26BCD">
        <w:rPr>
          <w:sz w:val="28"/>
          <w:szCs w:val="28"/>
          <w:lang w:val="en-US"/>
        </w:rPr>
        <w:t>ButtonMenuClick</w:t>
      </w:r>
      <w:r w:rsidRPr="00F26BCD">
        <w:rPr>
          <w:sz w:val="28"/>
          <w:szCs w:val="28"/>
        </w:rPr>
        <w:t xml:space="preserve">. 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Default="00F26BCD" w:rsidP="00B96DFC">
      <w:pPr>
        <w:jc w:val="center"/>
        <w:rPr>
          <w:b/>
          <w:sz w:val="28"/>
          <w:szCs w:val="28"/>
        </w:rPr>
      </w:pPr>
    </w:p>
    <w:p w:rsidR="00F26BCD" w:rsidRDefault="00F26BCD" w:rsidP="00B96DFC">
      <w:pPr>
        <w:jc w:val="center"/>
        <w:rPr>
          <w:b/>
          <w:sz w:val="28"/>
          <w:szCs w:val="28"/>
        </w:rPr>
      </w:pPr>
    </w:p>
    <w:p w:rsidR="00B96DFC" w:rsidRPr="00B96DFC" w:rsidRDefault="00B96DFC" w:rsidP="00B96DFC">
      <w:pPr>
        <w:jc w:val="center"/>
        <w:rPr>
          <w:b/>
          <w:sz w:val="28"/>
          <w:szCs w:val="28"/>
        </w:rPr>
      </w:pPr>
      <w:r w:rsidRPr="00B96DFC">
        <w:rPr>
          <w:b/>
          <w:sz w:val="28"/>
          <w:szCs w:val="28"/>
        </w:rPr>
        <w:t>Лабораторна робота</w:t>
      </w:r>
      <w:r w:rsidR="007B05A5">
        <w:rPr>
          <w:b/>
          <w:sz w:val="28"/>
          <w:szCs w:val="28"/>
        </w:rPr>
        <w:t xml:space="preserve"> 5</w:t>
      </w:r>
    </w:p>
    <w:p w:rsidR="00B96DFC" w:rsidRPr="00B96DFC" w:rsidRDefault="00E20253" w:rsidP="00B96D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Програмування циклічних алгоритмів</w:t>
      </w:r>
    </w:p>
    <w:p w:rsidR="00B96DFC" w:rsidRPr="00F26BCD" w:rsidRDefault="00B96DFC" w:rsidP="00B96DFC">
      <w:pPr>
        <w:jc w:val="center"/>
        <w:rPr>
          <w:b/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b/>
          <w:sz w:val="28"/>
          <w:szCs w:val="28"/>
        </w:rPr>
      </w:pPr>
      <w:r w:rsidRPr="00F26BCD">
        <w:rPr>
          <w:b/>
          <w:sz w:val="28"/>
          <w:szCs w:val="28"/>
        </w:rPr>
        <w:t>Циклічні оператори</w:t>
      </w:r>
    </w:p>
    <w:p w:rsidR="00F26BCD" w:rsidRPr="00F26BCD" w:rsidRDefault="00F26BCD" w:rsidP="00F26BCD">
      <w:pPr>
        <w:ind w:firstLine="720"/>
        <w:jc w:val="both"/>
        <w:rPr>
          <w:b/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b/>
          <w:sz w:val="28"/>
          <w:szCs w:val="28"/>
        </w:rPr>
      </w:pPr>
      <w:r w:rsidRPr="00F26BCD">
        <w:rPr>
          <w:b/>
          <w:sz w:val="28"/>
          <w:szCs w:val="28"/>
        </w:rPr>
        <w:t xml:space="preserve">Цикл з лічильником </w:t>
      </w:r>
    </w:p>
    <w:p w:rsidR="00F26BCD" w:rsidRDefault="00F26BCD" w:rsidP="00F26BCD">
      <w:pPr>
        <w:ind w:firstLine="720"/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</w:rPr>
        <w:lastRenderedPageBreak/>
        <w:t xml:space="preserve"> 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  <w:lang w:val="en-US"/>
        </w:rPr>
        <w:t>For  i=A  To  B  Step  C</w:t>
      </w:r>
    </w:p>
    <w:p w:rsidR="00F26BCD" w:rsidRPr="00F26BCD" w:rsidRDefault="00F26BCD" w:rsidP="00F26BCD">
      <w:pPr>
        <w:ind w:left="1440"/>
        <w:jc w:val="both"/>
        <w:rPr>
          <w:rFonts w:ascii="Arial" w:hAnsi="Arial"/>
          <w:sz w:val="28"/>
          <w:szCs w:val="28"/>
        </w:rPr>
      </w:pPr>
      <w:r w:rsidRPr="00B60B24">
        <w:rPr>
          <w:rFonts w:ascii="Arial" w:hAnsi="Arial"/>
          <w:sz w:val="28"/>
          <w:szCs w:val="28"/>
        </w:rPr>
        <w:t>.</w:t>
      </w:r>
      <w:r w:rsidRPr="00F26BCD">
        <w:rPr>
          <w:rFonts w:ascii="Arial" w:hAnsi="Arial"/>
          <w:sz w:val="28"/>
          <w:szCs w:val="28"/>
        </w:rPr>
        <w:t>..</w:t>
      </w:r>
    </w:p>
    <w:p w:rsidR="00F26BCD" w:rsidRPr="00B60B24" w:rsidRDefault="00F26BCD" w:rsidP="00F26BCD">
      <w:pPr>
        <w:ind w:firstLine="720"/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  <w:lang w:val="en-US"/>
        </w:rPr>
        <w:t>Next</w:t>
      </w:r>
      <w:r w:rsidRPr="00B60B24">
        <w:rPr>
          <w:rFonts w:ascii="Arial" w:hAnsi="Arial"/>
          <w:sz w:val="28"/>
          <w:szCs w:val="28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i</w:t>
      </w:r>
    </w:p>
    <w:p w:rsidR="00F26BCD" w:rsidRPr="00B60B24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Тут змінна </w:t>
      </w:r>
      <w:r w:rsidRPr="00F26BCD">
        <w:rPr>
          <w:sz w:val="28"/>
          <w:szCs w:val="28"/>
          <w:lang w:val="en-US"/>
        </w:rPr>
        <w:t>i</w:t>
      </w:r>
      <w:r w:rsidRPr="00B60B24">
        <w:rPr>
          <w:sz w:val="28"/>
          <w:szCs w:val="28"/>
        </w:rPr>
        <w:t xml:space="preserve"> виконує функції лічильника, </w:t>
      </w:r>
      <w:r w:rsidRPr="00F26BCD">
        <w:rPr>
          <w:sz w:val="28"/>
          <w:szCs w:val="28"/>
        </w:rPr>
        <w:t>вирази</w:t>
      </w:r>
      <w:r w:rsidRPr="00B60B24">
        <w:rPr>
          <w:sz w:val="28"/>
          <w:szCs w:val="28"/>
        </w:rPr>
        <w:t xml:space="preserve"> </w:t>
      </w:r>
      <w:r w:rsidRPr="00F26BCD">
        <w:rPr>
          <w:sz w:val="28"/>
          <w:szCs w:val="28"/>
          <w:lang w:val="en-US"/>
        </w:rPr>
        <w:t>A</w:t>
      </w:r>
      <w:r w:rsidRPr="00B60B24">
        <w:rPr>
          <w:sz w:val="28"/>
          <w:szCs w:val="28"/>
        </w:rPr>
        <w:t xml:space="preserve"> та </w:t>
      </w:r>
      <w:r w:rsidRPr="00F26BCD">
        <w:rPr>
          <w:sz w:val="28"/>
          <w:szCs w:val="28"/>
          <w:lang w:val="en-US"/>
        </w:rPr>
        <w:t>B</w:t>
      </w:r>
      <w:r w:rsidRPr="00B60B24">
        <w:rPr>
          <w:sz w:val="28"/>
          <w:szCs w:val="28"/>
        </w:rPr>
        <w:t xml:space="preserve"> </w:t>
      </w:r>
      <w:r w:rsidRPr="00F26BCD">
        <w:rPr>
          <w:sz w:val="28"/>
          <w:szCs w:val="28"/>
        </w:rPr>
        <w:t xml:space="preserve">є відповідно початковим та кінцевим значеннями, які набуватиме змінна </w:t>
      </w:r>
      <w:r w:rsidRPr="00F26BCD">
        <w:rPr>
          <w:sz w:val="28"/>
          <w:szCs w:val="28"/>
          <w:lang w:val="en-US"/>
        </w:rPr>
        <w:t>i</w:t>
      </w:r>
      <w:r w:rsidRPr="00F26BCD">
        <w:rPr>
          <w:sz w:val="28"/>
          <w:szCs w:val="28"/>
        </w:rPr>
        <w:t>. Вираз С визначає крок циклу.</w:t>
      </w:r>
    </w:p>
    <w:p w:rsidR="00F26BCD" w:rsidRDefault="00F26BCD" w:rsidP="00F26BCD">
      <w:pPr>
        <w:ind w:firstLine="720"/>
        <w:jc w:val="both"/>
        <w:rPr>
          <w:b/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b/>
          <w:sz w:val="28"/>
          <w:szCs w:val="28"/>
        </w:rPr>
      </w:pPr>
      <w:r w:rsidRPr="00F26BCD">
        <w:rPr>
          <w:b/>
          <w:sz w:val="28"/>
          <w:szCs w:val="28"/>
        </w:rPr>
        <w:t>Цикли з умовою</w:t>
      </w:r>
    </w:p>
    <w:p w:rsidR="00F26BCD" w:rsidRPr="00B60B24" w:rsidRDefault="00F26BCD" w:rsidP="00F26BCD">
      <w:pPr>
        <w:rPr>
          <w:sz w:val="28"/>
          <w:szCs w:val="28"/>
        </w:rPr>
      </w:pPr>
    </w:p>
    <w:p w:rsidR="00F26BCD" w:rsidRPr="00B60B24" w:rsidRDefault="00F26BCD" w:rsidP="00F26BCD">
      <w:pPr>
        <w:ind w:firstLine="720"/>
        <w:jc w:val="both"/>
        <w:rPr>
          <w:rFonts w:ascii="Arial" w:hAnsi="Arial"/>
          <w:sz w:val="28"/>
          <w:szCs w:val="28"/>
        </w:rPr>
      </w:pPr>
      <w:r w:rsidRPr="00F26BCD">
        <w:rPr>
          <w:rFonts w:ascii="Arial" w:hAnsi="Arial"/>
          <w:sz w:val="28"/>
          <w:szCs w:val="28"/>
          <w:lang w:val="en-US"/>
        </w:rPr>
        <w:t>Do</w:t>
      </w:r>
      <w:r w:rsidRPr="00B60B24">
        <w:rPr>
          <w:rFonts w:ascii="Arial" w:hAnsi="Arial"/>
          <w:sz w:val="28"/>
          <w:szCs w:val="28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While</w:t>
      </w:r>
      <w:r w:rsidRPr="00B60B24">
        <w:rPr>
          <w:rFonts w:ascii="Arial" w:hAnsi="Arial"/>
          <w:sz w:val="28"/>
          <w:szCs w:val="28"/>
        </w:rPr>
        <w:t xml:space="preserve"> &lt;</w:t>
      </w:r>
      <w:r w:rsidRPr="00F26BCD">
        <w:rPr>
          <w:rFonts w:ascii="Arial" w:hAnsi="Arial"/>
          <w:sz w:val="28"/>
          <w:szCs w:val="28"/>
        </w:rPr>
        <w:t>умова</w:t>
      </w:r>
      <w:r w:rsidRPr="00B60B24">
        <w:rPr>
          <w:rFonts w:ascii="Arial" w:hAnsi="Arial"/>
          <w:sz w:val="28"/>
          <w:szCs w:val="28"/>
        </w:rPr>
        <w:t xml:space="preserve">&gt; </w:t>
      </w:r>
    </w:p>
    <w:p w:rsidR="00F26BCD" w:rsidRPr="00B60B24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B60B24">
        <w:rPr>
          <w:rFonts w:ascii="Arial" w:hAnsi="Arial"/>
          <w:sz w:val="28"/>
          <w:szCs w:val="28"/>
        </w:rPr>
        <w:tab/>
      </w:r>
      <w:r w:rsidRPr="00B60B24">
        <w:rPr>
          <w:rFonts w:ascii="Arial" w:hAnsi="Arial"/>
          <w:sz w:val="28"/>
          <w:szCs w:val="28"/>
          <w:lang w:val="ru-RU"/>
        </w:rPr>
        <w:t>...</w:t>
      </w:r>
    </w:p>
    <w:p w:rsidR="00F26BCD" w:rsidRPr="00B60B24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Loop</w:t>
      </w:r>
    </w:p>
    <w:p w:rsidR="00F26BCD" w:rsidRPr="00B60B24" w:rsidRDefault="00F26BCD" w:rsidP="00F26BCD">
      <w:pPr>
        <w:ind w:firstLine="720"/>
        <w:jc w:val="both"/>
        <w:rPr>
          <w:sz w:val="28"/>
          <w:szCs w:val="28"/>
          <w:lang w:val="ru-RU"/>
        </w:rPr>
      </w:pP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>Даний цикл виконується доки умова є істинною. Сама умова перевіряється перед початком виконання оператоів, що є в циклі.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  <w:lang w:val="ru-RU"/>
        </w:rPr>
      </w:pP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Do</w:t>
      </w:r>
      <w:r w:rsidRPr="00F26BCD">
        <w:rPr>
          <w:rFonts w:ascii="Arial" w:hAnsi="Arial"/>
          <w:sz w:val="28"/>
          <w:szCs w:val="28"/>
          <w:lang w:val="ru-RU"/>
        </w:rPr>
        <w:t xml:space="preserve"> 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ru-RU"/>
        </w:rPr>
        <w:tab/>
        <w:t>…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Loop</w:t>
      </w:r>
      <w:r w:rsidRPr="00F26BCD">
        <w:rPr>
          <w:rFonts w:ascii="Arial" w:hAnsi="Arial"/>
          <w:sz w:val="28"/>
          <w:szCs w:val="28"/>
          <w:lang w:val="ru-RU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While</w:t>
      </w:r>
      <w:r w:rsidRPr="00F26BCD">
        <w:rPr>
          <w:rFonts w:ascii="Arial" w:hAnsi="Arial"/>
          <w:sz w:val="28"/>
          <w:szCs w:val="28"/>
          <w:lang w:val="ru-RU"/>
        </w:rPr>
        <w:t xml:space="preserve"> &lt;</w:t>
      </w:r>
      <w:r w:rsidRPr="00F26BCD">
        <w:rPr>
          <w:rFonts w:ascii="Arial" w:hAnsi="Arial"/>
          <w:sz w:val="28"/>
          <w:szCs w:val="28"/>
        </w:rPr>
        <w:t>умова</w:t>
      </w:r>
      <w:r w:rsidRPr="00F26BCD">
        <w:rPr>
          <w:rFonts w:ascii="Arial" w:hAnsi="Arial"/>
          <w:sz w:val="28"/>
          <w:szCs w:val="28"/>
          <w:lang w:val="ru-RU"/>
        </w:rPr>
        <w:t>&gt;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>Такий оператор виконається хоч би один раз і повторюватиметься до тих пір, поки умова залишатиметься істинною</w:t>
      </w:r>
      <w:r>
        <w:rPr>
          <w:sz w:val="28"/>
          <w:szCs w:val="28"/>
        </w:rPr>
        <w:t xml:space="preserve">. 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>Наступні оператори діють аналогічно до попередніх, а виконуватимуться у випадку хибності умови.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>Do Until &lt;</w:t>
      </w:r>
      <w:r w:rsidRPr="00F26BCD">
        <w:rPr>
          <w:rFonts w:ascii="Arial" w:hAnsi="Arial"/>
          <w:sz w:val="28"/>
          <w:szCs w:val="28"/>
        </w:rPr>
        <w:t>умова</w:t>
      </w:r>
      <w:r w:rsidRPr="00F26BCD">
        <w:rPr>
          <w:rFonts w:ascii="Arial" w:hAnsi="Arial"/>
          <w:sz w:val="28"/>
          <w:szCs w:val="28"/>
          <w:lang w:val="en-US"/>
        </w:rPr>
        <w:t xml:space="preserve">&gt; </w:t>
      </w:r>
    </w:p>
    <w:p w:rsidR="00F26BCD" w:rsidRPr="00F26BCD" w:rsidRDefault="00F26BCD" w:rsidP="00F26BCD">
      <w:pPr>
        <w:ind w:left="696"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>…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>Loop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 xml:space="preserve">Do 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ab/>
        <w:t>…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ab/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ru-RU"/>
        </w:rPr>
      </w:pPr>
      <w:r w:rsidRPr="00F26BCD">
        <w:rPr>
          <w:rFonts w:ascii="Arial" w:hAnsi="Arial"/>
          <w:sz w:val="28"/>
          <w:szCs w:val="28"/>
          <w:lang w:val="en-US"/>
        </w:rPr>
        <w:t>Loop</w:t>
      </w:r>
      <w:r w:rsidRPr="00F26BCD">
        <w:rPr>
          <w:rFonts w:ascii="Arial" w:hAnsi="Arial"/>
          <w:sz w:val="28"/>
          <w:szCs w:val="28"/>
          <w:lang w:val="ru-RU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Until</w:t>
      </w:r>
      <w:r w:rsidRPr="00F26BCD">
        <w:rPr>
          <w:rFonts w:ascii="Arial" w:hAnsi="Arial"/>
          <w:sz w:val="28"/>
          <w:szCs w:val="28"/>
          <w:lang w:val="ru-RU"/>
        </w:rPr>
        <w:t xml:space="preserve"> &lt;</w:t>
      </w:r>
      <w:r w:rsidRPr="00F26BCD">
        <w:rPr>
          <w:rFonts w:ascii="Arial" w:hAnsi="Arial"/>
          <w:sz w:val="28"/>
          <w:szCs w:val="28"/>
        </w:rPr>
        <w:t>умова</w:t>
      </w:r>
      <w:r w:rsidRPr="00F26BCD">
        <w:rPr>
          <w:rFonts w:ascii="Arial" w:hAnsi="Arial"/>
          <w:sz w:val="28"/>
          <w:szCs w:val="28"/>
          <w:lang w:val="ru-RU"/>
        </w:rPr>
        <w:t>&gt;</w:t>
      </w:r>
    </w:p>
    <w:p w:rsidR="00F26BCD" w:rsidRPr="00F26BCD" w:rsidRDefault="00F26BCD" w:rsidP="00F26BCD">
      <w:pPr>
        <w:pStyle w:val="1"/>
        <w:ind w:firstLine="720"/>
        <w:rPr>
          <w:rFonts w:ascii="Times New Roman" w:hAnsi="Times New Roman" w:cs="Times New Roman"/>
          <w:color w:val="auto"/>
          <w:lang w:val="ru-RU"/>
        </w:rPr>
      </w:pPr>
      <w:r w:rsidRPr="00F26BCD">
        <w:rPr>
          <w:rFonts w:ascii="Times New Roman" w:hAnsi="Times New Roman" w:cs="Times New Roman"/>
          <w:color w:val="auto"/>
          <w:lang w:val="ru-RU"/>
        </w:rPr>
        <w:t>Використання списків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  <w:lang w:val="ru-RU"/>
        </w:rPr>
      </w:pPr>
    </w:p>
    <w:p w:rsid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  <w:lang w:val="ru-RU"/>
        </w:rPr>
        <w:t xml:space="preserve">Списки у </w:t>
      </w:r>
      <w:r w:rsidRPr="00F26BCD">
        <w:rPr>
          <w:sz w:val="28"/>
          <w:szCs w:val="28"/>
          <w:lang w:val="en-US"/>
        </w:rPr>
        <w:t>Visual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  <w:lang w:val="en-US"/>
        </w:rPr>
        <w:t>Basic</w:t>
      </w:r>
      <w:r w:rsidRPr="00F26BCD">
        <w:rPr>
          <w:sz w:val="28"/>
          <w:szCs w:val="28"/>
        </w:rPr>
        <w:t xml:space="preserve"> зручно обробляти використовуючи елементи управління </w:t>
      </w:r>
      <w:r w:rsidRPr="00F26BCD">
        <w:rPr>
          <w:sz w:val="28"/>
          <w:szCs w:val="28"/>
          <w:lang w:val="en-US"/>
        </w:rPr>
        <w:t>ListBox</w:t>
      </w:r>
      <w:r w:rsidRPr="00F26BCD">
        <w:rPr>
          <w:sz w:val="28"/>
          <w:szCs w:val="28"/>
          <w:lang w:val="ru-RU"/>
        </w:rPr>
        <w:t xml:space="preserve">. </w:t>
      </w:r>
      <w:r w:rsidRPr="00F26BCD">
        <w:rPr>
          <w:sz w:val="28"/>
          <w:szCs w:val="28"/>
        </w:rPr>
        <w:t xml:space="preserve">Наповнення списку найзручніше виконувати використовуючи метод </w:t>
      </w:r>
      <w:r w:rsidRPr="00F26BCD">
        <w:rPr>
          <w:sz w:val="28"/>
          <w:szCs w:val="28"/>
          <w:lang w:val="en-US"/>
        </w:rPr>
        <w:t>AddItem</w:t>
      </w:r>
      <w:r w:rsidRPr="00F26BCD">
        <w:rPr>
          <w:sz w:val="28"/>
          <w:szCs w:val="28"/>
        </w:rPr>
        <w:t>. При викликові цього методу йому слід передати текстову стрічку, яка буде поміщена у список.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</w:rPr>
        <w:t xml:space="preserve">Наприклад 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>Private Sub Form_Load()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ab/>
        <w:t>Dim i As Integer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ab/>
        <w:t>For i=1 to 10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ab/>
        <w:t>List1.AddItem  “</w:t>
      </w:r>
      <w:r w:rsidRPr="00F26BCD">
        <w:rPr>
          <w:rFonts w:ascii="Arial" w:hAnsi="Arial"/>
          <w:sz w:val="28"/>
          <w:szCs w:val="28"/>
        </w:rPr>
        <w:t xml:space="preserve">Стрічка №  </w:t>
      </w:r>
      <w:r w:rsidRPr="00F26BCD">
        <w:rPr>
          <w:rFonts w:ascii="Arial" w:hAnsi="Arial"/>
          <w:sz w:val="28"/>
          <w:szCs w:val="28"/>
          <w:lang w:val="en-US"/>
        </w:rPr>
        <w:t>“ &amp; i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ab/>
        <w:t>Next i</w:t>
      </w:r>
    </w:p>
    <w:p w:rsidR="00F26BCD" w:rsidRPr="00F26BCD" w:rsidRDefault="00F26BCD" w:rsidP="00F26BCD">
      <w:pPr>
        <w:ind w:firstLine="720"/>
        <w:jc w:val="both"/>
        <w:rPr>
          <w:rFonts w:ascii="Arial" w:hAnsi="Arial"/>
          <w:sz w:val="28"/>
          <w:szCs w:val="28"/>
          <w:lang w:val="en-US"/>
        </w:rPr>
      </w:pPr>
      <w:r w:rsidRPr="00F26BCD">
        <w:rPr>
          <w:rFonts w:ascii="Arial" w:hAnsi="Arial"/>
          <w:sz w:val="28"/>
          <w:szCs w:val="28"/>
          <w:lang w:val="en-US"/>
        </w:rPr>
        <w:t>End Sub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  <w:lang w:val="en-US"/>
        </w:rPr>
      </w:pP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  <w:lang w:val="ru-RU"/>
        </w:rPr>
        <w:t>Очищу</w:t>
      </w:r>
      <w:r w:rsidRPr="00F26BCD">
        <w:rPr>
          <w:sz w:val="28"/>
          <w:szCs w:val="28"/>
        </w:rPr>
        <w:t>є</w:t>
      </w:r>
      <w:r w:rsidRPr="00F26BCD">
        <w:rPr>
          <w:sz w:val="28"/>
          <w:szCs w:val="28"/>
          <w:lang w:val="ru-RU"/>
        </w:rPr>
        <w:t>ться</w:t>
      </w:r>
      <w:r w:rsidRPr="00F26BCD">
        <w:rPr>
          <w:sz w:val="28"/>
          <w:szCs w:val="28"/>
          <w:lang w:val="en-US"/>
        </w:rPr>
        <w:t xml:space="preserve"> </w:t>
      </w:r>
      <w:r w:rsidRPr="00F26BCD">
        <w:rPr>
          <w:sz w:val="28"/>
          <w:szCs w:val="28"/>
          <w:lang w:val="ru-RU"/>
        </w:rPr>
        <w:t>список</w:t>
      </w:r>
      <w:r w:rsidRPr="00F26BCD">
        <w:rPr>
          <w:sz w:val="28"/>
          <w:szCs w:val="28"/>
          <w:lang w:val="en-US"/>
        </w:rPr>
        <w:t xml:space="preserve"> </w:t>
      </w:r>
      <w:r w:rsidRPr="00F26BCD">
        <w:rPr>
          <w:sz w:val="28"/>
          <w:szCs w:val="28"/>
          <w:lang w:val="ru-RU"/>
        </w:rPr>
        <w:t>методом</w:t>
      </w:r>
      <w:r w:rsidRPr="00F26BCD">
        <w:rPr>
          <w:sz w:val="28"/>
          <w:szCs w:val="28"/>
          <w:lang w:val="en-US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Clear</w:t>
      </w:r>
      <w:r w:rsidRPr="00F26BCD">
        <w:rPr>
          <w:sz w:val="28"/>
          <w:szCs w:val="28"/>
          <w:lang w:val="en-US"/>
        </w:rPr>
        <w:t>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  <w:lang w:val="ru-RU"/>
        </w:rPr>
      </w:pPr>
      <w:r w:rsidRPr="00F26BCD">
        <w:rPr>
          <w:sz w:val="28"/>
          <w:szCs w:val="28"/>
          <w:lang w:val="ru-RU"/>
        </w:rPr>
        <w:t xml:space="preserve">Елементи списку зберігаються у вигляду масиву. До будь-якого з них можна звернутися при допомозі властивості </w:t>
      </w:r>
      <w:r w:rsidRPr="00F26BCD">
        <w:rPr>
          <w:rFonts w:ascii="Arial" w:hAnsi="Arial"/>
          <w:sz w:val="28"/>
          <w:szCs w:val="28"/>
          <w:lang w:val="en-US"/>
        </w:rPr>
        <w:t>List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</w:rPr>
        <w:t xml:space="preserve">елемента управління </w:t>
      </w:r>
      <w:r w:rsidRPr="00F26BCD">
        <w:rPr>
          <w:rFonts w:ascii="Arial" w:hAnsi="Arial"/>
          <w:sz w:val="28"/>
          <w:szCs w:val="28"/>
          <w:lang w:val="en-US"/>
        </w:rPr>
        <w:t>ListBox</w:t>
      </w:r>
      <w:r w:rsidRPr="00F26BCD">
        <w:rPr>
          <w:sz w:val="28"/>
          <w:szCs w:val="28"/>
          <w:lang w:val="ru-RU"/>
        </w:rPr>
        <w:t xml:space="preserve">. Індексація починається з нуля. 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  <w:lang w:val="ru-RU"/>
        </w:rPr>
      </w:pPr>
      <w:r w:rsidRPr="00F26BCD">
        <w:rPr>
          <w:sz w:val="28"/>
          <w:szCs w:val="28"/>
          <w:lang w:val="ru-RU"/>
        </w:rPr>
        <w:t xml:space="preserve">Наприклад, для виводу на екран першого елементу списку можна використати оператор  </w:t>
      </w:r>
      <w:r w:rsidRPr="00F26BCD">
        <w:rPr>
          <w:rFonts w:ascii="Arial" w:hAnsi="Arial"/>
          <w:sz w:val="28"/>
          <w:szCs w:val="28"/>
          <w:lang w:val="en-US"/>
        </w:rPr>
        <w:t>Print</w:t>
      </w:r>
      <w:r w:rsidRPr="00F26BCD">
        <w:rPr>
          <w:rFonts w:ascii="Arial" w:hAnsi="Arial"/>
          <w:sz w:val="28"/>
          <w:szCs w:val="28"/>
          <w:lang w:val="ru-RU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List</w:t>
      </w:r>
      <w:r w:rsidRPr="00F26BCD">
        <w:rPr>
          <w:rFonts w:ascii="Arial" w:hAnsi="Arial"/>
          <w:sz w:val="28"/>
          <w:szCs w:val="28"/>
          <w:lang w:val="ru-RU"/>
        </w:rPr>
        <w:t>1.</w:t>
      </w:r>
      <w:r w:rsidRPr="00F26BCD">
        <w:rPr>
          <w:rFonts w:ascii="Arial" w:hAnsi="Arial"/>
          <w:sz w:val="28"/>
          <w:szCs w:val="28"/>
          <w:lang w:val="en-US"/>
        </w:rPr>
        <w:t>List</w:t>
      </w:r>
      <w:r w:rsidRPr="00F26BCD">
        <w:rPr>
          <w:rFonts w:ascii="Arial" w:hAnsi="Arial"/>
          <w:sz w:val="28"/>
          <w:szCs w:val="28"/>
          <w:lang w:val="ru-RU"/>
        </w:rPr>
        <w:t xml:space="preserve">(0). 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  <w:lang w:val="ru-RU"/>
        </w:rPr>
        <w:t>В</w:t>
      </w:r>
      <w:r w:rsidRPr="00F26BCD">
        <w:rPr>
          <w:sz w:val="28"/>
          <w:szCs w:val="28"/>
        </w:rPr>
        <w:t>ластивість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rFonts w:ascii="Arial" w:hAnsi="Arial"/>
          <w:sz w:val="28"/>
          <w:szCs w:val="28"/>
          <w:lang w:val="en-US"/>
        </w:rPr>
        <w:t>ListCount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</w:rPr>
        <w:t xml:space="preserve">визначає кількість елементів у списку, а </w:t>
      </w:r>
      <w:r w:rsidRPr="00F26BCD">
        <w:rPr>
          <w:rFonts w:ascii="Arial" w:hAnsi="Arial"/>
          <w:sz w:val="28"/>
          <w:szCs w:val="28"/>
          <w:lang w:val="en-US"/>
        </w:rPr>
        <w:t>ListIndex</w:t>
      </w:r>
      <w:r w:rsidRPr="00F26BCD">
        <w:rPr>
          <w:sz w:val="28"/>
          <w:szCs w:val="28"/>
        </w:rPr>
        <w:t xml:space="preserve"> містить номер вибраного елементу списку.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Властивість </w:t>
      </w:r>
      <w:r w:rsidRPr="00F26BCD">
        <w:rPr>
          <w:rFonts w:ascii="Arial" w:hAnsi="Arial"/>
          <w:sz w:val="28"/>
          <w:szCs w:val="28"/>
          <w:lang w:val="en-US"/>
        </w:rPr>
        <w:t>Text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</w:rPr>
        <w:t xml:space="preserve">містить значення вибраного елемента списку. Якщо жодний елемент списку не вибрано, то значення властивості </w:t>
      </w:r>
      <w:r w:rsidRPr="00F26BCD">
        <w:rPr>
          <w:rFonts w:ascii="Arial" w:hAnsi="Arial"/>
          <w:sz w:val="28"/>
          <w:szCs w:val="28"/>
          <w:lang w:val="en-US"/>
        </w:rPr>
        <w:t>Text</w:t>
      </w:r>
      <w:r w:rsidRPr="00F26BCD">
        <w:rPr>
          <w:sz w:val="28"/>
          <w:szCs w:val="28"/>
          <w:lang w:val="ru-RU"/>
        </w:rPr>
        <w:t xml:space="preserve"> </w:t>
      </w:r>
      <w:r w:rsidRPr="00F26BCD">
        <w:rPr>
          <w:sz w:val="28"/>
          <w:szCs w:val="28"/>
        </w:rPr>
        <w:t>рівне пустій стрічці (</w:t>
      </w:r>
      <w:r w:rsidRPr="00F26BCD">
        <w:rPr>
          <w:rFonts w:ascii="Arial" w:hAnsi="Arial"/>
          <w:sz w:val="28"/>
          <w:szCs w:val="28"/>
        </w:rPr>
        <w:t>“”</w:t>
      </w:r>
      <w:r w:rsidRPr="00F26BCD">
        <w:rPr>
          <w:sz w:val="28"/>
          <w:szCs w:val="28"/>
        </w:rPr>
        <w:t>).</w:t>
      </w:r>
    </w:p>
    <w:p w:rsidR="00F26BCD" w:rsidRPr="00F26BCD" w:rsidRDefault="00F26BCD" w:rsidP="00F26BCD">
      <w:pPr>
        <w:ind w:firstLine="720"/>
        <w:jc w:val="both"/>
        <w:rPr>
          <w:sz w:val="28"/>
          <w:szCs w:val="28"/>
          <w:lang w:val="ru-RU"/>
        </w:rPr>
      </w:pPr>
    </w:p>
    <w:p w:rsidR="00B96DFC" w:rsidRPr="00B96DFC" w:rsidRDefault="00B96DFC" w:rsidP="00E20253">
      <w:pPr>
        <w:ind w:firstLine="720"/>
        <w:jc w:val="both"/>
        <w:rPr>
          <w:sz w:val="28"/>
          <w:szCs w:val="28"/>
        </w:rPr>
      </w:pPr>
      <w:r w:rsidRPr="00B96DFC">
        <w:rPr>
          <w:sz w:val="28"/>
          <w:szCs w:val="28"/>
        </w:rPr>
        <w:t>1. Створити новий проект.</w:t>
      </w:r>
    </w:p>
    <w:p w:rsidR="00B96DFC" w:rsidRDefault="00B96DFC" w:rsidP="00E20253">
      <w:pPr>
        <w:ind w:firstLine="720"/>
        <w:jc w:val="both"/>
        <w:rPr>
          <w:sz w:val="28"/>
          <w:szCs w:val="28"/>
        </w:rPr>
      </w:pPr>
      <w:r w:rsidRPr="00B96DFC">
        <w:rPr>
          <w:sz w:val="28"/>
          <w:szCs w:val="28"/>
        </w:rPr>
        <w:t>2. Створити форму за таким зразком</w:t>
      </w:r>
    </w:p>
    <w:p w:rsidR="007B05A5" w:rsidRPr="00B96DFC" w:rsidRDefault="007B05A5" w:rsidP="00E20253">
      <w:pPr>
        <w:ind w:firstLine="720"/>
        <w:jc w:val="both"/>
        <w:rPr>
          <w:b/>
          <w:sz w:val="28"/>
          <w:szCs w:val="28"/>
        </w:rPr>
      </w:pPr>
    </w:p>
    <w:p w:rsidR="00B96DFC" w:rsidRPr="00B96DFC" w:rsidRDefault="00B96DFC" w:rsidP="00B96DFC">
      <w:pPr>
        <w:jc w:val="center"/>
        <w:rPr>
          <w:sz w:val="28"/>
          <w:szCs w:val="28"/>
        </w:rPr>
      </w:pPr>
      <w:r w:rsidRPr="00B96DFC">
        <w:rPr>
          <w:noProof/>
          <w:sz w:val="28"/>
          <w:szCs w:val="28"/>
          <w:lang w:eastAsia="uk-UA"/>
        </w:rPr>
        <w:drawing>
          <wp:inline distT="0" distB="0" distL="0" distR="0">
            <wp:extent cx="2698025" cy="3546064"/>
            <wp:effectExtent l="19050" t="0" r="70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745" t="17176" r="57317" b="2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65" cy="355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FC" w:rsidRDefault="00B96DFC" w:rsidP="00B96DFC">
      <w:pPr>
        <w:rPr>
          <w:sz w:val="28"/>
          <w:szCs w:val="28"/>
        </w:rPr>
      </w:pPr>
    </w:p>
    <w:p w:rsidR="00B96DFC" w:rsidRPr="00B96DFC" w:rsidRDefault="00B96DFC" w:rsidP="00B96DFC">
      <w:pPr>
        <w:rPr>
          <w:sz w:val="28"/>
          <w:szCs w:val="28"/>
        </w:rPr>
      </w:pPr>
      <w:r>
        <w:rPr>
          <w:sz w:val="28"/>
          <w:szCs w:val="28"/>
        </w:rPr>
        <w:tab/>
        <w:t>3. До відповідних кнопок додати програмний код:</w:t>
      </w:r>
    </w:p>
    <w:p w:rsidR="00B96DFC" w:rsidRPr="00B96DFC" w:rsidRDefault="00B96DFC" w:rsidP="00B96DFC">
      <w:pPr>
        <w:rPr>
          <w:sz w:val="28"/>
          <w:szCs w:val="28"/>
        </w:rPr>
      </w:pPr>
    </w:p>
    <w:p w:rsidR="00B96DFC" w:rsidRPr="00B96DFC" w:rsidRDefault="00B96DFC" w:rsidP="00B96DFC">
      <w:pPr>
        <w:ind w:left="720"/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Private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Sub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Button1_Click(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sender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System.Object,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e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System.EventArgs)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Handles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Button1.Click</w:t>
      </w: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If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TextBox1.Text &lt;&gt; ""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Then</w:t>
      </w:r>
    </w:p>
    <w:p w:rsidR="00B96DFC" w:rsidRPr="00B96DFC" w:rsidRDefault="00B96DFC" w:rsidP="00B96DFC">
      <w:pPr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    ListBox1.Items.Add(TextBox1.Text)</w:t>
      </w:r>
    </w:p>
    <w:p w:rsidR="00B96DFC" w:rsidRPr="00B96DFC" w:rsidRDefault="00B96DFC" w:rsidP="00B96DFC">
      <w:pPr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    TextBox1.Text = ""</w:t>
      </w: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Else</w:t>
      </w:r>
    </w:p>
    <w:p w:rsidR="00B96DFC" w:rsidRPr="00B96DFC" w:rsidRDefault="00B96DFC" w:rsidP="00B96DFC">
      <w:pPr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    MsgBox("Повторіть ввід даних")</w:t>
      </w: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If</w:t>
      </w:r>
    </w:p>
    <w:p w:rsidR="00B96DFC" w:rsidRPr="00B96DFC" w:rsidRDefault="00B96DFC" w:rsidP="00B96DFC">
      <w:pPr>
        <w:ind w:firstLine="720"/>
        <w:rPr>
          <w:rFonts w:ascii="Courier New" w:hAnsi="Courier New" w:cs="Courier New"/>
          <w:i/>
          <w:color w:val="0000FF"/>
          <w:sz w:val="28"/>
          <w:szCs w:val="28"/>
        </w:rPr>
      </w:pP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Sub</w:t>
      </w: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</w:p>
    <w:p w:rsidR="00B96DFC" w:rsidRPr="00B96DFC" w:rsidRDefault="00B96DFC" w:rsidP="00B96DFC">
      <w:pPr>
        <w:ind w:left="720"/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Private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Sub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Button2_Click(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sender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System.Object,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e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System.EventArgs)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Handles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Button2.Click</w:t>
      </w: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Dim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i, n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Integer</w:t>
      </w: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Dim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Decimal</w:t>
      </w:r>
    </w:p>
    <w:p w:rsidR="00B96DFC" w:rsidRPr="00B96DFC" w:rsidRDefault="00B96DFC" w:rsidP="00B96DFC">
      <w:pPr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s = 0</w:t>
      </w:r>
    </w:p>
    <w:p w:rsidR="00B96DFC" w:rsidRPr="00B96DFC" w:rsidRDefault="00B96DFC" w:rsidP="00B96DFC">
      <w:pPr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n = ListBox1.Items.Count - 1</w:t>
      </w:r>
    </w:p>
    <w:p w:rsidR="00B96DFC" w:rsidRPr="00B96DFC" w:rsidRDefault="00B96DFC" w:rsidP="00B96DFC">
      <w:pPr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For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i = 0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To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n</w:t>
      </w:r>
    </w:p>
    <w:p w:rsidR="00B96DFC" w:rsidRPr="00B96DFC" w:rsidRDefault="00B96DFC" w:rsidP="00B96DFC">
      <w:pPr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    s = s + Val(ListBox1.Items(i))</w:t>
      </w: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Next</w:t>
      </w:r>
    </w:p>
    <w:p w:rsidR="00B96DFC" w:rsidRPr="00B96DFC" w:rsidRDefault="00B96DFC" w:rsidP="00B96DFC">
      <w:pPr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TextBox2.Text = s</w:t>
      </w:r>
    </w:p>
    <w:p w:rsidR="00B96DFC" w:rsidRPr="00B96DFC" w:rsidRDefault="00B96DFC" w:rsidP="00B96DFC">
      <w:pPr>
        <w:ind w:firstLine="720"/>
        <w:rPr>
          <w:rFonts w:ascii="Courier New" w:hAnsi="Courier New" w:cs="Courier New"/>
          <w:i/>
          <w:color w:val="0000FF"/>
          <w:sz w:val="28"/>
          <w:szCs w:val="28"/>
        </w:rPr>
      </w:pP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Sub</w:t>
      </w: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</w:p>
    <w:p w:rsidR="00B96DFC" w:rsidRPr="00B96DFC" w:rsidRDefault="00B96DFC" w:rsidP="00B96DFC">
      <w:pPr>
        <w:rPr>
          <w:rFonts w:ascii="Courier New" w:hAnsi="Courier New" w:cs="Courier New"/>
          <w:i/>
          <w:color w:val="0000FF"/>
          <w:sz w:val="28"/>
          <w:szCs w:val="28"/>
        </w:rPr>
      </w:pPr>
    </w:p>
    <w:p w:rsidR="00B96DFC" w:rsidRPr="00B96DFC" w:rsidRDefault="00B96DFC" w:rsidP="00B96DFC">
      <w:pPr>
        <w:ind w:left="720"/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Private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Sub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Button3_Click(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sender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System.Object,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e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System.EventArgs)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Handles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Button3.Click</w:t>
      </w:r>
    </w:p>
    <w:p w:rsidR="00B96DFC" w:rsidRPr="00B96DFC" w:rsidRDefault="00B96DFC" w:rsidP="00B96DFC">
      <w:pPr>
        <w:rPr>
          <w:rFonts w:ascii="Courier New" w:hAnsi="Courier New" w:cs="Courier New"/>
          <w:i/>
          <w:sz w:val="28"/>
          <w:szCs w:val="28"/>
        </w:rPr>
      </w:pPr>
      <w:r w:rsidRPr="00B96DFC">
        <w:rPr>
          <w:rFonts w:ascii="Courier New" w:hAnsi="Courier New" w:cs="Courier New"/>
          <w:i/>
          <w:sz w:val="28"/>
          <w:szCs w:val="28"/>
        </w:rPr>
        <w:t xml:space="preserve">        ListBox1.Items.RemoveAt(ListBox1.SelectedIndex)</w:t>
      </w:r>
    </w:p>
    <w:p w:rsidR="00B96DFC" w:rsidRPr="00B96DFC" w:rsidRDefault="00B96DFC" w:rsidP="00B96DFC">
      <w:pPr>
        <w:ind w:firstLine="720"/>
        <w:rPr>
          <w:rFonts w:ascii="Courier New" w:hAnsi="Courier New" w:cs="Courier New"/>
          <w:i/>
          <w:color w:val="0000FF"/>
          <w:sz w:val="28"/>
          <w:szCs w:val="28"/>
        </w:rPr>
      </w:pP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B96DFC">
        <w:rPr>
          <w:rFonts w:ascii="Courier New" w:hAnsi="Courier New" w:cs="Courier New"/>
          <w:i/>
          <w:sz w:val="28"/>
          <w:szCs w:val="28"/>
        </w:rPr>
        <w:t xml:space="preserve"> </w:t>
      </w:r>
      <w:r w:rsidRPr="00B96DFC">
        <w:rPr>
          <w:rFonts w:ascii="Courier New" w:hAnsi="Courier New" w:cs="Courier New"/>
          <w:i/>
          <w:color w:val="0000FF"/>
          <w:sz w:val="28"/>
          <w:szCs w:val="28"/>
        </w:rPr>
        <w:t>Sub</w:t>
      </w:r>
    </w:p>
    <w:p w:rsidR="00B96DFC" w:rsidRDefault="00B96DFC" w:rsidP="00B96DFC"/>
    <w:p w:rsidR="00B96DFC" w:rsidRDefault="00B96DFC" w:rsidP="00B96DFC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B96DFC" w:rsidRPr="00571481" w:rsidRDefault="00B96DFC" w:rsidP="00B96DFC">
      <w:pPr>
        <w:ind w:firstLine="720"/>
        <w:rPr>
          <w:sz w:val="28"/>
          <w:szCs w:val="28"/>
        </w:rPr>
      </w:pPr>
      <w:r>
        <w:rPr>
          <w:sz w:val="28"/>
          <w:szCs w:val="28"/>
        </w:rPr>
        <w:t>4</w:t>
      </w:r>
      <w:r w:rsidRPr="00571481">
        <w:rPr>
          <w:sz w:val="28"/>
          <w:szCs w:val="28"/>
        </w:rPr>
        <w:t>. Виконати проект. При необхідності – відлагодити програмний код.</w:t>
      </w:r>
    </w:p>
    <w:p w:rsidR="00B96DFC" w:rsidRDefault="00B96DFC" w:rsidP="00B96DFC">
      <w:pPr>
        <w:ind w:firstLine="720"/>
        <w:rPr>
          <w:sz w:val="28"/>
          <w:szCs w:val="28"/>
        </w:rPr>
      </w:pPr>
      <w:r>
        <w:rPr>
          <w:sz w:val="28"/>
          <w:szCs w:val="28"/>
        </w:rPr>
        <w:t>5. Сформувати список із 10 чисел.</w:t>
      </w:r>
    </w:p>
    <w:p w:rsidR="00B96DFC" w:rsidRDefault="00B96DFC" w:rsidP="00B96DFC">
      <w:pPr>
        <w:rPr>
          <w:sz w:val="28"/>
          <w:szCs w:val="28"/>
        </w:rPr>
      </w:pPr>
      <w:r>
        <w:rPr>
          <w:sz w:val="28"/>
          <w:szCs w:val="28"/>
        </w:rPr>
        <w:tab/>
        <w:t>6. Обчислити суму.</w:t>
      </w:r>
    </w:p>
    <w:p w:rsidR="00B96DFC" w:rsidRDefault="00B96DFC" w:rsidP="00B96DFC">
      <w:pPr>
        <w:ind w:firstLine="720"/>
        <w:rPr>
          <w:sz w:val="28"/>
          <w:szCs w:val="28"/>
        </w:rPr>
      </w:pPr>
      <w:r>
        <w:rPr>
          <w:sz w:val="28"/>
          <w:szCs w:val="28"/>
        </w:rPr>
        <w:t>7</w:t>
      </w:r>
      <w:r w:rsidRPr="00571481">
        <w:rPr>
          <w:sz w:val="28"/>
          <w:szCs w:val="28"/>
        </w:rPr>
        <w:t>.</w:t>
      </w:r>
      <w:r w:rsidR="00E20253">
        <w:rPr>
          <w:sz w:val="28"/>
          <w:szCs w:val="28"/>
        </w:rPr>
        <w:t xml:space="preserve"> </w:t>
      </w:r>
      <w:r w:rsidRPr="00571481">
        <w:rPr>
          <w:sz w:val="28"/>
          <w:szCs w:val="28"/>
        </w:rPr>
        <w:t>Зберегти проект і завершити роботу.</w:t>
      </w:r>
    </w:p>
    <w:p w:rsidR="00E20253" w:rsidRDefault="00E20253" w:rsidP="00B96DFC">
      <w:pPr>
        <w:ind w:firstLine="720"/>
        <w:rPr>
          <w:sz w:val="28"/>
          <w:szCs w:val="28"/>
        </w:rPr>
      </w:pPr>
    </w:p>
    <w:p w:rsidR="00E20253" w:rsidRDefault="00E20253" w:rsidP="00B96DFC">
      <w:pPr>
        <w:ind w:firstLine="720"/>
        <w:rPr>
          <w:sz w:val="28"/>
          <w:szCs w:val="28"/>
        </w:rPr>
      </w:pPr>
    </w:p>
    <w:p w:rsidR="00E20253" w:rsidRPr="00B96DFC" w:rsidRDefault="00E20253" w:rsidP="00E20253">
      <w:pPr>
        <w:jc w:val="center"/>
        <w:rPr>
          <w:b/>
          <w:sz w:val="28"/>
          <w:szCs w:val="28"/>
        </w:rPr>
      </w:pPr>
      <w:r w:rsidRPr="00B96DFC">
        <w:rPr>
          <w:b/>
          <w:sz w:val="28"/>
          <w:szCs w:val="28"/>
        </w:rPr>
        <w:t>Лабораторна робота</w:t>
      </w:r>
      <w:r w:rsidR="007B05A5">
        <w:rPr>
          <w:b/>
          <w:sz w:val="28"/>
          <w:szCs w:val="28"/>
        </w:rPr>
        <w:t xml:space="preserve"> 6</w:t>
      </w:r>
    </w:p>
    <w:p w:rsidR="00E20253" w:rsidRPr="00B96DFC" w:rsidRDefault="00E20253" w:rsidP="00E202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Побудова складних циклічних та розгалужувальних алгоритмів</w:t>
      </w:r>
    </w:p>
    <w:p w:rsidR="00E20253" w:rsidRDefault="00E20253" w:rsidP="00B96DFC">
      <w:pPr>
        <w:ind w:firstLine="720"/>
        <w:rPr>
          <w:sz w:val="28"/>
          <w:szCs w:val="28"/>
        </w:rPr>
      </w:pPr>
    </w:p>
    <w:p w:rsidR="00E20253" w:rsidRPr="00B96DFC" w:rsidRDefault="00E20253" w:rsidP="00E20253">
      <w:pPr>
        <w:ind w:firstLine="720"/>
        <w:jc w:val="both"/>
        <w:rPr>
          <w:sz w:val="28"/>
          <w:szCs w:val="28"/>
        </w:rPr>
      </w:pPr>
      <w:r w:rsidRPr="00B96DFC">
        <w:rPr>
          <w:sz w:val="28"/>
          <w:szCs w:val="28"/>
        </w:rPr>
        <w:t>1. Створити новий проект.</w:t>
      </w:r>
    </w:p>
    <w:p w:rsidR="00E20253" w:rsidRPr="00B96DFC" w:rsidRDefault="00E20253" w:rsidP="00E20253">
      <w:pPr>
        <w:ind w:firstLine="720"/>
        <w:jc w:val="both"/>
        <w:rPr>
          <w:b/>
          <w:sz w:val="28"/>
          <w:szCs w:val="28"/>
        </w:rPr>
      </w:pPr>
      <w:r w:rsidRPr="00B96DFC">
        <w:rPr>
          <w:sz w:val="28"/>
          <w:szCs w:val="28"/>
        </w:rPr>
        <w:t>2. Створити форму за таким зразком</w:t>
      </w:r>
    </w:p>
    <w:p w:rsidR="00E20253" w:rsidRDefault="00E20253" w:rsidP="00B96DFC">
      <w:pPr>
        <w:ind w:firstLine="720"/>
        <w:rPr>
          <w:sz w:val="28"/>
          <w:szCs w:val="28"/>
        </w:rPr>
      </w:pPr>
    </w:p>
    <w:p w:rsidR="00E20253" w:rsidRDefault="00E20253" w:rsidP="00E2025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4552950" cy="31374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759" t="15694" r="26349" b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78" cy="31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53" w:rsidRDefault="00E20253" w:rsidP="00E20253">
      <w:pPr>
        <w:ind w:firstLine="720"/>
        <w:jc w:val="both"/>
        <w:rPr>
          <w:sz w:val="28"/>
          <w:szCs w:val="28"/>
        </w:rPr>
      </w:pPr>
    </w:p>
    <w:p w:rsidR="00E20253" w:rsidRPr="00B96DFC" w:rsidRDefault="00E20253" w:rsidP="00E20253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Pr="00B96DFC">
        <w:rPr>
          <w:sz w:val="28"/>
          <w:szCs w:val="28"/>
        </w:rPr>
        <w:t xml:space="preserve">. </w:t>
      </w:r>
      <w:r>
        <w:rPr>
          <w:sz w:val="28"/>
          <w:szCs w:val="28"/>
        </w:rPr>
        <w:t>Організувати ввід даних у кожний із списків, залежно від вказаної відмітки. Для цього використати програмний код</w:t>
      </w:r>
    </w:p>
    <w:p w:rsidR="00E20253" w:rsidRDefault="00E20253" w:rsidP="00E20253"/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Private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Sub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Button1_Click(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sender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System.Object,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e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System.EventArgs)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Handles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Button1.Click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Dim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s1, s2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Decimal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Dim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i, j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Integer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TextBox1.Text &lt;&gt; ""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Then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CheckBox1.Checked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Then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ListBox1.Items.Add(TextBox1.Text)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CheckBox2.Checked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Then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ListBox2.Items.Add(TextBox1.Text)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CheckBox3.Checked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Then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ListBox3.Items.Add(TextBox1.Text)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For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j = 0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To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ListBox1.Items.Count - 2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For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i = 0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To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ListBox1.Items.Count - 2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    s1 = Val(ListBox1.Items(i))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    s2 = Val(ListBox1.Items(i + 1))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s2 &gt; s1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Then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        ListBox1.Items(i) = s2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        ListBox1.Items(i + 1) = s1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Next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lastRenderedPageBreak/>
        <w:t xml:space="preserve">    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Next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Else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    MsgBox("Введіть дані")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Sub</w:t>
      </w:r>
    </w:p>
    <w:p w:rsid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Private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Sub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CheckBox4_CheckedChanged(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sender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System.Object,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ByVal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e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As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System.EventArgs)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Handles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CheckBox4.CheckedChanged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CheckBox4.Checked()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Then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CheckBox1.CheckState = 1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CheckBox2.CheckState = 1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CheckBox3.CheckState = 1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Else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CheckBox1.CheckState = 0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CheckBox2.CheckState = 0</w:t>
      </w:r>
    </w:p>
    <w:p w:rsidR="00E20253" w:rsidRPr="00E20253" w:rsidRDefault="00E20253" w:rsidP="00E20253">
      <w:pPr>
        <w:rPr>
          <w:rFonts w:ascii="Courier New" w:hAnsi="Courier New" w:cs="Courier New"/>
          <w:i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    CheckBox3.CheckState = 0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If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  <w:r w:rsidRPr="00E20253">
        <w:rPr>
          <w:rFonts w:ascii="Courier New" w:hAnsi="Courier New" w:cs="Courier New"/>
          <w:i/>
          <w:sz w:val="28"/>
          <w:szCs w:val="28"/>
        </w:rPr>
        <w:t xml:space="preserve">   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End</w:t>
      </w:r>
      <w:r w:rsidRPr="00E20253">
        <w:rPr>
          <w:rFonts w:ascii="Courier New" w:hAnsi="Courier New" w:cs="Courier New"/>
          <w:i/>
          <w:sz w:val="28"/>
          <w:szCs w:val="28"/>
        </w:rPr>
        <w:t xml:space="preserve"> </w:t>
      </w:r>
      <w:r w:rsidRPr="00E20253">
        <w:rPr>
          <w:rFonts w:ascii="Courier New" w:hAnsi="Courier New" w:cs="Courier New"/>
          <w:i/>
          <w:color w:val="0000FF"/>
          <w:sz w:val="28"/>
          <w:szCs w:val="28"/>
        </w:rPr>
        <w:t>Sub</w:t>
      </w:r>
    </w:p>
    <w:p w:rsidR="00E20253" w:rsidRPr="00E20253" w:rsidRDefault="00E20253" w:rsidP="00E20253">
      <w:pPr>
        <w:rPr>
          <w:rFonts w:ascii="Courier New" w:hAnsi="Courier New" w:cs="Courier New"/>
          <w:i/>
          <w:color w:val="0000FF"/>
          <w:sz w:val="28"/>
          <w:szCs w:val="28"/>
        </w:rPr>
      </w:pPr>
    </w:p>
    <w:p w:rsidR="00E20253" w:rsidRPr="00E20253" w:rsidRDefault="00E20253" w:rsidP="00E20253">
      <w:pPr>
        <w:ind w:firstLine="720"/>
        <w:rPr>
          <w:sz w:val="28"/>
          <w:szCs w:val="28"/>
        </w:rPr>
      </w:pPr>
      <w:r>
        <w:rPr>
          <w:sz w:val="28"/>
          <w:szCs w:val="28"/>
        </w:rPr>
        <w:t>4</w:t>
      </w:r>
      <w:r w:rsidRPr="00E20253">
        <w:rPr>
          <w:sz w:val="28"/>
          <w:szCs w:val="28"/>
        </w:rPr>
        <w:t>. Для кожного списку обчислити кількість елементів і середнє значення.</w:t>
      </w:r>
    </w:p>
    <w:p w:rsidR="00E20253" w:rsidRDefault="00E20253" w:rsidP="00E20253">
      <w:pPr>
        <w:ind w:firstLine="720"/>
        <w:rPr>
          <w:sz w:val="28"/>
          <w:szCs w:val="28"/>
        </w:rPr>
      </w:pPr>
      <w:r>
        <w:rPr>
          <w:sz w:val="28"/>
          <w:szCs w:val="28"/>
          <w:lang w:val="ru-RU"/>
        </w:rPr>
        <w:t>5</w:t>
      </w:r>
      <w:r w:rsidRPr="00E2025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E20253">
        <w:rPr>
          <w:sz w:val="28"/>
          <w:szCs w:val="28"/>
        </w:rPr>
        <w:t>Забезпечити сортування другого списку за спаданням.</w:t>
      </w:r>
    </w:p>
    <w:p w:rsidR="00E20253" w:rsidRPr="00571481" w:rsidRDefault="00E20253" w:rsidP="00E2025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571481">
        <w:rPr>
          <w:sz w:val="28"/>
          <w:szCs w:val="28"/>
        </w:rPr>
        <w:t>Виконати проект. При необхідності – відлагодити програмний код.</w:t>
      </w:r>
    </w:p>
    <w:p w:rsidR="00E20253" w:rsidRDefault="00E20253" w:rsidP="00E20253">
      <w:pPr>
        <w:ind w:firstLine="720"/>
        <w:rPr>
          <w:sz w:val="28"/>
          <w:szCs w:val="28"/>
        </w:rPr>
      </w:pPr>
      <w:r>
        <w:rPr>
          <w:sz w:val="28"/>
          <w:szCs w:val="28"/>
        </w:rPr>
        <w:t>5. Сформувати списки із 10 чисел.</w:t>
      </w:r>
    </w:p>
    <w:p w:rsidR="00E20253" w:rsidRDefault="00E20253" w:rsidP="00E20253">
      <w:pPr>
        <w:rPr>
          <w:sz w:val="28"/>
          <w:szCs w:val="28"/>
        </w:rPr>
      </w:pPr>
      <w:r>
        <w:rPr>
          <w:sz w:val="28"/>
          <w:szCs w:val="28"/>
        </w:rPr>
        <w:tab/>
        <w:t>6. Провести обчислення.</w:t>
      </w:r>
    </w:p>
    <w:p w:rsidR="00E20253" w:rsidRDefault="00E20253" w:rsidP="00E20253">
      <w:pPr>
        <w:ind w:firstLine="720"/>
        <w:rPr>
          <w:sz w:val="28"/>
          <w:szCs w:val="28"/>
        </w:rPr>
      </w:pPr>
      <w:r>
        <w:rPr>
          <w:sz w:val="28"/>
          <w:szCs w:val="28"/>
        </w:rPr>
        <w:t>7</w:t>
      </w:r>
      <w:r w:rsidRPr="005714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71481">
        <w:rPr>
          <w:sz w:val="28"/>
          <w:szCs w:val="28"/>
        </w:rPr>
        <w:t>Зберегти проект і завершити роботу.</w:t>
      </w:r>
    </w:p>
    <w:p w:rsidR="00E20253" w:rsidRDefault="00E20253" w:rsidP="00E20253">
      <w:pPr>
        <w:ind w:firstLine="720"/>
        <w:rPr>
          <w:sz w:val="28"/>
          <w:szCs w:val="28"/>
        </w:rPr>
      </w:pPr>
    </w:p>
    <w:p w:rsidR="00B96DFC" w:rsidRPr="00B96DFC" w:rsidRDefault="00B96DFC" w:rsidP="00B96DFC">
      <w:pPr>
        <w:rPr>
          <w:sz w:val="28"/>
          <w:szCs w:val="28"/>
        </w:rPr>
      </w:pPr>
    </w:p>
    <w:p w:rsidR="00571481" w:rsidRPr="00571481" w:rsidRDefault="00571481" w:rsidP="00571481">
      <w:pPr>
        <w:jc w:val="center"/>
        <w:rPr>
          <w:b/>
          <w:sz w:val="28"/>
          <w:szCs w:val="28"/>
        </w:rPr>
      </w:pPr>
      <w:r w:rsidRPr="00571481">
        <w:rPr>
          <w:b/>
          <w:sz w:val="28"/>
          <w:szCs w:val="28"/>
        </w:rPr>
        <w:t>Лабораторна</w:t>
      </w:r>
      <w:r>
        <w:rPr>
          <w:b/>
          <w:sz w:val="28"/>
          <w:szCs w:val="28"/>
        </w:rPr>
        <w:t xml:space="preserve"> робота</w:t>
      </w:r>
      <w:r w:rsidR="00F26BCD">
        <w:rPr>
          <w:b/>
          <w:sz w:val="28"/>
          <w:szCs w:val="28"/>
        </w:rPr>
        <w:t xml:space="preserve"> </w:t>
      </w:r>
      <w:r w:rsidR="007B05A5">
        <w:rPr>
          <w:b/>
          <w:sz w:val="28"/>
          <w:szCs w:val="28"/>
        </w:rPr>
        <w:t>7</w:t>
      </w:r>
    </w:p>
    <w:p w:rsidR="00571481" w:rsidRPr="00571481" w:rsidRDefault="00571481" w:rsidP="00571481">
      <w:pPr>
        <w:jc w:val="center"/>
        <w:rPr>
          <w:b/>
          <w:sz w:val="28"/>
          <w:szCs w:val="28"/>
        </w:rPr>
      </w:pPr>
      <w:r w:rsidRPr="00571481">
        <w:rPr>
          <w:b/>
          <w:sz w:val="28"/>
          <w:szCs w:val="28"/>
        </w:rPr>
        <w:t>Створення проектів з багатьма формами</w:t>
      </w:r>
    </w:p>
    <w:p w:rsidR="00571481" w:rsidRPr="00571481" w:rsidRDefault="00571481" w:rsidP="00571481">
      <w:pPr>
        <w:ind w:firstLine="709"/>
        <w:jc w:val="both"/>
        <w:rPr>
          <w:sz w:val="28"/>
          <w:szCs w:val="28"/>
        </w:rPr>
      </w:pPr>
    </w:p>
    <w:p w:rsidR="00571481" w:rsidRPr="00571481" w:rsidRDefault="00571481" w:rsidP="00571481">
      <w:pPr>
        <w:ind w:firstLine="426"/>
        <w:jc w:val="both"/>
        <w:rPr>
          <w:sz w:val="28"/>
          <w:szCs w:val="28"/>
        </w:rPr>
      </w:pPr>
      <w:r w:rsidRPr="00571481">
        <w:rPr>
          <w:sz w:val="28"/>
          <w:szCs w:val="28"/>
        </w:rPr>
        <w:t>1. Створити новий проект.</w:t>
      </w:r>
    </w:p>
    <w:p w:rsidR="00571481" w:rsidRDefault="00571481" w:rsidP="00571481">
      <w:pPr>
        <w:ind w:firstLine="426"/>
        <w:jc w:val="both"/>
        <w:rPr>
          <w:sz w:val="28"/>
          <w:szCs w:val="28"/>
        </w:rPr>
      </w:pPr>
      <w:r w:rsidRPr="00571481">
        <w:rPr>
          <w:sz w:val="28"/>
          <w:szCs w:val="28"/>
        </w:rPr>
        <w:t>2. Створити форму, яка буде стартовою для даного проекту за таким зразком</w:t>
      </w:r>
    </w:p>
    <w:p w:rsidR="00571481" w:rsidRPr="00571481" w:rsidRDefault="00571481" w:rsidP="00571481">
      <w:pPr>
        <w:ind w:firstLine="426"/>
        <w:jc w:val="both"/>
        <w:rPr>
          <w:sz w:val="28"/>
          <w:szCs w:val="28"/>
        </w:rPr>
      </w:pPr>
    </w:p>
    <w:p w:rsidR="00571481" w:rsidRDefault="00571481" w:rsidP="00571481">
      <w:pPr>
        <w:jc w:val="center"/>
        <w:rPr>
          <w:sz w:val="28"/>
          <w:szCs w:val="28"/>
        </w:rPr>
      </w:pPr>
      <w:r w:rsidRPr="00571481">
        <w:rPr>
          <w:noProof/>
          <w:sz w:val="28"/>
          <w:szCs w:val="28"/>
          <w:lang w:eastAsia="uk-UA"/>
        </w:rPr>
        <w:drawing>
          <wp:inline distT="0" distB="0" distL="0" distR="0">
            <wp:extent cx="4097004" cy="1451428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894" t="16774" r="50792" b="6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46" cy="144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81" w:rsidRPr="00571481" w:rsidRDefault="00571481" w:rsidP="00571481">
      <w:pPr>
        <w:jc w:val="center"/>
        <w:rPr>
          <w:sz w:val="28"/>
          <w:szCs w:val="28"/>
        </w:rPr>
      </w:pPr>
    </w:p>
    <w:p w:rsidR="00571481" w:rsidRPr="00571481" w:rsidRDefault="00571481" w:rsidP="00571481">
      <w:pPr>
        <w:ind w:firstLine="426"/>
        <w:jc w:val="both"/>
        <w:rPr>
          <w:sz w:val="28"/>
          <w:szCs w:val="28"/>
          <w:lang w:val="ru-RU"/>
        </w:rPr>
      </w:pPr>
      <w:r w:rsidRPr="00571481">
        <w:rPr>
          <w:sz w:val="28"/>
          <w:szCs w:val="28"/>
        </w:rPr>
        <w:t xml:space="preserve">3. Вставити головне меню, в якому передбачити команди </w:t>
      </w:r>
      <w:r w:rsidRPr="00571481">
        <w:rPr>
          <w:sz w:val="28"/>
          <w:szCs w:val="28"/>
          <w:lang w:val="ru-RU"/>
        </w:rPr>
        <w:t>“</w:t>
      </w:r>
      <w:r w:rsidRPr="00571481">
        <w:rPr>
          <w:sz w:val="28"/>
          <w:szCs w:val="28"/>
        </w:rPr>
        <w:t>Правила користування</w:t>
      </w:r>
      <w:r w:rsidRPr="00571481">
        <w:rPr>
          <w:sz w:val="28"/>
          <w:szCs w:val="28"/>
          <w:lang w:val="ru-RU"/>
        </w:rPr>
        <w:t>” з кодом</w:t>
      </w:r>
    </w:p>
    <w:p w:rsidR="00571481" w:rsidRPr="00571481" w:rsidRDefault="00571481" w:rsidP="00571481">
      <w:pPr>
        <w:ind w:firstLine="709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color w:val="0000FF"/>
          <w:sz w:val="28"/>
          <w:szCs w:val="28"/>
        </w:rPr>
        <w:lastRenderedPageBreak/>
        <w:t>Dim</w:t>
      </w:r>
      <w:r w:rsidRPr="00571481">
        <w:rPr>
          <w:rFonts w:ascii="Courier New" w:hAnsi="Courier New" w:cs="Courier New"/>
          <w:sz w:val="28"/>
          <w:szCs w:val="28"/>
        </w:rPr>
        <w:t xml:space="preserve"> frmHelpDialog </w:t>
      </w:r>
      <w:r w:rsidRPr="00571481">
        <w:rPr>
          <w:rFonts w:ascii="Courier New" w:hAnsi="Courier New" w:cs="Courier New"/>
          <w:color w:val="0000FF"/>
          <w:sz w:val="28"/>
          <w:szCs w:val="28"/>
        </w:rPr>
        <w:t>As</w:t>
      </w:r>
      <w:r w:rsidRPr="00571481">
        <w:rPr>
          <w:rFonts w:ascii="Courier New" w:hAnsi="Courier New" w:cs="Courier New"/>
          <w:sz w:val="28"/>
          <w:szCs w:val="28"/>
        </w:rPr>
        <w:t xml:space="preserve"> </w:t>
      </w:r>
      <w:r w:rsidRPr="00571481">
        <w:rPr>
          <w:rFonts w:ascii="Courier New" w:hAnsi="Courier New" w:cs="Courier New"/>
          <w:color w:val="0000FF"/>
          <w:sz w:val="28"/>
          <w:szCs w:val="28"/>
        </w:rPr>
        <w:t>New</w:t>
      </w:r>
      <w:r w:rsidRPr="00571481">
        <w:rPr>
          <w:rFonts w:ascii="Courier New" w:hAnsi="Courier New" w:cs="Courier New"/>
          <w:sz w:val="28"/>
          <w:szCs w:val="28"/>
        </w:rPr>
        <w:t xml:space="preserve"> Helpform()</w:t>
      </w:r>
    </w:p>
    <w:p w:rsidR="00571481" w:rsidRPr="00571481" w:rsidRDefault="00571481" w:rsidP="00571481">
      <w:pPr>
        <w:ind w:firstLine="709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sz w:val="28"/>
          <w:szCs w:val="28"/>
        </w:rPr>
        <w:t>frmHelpDialog.ShowDialog()</w:t>
      </w:r>
      <w:r w:rsidRPr="00571481">
        <w:rPr>
          <w:sz w:val="28"/>
          <w:szCs w:val="28"/>
        </w:rPr>
        <w:t xml:space="preserve"> </w:t>
      </w:r>
    </w:p>
    <w:p w:rsidR="00571481" w:rsidRPr="00571481" w:rsidRDefault="00571481" w:rsidP="00571481">
      <w:pPr>
        <w:rPr>
          <w:rFonts w:ascii="Courier New" w:hAnsi="Courier New" w:cs="Courier New"/>
          <w:sz w:val="28"/>
          <w:szCs w:val="28"/>
        </w:rPr>
      </w:pPr>
      <w:r w:rsidRPr="00571481">
        <w:rPr>
          <w:sz w:val="28"/>
          <w:szCs w:val="28"/>
        </w:rPr>
        <w:t xml:space="preserve">і “Про програму” з кодом </w:t>
      </w:r>
      <w:r w:rsidRPr="00571481">
        <w:rPr>
          <w:rFonts w:ascii="Courier New" w:hAnsi="Courier New" w:cs="Courier New"/>
          <w:sz w:val="28"/>
          <w:szCs w:val="28"/>
        </w:rPr>
        <w:t xml:space="preserve"> </w:t>
      </w:r>
    </w:p>
    <w:p w:rsidR="00571481" w:rsidRPr="00571481" w:rsidRDefault="00571481" w:rsidP="00571481">
      <w:pPr>
        <w:ind w:firstLine="708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color w:val="0000FF"/>
          <w:sz w:val="28"/>
          <w:szCs w:val="28"/>
        </w:rPr>
        <w:t>Dim</w:t>
      </w:r>
      <w:r w:rsidRPr="00571481">
        <w:rPr>
          <w:rFonts w:ascii="Courier New" w:hAnsi="Courier New" w:cs="Courier New"/>
          <w:sz w:val="28"/>
          <w:szCs w:val="28"/>
        </w:rPr>
        <w:t xml:space="preserve"> frmAboutDialog </w:t>
      </w:r>
      <w:r w:rsidRPr="00571481">
        <w:rPr>
          <w:rFonts w:ascii="Courier New" w:hAnsi="Courier New" w:cs="Courier New"/>
          <w:color w:val="0000FF"/>
          <w:sz w:val="28"/>
          <w:szCs w:val="28"/>
        </w:rPr>
        <w:t>As</w:t>
      </w:r>
      <w:r w:rsidRPr="00571481">
        <w:rPr>
          <w:rFonts w:ascii="Courier New" w:hAnsi="Courier New" w:cs="Courier New"/>
          <w:sz w:val="28"/>
          <w:szCs w:val="28"/>
        </w:rPr>
        <w:t xml:space="preserve"> </w:t>
      </w:r>
      <w:r w:rsidRPr="00571481">
        <w:rPr>
          <w:rFonts w:ascii="Courier New" w:hAnsi="Courier New" w:cs="Courier New"/>
          <w:color w:val="0000FF"/>
          <w:sz w:val="28"/>
          <w:szCs w:val="28"/>
        </w:rPr>
        <w:t>New</w:t>
      </w:r>
      <w:r w:rsidRPr="00571481">
        <w:rPr>
          <w:rFonts w:ascii="Courier New" w:hAnsi="Courier New" w:cs="Courier New"/>
          <w:sz w:val="28"/>
          <w:szCs w:val="28"/>
        </w:rPr>
        <w:t xml:space="preserve"> Aboutform()</w:t>
      </w:r>
    </w:p>
    <w:p w:rsidR="00571481" w:rsidRPr="00571481" w:rsidRDefault="00571481" w:rsidP="00571481">
      <w:pPr>
        <w:ind w:firstLine="708"/>
        <w:jc w:val="both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sz w:val="28"/>
          <w:szCs w:val="28"/>
        </w:rPr>
        <w:t>frmAboutDialog.Show()</w:t>
      </w:r>
    </w:p>
    <w:p w:rsidR="00571481" w:rsidRPr="00571481" w:rsidRDefault="00571481" w:rsidP="00571481">
      <w:pPr>
        <w:ind w:firstLine="426"/>
        <w:jc w:val="both"/>
        <w:rPr>
          <w:sz w:val="28"/>
          <w:szCs w:val="28"/>
        </w:rPr>
      </w:pPr>
      <w:r w:rsidRPr="00571481">
        <w:rPr>
          <w:sz w:val="28"/>
          <w:szCs w:val="28"/>
        </w:rPr>
        <w:t xml:space="preserve">4. Створити текстовий файл з інформацією про правила користування програмою і зберегти його під назвою </w:t>
      </w:r>
      <w:r w:rsidRPr="00571481">
        <w:rPr>
          <w:sz w:val="28"/>
          <w:szCs w:val="28"/>
          <w:lang w:val="ru-RU"/>
        </w:rPr>
        <w:t>“</w:t>
      </w:r>
      <w:r w:rsidRPr="00571481">
        <w:rPr>
          <w:sz w:val="28"/>
          <w:szCs w:val="28"/>
          <w:lang w:val="en-US"/>
        </w:rPr>
        <w:t>help</w:t>
      </w:r>
      <w:r w:rsidRPr="00571481">
        <w:rPr>
          <w:sz w:val="28"/>
          <w:szCs w:val="28"/>
          <w:lang w:val="ru-RU"/>
        </w:rPr>
        <w:t>.</w:t>
      </w:r>
      <w:r w:rsidRPr="00571481">
        <w:rPr>
          <w:sz w:val="28"/>
          <w:szCs w:val="28"/>
          <w:lang w:val="en-US"/>
        </w:rPr>
        <w:t>txt</w:t>
      </w:r>
      <w:r w:rsidRPr="00571481">
        <w:rPr>
          <w:sz w:val="28"/>
          <w:szCs w:val="28"/>
          <w:lang w:val="ru-RU"/>
        </w:rPr>
        <w:t xml:space="preserve">” </w:t>
      </w:r>
      <w:r w:rsidRPr="00571481">
        <w:rPr>
          <w:sz w:val="28"/>
          <w:szCs w:val="28"/>
        </w:rPr>
        <w:t xml:space="preserve">у папці проекту в підкаталог </w:t>
      </w:r>
      <w:r w:rsidRPr="00571481">
        <w:rPr>
          <w:sz w:val="28"/>
          <w:szCs w:val="28"/>
          <w:lang w:val="ru-RU"/>
        </w:rPr>
        <w:t>“</w:t>
      </w:r>
      <w:r w:rsidRPr="00571481">
        <w:rPr>
          <w:rFonts w:ascii="Courier New" w:hAnsi="Courier New" w:cs="Courier New"/>
          <w:sz w:val="28"/>
          <w:szCs w:val="28"/>
          <w:lang w:val="en-US"/>
        </w:rPr>
        <w:t>b</w:t>
      </w:r>
      <w:r w:rsidRPr="00571481">
        <w:rPr>
          <w:rFonts w:ascii="Courier New" w:hAnsi="Courier New" w:cs="Courier New"/>
          <w:sz w:val="28"/>
          <w:szCs w:val="28"/>
        </w:rPr>
        <w:t>in</w:t>
      </w:r>
      <w:r w:rsidRPr="00571481">
        <w:rPr>
          <w:sz w:val="28"/>
          <w:szCs w:val="28"/>
          <w:lang w:val="ru-RU"/>
        </w:rPr>
        <w:t>”.</w:t>
      </w:r>
    </w:p>
    <w:p w:rsidR="00571481" w:rsidRDefault="00571481" w:rsidP="00571481">
      <w:pPr>
        <w:ind w:firstLine="426"/>
        <w:jc w:val="both"/>
        <w:rPr>
          <w:sz w:val="28"/>
          <w:szCs w:val="28"/>
        </w:rPr>
      </w:pPr>
      <w:r w:rsidRPr="00571481">
        <w:rPr>
          <w:sz w:val="28"/>
          <w:szCs w:val="28"/>
          <w:lang w:val="ru-RU"/>
        </w:rPr>
        <w:t xml:space="preserve">5. Створити нову форму </w:t>
      </w:r>
      <w:r w:rsidRPr="00571481">
        <w:rPr>
          <w:rFonts w:ascii="Arial" w:hAnsi="Arial" w:cs="Arial"/>
          <w:sz w:val="28"/>
          <w:szCs w:val="28"/>
          <w:lang w:val="en-US"/>
        </w:rPr>
        <w:t>Helpform</w:t>
      </w:r>
      <w:r w:rsidRPr="00571481">
        <w:rPr>
          <w:sz w:val="28"/>
          <w:szCs w:val="28"/>
          <w:lang w:val="ru-RU"/>
        </w:rPr>
        <w:t xml:space="preserve"> </w:t>
      </w:r>
      <w:r w:rsidRPr="00571481">
        <w:rPr>
          <w:sz w:val="28"/>
          <w:szCs w:val="28"/>
        </w:rPr>
        <w:t>за таким зразком:</w:t>
      </w:r>
    </w:p>
    <w:p w:rsidR="00571481" w:rsidRPr="00571481" w:rsidRDefault="00571481" w:rsidP="00571481">
      <w:pPr>
        <w:ind w:firstLine="426"/>
        <w:jc w:val="both"/>
        <w:rPr>
          <w:sz w:val="28"/>
          <w:szCs w:val="28"/>
        </w:rPr>
      </w:pPr>
    </w:p>
    <w:p w:rsidR="00571481" w:rsidRDefault="00571481" w:rsidP="00571481">
      <w:pPr>
        <w:jc w:val="center"/>
        <w:rPr>
          <w:sz w:val="28"/>
          <w:szCs w:val="28"/>
        </w:rPr>
      </w:pPr>
      <w:r w:rsidRPr="00571481">
        <w:rPr>
          <w:noProof/>
          <w:sz w:val="28"/>
          <w:szCs w:val="28"/>
          <w:lang w:eastAsia="uk-UA"/>
        </w:rPr>
        <w:drawing>
          <wp:inline distT="0" distB="0" distL="0" distR="0">
            <wp:extent cx="3840805" cy="2140528"/>
            <wp:effectExtent l="19050" t="0" r="729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908" t="16812" r="47745" b="4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37" cy="215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81" w:rsidRPr="00571481" w:rsidRDefault="00571481" w:rsidP="00571481">
      <w:pPr>
        <w:jc w:val="center"/>
        <w:rPr>
          <w:sz w:val="28"/>
          <w:szCs w:val="28"/>
        </w:rPr>
      </w:pPr>
    </w:p>
    <w:p w:rsidR="00571481" w:rsidRPr="00571481" w:rsidRDefault="00571481" w:rsidP="00571481">
      <w:pPr>
        <w:ind w:firstLine="426"/>
        <w:jc w:val="both"/>
        <w:rPr>
          <w:sz w:val="28"/>
          <w:szCs w:val="28"/>
          <w:lang w:val="ru-RU"/>
        </w:rPr>
      </w:pPr>
      <w:r w:rsidRPr="00571481">
        <w:rPr>
          <w:sz w:val="28"/>
          <w:szCs w:val="28"/>
        </w:rPr>
        <w:t xml:space="preserve">6. У процедурі обробки події натискання кнопки </w:t>
      </w:r>
      <w:r w:rsidRPr="00571481">
        <w:rPr>
          <w:sz w:val="28"/>
          <w:szCs w:val="28"/>
          <w:lang w:val="ru-RU"/>
        </w:rPr>
        <w:t>“Закрити” вставити код</w:t>
      </w:r>
    </w:p>
    <w:p w:rsidR="00571481" w:rsidRPr="00571481" w:rsidRDefault="00571481" w:rsidP="00571481">
      <w:pPr>
        <w:ind w:firstLine="708"/>
        <w:jc w:val="both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color w:val="0000FF"/>
          <w:sz w:val="28"/>
          <w:szCs w:val="28"/>
        </w:rPr>
        <w:t>Me</w:t>
      </w:r>
      <w:r w:rsidRPr="00571481">
        <w:rPr>
          <w:rFonts w:ascii="Courier New" w:hAnsi="Courier New" w:cs="Courier New"/>
          <w:sz w:val="28"/>
          <w:szCs w:val="28"/>
        </w:rPr>
        <w:t>.DialogResult = DialogResult.OK</w:t>
      </w:r>
    </w:p>
    <w:p w:rsidR="00571481" w:rsidRPr="00571481" w:rsidRDefault="00571481" w:rsidP="00571481">
      <w:pPr>
        <w:ind w:firstLine="426"/>
        <w:rPr>
          <w:sz w:val="28"/>
          <w:szCs w:val="28"/>
        </w:rPr>
      </w:pPr>
      <w:r w:rsidRPr="00571481">
        <w:rPr>
          <w:sz w:val="28"/>
          <w:szCs w:val="28"/>
        </w:rPr>
        <w:t xml:space="preserve">7. У процедурі </w:t>
      </w:r>
      <w:r w:rsidRPr="00571481">
        <w:rPr>
          <w:rFonts w:ascii="Courier New" w:hAnsi="Courier New" w:cs="Courier New"/>
          <w:sz w:val="28"/>
          <w:szCs w:val="28"/>
        </w:rPr>
        <w:t xml:space="preserve">Helpform_Load </w:t>
      </w:r>
      <w:r w:rsidRPr="00571481">
        <w:rPr>
          <w:sz w:val="28"/>
          <w:szCs w:val="28"/>
        </w:rPr>
        <w:t>(для її виклику двічі клацнути мишкою по формі) вставити код</w:t>
      </w:r>
    </w:p>
    <w:p w:rsidR="00571481" w:rsidRPr="00571481" w:rsidRDefault="00571481" w:rsidP="00571481">
      <w:pPr>
        <w:ind w:firstLine="708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color w:val="0000FF"/>
          <w:sz w:val="28"/>
          <w:szCs w:val="28"/>
        </w:rPr>
        <w:t>Dim</w:t>
      </w:r>
      <w:r w:rsidRPr="00571481">
        <w:rPr>
          <w:rFonts w:ascii="Courier New" w:hAnsi="Courier New" w:cs="Courier New"/>
          <w:sz w:val="28"/>
          <w:szCs w:val="28"/>
        </w:rPr>
        <w:t xml:space="preserve"> StreamHelp </w:t>
      </w:r>
      <w:r w:rsidRPr="00571481">
        <w:rPr>
          <w:rFonts w:ascii="Courier New" w:hAnsi="Courier New" w:cs="Courier New"/>
          <w:color w:val="0000FF"/>
          <w:sz w:val="28"/>
          <w:szCs w:val="28"/>
        </w:rPr>
        <w:t>As</w:t>
      </w:r>
      <w:r w:rsidRPr="00571481">
        <w:rPr>
          <w:rFonts w:ascii="Courier New" w:hAnsi="Courier New" w:cs="Courier New"/>
          <w:sz w:val="28"/>
          <w:szCs w:val="28"/>
        </w:rPr>
        <w:t xml:space="preserve"> StreamReader</w:t>
      </w:r>
    </w:p>
    <w:p w:rsidR="00571481" w:rsidRPr="00571481" w:rsidRDefault="00571481" w:rsidP="00571481">
      <w:pPr>
        <w:ind w:firstLine="708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sz w:val="28"/>
          <w:szCs w:val="28"/>
        </w:rPr>
        <w:t xml:space="preserve">StreamHelp = </w:t>
      </w:r>
      <w:r w:rsidRPr="00571481">
        <w:rPr>
          <w:rFonts w:ascii="Courier New" w:hAnsi="Courier New" w:cs="Courier New"/>
          <w:color w:val="0000FF"/>
          <w:sz w:val="28"/>
          <w:szCs w:val="28"/>
        </w:rPr>
        <w:t>New</w:t>
      </w:r>
      <w:r w:rsidRPr="00571481">
        <w:rPr>
          <w:rFonts w:ascii="Courier New" w:hAnsi="Courier New" w:cs="Courier New"/>
          <w:sz w:val="28"/>
          <w:szCs w:val="28"/>
        </w:rPr>
        <w:t xml:space="preserve"> StreamReader("help.txt")</w:t>
      </w:r>
    </w:p>
    <w:p w:rsidR="00571481" w:rsidRPr="00571481" w:rsidRDefault="00571481" w:rsidP="00571481">
      <w:pPr>
        <w:ind w:firstLine="708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sz w:val="28"/>
          <w:szCs w:val="28"/>
        </w:rPr>
        <w:t>TextBox1.Text = StreamHelp.ReadToEnd</w:t>
      </w:r>
    </w:p>
    <w:p w:rsidR="00571481" w:rsidRPr="00571481" w:rsidRDefault="00571481" w:rsidP="00571481">
      <w:pPr>
        <w:ind w:firstLine="708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sz w:val="28"/>
          <w:szCs w:val="28"/>
        </w:rPr>
        <w:t>StreamHelp.Close()</w:t>
      </w:r>
    </w:p>
    <w:p w:rsidR="00571481" w:rsidRPr="00571481" w:rsidRDefault="00571481" w:rsidP="00571481">
      <w:pPr>
        <w:ind w:firstLine="708"/>
        <w:rPr>
          <w:sz w:val="28"/>
          <w:szCs w:val="28"/>
        </w:rPr>
      </w:pPr>
      <w:r w:rsidRPr="00571481">
        <w:rPr>
          <w:rFonts w:ascii="Courier New" w:hAnsi="Courier New" w:cs="Courier New"/>
          <w:sz w:val="28"/>
          <w:szCs w:val="28"/>
        </w:rPr>
        <w:t>TextBox1.Select(0,0)</w:t>
      </w:r>
    </w:p>
    <w:p w:rsidR="00571481" w:rsidRDefault="00571481" w:rsidP="00571481">
      <w:pPr>
        <w:ind w:firstLine="426"/>
        <w:jc w:val="both"/>
        <w:rPr>
          <w:sz w:val="28"/>
          <w:szCs w:val="28"/>
        </w:rPr>
      </w:pPr>
      <w:r w:rsidRPr="00571481">
        <w:rPr>
          <w:sz w:val="28"/>
          <w:szCs w:val="28"/>
        </w:rPr>
        <w:t xml:space="preserve">8. Створити нову форму </w:t>
      </w:r>
      <w:r w:rsidRPr="00571481">
        <w:rPr>
          <w:rFonts w:ascii="Courier New" w:hAnsi="Courier New" w:cs="Courier New"/>
          <w:sz w:val="28"/>
          <w:szCs w:val="28"/>
          <w:lang w:val="en-US"/>
        </w:rPr>
        <w:t>Aboutform</w:t>
      </w:r>
      <w:r w:rsidRPr="00571481">
        <w:rPr>
          <w:sz w:val="28"/>
          <w:szCs w:val="28"/>
          <w:lang w:val="ru-RU"/>
        </w:rPr>
        <w:t xml:space="preserve"> </w:t>
      </w:r>
      <w:r w:rsidRPr="00571481">
        <w:rPr>
          <w:sz w:val="28"/>
          <w:szCs w:val="28"/>
        </w:rPr>
        <w:t>за таким зразком</w:t>
      </w:r>
    </w:p>
    <w:p w:rsidR="00571481" w:rsidRPr="00571481" w:rsidRDefault="00571481" w:rsidP="00571481">
      <w:pPr>
        <w:ind w:firstLine="426"/>
        <w:jc w:val="both"/>
        <w:rPr>
          <w:sz w:val="28"/>
          <w:szCs w:val="28"/>
        </w:rPr>
      </w:pPr>
    </w:p>
    <w:p w:rsidR="00571481" w:rsidRDefault="00571481" w:rsidP="00571481">
      <w:pPr>
        <w:jc w:val="center"/>
        <w:rPr>
          <w:sz w:val="28"/>
          <w:szCs w:val="28"/>
        </w:rPr>
      </w:pPr>
      <w:r w:rsidRPr="00571481">
        <w:rPr>
          <w:noProof/>
          <w:sz w:val="28"/>
          <w:szCs w:val="28"/>
          <w:lang w:eastAsia="uk-UA"/>
        </w:rPr>
        <w:drawing>
          <wp:inline distT="0" distB="0" distL="0" distR="0">
            <wp:extent cx="2781300" cy="195262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046" t="16868" r="52165" b="3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21" cy="19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81" w:rsidRPr="00571481" w:rsidRDefault="00571481" w:rsidP="00571481">
      <w:pPr>
        <w:jc w:val="center"/>
        <w:rPr>
          <w:sz w:val="28"/>
          <w:szCs w:val="28"/>
        </w:rPr>
      </w:pPr>
    </w:p>
    <w:p w:rsidR="00571481" w:rsidRPr="00571481" w:rsidRDefault="00571481" w:rsidP="00571481">
      <w:pPr>
        <w:ind w:firstLine="426"/>
        <w:rPr>
          <w:sz w:val="28"/>
          <w:szCs w:val="28"/>
          <w:lang w:val="ru-RU"/>
        </w:rPr>
      </w:pPr>
      <w:r w:rsidRPr="00571481">
        <w:rPr>
          <w:sz w:val="28"/>
          <w:szCs w:val="28"/>
        </w:rPr>
        <w:t xml:space="preserve">9. У процедурі обробки події натискання кнопки </w:t>
      </w:r>
      <w:r w:rsidRPr="00571481">
        <w:rPr>
          <w:sz w:val="28"/>
          <w:szCs w:val="28"/>
          <w:lang w:val="ru-RU"/>
        </w:rPr>
        <w:t>“Закрити” вставити код</w:t>
      </w:r>
    </w:p>
    <w:p w:rsidR="00571481" w:rsidRPr="00571481" w:rsidRDefault="00571481" w:rsidP="00571481">
      <w:pPr>
        <w:ind w:firstLine="708"/>
        <w:rPr>
          <w:rFonts w:ascii="Courier New" w:hAnsi="Courier New" w:cs="Courier New"/>
          <w:sz w:val="28"/>
          <w:szCs w:val="28"/>
        </w:rPr>
      </w:pPr>
      <w:r w:rsidRPr="00571481">
        <w:rPr>
          <w:rFonts w:ascii="Courier New" w:hAnsi="Courier New" w:cs="Courier New"/>
          <w:color w:val="0000FF"/>
          <w:sz w:val="28"/>
          <w:szCs w:val="28"/>
        </w:rPr>
        <w:lastRenderedPageBreak/>
        <w:t>Me</w:t>
      </w:r>
      <w:r w:rsidRPr="00571481">
        <w:rPr>
          <w:rFonts w:ascii="Courier New" w:hAnsi="Courier New" w:cs="Courier New"/>
          <w:sz w:val="28"/>
          <w:szCs w:val="28"/>
        </w:rPr>
        <w:t>.Close()</w:t>
      </w:r>
    </w:p>
    <w:p w:rsidR="00571481" w:rsidRPr="00571481" w:rsidRDefault="00571481" w:rsidP="00571481">
      <w:pPr>
        <w:ind w:firstLine="284"/>
        <w:rPr>
          <w:sz w:val="28"/>
          <w:szCs w:val="28"/>
        </w:rPr>
      </w:pPr>
      <w:r w:rsidRPr="00571481">
        <w:rPr>
          <w:sz w:val="28"/>
          <w:szCs w:val="28"/>
        </w:rPr>
        <w:t>10. Виконати проект. При необхідності – відлагодити програмний код.</w:t>
      </w:r>
    </w:p>
    <w:p w:rsidR="00571481" w:rsidRDefault="00571481" w:rsidP="00571481">
      <w:pPr>
        <w:ind w:firstLine="284"/>
        <w:rPr>
          <w:sz w:val="28"/>
          <w:szCs w:val="28"/>
        </w:rPr>
      </w:pPr>
      <w:r w:rsidRPr="00571481">
        <w:rPr>
          <w:sz w:val="28"/>
          <w:szCs w:val="28"/>
        </w:rPr>
        <w:t>11.Зберегти проект і завершити роботу.</w:t>
      </w:r>
    </w:p>
    <w:p w:rsidR="00F26BCD" w:rsidRDefault="00F26BCD" w:rsidP="00571481">
      <w:pPr>
        <w:ind w:firstLine="284"/>
        <w:rPr>
          <w:sz w:val="28"/>
          <w:szCs w:val="28"/>
        </w:rPr>
      </w:pPr>
    </w:p>
    <w:p w:rsidR="00F26BCD" w:rsidRDefault="00F26BCD" w:rsidP="00571481">
      <w:pPr>
        <w:ind w:firstLine="284"/>
        <w:rPr>
          <w:sz w:val="28"/>
          <w:szCs w:val="28"/>
        </w:rPr>
      </w:pPr>
    </w:p>
    <w:p w:rsidR="00F26BCD" w:rsidRDefault="00F26BCD" w:rsidP="00571481">
      <w:pPr>
        <w:ind w:firstLine="284"/>
        <w:rPr>
          <w:sz w:val="28"/>
          <w:szCs w:val="28"/>
        </w:rPr>
      </w:pPr>
    </w:p>
    <w:p w:rsidR="00B96DFC" w:rsidRPr="00B96DFC" w:rsidRDefault="00B96DFC" w:rsidP="00F26BCD">
      <w:pPr>
        <w:jc w:val="center"/>
        <w:rPr>
          <w:b/>
          <w:sz w:val="28"/>
          <w:szCs w:val="28"/>
        </w:rPr>
      </w:pPr>
      <w:r w:rsidRPr="00B96DFC">
        <w:rPr>
          <w:b/>
          <w:sz w:val="28"/>
          <w:szCs w:val="28"/>
        </w:rPr>
        <w:t>Лабораторна робота</w:t>
      </w:r>
      <w:r w:rsidR="007B05A5">
        <w:rPr>
          <w:b/>
          <w:sz w:val="28"/>
          <w:szCs w:val="28"/>
        </w:rPr>
        <w:t xml:space="preserve"> 8</w:t>
      </w:r>
    </w:p>
    <w:p w:rsidR="00B96DFC" w:rsidRPr="00B96DFC" w:rsidRDefault="00B96DFC" w:rsidP="00F26BCD">
      <w:pPr>
        <w:jc w:val="center"/>
        <w:rPr>
          <w:b/>
          <w:sz w:val="28"/>
          <w:szCs w:val="28"/>
          <w:lang w:val="ru-RU"/>
        </w:rPr>
      </w:pPr>
      <w:r w:rsidRPr="00B96DFC">
        <w:rPr>
          <w:b/>
          <w:sz w:val="28"/>
          <w:szCs w:val="28"/>
        </w:rPr>
        <w:t>Обробка баз даних засобами Visua</w:t>
      </w:r>
      <w:r w:rsidRPr="00B96DFC">
        <w:rPr>
          <w:b/>
          <w:sz w:val="28"/>
          <w:szCs w:val="28"/>
          <w:lang w:val="en-US"/>
        </w:rPr>
        <w:t>l</w:t>
      </w:r>
      <w:r w:rsidRPr="00B96DFC">
        <w:rPr>
          <w:b/>
          <w:sz w:val="28"/>
          <w:szCs w:val="28"/>
          <w:lang w:val="ru-RU"/>
        </w:rPr>
        <w:t xml:space="preserve"> </w:t>
      </w:r>
      <w:r w:rsidRPr="00B96DFC">
        <w:rPr>
          <w:b/>
          <w:sz w:val="28"/>
          <w:szCs w:val="28"/>
          <w:lang w:val="en-US"/>
        </w:rPr>
        <w:t>Basic</w:t>
      </w:r>
    </w:p>
    <w:p w:rsidR="00B96DFC" w:rsidRPr="00B96DFC" w:rsidRDefault="00B96DFC" w:rsidP="00B96DFC">
      <w:pPr>
        <w:ind w:firstLine="709"/>
        <w:jc w:val="both"/>
        <w:rPr>
          <w:sz w:val="28"/>
          <w:szCs w:val="28"/>
          <w:lang w:val="ru-RU"/>
        </w:rPr>
      </w:pPr>
    </w:p>
    <w:p w:rsidR="00B96DFC" w:rsidRPr="00326E89" w:rsidRDefault="00B96DFC" w:rsidP="00B96DFC">
      <w:pPr>
        <w:ind w:firstLine="851"/>
        <w:jc w:val="both"/>
        <w:rPr>
          <w:sz w:val="28"/>
          <w:szCs w:val="28"/>
          <w:lang w:val="ru-RU"/>
        </w:rPr>
      </w:pPr>
      <w:r w:rsidRPr="00326E89">
        <w:rPr>
          <w:sz w:val="28"/>
          <w:szCs w:val="28"/>
          <w:lang w:val="ru-RU"/>
        </w:rPr>
        <w:t xml:space="preserve">1. Створити базу даних </w:t>
      </w:r>
      <w:r w:rsidRPr="00326E89">
        <w:rPr>
          <w:sz w:val="28"/>
          <w:szCs w:val="28"/>
          <w:lang w:val="en-US"/>
        </w:rPr>
        <w:t>Students</w:t>
      </w:r>
      <w:r w:rsidRPr="00326E89">
        <w:rPr>
          <w:sz w:val="28"/>
          <w:szCs w:val="28"/>
        </w:rPr>
        <w:t xml:space="preserve">. </w:t>
      </w:r>
    </w:p>
    <w:p w:rsidR="00B96DFC" w:rsidRPr="00326E89" w:rsidRDefault="00B96DFC" w:rsidP="00B96DFC">
      <w:pPr>
        <w:ind w:firstLine="851"/>
        <w:jc w:val="both"/>
        <w:rPr>
          <w:sz w:val="28"/>
          <w:szCs w:val="28"/>
        </w:rPr>
      </w:pPr>
      <w:r w:rsidRPr="00326E89">
        <w:rPr>
          <w:sz w:val="28"/>
          <w:szCs w:val="28"/>
          <w:lang w:val="ru-RU"/>
        </w:rPr>
        <w:t xml:space="preserve">2. </w:t>
      </w:r>
      <w:r w:rsidRPr="00326E89">
        <w:rPr>
          <w:sz w:val="28"/>
          <w:szCs w:val="28"/>
        </w:rPr>
        <w:t xml:space="preserve">Вставити таблицю </w:t>
      </w:r>
      <w:r w:rsidRPr="00326E89">
        <w:rPr>
          <w:sz w:val="28"/>
          <w:szCs w:val="28"/>
          <w:lang w:val="en-US"/>
        </w:rPr>
        <w:t>Stud</w:t>
      </w:r>
      <w:r w:rsidRPr="00326E89">
        <w:rPr>
          <w:sz w:val="28"/>
          <w:szCs w:val="28"/>
        </w:rPr>
        <w:t xml:space="preserve"> з такими полями: </w:t>
      </w:r>
      <w:r w:rsidRPr="00326E89">
        <w:rPr>
          <w:sz w:val="28"/>
          <w:szCs w:val="28"/>
          <w:lang w:val="en-US"/>
        </w:rPr>
        <w:t>prizv</w:t>
      </w:r>
      <w:r w:rsidRPr="00326E89">
        <w:rPr>
          <w:sz w:val="28"/>
          <w:szCs w:val="28"/>
        </w:rPr>
        <w:t xml:space="preserve">, </w:t>
      </w:r>
      <w:r w:rsidRPr="00326E89">
        <w:rPr>
          <w:sz w:val="28"/>
          <w:szCs w:val="28"/>
          <w:lang w:val="en-US"/>
        </w:rPr>
        <w:t>name</w:t>
      </w:r>
      <w:r w:rsidRPr="00326E89">
        <w:rPr>
          <w:sz w:val="28"/>
          <w:szCs w:val="28"/>
        </w:rPr>
        <w:t xml:space="preserve">, </w:t>
      </w:r>
      <w:r w:rsidRPr="00326E89">
        <w:rPr>
          <w:sz w:val="28"/>
          <w:szCs w:val="28"/>
          <w:lang w:val="en-US"/>
        </w:rPr>
        <w:t>spec</w:t>
      </w:r>
      <w:r w:rsidRPr="00326E89">
        <w:rPr>
          <w:sz w:val="28"/>
          <w:szCs w:val="28"/>
        </w:rPr>
        <w:t xml:space="preserve"> і т.д.</w:t>
      </w:r>
    </w:p>
    <w:p w:rsidR="00B96DFC" w:rsidRPr="00326E89" w:rsidRDefault="00B96DFC" w:rsidP="00B96DFC">
      <w:pPr>
        <w:ind w:firstLine="851"/>
        <w:jc w:val="both"/>
        <w:rPr>
          <w:sz w:val="28"/>
          <w:szCs w:val="28"/>
        </w:rPr>
      </w:pPr>
      <w:r w:rsidRPr="00326E89">
        <w:rPr>
          <w:sz w:val="28"/>
          <w:szCs w:val="28"/>
        </w:rPr>
        <w:t xml:space="preserve">3. </w:t>
      </w:r>
      <w:r w:rsidRPr="00326E89">
        <w:rPr>
          <w:sz w:val="28"/>
          <w:szCs w:val="28"/>
          <w:lang w:val="ru-RU"/>
        </w:rPr>
        <w:t>Ст</w:t>
      </w:r>
      <w:r w:rsidRPr="00326E89">
        <w:rPr>
          <w:sz w:val="28"/>
          <w:szCs w:val="28"/>
        </w:rPr>
        <w:t>ворити новий проект з формою такого змісту</w:t>
      </w:r>
    </w:p>
    <w:p w:rsidR="00B96DFC" w:rsidRPr="00326E89" w:rsidRDefault="00B96DFC" w:rsidP="00B96DFC">
      <w:pPr>
        <w:ind w:firstLine="851"/>
        <w:jc w:val="both"/>
        <w:rPr>
          <w:sz w:val="28"/>
          <w:szCs w:val="28"/>
        </w:rPr>
      </w:pPr>
    </w:p>
    <w:p w:rsidR="00B96DFC" w:rsidRPr="00326E89" w:rsidRDefault="00B96DFC" w:rsidP="00B96DFC">
      <w:pPr>
        <w:jc w:val="center"/>
        <w:rPr>
          <w:noProof/>
          <w:sz w:val="28"/>
          <w:szCs w:val="28"/>
          <w:lang w:eastAsia="uk-UA"/>
        </w:rPr>
      </w:pPr>
      <w:r w:rsidRPr="00326E89">
        <w:rPr>
          <w:noProof/>
          <w:sz w:val="28"/>
          <w:szCs w:val="28"/>
          <w:lang w:eastAsia="uk-UA"/>
        </w:rPr>
        <w:drawing>
          <wp:inline distT="0" distB="0" distL="0" distR="0">
            <wp:extent cx="3659332" cy="2400633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02" cy="24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FC" w:rsidRPr="00B96DFC" w:rsidRDefault="00B96DFC" w:rsidP="00B96DFC">
      <w:pPr>
        <w:jc w:val="both"/>
        <w:rPr>
          <w:sz w:val="28"/>
          <w:szCs w:val="28"/>
          <w:lang w:val="ru-RU"/>
        </w:rPr>
      </w:pPr>
    </w:p>
    <w:p w:rsidR="00B96DFC" w:rsidRPr="00B96DFC" w:rsidRDefault="00B96DFC" w:rsidP="00B96DF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6DFC">
        <w:rPr>
          <w:sz w:val="28"/>
          <w:szCs w:val="28"/>
        </w:rPr>
        <w:t>.</w:t>
      </w:r>
      <w:r w:rsidRPr="00B96DFC">
        <w:rPr>
          <w:sz w:val="28"/>
          <w:szCs w:val="28"/>
          <w:lang w:val="ru-RU"/>
        </w:rPr>
        <w:t xml:space="preserve"> </w:t>
      </w:r>
      <w:r w:rsidRPr="00B96DFC">
        <w:rPr>
          <w:sz w:val="28"/>
          <w:szCs w:val="28"/>
        </w:rPr>
        <w:t xml:space="preserve">Встановити з’єднання із базою даних. </w:t>
      </w:r>
    </w:p>
    <w:p w:rsidR="00B96DFC" w:rsidRPr="00B96DFC" w:rsidRDefault="00B96DFC" w:rsidP="00B96DFC">
      <w:pPr>
        <w:jc w:val="both"/>
        <w:rPr>
          <w:sz w:val="28"/>
          <w:szCs w:val="28"/>
        </w:rPr>
      </w:pPr>
      <w:r w:rsidRPr="00B96DFC">
        <w:rPr>
          <w:sz w:val="28"/>
          <w:szCs w:val="28"/>
        </w:rPr>
        <w:t xml:space="preserve">Із меню </w:t>
      </w:r>
      <w:r w:rsidRPr="00B96DFC">
        <w:rPr>
          <w:sz w:val="28"/>
          <w:szCs w:val="28"/>
          <w:lang w:val="en-US"/>
        </w:rPr>
        <w:t xml:space="preserve">Tools </w:t>
      </w:r>
      <w:r w:rsidRPr="00B96DFC">
        <w:rPr>
          <w:sz w:val="28"/>
          <w:szCs w:val="28"/>
        </w:rPr>
        <w:t xml:space="preserve">вибрати команду </w:t>
      </w:r>
      <w:r w:rsidRPr="00B96DFC">
        <w:rPr>
          <w:sz w:val="28"/>
          <w:szCs w:val="28"/>
          <w:lang w:val="en-US"/>
        </w:rPr>
        <w:t>Connect to Database …</w:t>
      </w:r>
      <w:r w:rsidRPr="00B96DFC">
        <w:rPr>
          <w:sz w:val="28"/>
          <w:szCs w:val="28"/>
        </w:rPr>
        <w:t xml:space="preserve">  Використовуючи закладку Підключення вказати безпосередньо вказати назву бази. Можна скористатися закладкою Постачальник даних і за допомогою </w:t>
      </w:r>
      <w:r w:rsidRPr="00B96DFC">
        <w:rPr>
          <w:sz w:val="28"/>
          <w:szCs w:val="28"/>
          <w:lang w:val="en-US"/>
        </w:rPr>
        <w:t>OLE</w:t>
      </w:r>
      <w:r w:rsidRPr="00B96DFC">
        <w:rPr>
          <w:sz w:val="28"/>
          <w:szCs w:val="28"/>
        </w:rPr>
        <w:t xml:space="preserve"> </w:t>
      </w:r>
      <w:r w:rsidRPr="00B96DFC">
        <w:rPr>
          <w:sz w:val="28"/>
          <w:szCs w:val="28"/>
          <w:lang w:val="en-US"/>
        </w:rPr>
        <w:t>DB</w:t>
      </w:r>
      <w:r w:rsidRPr="00B96DFC">
        <w:rPr>
          <w:sz w:val="28"/>
          <w:szCs w:val="28"/>
        </w:rPr>
        <w:t xml:space="preserve"> </w:t>
      </w:r>
      <w:r w:rsidRPr="00B96DFC">
        <w:rPr>
          <w:sz w:val="28"/>
          <w:szCs w:val="28"/>
          <w:lang w:val="en-US"/>
        </w:rPr>
        <w:t>Provider</w:t>
      </w:r>
      <w:r w:rsidRPr="00B96DFC">
        <w:rPr>
          <w:sz w:val="28"/>
          <w:szCs w:val="28"/>
        </w:rPr>
        <w:t xml:space="preserve"> вибрати базу даних із списку.</w:t>
      </w:r>
    </w:p>
    <w:p w:rsidR="00B96DFC" w:rsidRPr="00B96DFC" w:rsidRDefault="008638EA" w:rsidP="00B96DF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96DFC" w:rsidRPr="00B96DFC">
        <w:rPr>
          <w:sz w:val="28"/>
          <w:szCs w:val="28"/>
        </w:rPr>
        <w:t>. Створити адаптер даних.</w:t>
      </w:r>
    </w:p>
    <w:p w:rsidR="00B96DFC" w:rsidRPr="00B96DFC" w:rsidRDefault="00B96DFC" w:rsidP="00B96DFC">
      <w:pPr>
        <w:jc w:val="both"/>
        <w:rPr>
          <w:sz w:val="28"/>
          <w:szCs w:val="28"/>
        </w:rPr>
      </w:pPr>
      <w:r w:rsidRPr="00B96DFC">
        <w:rPr>
          <w:sz w:val="28"/>
          <w:szCs w:val="28"/>
        </w:rPr>
        <w:t>Із області елементів управління в закладці Dat</w:t>
      </w:r>
      <w:r w:rsidRPr="00B96DFC">
        <w:rPr>
          <w:sz w:val="28"/>
          <w:szCs w:val="28"/>
          <w:lang w:val="en-US"/>
        </w:rPr>
        <w:t>a</w:t>
      </w:r>
      <w:r w:rsidRPr="00B96DFC">
        <w:rPr>
          <w:sz w:val="28"/>
          <w:szCs w:val="28"/>
        </w:rPr>
        <w:t xml:space="preserve"> вибрати елемент </w:t>
      </w:r>
      <w:r w:rsidRPr="00B96DFC">
        <w:rPr>
          <w:sz w:val="28"/>
          <w:szCs w:val="28"/>
          <w:lang w:val="en-US"/>
        </w:rPr>
        <w:t>OleDbDataAdapter</w:t>
      </w:r>
      <w:r w:rsidRPr="00B96DFC">
        <w:rPr>
          <w:sz w:val="28"/>
          <w:szCs w:val="28"/>
        </w:rPr>
        <w:t xml:space="preserve"> і перетягнути його в форму. Майстер налаштування адаптера запропонує вибрати базу даних (якщо вона ще не вибрана) і задати тип запитів – </w:t>
      </w:r>
      <w:r w:rsidRPr="00B96DFC">
        <w:rPr>
          <w:sz w:val="28"/>
          <w:szCs w:val="28"/>
          <w:lang w:val="en-US"/>
        </w:rPr>
        <w:t>Use</w:t>
      </w:r>
      <w:r w:rsidRPr="00B96DFC">
        <w:rPr>
          <w:sz w:val="28"/>
          <w:szCs w:val="28"/>
        </w:rPr>
        <w:t xml:space="preserve"> </w:t>
      </w:r>
      <w:r w:rsidRPr="00B96DFC">
        <w:rPr>
          <w:sz w:val="28"/>
          <w:szCs w:val="28"/>
          <w:lang w:val="en-US"/>
        </w:rPr>
        <w:t>SQL</w:t>
      </w:r>
      <w:r w:rsidRPr="00B96DFC">
        <w:rPr>
          <w:sz w:val="28"/>
          <w:szCs w:val="28"/>
        </w:rPr>
        <w:t xml:space="preserve"> </w:t>
      </w:r>
      <w:r w:rsidRPr="00B96DFC">
        <w:rPr>
          <w:sz w:val="28"/>
          <w:szCs w:val="28"/>
          <w:lang w:val="en-US"/>
        </w:rPr>
        <w:t>statements</w:t>
      </w:r>
      <w:r w:rsidRPr="00B96DFC">
        <w:rPr>
          <w:sz w:val="28"/>
          <w:szCs w:val="28"/>
        </w:rPr>
        <w:t xml:space="preserve">. Задати </w:t>
      </w:r>
      <w:r w:rsidRPr="00B96DFC">
        <w:rPr>
          <w:sz w:val="28"/>
          <w:szCs w:val="28"/>
          <w:lang w:val="en-US"/>
        </w:rPr>
        <w:t>SQL</w:t>
      </w:r>
      <w:r w:rsidRPr="00B96DFC">
        <w:rPr>
          <w:sz w:val="28"/>
          <w:szCs w:val="28"/>
          <w:lang w:val="ru-RU"/>
        </w:rPr>
        <w:t>-</w:t>
      </w:r>
      <w:r w:rsidRPr="00B96DFC">
        <w:rPr>
          <w:sz w:val="28"/>
          <w:szCs w:val="28"/>
        </w:rPr>
        <w:t>запит, в якому організувати доступ до потрібних полів даної бази (для початку можна взяти всі). Внизу буде дві піктограми: адаптер даних і підключення.</w:t>
      </w:r>
    </w:p>
    <w:p w:rsidR="00B96DFC" w:rsidRPr="00B96DFC" w:rsidRDefault="008638EA" w:rsidP="00B96DF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96DFC" w:rsidRPr="00B96DFC">
        <w:rPr>
          <w:sz w:val="28"/>
          <w:szCs w:val="28"/>
        </w:rPr>
        <w:t>. Створити набір даних.</w:t>
      </w:r>
    </w:p>
    <w:p w:rsidR="00B96DFC" w:rsidRPr="00B96DFC" w:rsidRDefault="00B96DFC" w:rsidP="00B96DFC">
      <w:pPr>
        <w:jc w:val="both"/>
        <w:rPr>
          <w:sz w:val="28"/>
          <w:szCs w:val="28"/>
        </w:rPr>
      </w:pPr>
      <w:r w:rsidRPr="00B96DFC">
        <w:rPr>
          <w:sz w:val="28"/>
          <w:szCs w:val="28"/>
        </w:rPr>
        <w:t xml:space="preserve">Із меню </w:t>
      </w:r>
      <w:r w:rsidRPr="00B96DFC">
        <w:rPr>
          <w:sz w:val="28"/>
          <w:szCs w:val="28"/>
          <w:lang w:val="en-US"/>
        </w:rPr>
        <w:t>Data</w:t>
      </w:r>
      <w:r w:rsidRPr="00B96DFC">
        <w:rPr>
          <w:sz w:val="28"/>
          <w:szCs w:val="28"/>
        </w:rPr>
        <w:t xml:space="preserve"> вибрати </w:t>
      </w:r>
      <w:r w:rsidRPr="00B96DFC">
        <w:rPr>
          <w:sz w:val="28"/>
          <w:szCs w:val="28"/>
          <w:lang w:val="en-US"/>
        </w:rPr>
        <w:t>Generate</w:t>
      </w:r>
      <w:r w:rsidRPr="00B96DFC">
        <w:rPr>
          <w:sz w:val="28"/>
          <w:szCs w:val="28"/>
        </w:rPr>
        <w:t xml:space="preserve"> </w:t>
      </w:r>
      <w:r w:rsidRPr="00B96DFC">
        <w:rPr>
          <w:sz w:val="28"/>
          <w:szCs w:val="28"/>
          <w:lang w:val="en-US"/>
        </w:rPr>
        <w:t>Dataset</w:t>
      </w:r>
      <w:r w:rsidRPr="00B96DFC">
        <w:rPr>
          <w:sz w:val="28"/>
          <w:szCs w:val="28"/>
        </w:rPr>
        <w:t xml:space="preserve"> і вказати назву нового набору даних. Внизу додасться піктограма набору даних.</w:t>
      </w:r>
    </w:p>
    <w:p w:rsidR="00B96DFC" w:rsidRPr="00B96DFC" w:rsidRDefault="008638EA" w:rsidP="00B96DF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96DFC" w:rsidRPr="00B96DFC">
        <w:rPr>
          <w:sz w:val="28"/>
          <w:szCs w:val="28"/>
        </w:rPr>
        <w:t xml:space="preserve">. Вставити необхідну кількість елементів </w:t>
      </w:r>
      <w:r w:rsidR="00B96DFC" w:rsidRPr="00B96DFC">
        <w:rPr>
          <w:sz w:val="28"/>
          <w:szCs w:val="28"/>
          <w:lang w:val="en-US"/>
        </w:rPr>
        <w:t>Textbox</w:t>
      </w:r>
      <w:r w:rsidR="00B96DFC" w:rsidRPr="00B96DFC">
        <w:rPr>
          <w:sz w:val="28"/>
          <w:szCs w:val="28"/>
        </w:rPr>
        <w:t xml:space="preserve"> і </w:t>
      </w:r>
      <w:r w:rsidR="00B96DFC" w:rsidRPr="00B96DFC">
        <w:rPr>
          <w:sz w:val="28"/>
          <w:szCs w:val="28"/>
          <w:lang w:val="en-US"/>
        </w:rPr>
        <w:t>Label</w:t>
      </w:r>
      <w:r w:rsidR="00B96DFC" w:rsidRPr="00B96DFC">
        <w:rPr>
          <w:sz w:val="28"/>
          <w:szCs w:val="28"/>
        </w:rPr>
        <w:t xml:space="preserve"> для відображення потрібної інформації з бази даних. Текстові поля слід зв’язати з відповідними полями бази даних. Для цього необхідно у вікні властивостей  вибрати </w:t>
      </w:r>
      <w:r w:rsidR="00B96DFC" w:rsidRPr="00B96DFC">
        <w:rPr>
          <w:sz w:val="28"/>
          <w:szCs w:val="28"/>
          <w:lang w:val="en-US"/>
        </w:rPr>
        <w:t>DataBindings</w:t>
      </w:r>
      <w:r w:rsidR="00B96DFC" w:rsidRPr="00B96DFC">
        <w:rPr>
          <w:sz w:val="28"/>
          <w:szCs w:val="28"/>
        </w:rPr>
        <w:t>/</w:t>
      </w:r>
      <w:r w:rsidR="00B96DFC" w:rsidRPr="00B96DFC">
        <w:rPr>
          <w:sz w:val="28"/>
          <w:szCs w:val="28"/>
          <w:lang w:val="en-US"/>
        </w:rPr>
        <w:t>Text</w:t>
      </w:r>
      <w:r w:rsidR="00B96DFC" w:rsidRPr="00B96DFC">
        <w:rPr>
          <w:sz w:val="28"/>
          <w:szCs w:val="28"/>
        </w:rPr>
        <w:t xml:space="preserve"> і вказати потрібне поле.</w:t>
      </w:r>
    </w:p>
    <w:p w:rsidR="00B96DFC" w:rsidRPr="00B96DFC" w:rsidRDefault="008638EA" w:rsidP="00B96DF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B96DFC" w:rsidRPr="00B96DFC">
        <w:rPr>
          <w:sz w:val="28"/>
          <w:szCs w:val="28"/>
        </w:rPr>
        <w:t>. У форму вставити кнопку «Завантаження даних».</w:t>
      </w:r>
    </w:p>
    <w:p w:rsidR="00B96DFC" w:rsidRPr="00B96DFC" w:rsidRDefault="00B96DFC" w:rsidP="00B96DFC">
      <w:pPr>
        <w:jc w:val="both"/>
        <w:rPr>
          <w:sz w:val="28"/>
          <w:szCs w:val="28"/>
        </w:rPr>
      </w:pPr>
      <w:r w:rsidRPr="00B96DFC">
        <w:rPr>
          <w:sz w:val="28"/>
          <w:szCs w:val="28"/>
        </w:rPr>
        <w:t xml:space="preserve">В процедуру обробки події </w:t>
      </w:r>
      <w:r w:rsidRPr="00B96DFC">
        <w:rPr>
          <w:sz w:val="28"/>
          <w:szCs w:val="28"/>
          <w:lang w:val="ru-RU"/>
        </w:rPr>
        <w:t>_</w:t>
      </w:r>
      <w:r w:rsidRPr="00B96DFC">
        <w:rPr>
          <w:sz w:val="28"/>
          <w:szCs w:val="28"/>
          <w:lang w:val="en-US"/>
        </w:rPr>
        <w:t>Click</w:t>
      </w:r>
      <w:r w:rsidRPr="00B96DFC">
        <w:rPr>
          <w:sz w:val="28"/>
          <w:szCs w:val="28"/>
          <w:lang w:val="ru-RU"/>
        </w:rPr>
        <w:t xml:space="preserve"> </w:t>
      </w:r>
      <w:r w:rsidRPr="00B96DFC">
        <w:rPr>
          <w:sz w:val="28"/>
          <w:szCs w:val="28"/>
        </w:rPr>
        <w:t>для даної кнопки ввести код:</w:t>
      </w:r>
    </w:p>
    <w:p w:rsidR="00B96DFC" w:rsidRPr="00B96DFC" w:rsidRDefault="00B96DFC" w:rsidP="00B96DFC">
      <w:pPr>
        <w:rPr>
          <w:rFonts w:ascii="Courier New" w:hAnsi="Courier New" w:cs="Courier New"/>
          <w:sz w:val="28"/>
          <w:szCs w:val="28"/>
          <w:lang w:eastAsia="uk-UA"/>
        </w:rPr>
      </w:pPr>
      <w:r w:rsidRPr="00B96DFC">
        <w:rPr>
          <w:rFonts w:ascii="Courier New" w:hAnsi="Courier New" w:cs="Courier New"/>
          <w:sz w:val="28"/>
          <w:szCs w:val="28"/>
          <w:lang w:eastAsia="uk-UA"/>
        </w:rPr>
        <w:t>DataSet1.Clear()</w:t>
      </w:r>
    </w:p>
    <w:p w:rsidR="00B96DFC" w:rsidRPr="00B96DFC" w:rsidRDefault="00B96DFC" w:rsidP="00B96DFC">
      <w:pPr>
        <w:jc w:val="both"/>
        <w:rPr>
          <w:rFonts w:ascii="Courier New" w:hAnsi="Courier New" w:cs="Courier New"/>
          <w:sz w:val="28"/>
          <w:szCs w:val="28"/>
          <w:lang w:eastAsia="uk-UA"/>
        </w:rPr>
      </w:pPr>
      <w:r w:rsidRPr="00B96DFC">
        <w:rPr>
          <w:rFonts w:ascii="Courier New" w:hAnsi="Courier New" w:cs="Courier New"/>
          <w:sz w:val="28"/>
          <w:szCs w:val="28"/>
          <w:lang w:eastAsia="uk-UA"/>
        </w:rPr>
        <w:t>OleDbDataAdapter1.Fill(DataSet1)</w:t>
      </w:r>
    </w:p>
    <w:p w:rsidR="00B96DFC" w:rsidRPr="00B96DFC" w:rsidRDefault="00B96DFC" w:rsidP="00B96DFC">
      <w:pPr>
        <w:jc w:val="both"/>
        <w:rPr>
          <w:sz w:val="28"/>
          <w:szCs w:val="28"/>
          <w:lang w:eastAsia="uk-UA"/>
        </w:rPr>
      </w:pPr>
      <w:r w:rsidRPr="00B96DFC">
        <w:rPr>
          <w:sz w:val="28"/>
          <w:szCs w:val="28"/>
          <w:lang w:eastAsia="uk-UA"/>
        </w:rPr>
        <w:t>(Увага</w:t>
      </w:r>
      <w:r>
        <w:rPr>
          <w:sz w:val="28"/>
          <w:szCs w:val="28"/>
          <w:lang w:eastAsia="uk-UA"/>
        </w:rPr>
        <w:t>! Назви</w:t>
      </w:r>
      <w:r w:rsidRPr="00B96DFC">
        <w:rPr>
          <w:sz w:val="28"/>
          <w:szCs w:val="28"/>
          <w:lang w:eastAsia="uk-UA"/>
        </w:rPr>
        <w:t xml:space="preserve"> адаптера даних та набору даних слід вказувати такі, які є у Вашій формі)</w:t>
      </w:r>
    </w:p>
    <w:p w:rsidR="00B96DFC" w:rsidRPr="00B96DFC" w:rsidRDefault="008638EA" w:rsidP="00B96DFC">
      <w:pPr>
        <w:ind w:firstLine="720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9</w:t>
      </w:r>
      <w:r w:rsidR="00B96DFC" w:rsidRPr="00B96DFC">
        <w:rPr>
          <w:sz w:val="28"/>
          <w:szCs w:val="28"/>
          <w:lang w:eastAsia="uk-UA"/>
        </w:rPr>
        <w:t xml:space="preserve">. Виконайте проект і перевірте завантаження даних. </w:t>
      </w:r>
    </w:p>
    <w:p w:rsidR="00B96DFC" w:rsidRPr="00B96DFC" w:rsidRDefault="008638EA" w:rsidP="00B96DFC">
      <w:pPr>
        <w:ind w:firstLine="720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10</w:t>
      </w:r>
      <w:r w:rsidR="00B96DFC" w:rsidRPr="00B96DFC">
        <w:rPr>
          <w:sz w:val="28"/>
          <w:szCs w:val="28"/>
          <w:lang w:eastAsia="uk-UA"/>
        </w:rPr>
        <w:t xml:space="preserve">. Для навігації по базі створіть кнопки </w:t>
      </w:r>
    </w:p>
    <w:p w:rsidR="00B96DFC" w:rsidRPr="00B96DFC" w:rsidRDefault="00B96DFC" w:rsidP="00B96DFC">
      <w:pPr>
        <w:jc w:val="both"/>
        <w:rPr>
          <w:sz w:val="28"/>
          <w:szCs w:val="28"/>
          <w:lang w:eastAsia="uk-UA"/>
        </w:rPr>
      </w:pPr>
      <w:r w:rsidRPr="00B96DFC">
        <w:rPr>
          <w:sz w:val="28"/>
          <w:szCs w:val="28"/>
          <w:lang w:eastAsia="uk-UA"/>
        </w:rPr>
        <w:t xml:space="preserve">«перший запис» з кодом  </w:t>
      </w:r>
    </w:p>
    <w:p w:rsidR="00B96DFC" w:rsidRPr="00B96DFC" w:rsidRDefault="00B96DFC" w:rsidP="00B96DFC">
      <w:pPr>
        <w:ind w:firstLine="720"/>
        <w:jc w:val="both"/>
        <w:rPr>
          <w:sz w:val="28"/>
          <w:szCs w:val="28"/>
        </w:rPr>
      </w:pPr>
      <w:r w:rsidRPr="00B96DFC">
        <w:rPr>
          <w:rFonts w:ascii="Courier New" w:hAnsi="Courier New" w:cs="Courier New"/>
          <w:color w:val="0000FF"/>
          <w:sz w:val="28"/>
          <w:szCs w:val="28"/>
          <w:lang w:eastAsia="uk-UA"/>
        </w:rPr>
        <w:t>Me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 xml:space="preserve">.BindingContext(DataSet1, 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«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Stud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»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).Position = 0</w:t>
      </w:r>
    </w:p>
    <w:p w:rsidR="00B96DFC" w:rsidRPr="00B96DFC" w:rsidRDefault="00B96DFC" w:rsidP="00B96DFC">
      <w:pPr>
        <w:jc w:val="both"/>
        <w:rPr>
          <w:sz w:val="28"/>
          <w:szCs w:val="28"/>
        </w:rPr>
      </w:pPr>
      <w:r w:rsidRPr="00B96DFC">
        <w:rPr>
          <w:sz w:val="28"/>
          <w:szCs w:val="28"/>
        </w:rPr>
        <w:t xml:space="preserve">«останній запис» -  </w:t>
      </w:r>
    </w:p>
    <w:p w:rsidR="00B96DFC" w:rsidRPr="00B96DFC" w:rsidRDefault="00B96DFC" w:rsidP="00B96DFC">
      <w:pPr>
        <w:ind w:left="720"/>
        <w:rPr>
          <w:rFonts w:ascii="Courier New" w:hAnsi="Courier New" w:cs="Courier New"/>
          <w:sz w:val="28"/>
          <w:szCs w:val="28"/>
          <w:lang w:eastAsia="uk-UA"/>
        </w:rPr>
      </w:pPr>
      <w:r w:rsidRPr="00B96DFC">
        <w:rPr>
          <w:rFonts w:ascii="Courier New" w:hAnsi="Courier New" w:cs="Courier New"/>
          <w:color w:val="0000FF"/>
          <w:sz w:val="28"/>
          <w:szCs w:val="28"/>
          <w:lang w:eastAsia="uk-UA"/>
        </w:rPr>
        <w:t>Me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 xml:space="preserve">.BindingContext(DataSet1, 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«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Stud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»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 xml:space="preserve">).Position = </w:t>
      </w:r>
      <w:r w:rsidRPr="00B96DFC">
        <w:rPr>
          <w:rFonts w:ascii="Courier New" w:hAnsi="Courier New" w:cs="Courier New"/>
          <w:color w:val="0000FF"/>
          <w:sz w:val="28"/>
          <w:szCs w:val="28"/>
          <w:lang w:eastAsia="uk-UA"/>
        </w:rPr>
        <w:t>Me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 xml:space="preserve">.BindingContext(DataSet1, 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«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Stud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»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).Count – 1</w:t>
      </w:r>
    </w:p>
    <w:p w:rsidR="00B96DFC" w:rsidRPr="00B96DFC" w:rsidRDefault="00B96DFC" w:rsidP="00B96DFC">
      <w:pPr>
        <w:rPr>
          <w:sz w:val="28"/>
          <w:szCs w:val="28"/>
        </w:rPr>
      </w:pPr>
      <w:r w:rsidRPr="00B96DFC">
        <w:rPr>
          <w:sz w:val="28"/>
          <w:szCs w:val="28"/>
        </w:rPr>
        <w:t xml:space="preserve">«наступний запис» - </w:t>
      </w:r>
    </w:p>
    <w:p w:rsidR="00B96DFC" w:rsidRPr="00B96DFC" w:rsidRDefault="00B96DFC" w:rsidP="00B96DFC">
      <w:pPr>
        <w:ind w:firstLine="720"/>
        <w:jc w:val="both"/>
        <w:rPr>
          <w:sz w:val="28"/>
          <w:szCs w:val="28"/>
        </w:rPr>
      </w:pPr>
      <w:r w:rsidRPr="00B96DFC">
        <w:rPr>
          <w:rFonts w:ascii="Courier New" w:hAnsi="Courier New" w:cs="Courier New"/>
          <w:color w:val="0000FF"/>
          <w:sz w:val="28"/>
          <w:szCs w:val="28"/>
          <w:lang w:eastAsia="uk-UA"/>
        </w:rPr>
        <w:t>Me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 xml:space="preserve">.BindingContext(DataSet1, 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«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Stud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»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).Position += 1</w:t>
      </w:r>
    </w:p>
    <w:p w:rsidR="00B96DFC" w:rsidRPr="00B96DFC" w:rsidRDefault="00B96DFC" w:rsidP="00B96DFC">
      <w:pPr>
        <w:rPr>
          <w:sz w:val="28"/>
          <w:szCs w:val="28"/>
        </w:rPr>
      </w:pPr>
      <w:r w:rsidRPr="00B96DFC">
        <w:rPr>
          <w:sz w:val="28"/>
          <w:szCs w:val="28"/>
        </w:rPr>
        <w:t xml:space="preserve">«попередній запис» - </w:t>
      </w:r>
    </w:p>
    <w:p w:rsidR="00B96DFC" w:rsidRPr="00B96DFC" w:rsidRDefault="00B96DFC" w:rsidP="00B96DFC">
      <w:pPr>
        <w:ind w:firstLine="720"/>
        <w:jc w:val="both"/>
        <w:rPr>
          <w:sz w:val="28"/>
          <w:szCs w:val="28"/>
        </w:rPr>
      </w:pPr>
      <w:r w:rsidRPr="00B96DFC">
        <w:rPr>
          <w:rFonts w:ascii="Courier New" w:hAnsi="Courier New" w:cs="Courier New"/>
          <w:color w:val="0000FF"/>
          <w:sz w:val="28"/>
          <w:szCs w:val="28"/>
          <w:lang w:eastAsia="uk-UA"/>
        </w:rPr>
        <w:t>Me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 xml:space="preserve">.BindingContext(DataSet1, 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«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Stud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»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).Position -= 1</w:t>
      </w:r>
    </w:p>
    <w:p w:rsidR="00B96DFC" w:rsidRDefault="00B96DFC" w:rsidP="00B96DFC">
      <w:pPr>
        <w:rPr>
          <w:rFonts w:ascii="Courier New" w:hAnsi="Courier New" w:cs="Courier New"/>
          <w:sz w:val="28"/>
          <w:szCs w:val="28"/>
          <w:lang w:val="ru-RU" w:eastAsia="uk-UA"/>
        </w:rPr>
      </w:pPr>
      <w:r w:rsidRPr="00B96DFC">
        <w:rPr>
          <w:sz w:val="28"/>
          <w:szCs w:val="28"/>
        </w:rPr>
        <w:t xml:space="preserve">(Тут 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«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>Stud</w:t>
      </w:r>
      <w:r w:rsidR="00F26BCD">
        <w:rPr>
          <w:rFonts w:ascii="Courier New" w:hAnsi="Courier New" w:cs="Courier New"/>
          <w:sz w:val="28"/>
          <w:szCs w:val="28"/>
          <w:lang w:eastAsia="uk-UA"/>
        </w:rPr>
        <w:t>»</w:t>
      </w:r>
      <w:r w:rsidRPr="00B96DFC">
        <w:rPr>
          <w:rFonts w:ascii="Courier New" w:hAnsi="Courier New" w:cs="Courier New"/>
          <w:sz w:val="28"/>
          <w:szCs w:val="28"/>
          <w:lang w:eastAsia="uk-UA"/>
        </w:rPr>
        <w:t xml:space="preserve"> – </w:t>
      </w:r>
      <w:r w:rsidRPr="00B96DFC">
        <w:rPr>
          <w:sz w:val="28"/>
          <w:szCs w:val="28"/>
          <w:lang w:eastAsia="uk-UA"/>
        </w:rPr>
        <w:t>назва таблиці в базі S</w:t>
      </w:r>
      <w:r w:rsidRPr="00B96DFC">
        <w:rPr>
          <w:sz w:val="28"/>
          <w:szCs w:val="28"/>
          <w:lang w:val="en-US" w:eastAsia="uk-UA"/>
        </w:rPr>
        <w:t>tudents</w:t>
      </w:r>
      <w:r w:rsidRPr="00B96DFC">
        <w:rPr>
          <w:rFonts w:ascii="Courier New" w:hAnsi="Courier New" w:cs="Courier New"/>
          <w:sz w:val="28"/>
          <w:szCs w:val="28"/>
          <w:lang w:val="ru-RU" w:eastAsia="uk-UA"/>
        </w:rPr>
        <w:t>.</w:t>
      </w:r>
    </w:p>
    <w:p w:rsidR="00B96DFC" w:rsidRDefault="008638EA" w:rsidP="00B96DFC">
      <w:pPr>
        <w:ind w:firstLine="720"/>
        <w:rPr>
          <w:sz w:val="28"/>
          <w:szCs w:val="28"/>
          <w:lang w:val="ru-RU" w:eastAsia="uk-UA"/>
        </w:rPr>
      </w:pPr>
      <w:r>
        <w:rPr>
          <w:sz w:val="28"/>
          <w:szCs w:val="28"/>
          <w:lang w:val="ru-RU" w:eastAsia="uk-UA"/>
        </w:rPr>
        <w:t>11</w:t>
      </w:r>
      <w:r w:rsidR="00B96DFC">
        <w:rPr>
          <w:sz w:val="28"/>
          <w:szCs w:val="28"/>
          <w:lang w:val="ru-RU" w:eastAsia="uk-UA"/>
        </w:rPr>
        <w:t>. Для пошуку даних використати код</w:t>
      </w:r>
    </w:p>
    <w:p w:rsidR="00B96DFC" w:rsidRPr="00326E89" w:rsidRDefault="00B96DFC" w:rsidP="00B96DFC">
      <w:pPr>
        <w:ind w:firstLine="720"/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</w:pP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Dim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 f </w:t>
      </w: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As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 </w:t>
      </w: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Integer</w:t>
      </w:r>
    </w:p>
    <w:p w:rsidR="00B96DFC" w:rsidRPr="00326E89" w:rsidRDefault="00B96DFC" w:rsidP="00B96DFC">
      <w:pPr>
        <w:rPr>
          <w:rFonts w:ascii="Courier New" w:hAnsi="Courier New" w:cs="Courier New"/>
          <w:noProof/>
          <w:sz w:val="28"/>
          <w:szCs w:val="28"/>
          <w:lang w:eastAsia="uk-UA"/>
        </w:rPr>
      </w:pPr>
      <w:r>
        <w:rPr>
          <w:rFonts w:ascii="Courier New" w:hAnsi="Courier New" w:cs="Courier New"/>
          <w:noProof/>
          <w:sz w:val="28"/>
          <w:szCs w:val="28"/>
          <w:lang w:eastAsia="uk-UA"/>
        </w:rPr>
        <w:t xml:space="preserve">      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f = </w:t>
      </w: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Me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>.StudBindingSource.Find(</w:t>
      </w:r>
      <w:r w:rsidR="00F26BCD">
        <w:rPr>
          <w:rFonts w:ascii="Courier New" w:hAnsi="Courier New" w:cs="Courier New"/>
          <w:noProof/>
          <w:color w:val="A31515"/>
          <w:sz w:val="28"/>
          <w:szCs w:val="28"/>
          <w:lang w:eastAsia="uk-UA"/>
        </w:rPr>
        <w:t>«</w:t>
      </w:r>
      <w:r w:rsidRPr="00326E89">
        <w:rPr>
          <w:rFonts w:ascii="Courier New" w:hAnsi="Courier New" w:cs="Courier New"/>
          <w:noProof/>
          <w:color w:val="A31515"/>
          <w:sz w:val="28"/>
          <w:szCs w:val="28"/>
          <w:lang w:eastAsia="uk-UA"/>
        </w:rPr>
        <w:t>prizv</w:t>
      </w:r>
      <w:r w:rsidR="00F26BCD">
        <w:rPr>
          <w:rFonts w:ascii="Courier New" w:hAnsi="Courier New" w:cs="Courier New"/>
          <w:noProof/>
          <w:color w:val="A31515"/>
          <w:sz w:val="28"/>
          <w:szCs w:val="28"/>
          <w:lang w:eastAsia="uk-UA"/>
        </w:rPr>
        <w:t>»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>,</w:t>
      </w:r>
      <w:r>
        <w:rPr>
          <w:rFonts w:ascii="Courier New" w:hAnsi="Courier New" w:cs="Courier New"/>
          <w:noProof/>
          <w:sz w:val="28"/>
          <w:szCs w:val="28"/>
          <w:lang w:eastAsia="uk-UA"/>
        </w:rPr>
        <w:t xml:space="preserve"> 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>TextBox4.Text)</w:t>
      </w:r>
    </w:p>
    <w:p w:rsidR="00B96DFC" w:rsidRPr="00326E89" w:rsidRDefault="00B96DFC" w:rsidP="00B96DFC">
      <w:pPr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</w:pP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    </w:t>
      </w: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If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 f &gt; -1 </w:t>
      </w: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Then</w:t>
      </w:r>
    </w:p>
    <w:p w:rsidR="00B96DFC" w:rsidRPr="00326E89" w:rsidRDefault="00B96DFC" w:rsidP="00B96DFC">
      <w:pPr>
        <w:rPr>
          <w:rFonts w:ascii="Courier New" w:hAnsi="Courier New" w:cs="Courier New"/>
          <w:noProof/>
          <w:sz w:val="28"/>
          <w:szCs w:val="28"/>
          <w:lang w:eastAsia="uk-UA"/>
        </w:rPr>
      </w:pP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          </w:t>
      </w: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Me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>.StudBindingSource.Position = f</w:t>
      </w:r>
    </w:p>
    <w:p w:rsidR="00B96DFC" w:rsidRPr="00326E89" w:rsidRDefault="00B96DFC" w:rsidP="00B96DFC">
      <w:pPr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</w:pP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    </w:t>
      </w: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Else</w:t>
      </w:r>
    </w:p>
    <w:p w:rsidR="00B96DFC" w:rsidRPr="00326E89" w:rsidRDefault="00B96DFC" w:rsidP="00B96DFC">
      <w:pPr>
        <w:rPr>
          <w:rFonts w:ascii="Courier New" w:hAnsi="Courier New" w:cs="Courier New"/>
          <w:noProof/>
          <w:sz w:val="28"/>
          <w:szCs w:val="28"/>
          <w:lang w:eastAsia="uk-UA"/>
        </w:rPr>
      </w:pP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          MsgBox(</w:t>
      </w:r>
      <w:r w:rsidR="00F26BCD">
        <w:rPr>
          <w:rFonts w:ascii="Courier New" w:hAnsi="Courier New" w:cs="Courier New"/>
          <w:noProof/>
          <w:color w:val="A31515"/>
          <w:sz w:val="28"/>
          <w:szCs w:val="28"/>
          <w:lang w:eastAsia="uk-UA"/>
        </w:rPr>
        <w:t>«</w:t>
      </w:r>
      <w:r w:rsidRPr="00326E89">
        <w:rPr>
          <w:rFonts w:ascii="Courier New" w:hAnsi="Courier New" w:cs="Courier New"/>
          <w:noProof/>
          <w:color w:val="A31515"/>
          <w:sz w:val="28"/>
          <w:szCs w:val="28"/>
          <w:lang w:eastAsia="uk-UA"/>
        </w:rPr>
        <w:t>Запис не знайдено</w:t>
      </w:r>
      <w:r w:rsidR="00F26BCD">
        <w:rPr>
          <w:rFonts w:ascii="Courier New" w:hAnsi="Courier New" w:cs="Courier New"/>
          <w:noProof/>
          <w:color w:val="A31515"/>
          <w:sz w:val="28"/>
          <w:szCs w:val="28"/>
          <w:lang w:eastAsia="uk-UA"/>
        </w:rPr>
        <w:t>»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>)</w:t>
      </w:r>
    </w:p>
    <w:p w:rsidR="00B96DFC" w:rsidRPr="00326E89" w:rsidRDefault="00B96DFC" w:rsidP="00B96DFC">
      <w:pPr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</w:pP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    </w:t>
      </w: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End</w:t>
      </w:r>
      <w:r w:rsidRPr="00326E89">
        <w:rPr>
          <w:rFonts w:ascii="Courier New" w:hAnsi="Courier New" w:cs="Courier New"/>
          <w:noProof/>
          <w:sz w:val="28"/>
          <w:szCs w:val="28"/>
          <w:lang w:eastAsia="uk-UA"/>
        </w:rPr>
        <w:t xml:space="preserve"> </w:t>
      </w:r>
      <w:r w:rsidRPr="00326E89">
        <w:rPr>
          <w:rFonts w:ascii="Courier New" w:hAnsi="Courier New" w:cs="Courier New"/>
          <w:noProof/>
          <w:color w:val="0000FF"/>
          <w:sz w:val="28"/>
          <w:szCs w:val="28"/>
          <w:lang w:eastAsia="uk-UA"/>
        </w:rPr>
        <w:t>If</w:t>
      </w:r>
    </w:p>
    <w:p w:rsidR="00B96DFC" w:rsidRDefault="00B96DFC" w:rsidP="00B96DFC">
      <w:pPr>
        <w:ind w:firstLine="720"/>
        <w:rPr>
          <w:sz w:val="28"/>
          <w:szCs w:val="28"/>
          <w:lang w:val="ru-RU" w:eastAsia="uk-UA"/>
        </w:rPr>
      </w:pPr>
    </w:p>
    <w:p w:rsidR="00B96DFC" w:rsidRPr="00B96DFC" w:rsidRDefault="00B96DFC" w:rsidP="00B96DFC">
      <w:pPr>
        <w:ind w:firstLine="720"/>
        <w:rPr>
          <w:sz w:val="28"/>
          <w:szCs w:val="28"/>
        </w:rPr>
      </w:pPr>
      <w:r w:rsidRPr="00B96DFC">
        <w:rPr>
          <w:sz w:val="28"/>
          <w:szCs w:val="28"/>
          <w:lang w:val="ru-RU" w:eastAsia="uk-UA"/>
        </w:rPr>
        <w:t>1</w:t>
      </w:r>
      <w:r w:rsidR="008638EA">
        <w:rPr>
          <w:sz w:val="28"/>
          <w:szCs w:val="28"/>
          <w:lang w:val="ru-RU" w:eastAsia="uk-UA"/>
        </w:rPr>
        <w:t>2</w:t>
      </w:r>
      <w:r w:rsidRPr="00B96DFC">
        <w:rPr>
          <w:sz w:val="28"/>
          <w:szCs w:val="28"/>
          <w:lang w:val="ru-RU" w:eastAsia="uk-UA"/>
        </w:rPr>
        <w:t xml:space="preserve">. </w:t>
      </w:r>
      <w:r w:rsidRPr="00B96DFC">
        <w:rPr>
          <w:sz w:val="28"/>
          <w:szCs w:val="28"/>
          <w:lang w:eastAsia="uk-UA"/>
        </w:rPr>
        <w:t>Зберегти проект і завершити роботу.</w:t>
      </w:r>
    </w:p>
    <w:p w:rsidR="00571481" w:rsidRPr="00B96DFC" w:rsidRDefault="00571481" w:rsidP="00571481">
      <w:pPr>
        <w:jc w:val="both"/>
        <w:rPr>
          <w:sz w:val="28"/>
          <w:szCs w:val="28"/>
        </w:rPr>
      </w:pPr>
    </w:p>
    <w:p w:rsidR="00B96DFC" w:rsidRPr="00B96DFC" w:rsidRDefault="00B96DFC" w:rsidP="00571481">
      <w:pPr>
        <w:jc w:val="both"/>
        <w:rPr>
          <w:sz w:val="28"/>
          <w:szCs w:val="28"/>
        </w:rPr>
      </w:pPr>
    </w:p>
    <w:p w:rsidR="00F26BCD" w:rsidRPr="00F26BCD" w:rsidRDefault="007B05A5" w:rsidP="00F26B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F26BCD" w:rsidRPr="00F26BCD">
        <w:rPr>
          <w:b/>
          <w:sz w:val="28"/>
          <w:szCs w:val="28"/>
        </w:rPr>
        <w:t xml:space="preserve">ОСНОВИ БАЗ ДАНИХ </w:t>
      </w:r>
    </w:p>
    <w:p w:rsidR="00F26BCD" w:rsidRPr="00F26BCD" w:rsidRDefault="00F26BCD" w:rsidP="00F26BCD">
      <w:pPr>
        <w:jc w:val="center"/>
        <w:rPr>
          <w:b/>
          <w:sz w:val="28"/>
          <w:szCs w:val="28"/>
        </w:rPr>
      </w:pPr>
    </w:p>
    <w:p w:rsidR="00F26BCD" w:rsidRPr="00F26BCD" w:rsidRDefault="00F26BCD" w:rsidP="00F26BCD">
      <w:pPr>
        <w:jc w:val="center"/>
        <w:rPr>
          <w:b/>
          <w:sz w:val="28"/>
          <w:szCs w:val="28"/>
        </w:rPr>
      </w:pPr>
      <w:r w:rsidRPr="00F26BCD">
        <w:rPr>
          <w:b/>
          <w:sz w:val="28"/>
          <w:szCs w:val="28"/>
        </w:rPr>
        <w:t>Дванадцять правил Кодда, яким повинна відповідати реляційна СУБД</w:t>
      </w:r>
    </w:p>
    <w:p w:rsidR="00F26BCD" w:rsidRPr="00F26BCD" w:rsidRDefault="00F26BCD" w:rsidP="00F26BCD">
      <w:pPr>
        <w:widowControl/>
        <w:numPr>
          <w:ilvl w:val="0"/>
          <w:numId w:val="24"/>
        </w:numPr>
        <w:autoSpaceDE/>
        <w:autoSpaceDN/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інформації. </w:t>
      </w:r>
      <w:r w:rsidRPr="00F26BCD">
        <w:rPr>
          <w:sz w:val="28"/>
          <w:szCs w:val="28"/>
        </w:rPr>
        <w:t xml:space="preserve">Вся інформація в базі даних повинна бути представлена винятково на логічному рівні і лише одним способом – у вигляді значень, що містяться в таблицях. Фактично це неформальне визначення реляційної бази даних. </w:t>
      </w:r>
    </w:p>
    <w:p w:rsidR="00F26BCD" w:rsidRPr="00F26BCD" w:rsidRDefault="00F26BCD" w:rsidP="00F26BCD">
      <w:pPr>
        <w:widowControl/>
        <w:numPr>
          <w:ilvl w:val="0"/>
          <w:numId w:val="24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гарантованого доступу. </w:t>
      </w:r>
      <w:r w:rsidRPr="00F26BCD">
        <w:rPr>
          <w:sz w:val="28"/>
          <w:szCs w:val="28"/>
        </w:rPr>
        <w:t xml:space="preserve">Логічний доступ до всіх і кожного елементу даних (атомарному значенню) в реляційній базі даних повинна забезпечуватися шляхом використання комбінації імені таблиці, первинного ключа і імені стовпця. Правило 2 вказує на роль первинного ключа при пошуку інформації в базі даних. Ім'я таблиці дозволяє знайти необхідну </w:t>
      </w:r>
      <w:r w:rsidRPr="00F26BCD">
        <w:rPr>
          <w:sz w:val="28"/>
          <w:szCs w:val="28"/>
        </w:rPr>
        <w:lastRenderedPageBreak/>
        <w:t xml:space="preserve">таблицю, ім'я стовпця дозволяє знайти необхідний стовпець, а первинний ключ дозволяє знайти рядок, що містить шуканий елемент даних. </w:t>
      </w:r>
    </w:p>
    <w:p w:rsidR="00F26BCD" w:rsidRPr="00F26BCD" w:rsidRDefault="00F26BCD" w:rsidP="00F26BCD">
      <w:pPr>
        <w:widowControl/>
        <w:numPr>
          <w:ilvl w:val="0"/>
          <w:numId w:val="24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підтримки недійсних значень. </w:t>
      </w:r>
      <w:r w:rsidRPr="00F26BCD">
        <w:rPr>
          <w:sz w:val="28"/>
          <w:szCs w:val="28"/>
        </w:rPr>
        <w:t xml:space="preserve">В реляційній базі даних повинна бути реалізована підтримка недійсних значень, які відрізняються від рядка символів нульової довжини, рядки пробільних символів і від нуля або будь-якого іншого числа і використовуються для представлення відсутніх даних незалежно від типу цих даних. Правило 3 вимагає, щоб відсутні дані можна було представити за допомогою недійсних значень (NULL). </w:t>
      </w:r>
    </w:p>
    <w:p w:rsidR="00F26BCD" w:rsidRPr="00F26BCD" w:rsidRDefault="00F26BCD" w:rsidP="00F26BCD">
      <w:pPr>
        <w:widowControl/>
        <w:numPr>
          <w:ilvl w:val="0"/>
          <w:numId w:val="24"/>
        </w:numPr>
        <w:tabs>
          <w:tab w:val="left" w:pos="720"/>
        </w:tabs>
        <w:adjustRightInd/>
        <w:spacing w:before="180" w:after="180"/>
        <w:jc w:val="both"/>
        <w:rPr>
          <w:iCs/>
          <w:sz w:val="28"/>
          <w:szCs w:val="28"/>
        </w:rPr>
      </w:pPr>
      <w:r w:rsidRPr="00F26BCD">
        <w:rPr>
          <w:i/>
          <w:iCs/>
          <w:sz w:val="28"/>
          <w:szCs w:val="28"/>
        </w:rPr>
        <w:t>Правило динамічного каталога, заснованого на реляційній моделі</w:t>
      </w:r>
      <w:r w:rsidRPr="00F26BCD">
        <w:rPr>
          <w:iCs/>
          <w:sz w:val="28"/>
          <w:szCs w:val="28"/>
        </w:rPr>
        <w:t xml:space="preserve">. Опис бази даних на логічному рівні повинен бути представлений в тому ж виді, що і основні дані, щоб користувачі, що володіють відповідними правами, могли працювати з ним за допомогою тієї ж реляційної мови, яку вони застосовують для роботи з основними даними. Правило 4 свідчить, що реляційна база даних повинна сама себе описувати. Іншими словами, база даних повинна містити набір системних таблиць, що описують структуру самої бази даних. </w:t>
      </w:r>
    </w:p>
    <w:p w:rsidR="00F26BCD" w:rsidRPr="00F26BCD" w:rsidRDefault="00F26BCD" w:rsidP="00F26BCD">
      <w:pPr>
        <w:widowControl/>
        <w:numPr>
          <w:ilvl w:val="0"/>
          <w:numId w:val="24"/>
        </w:numPr>
        <w:autoSpaceDE/>
        <w:autoSpaceDN/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вичерпної підмови даних. </w:t>
      </w:r>
      <w:r w:rsidRPr="00F26BCD">
        <w:rPr>
          <w:sz w:val="28"/>
          <w:szCs w:val="28"/>
        </w:rPr>
        <w:t>Реляційна система може підтримувати різні мови і режими взаємодії з користувачем (наприклад, режим питань і відповідей). Проте повинна існувати принаймні одна мова, оператори якої можна представити у вигляді рядків символів відповідно до деякого чітко певного синтаксису і який повною мірою підтримує наступні елементи:</w:t>
      </w:r>
    </w:p>
    <w:p w:rsidR="00F26BCD" w:rsidRPr="00F26BCD" w:rsidRDefault="00F26BCD" w:rsidP="00F26BCD">
      <w:pPr>
        <w:spacing w:before="180" w:after="180"/>
        <w:ind w:left="720"/>
        <w:rPr>
          <w:bCs/>
          <w:kern w:val="36"/>
          <w:sz w:val="28"/>
          <w:szCs w:val="28"/>
        </w:rPr>
      </w:pPr>
      <w:r w:rsidRPr="00F26BCD">
        <w:rPr>
          <w:sz w:val="28"/>
          <w:szCs w:val="28"/>
        </w:rPr>
        <w:t>- визначення даних;</w:t>
      </w:r>
      <w:r w:rsidRPr="00F26BCD">
        <w:rPr>
          <w:sz w:val="28"/>
          <w:szCs w:val="28"/>
        </w:rPr>
        <w:br/>
        <w:t>- визначення представлень;</w:t>
      </w:r>
      <w:r w:rsidRPr="00F26BCD">
        <w:rPr>
          <w:sz w:val="28"/>
          <w:szCs w:val="28"/>
        </w:rPr>
        <w:br/>
        <w:t>- обробку даних (інтерактивну і програмну);</w:t>
      </w:r>
      <w:r w:rsidRPr="00F26BCD">
        <w:rPr>
          <w:sz w:val="28"/>
          <w:szCs w:val="28"/>
        </w:rPr>
        <w:br/>
        <w:t>- умови цілісності;</w:t>
      </w:r>
      <w:r w:rsidRPr="00F26BCD">
        <w:rPr>
          <w:sz w:val="28"/>
          <w:szCs w:val="28"/>
        </w:rPr>
        <w:br/>
        <w:t>- ідентифікація прав доступу;</w:t>
      </w:r>
      <w:r w:rsidRPr="00F26BCD">
        <w:rPr>
          <w:sz w:val="28"/>
          <w:szCs w:val="28"/>
        </w:rPr>
        <w:br/>
        <w:t>- межі транзакцій (початок, завершення і відміна).</w:t>
      </w:r>
      <w:r w:rsidRPr="00F26BCD">
        <w:rPr>
          <w:sz w:val="28"/>
          <w:szCs w:val="28"/>
        </w:rPr>
        <w:br/>
      </w:r>
      <w:r w:rsidRPr="00F26BCD">
        <w:rPr>
          <w:sz w:val="28"/>
          <w:szCs w:val="28"/>
        </w:rPr>
        <w:br/>
        <w:t>П</w:t>
      </w:r>
      <w:r w:rsidRPr="00F26BCD">
        <w:rPr>
          <w:bCs/>
          <w:kern w:val="36"/>
          <w:sz w:val="28"/>
          <w:szCs w:val="28"/>
        </w:rPr>
        <w:t xml:space="preserve">равило 5 вимагає, щоб СУБД використовувала мову реляційної бази даних. Така мова повинна підтримувати всі основні функції СУБД - створення бази даних, читання і ввід даних, реалізацію захисту бази даних і т.д. </w:t>
      </w:r>
    </w:p>
    <w:p w:rsidR="00F26BCD" w:rsidRPr="00F26BCD" w:rsidRDefault="00F26BCD" w:rsidP="00F26BCD">
      <w:pPr>
        <w:widowControl/>
        <w:numPr>
          <w:ilvl w:val="0"/>
          <w:numId w:val="24"/>
        </w:numPr>
        <w:autoSpaceDE/>
        <w:autoSpaceDN/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оновлення представлень. </w:t>
      </w:r>
      <w:r w:rsidRPr="00F26BCD">
        <w:rPr>
          <w:sz w:val="28"/>
          <w:szCs w:val="28"/>
        </w:rPr>
        <w:t xml:space="preserve">Всі представлення, які теоретично можна відновити, повинні бути доступні для оновлення. Правило 6 відноситься представлень, які є віртуальними таблицями, які дозволяють показувати різним користувачам різні фрагменти структури бази даних. </w:t>
      </w:r>
    </w:p>
    <w:p w:rsidR="00F26BCD" w:rsidRPr="00F26BCD" w:rsidRDefault="00F26BCD" w:rsidP="00F26BCD">
      <w:pPr>
        <w:widowControl/>
        <w:numPr>
          <w:ilvl w:val="0"/>
          <w:numId w:val="24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доповнення, оновлення і вилучення. </w:t>
      </w:r>
      <w:r w:rsidRPr="00F26BCD">
        <w:rPr>
          <w:sz w:val="28"/>
          <w:szCs w:val="28"/>
        </w:rPr>
        <w:t xml:space="preserve">Можливість працювати з відношенням як з одним операндом повинна існувати не тільки при читанні даних, але і при доповненні, оновленні і видаленні даних. Правило 7 акцентує увагу на тому, що бази даних по своїй природі орієнтовані на множини. Воно вимагає, щоб операції додавання, видалення і оновлення можна було виконувати над множинами стрічок. </w:t>
      </w:r>
    </w:p>
    <w:p w:rsidR="00F26BCD" w:rsidRPr="00F26BCD" w:rsidRDefault="00F26BCD" w:rsidP="00F26BCD">
      <w:pPr>
        <w:widowControl/>
        <w:numPr>
          <w:ilvl w:val="0"/>
          <w:numId w:val="24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lastRenderedPageBreak/>
        <w:t xml:space="preserve">Правило незалежності фізичних даних. </w:t>
      </w:r>
      <w:r w:rsidRPr="00F26BCD">
        <w:rPr>
          <w:sz w:val="28"/>
          <w:szCs w:val="28"/>
        </w:rPr>
        <w:t xml:space="preserve">Прикладні програми і утиліти для роботи з даними повинні на логічному рівні залишатися незмінними при будь-яких змінах способів зберігання даних або методів доступу до них. </w:t>
      </w:r>
    </w:p>
    <w:p w:rsidR="00F26BCD" w:rsidRPr="00F26BCD" w:rsidRDefault="00F26BCD" w:rsidP="00F26BCD">
      <w:pPr>
        <w:widowControl/>
        <w:numPr>
          <w:ilvl w:val="0"/>
          <w:numId w:val="24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незалежності логічних даних. </w:t>
      </w:r>
      <w:r w:rsidRPr="00F26BCD">
        <w:rPr>
          <w:sz w:val="28"/>
          <w:szCs w:val="28"/>
        </w:rPr>
        <w:t xml:space="preserve">Прикладні програми і утиліти для роботи з даними повинні на логічному рівні залишатися незмінними при внесенні в базові таблиці будь-яких змін, які теоретично дозволяють зберегти незмінні дані, що містяться в цих таблицях. Правила 8 і 9 означають відокремлення користувача і прикладної програми від низькорівневої реалізації бази даних. </w:t>
      </w:r>
    </w:p>
    <w:p w:rsidR="00F26BCD" w:rsidRPr="00F26BCD" w:rsidRDefault="00F26BCD" w:rsidP="00F26BCD">
      <w:pPr>
        <w:widowControl/>
        <w:numPr>
          <w:ilvl w:val="0"/>
          <w:numId w:val="24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незалежності умов цілісності. </w:t>
      </w:r>
      <w:r w:rsidRPr="00F26BCD">
        <w:rPr>
          <w:sz w:val="28"/>
          <w:szCs w:val="28"/>
        </w:rPr>
        <w:t xml:space="preserve">Повинна існувати можливість визначити умови цілісності, специфічні для конкретної реляційної бази даних, на мові реляційної бази даних і зберігати їх в каталозі, а не в прикладній програмі. Правило 10 свідчить, що мова бази даних повинна підтримувати </w:t>
      </w:r>
      <w:r w:rsidRPr="00F26BCD">
        <w:rPr>
          <w:sz w:val="28"/>
          <w:szCs w:val="28"/>
          <w:lang w:val="ru-RU"/>
        </w:rPr>
        <w:t>обмежені</w:t>
      </w:r>
      <w:r w:rsidRPr="00F26BCD">
        <w:rPr>
          <w:sz w:val="28"/>
          <w:szCs w:val="28"/>
        </w:rPr>
        <w:t xml:space="preserve"> умови, що накладаються на дані і дії, які можуть бути виконані над даними, що вводяться. </w:t>
      </w:r>
    </w:p>
    <w:p w:rsidR="00F26BCD" w:rsidRPr="00F26BCD" w:rsidRDefault="00F26BCD" w:rsidP="00F26BCD">
      <w:pPr>
        <w:widowControl/>
        <w:numPr>
          <w:ilvl w:val="0"/>
          <w:numId w:val="24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незалежності розповсюдження. </w:t>
      </w:r>
      <w:r w:rsidRPr="00F26BCD">
        <w:rPr>
          <w:sz w:val="28"/>
          <w:szCs w:val="28"/>
        </w:rPr>
        <w:t xml:space="preserve">Реляційна СУБД не повинна залежати від потреб конкретного клієнта. Правило 11 свідчить, що мова бази даних повинна забезпечувати можливість роботи з розподіленими даними, розташованими на інших комп'ютерних системах. </w:t>
      </w:r>
    </w:p>
    <w:p w:rsidR="00F26BCD" w:rsidRPr="00F26BCD" w:rsidRDefault="00F26BCD" w:rsidP="00F26BCD">
      <w:pPr>
        <w:widowControl/>
        <w:numPr>
          <w:ilvl w:val="0"/>
          <w:numId w:val="24"/>
        </w:numPr>
        <w:tabs>
          <w:tab w:val="left" w:pos="720"/>
        </w:tabs>
        <w:adjustRightInd/>
        <w:spacing w:before="180" w:after="180"/>
        <w:jc w:val="both"/>
        <w:rPr>
          <w:iCs/>
          <w:sz w:val="28"/>
          <w:szCs w:val="28"/>
        </w:rPr>
      </w:pPr>
      <w:r w:rsidRPr="00F26BCD">
        <w:rPr>
          <w:i/>
          <w:iCs/>
          <w:sz w:val="28"/>
          <w:szCs w:val="28"/>
        </w:rPr>
        <w:t xml:space="preserve">Правило єдиності. </w:t>
      </w:r>
      <w:r w:rsidRPr="00F26BCD">
        <w:rPr>
          <w:iCs/>
          <w:sz w:val="28"/>
          <w:szCs w:val="28"/>
        </w:rPr>
        <w:t xml:space="preserve">Якщо в реляційній системі є низькорівнева мова (яка обробляє один запис за один раз), то повинна бути відсутня можливість використання її для того, щоб обійти правила і умови цілісності, виражені на реляційній мові високого рівня (яка обробляє декілька записів за один раз). Правило 12 запобігає використанню інших можливостей для роботи з базою даних крім мови бази даних, оскільки це може порушити її цілісність. </w:t>
      </w:r>
    </w:p>
    <w:p w:rsidR="00F26BCD" w:rsidRDefault="00F26BCD" w:rsidP="00F26BCD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F26BCD">
        <w:rPr>
          <w:rFonts w:ascii="Times New Roman" w:hAnsi="Times New Roman" w:cs="Times New Roman"/>
          <w:color w:val="auto"/>
        </w:rPr>
        <w:t>SQL</w:t>
      </w:r>
    </w:p>
    <w:p w:rsidR="00F26BCD" w:rsidRPr="00F26BCD" w:rsidRDefault="00F26BCD" w:rsidP="00F26BCD"/>
    <w:p w:rsidR="00F26BCD" w:rsidRPr="00F26BCD" w:rsidRDefault="00F26BCD" w:rsidP="00F26BCD">
      <w:pPr>
        <w:pStyle w:val="ab"/>
        <w:autoSpaceDE w:val="0"/>
        <w:autoSpaceDN w:val="0"/>
        <w:ind w:firstLine="720"/>
        <w:rPr>
          <w:bCs/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>SQL є інструментом для вибірки і обробки інформації, яка міститься в комп'ютерній базі даних. Унікальність цієї мови полягає в тому, що він є єдиною стандартною мовою баз даних. Мову SQL підтримують понад 100 СУБД (</w:t>
      </w:r>
      <w:r w:rsidRPr="00F26BCD">
        <w:rPr>
          <w:bCs/>
          <w:sz w:val="28"/>
          <w:szCs w:val="28"/>
          <w:lang w:val="uk-UA"/>
        </w:rPr>
        <w:t xml:space="preserve">Системи Управління Базами Даних), які працюють як на мейнфреймах, так і на звичайних ПК. Причму, кожна СУБД по-своєму інтерпретує стандарт, вносить свої доповнення, стандартний SQL підтримують всі бази даних. </w:t>
      </w:r>
    </w:p>
    <w:p w:rsidR="00F26BCD" w:rsidRPr="00F26BCD" w:rsidRDefault="00F26BCD" w:rsidP="00F26BCD">
      <w:pPr>
        <w:pStyle w:val="ab"/>
        <w:autoSpaceDE w:val="0"/>
        <w:autoSpaceDN w:val="0"/>
        <w:ind w:firstLine="720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Для отримання необхідної інформації з бази даних, користувач вносить запит у за допомогою SQL. СУБД обробляє запит, знаходить (або не знаходить) необхідні дані і повертає результат користувачу. </w:t>
      </w:r>
    </w:p>
    <w:p w:rsidR="00F26BCD" w:rsidRPr="00F26BCD" w:rsidRDefault="00F26BCD" w:rsidP="00F26BCD">
      <w:pPr>
        <w:pStyle w:val="ab"/>
        <w:autoSpaceDE w:val="0"/>
        <w:autoSpaceDN w:val="0"/>
        <w:ind w:firstLine="720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Що таке запит? </w:t>
      </w:r>
    </w:p>
    <w:p w:rsidR="00F26BCD" w:rsidRPr="00F26BCD" w:rsidRDefault="00F26BCD" w:rsidP="00F26BCD">
      <w:pPr>
        <w:pStyle w:val="ab"/>
        <w:autoSpaceDE w:val="0"/>
        <w:autoSpaceDN w:val="0"/>
        <w:ind w:firstLine="720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lastRenderedPageBreak/>
        <w:t xml:space="preserve">Запит - команда яку ви даєте вашій програмі бази даних, і яка повідомляє її щоб вона вивела певну інформацію з таблиць в пам'ять. Ця інформація звичайно посилається безпосередньо на екран комп'ютера або терміналу яким ви користуєтеся, хоч, в більшості випадків, її можна також надіслати принтеру, зберегти у файлі (як об'єкт в пам'яті комп'ютера), або представити як ввідну інформацію для іншої команди або процесу. </w:t>
      </w:r>
    </w:p>
    <w:p w:rsidR="00F26BCD" w:rsidRPr="00F26BCD" w:rsidRDefault="00F26BCD" w:rsidP="00F26BCD">
      <w:pPr>
        <w:pStyle w:val="ab"/>
        <w:autoSpaceDE w:val="0"/>
        <w:autoSpaceDN w:val="0"/>
        <w:ind w:firstLine="720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Функціональні можливості SQL. SQL використовується для реалізації всіх функціональних можливостей, СУБД, що надаються. До них відносяться: </w:t>
      </w:r>
    </w:p>
    <w:p w:rsidR="00F26BCD" w:rsidRPr="00F26BCD" w:rsidRDefault="00F26BCD" w:rsidP="00F26BCD">
      <w:pPr>
        <w:widowControl/>
        <w:numPr>
          <w:ilvl w:val="0"/>
          <w:numId w:val="25"/>
        </w:numPr>
        <w:autoSpaceDE/>
        <w:autoSpaceDN/>
        <w:adjustRightInd/>
        <w:spacing w:before="180" w:after="18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Організація даних. SQL надає користувачу можливість змінювати структуру представлення даних, а також встановлювати відносини між елементами бази даних. </w:t>
      </w:r>
    </w:p>
    <w:p w:rsidR="00F26BCD" w:rsidRPr="00F26BCD" w:rsidRDefault="00F26BCD" w:rsidP="00F26BCD">
      <w:pPr>
        <w:widowControl/>
        <w:numPr>
          <w:ilvl w:val="0"/>
          <w:numId w:val="25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Вибірка даних. SQL дає користувачу або додатку можливість витягувати з бази даних інформацію, що міститься в ній, і користуватися нею. </w:t>
      </w:r>
    </w:p>
    <w:p w:rsidR="00F26BCD" w:rsidRPr="00F26BCD" w:rsidRDefault="00F26BCD" w:rsidP="00F26BCD">
      <w:pPr>
        <w:widowControl/>
        <w:numPr>
          <w:ilvl w:val="0"/>
          <w:numId w:val="25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Обробка даних. SQL дає користувачу або додатку можливість змінювати базу даних, тобто додавати в неї нові дані, а також видаляти або модифікувати наявні дані. </w:t>
      </w:r>
    </w:p>
    <w:p w:rsidR="00F26BCD" w:rsidRPr="00F26BCD" w:rsidRDefault="00F26BCD" w:rsidP="00F26BCD">
      <w:pPr>
        <w:widowControl/>
        <w:numPr>
          <w:ilvl w:val="0"/>
          <w:numId w:val="25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Управління доступом. За допомогою SQL можна обмежити можливості користувача по вибірці і зміні даних і захистити їх від несанкціонованого доступу. </w:t>
      </w:r>
    </w:p>
    <w:p w:rsidR="00F26BCD" w:rsidRPr="00F26BCD" w:rsidRDefault="00F26BCD" w:rsidP="00F26BCD">
      <w:pPr>
        <w:widowControl/>
        <w:numPr>
          <w:ilvl w:val="0"/>
          <w:numId w:val="25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Сумісне використання даних. SQL дозволяє координувати сумісне використання даних користувачами, які працюють паралельно, щоб вони не заважали один одному. </w:t>
      </w:r>
    </w:p>
    <w:p w:rsidR="00F26BCD" w:rsidRPr="00F26BCD" w:rsidRDefault="00F26BCD" w:rsidP="00F26BCD">
      <w:pPr>
        <w:widowControl/>
        <w:numPr>
          <w:ilvl w:val="0"/>
          <w:numId w:val="25"/>
        </w:numPr>
        <w:tabs>
          <w:tab w:val="left" w:pos="720"/>
        </w:tabs>
        <w:adjustRightInd/>
        <w:spacing w:before="180" w:after="180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Цілісність даних. SQL дозволяє забезпечити цілісність бази даних, захищаючи її від пошкодження через зміни або відмову системи. </w:t>
      </w:r>
    </w:p>
    <w:p w:rsidR="00F26BCD" w:rsidRPr="00F26BCD" w:rsidRDefault="00F26BCD" w:rsidP="00F26BCD">
      <w:pPr>
        <w:pStyle w:val="ab"/>
        <w:ind w:firstLine="720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SQL не є повноцінною комп'ютерною мовою. SQL - це слабо структурована мова, інструкції якої звичайно вбудовуються в базову мову, наприклад C++ ч </w:t>
      </w:r>
      <w:r w:rsidRPr="00F26BCD">
        <w:rPr>
          <w:sz w:val="28"/>
          <w:szCs w:val="28"/>
          <w:lang w:val="en-US"/>
        </w:rPr>
        <w:t>Visual</w:t>
      </w:r>
      <w:r w:rsidRPr="00F26BCD">
        <w:rPr>
          <w:sz w:val="28"/>
          <w:szCs w:val="28"/>
          <w:lang w:val="uk-UA"/>
        </w:rPr>
        <w:t xml:space="preserve"> </w:t>
      </w:r>
      <w:r w:rsidRPr="00F26BCD">
        <w:rPr>
          <w:sz w:val="28"/>
          <w:szCs w:val="28"/>
          <w:lang w:val="en-US"/>
        </w:rPr>
        <w:t>Basic</w:t>
      </w:r>
      <w:r w:rsidRPr="00F26BCD">
        <w:rPr>
          <w:sz w:val="28"/>
          <w:szCs w:val="28"/>
          <w:lang w:val="uk-UA"/>
        </w:rPr>
        <w:t xml:space="preserve">, і дають можливість діставати доступ до баз даних. SQL є невід'ємною частиною СУБД і працює тільки з реляційними базами даних. </w:t>
      </w:r>
    </w:p>
    <w:p w:rsidR="00F26BCD" w:rsidRPr="00F26BCD" w:rsidRDefault="00F26BCD" w:rsidP="00F26BCD">
      <w:pPr>
        <w:pStyle w:val="1"/>
        <w:ind w:firstLine="709"/>
        <w:rPr>
          <w:rFonts w:ascii="Times New Roman" w:hAnsi="Times New Roman" w:cs="Times New Roman"/>
          <w:color w:val="auto"/>
        </w:rPr>
      </w:pPr>
      <w:r w:rsidRPr="00F26BCD">
        <w:rPr>
          <w:rFonts w:ascii="Times New Roman" w:hAnsi="Times New Roman" w:cs="Times New Roman"/>
          <w:color w:val="auto"/>
        </w:rPr>
        <w:t xml:space="preserve">Оператори мови SQL. 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Команди мови SQL можна поділити на три категорії: </w:t>
      </w:r>
    </w:p>
    <w:p w:rsidR="00F26BCD" w:rsidRPr="00F26BCD" w:rsidRDefault="00F26BCD" w:rsidP="00F26BCD">
      <w:pPr>
        <w:widowControl/>
        <w:numPr>
          <w:ilvl w:val="0"/>
          <w:numId w:val="26"/>
        </w:numPr>
        <w:autoSpaceDE/>
        <w:autoSpaceDN/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DDL - </w:t>
      </w:r>
      <w:r w:rsidRPr="00F26BCD">
        <w:rPr>
          <w:b/>
          <w:bCs/>
          <w:sz w:val="28"/>
          <w:szCs w:val="28"/>
        </w:rPr>
        <w:t>Data Definition Language</w:t>
      </w:r>
      <w:r w:rsidRPr="00F26BCD">
        <w:rPr>
          <w:sz w:val="28"/>
          <w:szCs w:val="28"/>
        </w:rPr>
        <w:t xml:space="preserve"> (Мова Визначення Даних) - складається з команд, які створюють об'єкти (таблиці, індекси, представлення, і так далі) в базі даних. </w:t>
      </w:r>
    </w:p>
    <w:p w:rsidR="00F26BCD" w:rsidRPr="00F26BCD" w:rsidRDefault="00F26BCD" w:rsidP="00F26BCD">
      <w:pPr>
        <w:widowControl/>
        <w:numPr>
          <w:ilvl w:val="0"/>
          <w:numId w:val="26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DML - </w:t>
      </w:r>
      <w:r w:rsidRPr="00F26BCD">
        <w:rPr>
          <w:b/>
          <w:sz w:val="28"/>
          <w:szCs w:val="28"/>
        </w:rPr>
        <w:t>Data Manipulation Language</w:t>
      </w:r>
      <w:r w:rsidRPr="00F26BCD">
        <w:rPr>
          <w:sz w:val="28"/>
          <w:szCs w:val="28"/>
        </w:rPr>
        <w:t xml:space="preserve"> (Мова Маніпулювання Даними) - це набір команд, які визначають які значення представлені в таблицях у будь-який момент часу. </w:t>
      </w:r>
    </w:p>
    <w:p w:rsidR="00F26BCD" w:rsidRPr="00F26BCD" w:rsidRDefault="00F26BCD" w:rsidP="00F26BCD">
      <w:pPr>
        <w:widowControl/>
        <w:numPr>
          <w:ilvl w:val="0"/>
          <w:numId w:val="26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lastRenderedPageBreak/>
        <w:t xml:space="preserve">DCL - </w:t>
      </w:r>
      <w:r w:rsidRPr="00F26BCD">
        <w:rPr>
          <w:b/>
          <w:sz w:val="28"/>
          <w:szCs w:val="28"/>
        </w:rPr>
        <w:t>Data Control Language</w:t>
      </w:r>
      <w:r w:rsidRPr="00F26BCD">
        <w:rPr>
          <w:sz w:val="28"/>
          <w:szCs w:val="28"/>
        </w:rPr>
        <w:t xml:space="preserve"> (Мова Управління Даними) - складається із засобів, які визначають, чи дозволити користувачу виконувати певні дії чи ні. 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Розглянемо основні оператори DDL. </w:t>
      </w:r>
    </w:p>
    <w:p w:rsidR="00F26BCD" w:rsidRPr="00F26BCD" w:rsidRDefault="00F26BCD" w:rsidP="00F26BCD">
      <w:pPr>
        <w:pStyle w:val="3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26BCD">
        <w:rPr>
          <w:rFonts w:ascii="Times New Roman" w:hAnsi="Times New Roman" w:cs="Times New Roman"/>
          <w:color w:val="auto"/>
          <w:sz w:val="28"/>
          <w:szCs w:val="28"/>
        </w:rPr>
        <w:t>Вибірка даних - оператор SELECT.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Припустимо у нас є таблиця, в якій міститься інформація про наявні книги і їх атрибути (див. малюнок). </w:t>
      </w:r>
    </w:p>
    <w:p w:rsidR="00F26BCD" w:rsidRPr="00F26BCD" w:rsidRDefault="00F26BCD" w:rsidP="00F26BCD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5146098" cy="2148539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50" cy="21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Запит, що дозволяє відобразити всю таблицю (вона називається Books) цілком, виглядає таким чином: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Select * From Books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Тут: Select - оператор вибірки даних; * - указує, що повинні вибиратися всі стовпці в тому ж порядку, як вони визначені в базі даних; ключове слово From указує звідки повинні вибиратися дані (ім'я таблиці).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Якщо ж користувачу не потрібна повна інформація, він може вказати які стовпці необхідно вибирати і в якому порядку, розташувавши імена стовпців після інструкції Select, і розділивши їх комами.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Select Name, Author, Press, Pages 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В цьому випадку користувач вибирає тільки назви книг, їх авторів, видавництво і кількість сторінок.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Користувач також має нагоду форматувати виведення результату запиту на екран. Наприклад, результат запиту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>Select 'Book = ', Name, 'Press = ', Press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дає наступні результати (див. малюнок). </w:t>
      </w:r>
    </w:p>
    <w:p w:rsidR="00F26BCD" w:rsidRPr="00F26BCD" w:rsidRDefault="00F26BCD" w:rsidP="00F26BCD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668116" cy="1409962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5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59" cy="141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Як можна відмітити, у текстових стовпців не дуже зрозуміла назва (Expr2000 і т. п.). Так відбувається тому, що таких стовпців в базі не існує і Access дає їм власні назви. Щоб цього уникнути, можна дати цим стовпцям псевдоніми.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Select 'Book = ' as BookName, Name, 'Press = 'as PressName, Press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представлений на малюнку. </w:t>
      </w:r>
    </w:p>
    <w:p w:rsidR="00F26BCD" w:rsidRPr="00F26BCD" w:rsidRDefault="00F26BCD" w:rsidP="00F26BCD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4719205" cy="1375384"/>
            <wp:effectExtent l="19050" t="0" r="519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5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609" cy="137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До речі, такий псевдонім можна призначити навіть існуючому в таблиці стовпцю.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SQL також дозволяє створювати "на льоту" стовпці, значення в яких будуються на основі якого-небудь виразу, в якому беруть участь значення "реальних" стовпців, в кожному рядку відповідно. Такий стовпець називається обчислюваним.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Наприклад, обчислимо загальну кількість сторінок по наявних в наявності книгах.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>Select Name, Quantity * Pages as TotalPages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виконання запиту представлений на малюнку. </w:t>
      </w:r>
    </w:p>
    <w:p w:rsidR="00F26BCD" w:rsidRPr="00F26BCD" w:rsidRDefault="00F26BCD" w:rsidP="00E651C0">
      <w:pPr>
        <w:ind w:firstLine="142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4324350" cy="130925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6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3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lastRenderedPageBreak/>
        <w:t xml:space="preserve">Бувають випадки, коли в результуючому наборі рядків з'являються дублікати (ідентичні рядки). Наприклад, розглянемо наступний запит: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Select Author From Books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виконання запиту представлений на малюнку. </w:t>
      </w:r>
    </w:p>
    <w:p w:rsidR="00F26BCD" w:rsidRPr="00F26BCD" w:rsidRDefault="00F26BCD" w:rsidP="007B05A5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1809750" cy="2036618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4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Pr="00F26BCD">
        <w:rPr>
          <w:sz w:val="28"/>
          <w:szCs w:val="28"/>
          <w:lang w:val="uk-UA"/>
        </w:rPr>
        <w:t xml:space="preserve"> даному випадку ми одержуємо список всіх авторів в таблиці, але оскільки деякі з них написали більше однієї книги, то в результуючому наборі зустрічаються однакові рядки. Якщо нам це не потрібно, то існує можливість виключити з результуючого набору рядків дублікати за допомогою ключового слова Distinct. Перепишемо запит: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Select Distinct Author From Books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виконання запиту представлений на малюнку. </w:t>
      </w:r>
    </w:p>
    <w:p w:rsidR="00F26BCD" w:rsidRPr="00F26BCD" w:rsidRDefault="00F26BCD" w:rsidP="007B05A5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2028825" cy="2161309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2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Як бачите, рядки-дублікати більше не з'являються перед наші світлі очі.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далеко не завжди потрібно вибирати всі рядки таблиці. Якщо користувачу потрібна якась конкретна інформація, то він може обмежити результуючий набір рядків, використовуючи додаткові умови (уточнюючи запит).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Для установки умови використовується ключове слово Where і набір логічних операторів: </w:t>
      </w:r>
    </w:p>
    <w:p w:rsidR="00F26BCD" w:rsidRPr="00F26BCD" w:rsidRDefault="00F26BCD" w:rsidP="00E651C0">
      <w:pPr>
        <w:widowControl/>
        <w:numPr>
          <w:ilvl w:val="0"/>
          <w:numId w:val="27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&gt; - більше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lastRenderedPageBreak/>
        <w:t xml:space="preserve">&gt;= - більше або рівно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&lt; - менше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&lt;= - менше або рівно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= - рівно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&lt;&gt; - не рівно (в деяких базах використовується знак !=)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and - логічне "И" (множення)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or - логічне "або" (складання)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not - логічне "не" (заперечення)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between - приналежність діапазону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in - перевірка на членство в множині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like - перевірка на відповідність шаблону </w:t>
      </w:r>
    </w:p>
    <w:p w:rsidR="00F26BCD" w:rsidRPr="00F26BCD" w:rsidRDefault="00F26BCD" w:rsidP="00E651C0">
      <w:pPr>
        <w:widowControl/>
        <w:numPr>
          <w:ilvl w:val="0"/>
          <w:numId w:val="27"/>
        </w:numPr>
        <w:tabs>
          <w:tab w:val="left" w:pos="720"/>
        </w:tabs>
        <w:adjustRightInd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is null - перевірка на рівність значенню NULL 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Під значенням NULL розуміють невизначене значення. Результатом логічного виразу в SQL може бути або істина, або брехня, або NULL (коли будь-яка з частин виразу рівна NULL). Рядок включатиметься в результуючий набір тільки в тому випадку, якщо результат перевірки умов відбору рівний істині.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Приведемо декілька прикладів: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Запит: необхідно вивести книги по програмуванню </w:t>
      </w:r>
      <w:r w:rsidRPr="00F26BCD">
        <w:rPr>
          <w:sz w:val="28"/>
          <w:szCs w:val="28"/>
        </w:rPr>
        <w:t>издательств</w:t>
      </w:r>
      <w:r w:rsidRPr="00F26BCD">
        <w:rPr>
          <w:sz w:val="28"/>
          <w:szCs w:val="28"/>
          <w:lang w:val="uk-UA"/>
        </w:rPr>
        <w:t xml:space="preserve"> "Пітер" і "BHV"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Select Name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Назва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Themes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Тематика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Press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Видавництво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 xml:space="preserve">Where Themes = </w:t>
      </w:r>
      <w:r w:rsidRPr="00F26BCD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F26BCD">
        <w:rPr>
          <w:rFonts w:ascii="Times New Roman" w:hAnsi="Times New Roman" w:cs="Times New Roman"/>
          <w:sz w:val="28"/>
          <w:szCs w:val="28"/>
        </w:rPr>
        <w:t>Программирование</w:t>
      </w:r>
      <w:r w:rsidRPr="00F26BCD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and (Press = 'BHV' or Press = </w:t>
      </w:r>
      <w:r w:rsidRPr="00F26BCD">
        <w:rPr>
          <w:rFonts w:ascii="Times New Roman" w:hAnsi="Times New Roman" w:cs="Times New Roman"/>
          <w:sz w:val="28"/>
          <w:szCs w:val="28"/>
          <w:lang w:val="en-GB" w:eastAsia="uk-UA"/>
        </w:rPr>
        <w:t>'</w:t>
      </w:r>
      <w:r w:rsidRPr="00F26BCD">
        <w:rPr>
          <w:rFonts w:ascii="Times New Roman" w:hAnsi="Times New Roman" w:cs="Times New Roman"/>
          <w:sz w:val="28"/>
          <w:szCs w:val="28"/>
          <w:lang w:eastAsia="uk-UA"/>
        </w:rPr>
        <w:t>Питер</w:t>
      </w:r>
      <w:r w:rsidRPr="00F26BCD">
        <w:rPr>
          <w:rFonts w:ascii="Times New Roman" w:hAnsi="Times New Roman" w:cs="Times New Roman"/>
          <w:sz w:val="28"/>
          <w:szCs w:val="28"/>
          <w:lang w:val="en-GB" w:eastAsia="uk-UA"/>
        </w:rPr>
        <w:t>'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>)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виконання запиту представлений на малюнку. </w:t>
      </w:r>
    </w:p>
    <w:p w:rsidR="00F26BCD" w:rsidRPr="00F26BCD" w:rsidRDefault="00F26BCD" w:rsidP="00E651C0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5400675" cy="82867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Зауваження: рядки в SQL беруться в одинарні лапки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Запит: відобразити всі книги, у яких кількість сторінок лежить в межах від 200 до 600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Select Name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Назва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Pages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Сторінки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Where Pages Between 200 And 600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виконання запиту представлений на малюнку. </w:t>
      </w:r>
    </w:p>
    <w:p w:rsidR="00F26BCD" w:rsidRPr="00F26BCD" w:rsidRDefault="00F26BCD" w:rsidP="007B05A5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056659" cy="2978283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16" cy="298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Запит: відобразити всі книги, імена авторів яких лежать в діапазоні від букви </w:t>
      </w:r>
      <w:r w:rsidRPr="00F26BCD">
        <w:rPr>
          <w:sz w:val="28"/>
          <w:szCs w:val="28"/>
        </w:rPr>
        <w:t>'В'</w:t>
      </w:r>
      <w:r w:rsidRPr="00F26BCD">
        <w:rPr>
          <w:sz w:val="28"/>
          <w:szCs w:val="28"/>
          <w:lang w:val="uk-UA"/>
        </w:rPr>
        <w:t xml:space="preserve"> до </w:t>
      </w:r>
      <w:r w:rsidRPr="00F26BCD">
        <w:rPr>
          <w:sz w:val="28"/>
          <w:szCs w:val="28"/>
        </w:rPr>
        <w:t>'О'</w:t>
      </w:r>
      <w:r w:rsidRPr="00F26BCD">
        <w:rPr>
          <w:sz w:val="28"/>
          <w:szCs w:val="28"/>
          <w:lang w:val="uk-UA"/>
        </w:rPr>
        <w:t xml:space="preserve">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Select Name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Назва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Author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Автор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 xml:space="preserve">Where Name Between </w:t>
      </w:r>
      <w:r w:rsidRPr="00F26BCD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F26BCD">
        <w:rPr>
          <w:rFonts w:ascii="Times New Roman" w:hAnsi="Times New Roman" w:cs="Times New Roman"/>
          <w:sz w:val="28"/>
          <w:szCs w:val="28"/>
        </w:rPr>
        <w:t>В</w:t>
      </w:r>
      <w:r w:rsidRPr="00F26BCD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And </w:t>
      </w:r>
      <w:r w:rsidRPr="00F26BCD">
        <w:rPr>
          <w:rFonts w:ascii="Times New Roman" w:hAnsi="Times New Roman" w:cs="Times New Roman"/>
          <w:sz w:val="28"/>
          <w:szCs w:val="28"/>
          <w:lang w:val="en-GB" w:eastAsia="uk-UA"/>
        </w:rPr>
        <w:t>'</w:t>
      </w:r>
      <w:r w:rsidRPr="00F26BCD">
        <w:rPr>
          <w:rFonts w:ascii="Times New Roman" w:hAnsi="Times New Roman" w:cs="Times New Roman"/>
          <w:sz w:val="28"/>
          <w:szCs w:val="28"/>
          <w:lang w:eastAsia="uk-UA"/>
        </w:rPr>
        <w:t>О</w:t>
      </w:r>
      <w:r w:rsidRPr="00F26BCD">
        <w:rPr>
          <w:rFonts w:ascii="Times New Roman" w:hAnsi="Times New Roman" w:cs="Times New Roman"/>
          <w:sz w:val="28"/>
          <w:szCs w:val="28"/>
          <w:lang w:val="en-GB" w:eastAsia="uk-UA"/>
        </w:rPr>
        <w:t>'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виконання запиту представлений на малюнку. </w:t>
      </w:r>
    </w:p>
    <w:p w:rsidR="00F26BCD" w:rsidRPr="00F26BCD" w:rsidRDefault="00F26BCD" w:rsidP="007B05A5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3767666" cy="1828800"/>
            <wp:effectExtent l="19050" t="0" r="423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33" cy="183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Зауваження: при порівнянні з текстом, відбір здійснюється згідно ASCII-кодам символів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Запит: вибрати книги, що відносяться до програмування або до баз даних, і видавництва яких не </w:t>
      </w:r>
      <w:r w:rsidRPr="00F26BCD">
        <w:rPr>
          <w:sz w:val="28"/>
          <w:szCs w:val="28"/>
        </w:rPr>
        <w:t>'Питер'и</w:t>
      </w:r>
      <w:r w:rsidRPr="00F26BCD">
        <w:rPr>
          <w:sz w:val="28"/>
          <w:szCs w:val="28"/>
          <w:lang w:val="uk-UA"/>
        </w:rPr>
        <w:t xml:space="preserve"> не </w:t>
      </w:r>
      <w:r w:rsidRPr="00F26BCD">
        <w:rPr>
          <w:sz w:val="28"/>
          <w:szCs w:val="28"/>
        </w:rPr>
        <w:t>'Бином'</w:t>
      </w:r>
      <w:r w:rsidRPr="00F26BCD">
        <w:rPr>
          <w:sz w:val="28"/>
          <w:szCs w:val="28"/>
          <w:lang w:val="uk-UA"/>
        </w:rPr>
        <w:t xml:space="preserve">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Select  Name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Назва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Themes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Тематика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Press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Видавництво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Where Press not in (</w:t>
      </w:r>
      <w:r w:rsidRPr="00F26BCD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F26BCD">
        <w:rPr>
          <w:rFonts w:ascii="Times New Roman" w:hAnsi="Times New Roman" w:cs="Times New Roman"/>
          <w:sz w:val="28"/>
          <w:szCs w:val="28"/>
        </w:rPr>
        <w:t>Питер</w:t>
      </w:r>
      <w:r w:rsidRPr="00F26BCD">
        <w:rPr>
          <w:rFonts w:ascii="Times New Roman" w:hAnsi="Times New Roman" w:cs="Times New Roman"/>
          <w:sz w:val="28"/>
          <w:szCs w:val="28"/>
          <w:lang w:val="en-GB"/>
        </w:rPr>
        <w:t>','</w:t>
      </w:r>
      <w:r w:rsidRPr="00F26BCD">
        <w:rPr>
          <w:rFonts w:ascii="Times New Roman" w:hAnsi="Times New Roman" w:cs="Times New Roman"/>
          <w:sz w:val="28"/>
          <w:szCs w:val="28"/>
        </w:rPr>
        <w:t>Бином</w:t>
      </w:r>
      <w:r w:rsidRPr="00F26BCD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>)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and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lastRenderedPageBreak/>
        <w:t>Themes in (</w:t>
      </w:r>
      <w:r w:rsidRPr="00F26BCD">
        <w:rPr>
          <w:rFonts w:ascii="Times New Roman" w:hAnsi="Times New Roman" w:cs="Times New Roman"/>
          <w:sz w:val="28"/>
          <w:szCs w:val="28"/>
        </w:rPr>
        <w:t>'Программирование','Базы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6BCD">
        <w:rPr>
          <w:rFonts w:ascii="Times New Roman" w:hAnsi="Times New Roman" w:cs="Times New Roman"/>
          <w:sz w:val="28"/>
          <w:szCs w:val="28"/>
        </w:rPr>
        <w:t>данных'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виконання запиту представлений на малюнку. </w:t>
      </w:r>
    </w:p>
    <w:p w:rsidR="00F26BCD" w:rsidRPr="00F26BCD" w:rsidRDefault="00F26BCD" w:rsidP="007B05A5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5629275" cy="123825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Запит: вибрати з таблиці тих авторів, у яких в імені і прізвищі не менше трьох букв </w:t>
      </w:r>
      <w:r w:rsidRPr="00F26BCD">
        <w:rPr>
          <w:sz w:val="28"/>
          <w:szCs w:val="28"/>
        </w:rPr>
        <w:t>'а'</w:t>
      </w:r>
      <w:r w:rsidRPr="00F26BCD">
        <w:rPr>
          <w:sz w:val="28"/>
          <w:szCs w:val="28"/>
          <w:lang w:val="uk-UA"/>
        </w:rPr>
        <w:t xml:space="preserve">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Select Name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Автор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Where Name Like '*а*а*а*'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виконання запиту представлений на малюнку. </w:t>
      </w:r>
    </w:p>
    <w:p w:rsidR="00F26BCD" w:rsidRPr="00F26BCD" w:rsidRDefault="00F26BCD" w:rsidP="007B05A5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2133600" cy="10477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Оператор Like реалізує пошук за шаблоном: </w:t>
      </w:r>
    </w:p>
    <w:p w:rsidR="00F26BCD" w:rsidRPr="00F26BCD" w:rsidRDefault="00F26BCD" w:rsidP="00F26BCD">
      <w:pPr>
        <w:widowControl/>
        <w:numPr>
          <w:ilvl w:val="0"/>
          <w:numId w:val="28"/>
        </w:numPr>
        <w:autoSpaceDE/>
        <w:autoSpaceDN/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* - означає, що даній позиції може бути присутній 0 або більш будь-яких символів (в інших СУБД застосовується символ %); </w:t>
      </w:r>
    </w:p>
    <w:p w:rsidR="00F26BCD" w:rsidRPr="00F26BCD" w:rsidRDefault="00F26BCD" w:rsidP="00F26BCD">
      <w:pPr>
        <w:widowControl/>
        <w:numPr>
          <w:ilvl w:val="0"/>
          <w:numId w:val="28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? - означає, що в даній позиції зобов'язаний бути присутній 1 будь-який символ (в інших СУБД застосовується символ _); </w:t>
      </w:r>
    </w:p>
    <w:p w:rsidR="00F26BCD" w:rsidRPr="00F26BCD" w:rsidRDefault="00F26BCD" w:rsidP="00F26BCD">
      <w:pPr>
        <w:widowControl/>
        <w:numPr>
          <w:ilvl w:val="0"/>
          <w:numId w:val="28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# - означає, що в даній позиції зобов'язана бути присутній 1 будь-яка цифра; </w:t>
      </w:r>
    </w:p>
    <w:p w:rsidR="00F26BCD" w:rsidRPr="00F26BCD" w:rsidRDefault="00F26BCD" w:rsidP="00F26BCD">
      <w:pPr>
        <w:widowControl/>
        <w:numPr>
          <w:ilvl w:val="0"/>
          <w:numId w:val="28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[а-z] - означає, що в даній позиції зобов'язаний бути присутній 1 символ з вказаного діапазону; </w:t>
      </w:r>
    </w:p>
    <w:p w:rsidR="00F26BCD" w:rsidRPr="00F26BCD" w:rsidRDefault="00F26BCD" w:rsidP="00F26BCD">
      <w:pPr>
        <w:widowControl/>
        <w:numPr>
          <w:ilvl w:val="0"/>
          <w:numId w:val="28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[dfaf] - означає, що в даній позиції зобов'язаний бути присутній 1 символ з вказаної множини; </w:t>
      </w:r>
    </w:p>
    <w:p w:rsidR="00F26BCD" w:rsidRPr="00F26BCD" w:rsidRDefault="00F26BCD" w:rsidP="00F26BCD">
      <w:pPr>
        <w:widowControl/>
        <w:numPr>
          <w:ilvl w:val="0"/>
          <w:numId w:val="28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[!safgwe] - означає, що в даній позиції зобов'язаний бути присутній 1 символ, що не входить у вказаний діапазон. 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Для сортування результуючих рядків використовується оператор Order з необов'язковим параметром Asc (стоїть за умовчанням) - сортування за збільшенням (за абеткою для рядків), або Desc - сортування по убуванню.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 w:eastAsia="uk-UA"/>
        </w:rPr>
      </w:pPr>
      <w:r w:rsidRPr="00F26BCD">
        <w:rPr>
          <w:sz w:val="28"/>
          <w:szCs w:val="28"/>
          <w:lang w:val="uk-UA"/>
        </w:rPr>
        <w:lastRenderedPageBreak/>
        <w:t xml:space="preserve">Запит: відобразити всіх авторів і їх книги, авторів відсортувати за збільшенням, а назви книг (по авторах) по убуванню </w:t>
      </w:r>
      <w:r w:rsidRPr="00F26BCD">
        <w:rPr>
          <w:sz w:val="28"/>
          <w:szCs w:val="28"/>
          <w:lang w:val="uk-UA" w:eastAsia="uk-UA"/>
        </w:rPr>
        <w:t>(</w:t>
      </w:r>
      <w:r w:rsidRPr="00F26BCD">
        <w:rPr>
          <w:sz w:val="28"/>
          <w:szCs w:val="28"/>
          <w:lang w:val="uk-UA"/>
        </w:rPr>
        <w:t>вторинне сортування</w:t>
      </w:r>
      <w:r w:rsidRPr="00F26BCD">
        <w:rPr>
          <w:sz w:val="28"/>
          <w:szCs w:val="28"/>
          <w:lang w:val="uk-UA" w:eastAsia="uk-UA"/>
        </w:rPr>
        <w:t xml:space="preserve">)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Select Author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Автор</w:t>
      </w: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Name as </w:t>
      </w:r>
      <w:r w:rsidRPr="00F26BCD">
        <w:rPr>
          <w:rFonts w:ascii="Times New Roman" w:hAnsi="Times New Roman" w:cs="Times New Roman"/>
          <w:sz w:val="28"/>
          <w:szCs w:val="28"/>
          <w:lang w:val="uk-UA"/>
        </w:rPr>
        <w:t>Назва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Order Author, Name Desc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Результат виконання запиту представлений на малюнку. </w:t>
      </w:r>
    </w:p>
    <w:p w:rsidR="00F26BCD" w:rsidRPr="00F26BCD" w:rsidRDefault="00F26BCD" w:rsidP="007B05A5">
      <w:pPr>
        <w:ind w:firstLine="709"/>
        <w:jc w:val="center"/>
        <w:rPr>
          <w:sz w:val="28"/>
          <w:szCs w:val="28"/>
        </w:rPr>
      </w:pPr>
      <w:r w:rsidRPr="00F26BCD">
        <w:rPr>
          <w:noProof/>
          <w:sz w:val="28"/>
          <w:szCs w:val="28"/>
          <w:lang w:eastAsia="uk-UA"/>
        </w:rPr>
        <w:drawing>
          <wp:inline distT="0" distB="0" distL="0" distR="0">
            <wp:extent cx="3721677" cy="2597728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1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77" cy="259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CD" w:rsidRPr="00F26BCD" w:rsidRDefault="00F26BCD" w:rsidP="00F26BCD">
      <w:pPr>
        <w:pStyle w:val="4"/>
        <w:ind w:firstLine="709"/>
      </w:pPr>
      <w:r w:rsidRPr="00F26BCD">
        <w:t>Підсумок: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Запит на вибірку даних підкоряється строгій структурі: </w:t>
      </w:r>
    </w:p>
    <w:p w:rsidR="00F26BCD" w:rsidRPr="00F26BCD" w:rsidRDefault="00F26BCD" w:rsidP="00F26BCD">
      <w:pPr>
        <w:widowControl/>
        <w:numPr>
          <w:ilvl w:val="0"/>
          <w:numId w:val="29"/>
        </w:numPr>
        <w:autoSpaceDE/>
        <w:autoSpaceDN/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Спочатку указується що вибрати і як відобразити (Select) </w:t>
      </w:r>
    </w:p>
    <w:p w:rsidR="00F26BCD" w:rsidRPr="00F26BCD" w:rsidRDefault="00F26BCD" w:rsidP="00F26BCD">
      <w:pPr>
        <w:widowControl/>
        <w:numPr>
          <w:ilvl w:val="0"/>
          <w:numId w:val="29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Потім звідки вибрати (From) </w:t>
      </w:r>
    </w:p>
    <w:p w:rsidR="00F26BCD" w:rsidRPr="00F26BCD" w:rsidRDefault="00F26BCD" w:rsidP="00F26BCD">
      <w:pPr>
        <w:widowControl/>
        <w:numPr>
          <w:ilvl w:val="0"/>
          <w:numId w:val="29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Як вибрати (Where) </w:t>
      </w:r>
    </w:p>
    <w:p w:rsidR="00F26BCD" w:rsidRPr="00F26BCD" w:rsidRDefault="00F26BCD" w:rsidP="00F26BCD">
      <w:pPr>
        <w:widowControl/>
        <w:numPr>
          <w:ilvl w:val="0"/>
          <w:numId w:val="29"/>
        </w:numPr>
        <w:tabs>
          <w:tab w:val="left" w:pos="720"/>
        </w:tabs>
        <w:adjustRightInd/>
        <w:spacing w:before="180" w:after="180"/>
        <w:ind w:left="0" w:firstLine="709"/>
        <w:jc w:val="both"/>
        <w:rPr>
          <w:sz w:val="28"/>
          <w:szCs w:val="28"/>
        </w:rPr>
      </w:pPr>
      <w:r w:rsidRPr="00F26BCD">
        <w:rPr>
          <w:sz w:val="28"/>
          <w:szCs w:val="28"/>
        </w:rPr>
        <w:t xml:space="preserve">Як сортувати (Order) </w:t>
      </w:r>
    </w:p>
    <w:p w:rsidR="00F26BCD" w:rsidRPr="00F26BCD" w:rsidRDefault="00F26BCD" w:rsidP="00F26BCD">
      <w:pPr>
        <w:pStyle w:val="3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26BCD">
        <w:rPr>
          <w:rFonts w:ascii="Times New Roman" w:hAnsi="Times New Roman" w:cs="Times New Roman"/>
          <w:color w:val="auto"/>
          <w:sz w:val="28"/>
          <w:szCs w:val="28"/>
        </w:rPr>
        <w:t>Вставка даних - оператор INSERT.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Інструкція вставки працює за наступними правилами: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Insert Into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Values (100, 'Колобок', 10, 2001, 'Сказки', 'Народ', 'Москва', 1)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в даному випадку значення вставляються у всі стовпці таблиці відповідно до їх фізичного порядку. Якщо необхідно вставити значення тільки в деякі стовпці, то необхідно їх явно указувати: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>Insert Into Books (Id, Name, Themes, Quantity)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Values (1000, 'Колобок', 'Сказки', 1)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lastRenderedPageBreak/>
        <w:t xml:space="preserve">Значення стовпців повинні йти у відповідному порядку і бути відповідного типу. </w:t>
      </w:r>
    </w:p>
    <w:p w:rsidR="00F26BCD" w:rsidRPr="00F26BCD" w:rsidRDefault="00F26BCD" w:rsidP="00F26BCD">
      <w:pPr>
        <w:pStyle w:val="3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26BCD">
        <w:rPr>
          <w:rFonts w:ascii="Times New Roman" w:hAnsi="Times New Roman" w:cs="Times New Roman"/>
          <w:color w:val="auto"/>
          <w:sz w:val="28"/>
          <w:szCs w:val="28"/>
        </w:rPr>
        <w:t>Модифікація даних - оператор UPDATE.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Ця інструкція дозволяє модифікувати існуючі значення стовпців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 w:eastAsia="uk-UA"/>
        </w:rPr>
      </w:pPr>
      <w:r w:rsidRPr="00F26BCD">
        <w:rPr>
          <w:sz w:val="28"/>
          <w:szCs w:val="28"/>
          <w:lang w:val="uk-UA"/>
        </w:rPr>
        <w:t>Наприклад</w:t>
      </w:r>
      <w:r w:rsidRPr="00F26BCD">
        <w:rPr>
          <w:sz w:val="28"/>
          <w:szCs w:val="28"/>
          <w:lang w:val="uk-UA" w:eastAsia="uk-UA"/>
        </w:rPr>
        <w:t xml:space="preserve">: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>Update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Set Quantity = 0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Where Themes = 'Web-дизайн'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даний запит встановлює кількість книг по дизайну в 0. 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В інструкції Set можна обновляти відразу декілька стовпців, перерахувавши їх через кому: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>Update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Set Quantity = Quantity + 1, YearPress = 2002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Where Themes = 'Web-дизайн'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Також можна встановлювати нові значення, базуючись на попередніх (див. попередній запит). 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Примітка: не забувайте ставити умову для оновлення даних (Where), інакше інструкція Update встановить нове значення для всього стовпця. </w:t>
      </w:r>
    </w:p>
    <w:p w:rsidR="00F26BCD" w:rsidRPr="00F26BCD" w:rsidRDefault="00F26BCD" w:rsidP="00F26BCD">
      <w:pPr>
        <w:pStyle w:val="3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26BCD">
        <w:rPr>
          <w:rFonts w:ascii="Times New Roman" w:hAnsi="Times New Roman" w:cs="Times New Roman"/>
          <w:color w:val="auto"/>
          <w:sz w:val="28"/>
          <w:szCs w:val="28"/>
        </w:rPr>
        <w:t>Видалення даних - оператор DELETE.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А ось цю інструкцію слід використовувати акуратно. Наприклад, запит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Delete From Books</w:t>
      </w:r>
    </w:p>
    <w:p w:rsidR="00F26BCD" w:rsidRPr="00F26BCD" w:rsidRDefault="00F26BCD" w:rsidP="00F26BCD">
      <w:pPr>
        <w:ind w:firstLine="709"/>
        <w:rPr>
          <w:sz w:val="28"/>
          <w:szCs w:val="28"/>
        </w:rPr>
      </w:pPr>
      <w:r w:rsidRPr="00F26BCD">
        <w:rPr>
          <w:sz w:val="28"/>
          <w:szCs w:val="28"/>
        </w:rPr>
        <w:t xml:space="preserve">видалить вміст всієї таблиці 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Знову-таки не забувайте ставити умови. Наприклад, необхідно видалити з таблиці всі записи для авторів з ім'ям, яке починається на букву </w:t>
      </w:r>
      <w:r w:rsidRPr="00F26BCD">
        <w:rPr>
          <w:sz w:val="28"/>
          <w:szCs w:val="28"/>
        </w:rPr>
        <w:t>'А'</w:t>
      </w:r>
      <w:r w:rsidRPr="00F26BCD">
        <w:rPr>
          <w:sz w:val="28"/>
          <w:szCs w:val="28"/>
          <w:lang w:val="uk-UA"/>
        </w:rPr>
        <w:t xml:space="preserve"> </w:t>
      </w:r>
    </w:p>
    <w:p w:rsidR="00F26BCD" w:rsidRPr="00F26BCD" w:rsidRDefault="00F26BCD" w:rsidP="00F26BCD">
      <w:pPr>
        <w:pStyle w:val="HTML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 w:eastAsia="uk-UA"/>
        </w:rPr>
        <w:t>Delete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From Books</w:t>
      </w:r>
    </w:p>
    <w:p w:rsidR="00F26BCD" w:rsidRPr="00F26BCD" w:rsidRDefault="00F26BCD" w:rsidP="00F26BCD">
      <w:pPr>
        <w:pStyle w:val="HTML"/>
        <w:autoSpaceDE w:val="0"/>
        <w:autoSpaceDN w:val="0"/>
        <w:ind w:firstLine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F26BCD">
        <w:rPr>
          <w:rFonts w:ascii="Times New Roman" w:hAnsi="Times New Roman" w:cs="Times New Roman"/>
          <w:sz w:val="28"/>
          <w:szCs w:val="28"/>
          <w:lang w:val="uk-UA"/>
        </w:rPr>
        <w:t>Where Author Like 'А*'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Примітка: інструкції Insert, Update, Delete не повертають набору рядків - вони просто виконуються. </w:t>
      </w:r>
    </w:p>
    <w:p w:rsidR="00F26BCD" w:rsidRPr="00F26BCD" w:rsidRDefault="00F26BCD" w:rsidP="00F26BCD">
      <w:pPr>
        <w:pStyle w:val="1"/>
        <w:ind w:firstLine="709"/>
        <w:rPr>
          <w:rFonts w:ascii="Times New Roman" w:hAnsi="Times New Roman" w:cs="Times New Roman"/>
          <w:color w:val="auto"/>
        </w:rPr>
      </w:pPr>
      <w:r w:rsidRPr="00F26BCD">
        <w:rPr>
          <w:rFonts w:ascii="Times New Roman" w:hAnsi="Times New Roman" w:cs="Times New Roman"/>
          <w:color w:val="auto"/>
        </w:rPr>
        <w:lastRenderedPageBreak/>
        <w:t>Нормалізація. Нормальні форми</w:t>
      </w:r>
    </w:p>
    <w:p w:rsidR="00F26BCD" w:rsidRPr="00F26BCD" w:rsidRDefault="00F26BCD" w:rsidP="00F26BCD">
      <w:pPr>
        <w:pStyle w:val="ab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Розглянемо докладніше процес проектування бази даних. Отже перед Вами стоїть якась задача. Наприклад, створити базу даних, в якій зберігатиметься інформація про співробітників підприємства. Ви подумали...Виконали пару-трійку рухів тіла...Сели за комп'ютер...І ось результат в наявності!!! У вас з'явилася БАЗА. Проте, щось вам заважає спокійно пити пиво після виконаної роботи. А чи є Ваше дітище оптимально спроектованим, а може їсти якась надмірність (наприклад в двох таблицях повторюється одна і та ж інформація) і т.д.. Як перевірити базу на оптимальність? Не варто винаходити велосипед і придумувати якісь свої способи аналізу. Потрібно просто скористатися так званими нормальними формами. Це закони, за допомогою яких можна поліпшити структуру бази. Перейдемо до самого поняття нормалізації і нормальних форм.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i/>
          <w:iCs/>
          <w:sz w:val="28"/>
          <w:szCs w:val="28"/>
          <w:lang w:val="uk-UA"/>
        </w:rPr>
        <w:t xml:space="preserve">Нормалізація </w:t>
      </w:r>
      <w:r w:rsidRPr="00F26BCD">
        <w:rPr>
          <w:sz w:val="28"/>
          <w:szCs w:val="28"/>
          <w:lang w:val="uk-UA"/>
        </w:rPr>
        <w:t xml:space="preserve">– це розбиття таблиці на дві або більш, володіючих кращими властивостями при включенні, зміні і видаленні даних. Остаточна мета нормалізації зводиться до отримання такого проекту бази даних, в якому </w:t>
      </w:r>
      <w:r w:rsidRPr="00F26BCD">
        <w:rPr>
          <w:i/>
          <w:iCs/>
          <w:sz w:val="28"/>
          <w:szCs w:val="28"/>
          <w:lang w:val="uk-UA"/>
        </w:rPr>
        <w:t xml:space="preserve">кожний факт з'являється лише в одному місці, </w:t>
      </w:r>
      <w:r w:rsidRPr="00F26BCD">
        <w:rPr>
          <w:sz w:val="28"/>
          <w:szCs w:val="28"/>
          <w:lang w:val="uk-UA"/>
        </w:rPr>
        <w:t xml:space="preserve">тобто виключена надмірність інформації. Це робиться не стільки з метою економії пам'яті, скільки для виключення можливої суперечності бережених даних.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Кожна таблиця в реляційній БД задовольняє умові, відповідно до якої в позиції на перетині кожного рядка і стовпця таблиці завжди знаходиться єдине атомарне значення( </w:t>
      </w:r>
      <w:r w:rsidRPr="00F26BCD">
        <w:rPr>
          <w:sz w:val="28"/>
          <w:szCs w:val="28"/>
        </w:rPr>
        <w:t>т.е</w:t>
      </w:r>
      <w:r w:rsidRPr="00F26BCD">
        <w:rPr>
          <w:sz w:val="28"/>
          <w:szCs w:val="28"/>
          <w:lang w:val="uk-UA"/>
        </w:rPr>
        <w:t xml:space="preserve"> в одному осередку знаходиться одне значення: в текстовому - текст, в числовому тільки одне число, а не група чисел перерахованих через кому ), і ніколи не може бути безлічі таких значень. Будь-яка таблиця, що задовольняє цій умові, називається </w:t>
      </w:r>
      <w:r w:rsidRPr="00F26BCD">
        <w:rPr>
          <w:i/>
          <w:iCs/>
          <w:sz w:val="28"/>
          <w:szCs w:val="28"/>
          <w:lang w:val="uk-UA"/>
        </w:rPr>
        <w:t>нормалізованою</w:t>
      </w:r>
      <w:r w:rsidRPr="00F26BCD">
        <w:rPr>
          <w:sz w:val="28"/>
          <w:szCs w:val="28"/>
          <w:lang w:val="uk-UA"/>
        </w:rPr>
        <w:t xml:space="preserve">. Фактично, ненормалізовані таблиці, тобто таблиці, що містять групи, що повторюються, навіть не допускаються в реляційній БД.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i/>
          <w:iCs/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Всяка нормалізована таблиця автоматично вважається таблицею в </w:t>
      </w:r>
      <w:r w:rsidRPr="00F26BCD">
        <w:rPr>
          <w:i/>
          <w:iCs/>
          <w:sz w:val="28"/>
          <w:szCs w:val="28"/>
          <w:lang w:val="uk-UA"/>
        </w:rPr>
        <w:t>першій нормальній формі</w:t>
      </w:r>
      <w:r w:rsidRPr="00F26BCD">
        <w:rPr>
          <w:sz w:val="28"/>
          <w:szCs w:val="28"/>
          <w:lang w:val="uk-UA"/>
        </w:rPr>
        <w:t xml:space="preserve">, скорочено </w:t>
      </w:r>
      <w:r w:rsidRPr="00F26BCD">
        <w:rPr>
          <w:i/>
          <w:iCs/>
          <w:sz w:val="28"/>
          <w:szCs w:val="28"/>
          <w:lang w:val="uk-UA"/>
        </w:rPr>
        <w:t xml:space="preserve">1НФ. Таким чином, строго кажучи, "нормалізована" і "знаходилася в 1НФ" означають одне і те ж. Проте на практиці термін "нормалізована" часто використовується в більш вузькому значенні – "повністю нормалізована", який означає, що в проекті не порушуються ніякі принципи нормалізації.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Тепер на додаток до 1НФ можна визначити подальші рівні нормалізації – </w:t>
      </w:r>
      <w:r w:rsidRPr="00F26BCD">
        <w:rPr>
          <w:i/>
          <w:iCs/>
          <w:sz w:val="28"/>
          <w:szCs w:val="28"/>
          <w:lang w:val="uk-UA"/>
        </w:rPr>
        <w:t>другу нормальну форму</w:t>
      </w:r>
      <w:r w:rsidRPr="00F26BCD">
        <w:rPr>
          <w:sz w:val="28"/>
          <w:szCs w:val="28"/>
          <w:lang w:val="uk-UA"/>
        </w:rPr>
        <w:t xml:space="preserve"> (</w:t>
      </w:r>
      <w:r w:rsidRPr="00F26BCD">
        <w:rPr>
          <w:i/>
          <w:iCs/>
          <w:sz w:val="28"/>
          <w:szCs w:val="28"/>
          <w:lang w:val="uk-UA"/>
        </w:rPr>
        <w:t>2НФ</w:t>
      </w:r>
      <w:r w:rsidRPr="00F26BCD">
        <w:rPr>
          <w:sz w:val="28"/>
          <w:szCs w:val="28"/>
          <w:lang w:val="uk-UA"/>
        </w:rPr>
        <w:t xml:space="preserve">), </w:t>
      </w:r>
      <w:r w:rsidRPr="00F26BCD">
        <w:rPr>
          <w:i/>
          <w:iCs/>
          <w:sz w:val="28"/>
          <w:szCs w:val="28"/>
          <w:lang w:val="uk-UA"/>
        </w:rPr>
        <w:t>третю нормальну форму</w:t>
      </w:r>
      <w:r w:rsidRPr="00F26BCD">
        <w:rPr>
          <w:sz w:val="28"/>
          <w:szCs w:val="28"/>
          <w:lang w:val="uk-UA"/>
        </w:rPr>
        <w:t xml:space="preserve"> (</w:t>
      </w:r>
      <w:r w:rsidRPr="00F26BCD">
        <w:rPr>
          <w:i/>
          <w:iCs/>
          <w:sz w:val="28"/>
          <w:szCs w:val="28"/>
          <w:lang w:val="uk-UA"/>
        </w:rPr>
        <w:t>3НФ</w:t>
      </w:r>
      <w:r w:rsidRPr="00F26BCD">
        <w:rPr>
          <w:sz w:val="28"/>
          <w:szCs w:val="28"/>
          <w:lang w:val="uk-UA"/>
        </w:rPr>
        <w:t xml:space="preserve">) і т.д. По суті, таблиця знаходиться в 2НФ, якщо вона знаходиться в 1НФ і задовольняє, крім того, деякій додатковій умові, суть якої буде розглянута нижче. Таблиця знаходиться в 3НФ, якщо вона знаходиться в 2НФ і, крім цього, задовольняє ще іншій додатковій умові і т.д.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Таким чином, кожна нормальна форма є в деякому розумінні більш обмеженою, але і </w:t>
      </w:r>
      <w:r w:rsidRPr="00F26BCD">
        <w:rPr>
          <w:i/>
          <w:iCs/>
          <w:sz w:val="28"/>
          <w:szCs w:val="28"/>
          <w:lang w:val="uk-UA"/>
        </w:rPr>
        <w:t>бажанішої</w:t>
      </w:r>
      <w:r w:rsidRPr="00F26BCD">
        <w:rPr>
          <w:sz w:val="28"/>
          <w:szCs w:val="28"/>
          <w:lang w:val="uk-UA"/>
        </w:rPr>
        <w:t xml:space="preserve">, ніж передуюча. Це зв'язано з тим, що "(N+1)-а нормальна форма" не володіє деякими непривабливими особливостями, властивим </w:t>
      </w:r>
      <w:r w:rsidRPr="00F26BCD">
        <w:rPr>
          <w:sz w:val="28"/>
          <w:szCs w:val="28"/>
          <w:lang w:val="uk-UA"/>
        </w:rPr>
        <w:lastRenderedPageBreak/>
        <w:t>"N-й нормальній формі". Загальне значення додаткової умови, що накладається на (N+1) -у нормальну форму по відношенню до N-й нормальної форми, полягає у виключенні цих непривабливих особливостей.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>А зараз перейдемо до більш строгого визначення 1НФ, 2НФ і 3НФ.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Таблиця знаходиться в </w:t>
      </w:r>
      <w:r w:rsidRPr="00F26BCD">
        <w:rPr>
          <w:i/>
          <w:iCs/>
          <w:sz w:val="28"/>
          <w:szCs w:val="28"/>
          <w:lang w:val="uk-UA"/>
        </w:rPr>
        <w:t>першій нормальній формі</w:t>
      </w:r>
      <w:r w:rsidRPr="00F26BCD">
        <w:rPr>
          <w:sz w:val="28"/>
          <w:szCs w:val="28"/>
          <w:lang w:val="uk-UA"/>
        </w:rPr>
        <w:t xml:space="preserve"> (</w:t>
      </w:r>
      <w:r w:rsidRPr="00F26BCD">
        <w:rPr>
          <w:i/>
          <w:iCs/>
          <w:sz w:val="28"/>
          <w:szCs w:val="28"/>
          <w:lang w:val="uk-UA"/>
        </w:rPr>
        <w:t>1НФ</w:t>
      </w:r>
      <w:r w:rsidRPr="00F26BCD">
        <w:rPr>
          <w:sz w:val="28"/>
          <w:szCs w:val="28"/>
          <w:lang w:val="uk-UA"/>
        </w:rPr>
        <w:t>) тоді і тільки тоді, коли жоден з її рядків не містить в будь-якому своєму полі більше одного значення і жодне з її ключових полів не порожнє.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i/>
          <w:iCs/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Для розгляду 2НФ і 3НФ введемо додаткові поняття. </w:t>
      </w:r>
      <w:r w:rsidRPr="00F26BCD">
        <w:rPr>
          <w:i/>
          <w:iCs/>
          <w:sz w:val="28"/>
          <w:szCs w:val="28"/>
          <w:lang w:val="uk-UA"/>
        </w:rPr>
        <w:t xml:space="preserve">Функціональна залежність. Поле В таблиці функціонально залежить від поля А тієї ж таблиці в тому і лише у тому випадку, коли в будь-який заданий момент часу для кожного з різних значень поля А обов'язково існує тільки одне з різних значень поля В. Відзначимо, що тут допускається, що поля А і В можуть бути складовими.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i/>
          <w:iCs/>
          <w:sz w:val="28"/>
          <w:szCs w:val="28"/>
          <w:lang w:val="uk-UA"/>
        </w:rPr>
        <w:t>Повна функціональна залежність</w:t>
      </w:r>
      <w:r w:rsidRPr="00F26BCD">
        <w:rPr>
          <w:sz w:val="28"/>
          <w:szCs w:val="28"/>
          <w:lang w:val="uk-UA"/>
        </w:rPr>
        <w:t xml:space="preserve">. Поле В знаходиться в повній функціональній залежності від складового поля А, якщо воно функціональне залежить від А і не залежить функціонально від будь-якої підмножини поля А.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Таблиця знаходиться в другій </w:t>
      </w:r>
      <w:r w:rsidRPr="00F26BCD">
        <w:rPr>
          <w:i/>
          <w:iCs/>
          <w:sz w:val="28"/>
          <w:szCs w:val="28"/>
          <w:lang w:val="uk-UA"/>
        </w:rPr>
        <w:t xml:space="preserve">нормальній формі </w:t>
      </w:r>
      <w:r w:rsidRPr="00F26BCD">
        <w:rPr>
          <w:sz w:val="28"/>
          <w:szCs w:val="28"/>
          <w:lang w:val="uk-UA"/>
        </w:rPr>
        <w:t>(2НФ</w:t>
      </w:r>
      <w:r w:rsidRPr="00F26BCD">
        <w:rPr>
          <w:i/>
          <w:iCs/>
          <w:sz w:val="28"/>
          <w:szCs w:val="28"/>
          <w:lang w:val="uk-UA"/>
        </w:rPr>
        <w:t>)</w:t>
      </w:r>
      <w:r w:rsidRPr="00F26BCD">
        <w:rPr>
          <w:sz w:val="28"/>
          <w:szCs w:val="28"/>
          <w:lang w:val="uk-UA"/>
        </w:rPr>
        <w:t xml:space="preserve">, якщо вона задовольняє визначенню 1НФ і всі її поля, що не входять в первинний ключ, зв'язані повною функціональною залежністю з первинним ключем.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 xml:space="preserve">Таблиця знаходиться в </w:t>
      </w:r>
      <w:r w:rsidRPr="00F26BCD">
        <w:rPr>
          <w:i/>
          <w:iCs/>
          <w:sz w:val="28"/>
          <w:szCs w:val="28"/>
          <w:lang w:val="uk-UA"/>
        </w:rPr>
        <w:t>третій нормальній формі</w:t>
      </w:r>
      <w:r w:rsidRPr="00F26BCD">
        <w:rPr>
          <w:sz w:val="28"/>
          <w:szCs w:val="28"/>
          <w:lang w:val="uk-UA"/>
        </w:rPr>
        <w:t xml:space="preserve"> (</w:t>
      </w:r>
      <w:r w:rsidRPr="00F26BCD">
        <w:rPr>
          <w:i/>
          <w:iCs/>
          <w:sz w:val="28"/>
          <w:szCs w:val="28"/>
          <w:lang w:val="uk-UA"/>
        </w:rPr>
        <w:t>3НФ</w:t>
      </w:r>
      <w:r w:rsidRPr="00F26BCD">
        <w:rPr>
          <w:sz w:val="28"/>
          <w:szCs w:val="28"/>
          <w:lang w:val="uk-UA"/>
        </w:rPr>
        <w:t xml:space="preserve">), якщо вона задовольняє визначенню 2НФ і не одне з її неключових полів не залежить функціонально від будь-якого іншого неключового поля. </w:t>
      </w:r>
    </w:p>
    <w:p w:rsidR="00F26BCD" w:rsidRPr="00F26BCD" w:rsidRDefault="00F26BCD" w:rsidP="00F26BCD">
      <w:pPr>
        <w:pStyle w:val="ab"/>
        <w:autoSpaceDE w:val="0"/>
        <w:autoSpaceDN w:val="0"/>
        <w:ind w:firstLine="709"/>
        <w:rPr>
          <w:sz w:val="28"/>
          <w:szCs w:val="28"/>
          <w:lang w:val="uk-UA"/>
        </w:rPr>
      </w:pPr>
      <w:r w:rsidRPr="00F26BCD">
        <w:rPr>
          <w:sz w:val="28"/>
          <w:szCs w:val="28"/>
          <w:lang w:val="uk-UA"/>
        </w:rPr>
        <w:t>Існують також інші нормальні форми, проте звичайно нормалізацію закінчують на 3НФ.</w:t>
      </w:r>
    </w:p>
    <w:p w:rsidR="00F26BCD" w:rsidRPr="00F26BCD" w:rsidRDefault="00F26BCD" w:rsidP="00F26BCD">
      <w:pPr>
        <w:ind w:firstLine="709"/>
        <w:rPr>
          <w:sz w:val="28"/>
          <w:szCs w:val="28"/>
          <w:lang w:val="ru-RU"/>
        </w:rPr>
      </w:pPr>
    </w:p>
    <w:p w:rsidR="00F26BCD" w:rsidRPr="00F26BCD" w:rsidRDefault="00F26BCD" w:rsidP="00F26BCD">
      <w:pPr>
        <w:ind w:firstLine="709"/>
        <w:rPr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  <w:sectPr w:rsidR="000E24CF" w:rsidSect="00571481">
          <w:headerReference w:type="even" r:id="rId36"/>
          <w:headerReference w:type="default" r:id="rId37"/>
          <w:footerReference w:type="even" r:id="rId38"/>
          <w:pgSz w:w="11909" w:h="16834" w:code="9"/>
          <w:pgMar w:top="1418" w:right="852" w:bottom="1134" w:left="1021" w:header="720" w:footer="720" w:gutter="0"/>
          <w:cols w:space="720"/>
          <w:noEndnote/>
          <w:titlePg/>
        </w:sect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p w:rsidR="000E24CF" w:rsidRPr="00F26BCD" w:rsidRDefault="000E24CF" w:rsidP="00F26BCD">
      <w:pPr>
        <w:ind w:firstLine="709"/>
        <w:jc w:val="center"/>
        <w:rPr>
          <w:b/>
          <w:sz w:val="28"/>
          <w:szCs w:val="28"/>
          <w:lang w:val="ru-RU"/>
        </w:rPr>
      </w:pPr>
    </w:p>
    <w:sectPr w:rsidR="000E24CF" w:rsidRPr="00F26BCD" w:rsidSect="00571481">
      <w:pgSz w:w="11909" w:h="16834" w:code="9"/>
      <w:pgMar w:top="1418" w:right="852" w:bottom="1134" w:left="1021" w:header="720" w:footer="72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C2F" w:rsidRDefault="00EF0C2F">
      <w:r>
        <w:separator/>
      </w:r>
    </w:p>
  </w:endnote>
  <w:endnote w:type="continuationSeparator" w:id="1">
    <w:p w:rsidR="00EF0C2F" w:rsidRDefault="00EF0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cademy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POKHN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8EA" w:rsidRDefault="008638E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C2F" w:rsidRDefault="00EF0C2F">
      <w:r>
        <w:separator/>
      </w:r>
    </w:p>
  </w:footnote>
  <w:footnote w:type="continuationSeparator" w:id="1">
    <w:p w:rsidR="00EF0C2F" w:rsidRDefault="00EF0C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407896"/>
      <w:docPartObj>
        <w:docPartGallery w:val="Page Numbers (Top of Page)"/>
        <w:docPartUnique/>
      </w:docPartObj>
    </w:sdtPr>
    <w:sdtContent>
      <w:p w:rsidR="00EA52C7" w:rsidRDefault="002237E2">
        <w:pPr>
          <w:pStyle w:val="a5"/>
        </w:pPr>
        <w:fldSimple w:instr=" PAGE   \* MERGEFORMAT ">
          <w:r w:rsidR="00B60B24">
            <w:rPr>
              <w:noProof/>
            </w:rPr>
            <w:t>4</w:t>
          </w:r>
        </w:fldSimple>
      </w:p>
    </w:sdtContent>
  </w:sdt>
  <w:p w:rsidR="00EA52C7" w:rsidRDefault="00EA52C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407891"/>
      <w:docPartObj>
        <w:docPartGallery w:val="Page Numbers (Top of Page)"/>
        <w:docPartUnique/>
      </w:docPartObj>
    </w:sdtPr>
    <w:sdtContent>
      <w:p w:rsidR="000E24CF" w:rsidRDefault="002237E2">
        <w:pPr>
          <w:pStyle w:val="a5"/>
          <w:jc w:val="right"/>
        </w:pPr>
        <w:r w:rsidRPr="006E1E89">
          <w:rPr>
            <w:sz w:val="24"/>
            <w:szCs w:val="24"/>
          </w:rPr>
          <w:fldChar w:fldCharType="begin"/>
        </w:r>
        <w:r w:rsidR="000E24CF" w:rsidRPr="006E1E89">
          <w:rPr>
            <w:sz w:val="24"/>
            <w:szCs w:val="24"/>
          </w:rPr>
          <w:instrText xml:space="preserve"> PAGE   \* MERGEFORMAT </w:instrText>
        </w:r>
        <w:r w:rsidRPr="006E1E89">
          <w:rPr>
            <w:sz w:val="24"/>
            <w:szCs w:val="24"/>
          </w:rPr>
          <w:fldChar w:fldCharType="separate"/>
        </w:r>
        <w:r w:rsidR="00B60B24">
          <w:rPr>
            <w:noProof/>
            <w:sz w:val="24"/>
            <w:szCs w:val="24"/>
          </w:rPr>
          <w:t>5</w:t>
        </w:r>
        <w:r w:rsidRPr="006E1E89">
          <w:rPr>
            <w:sz w:val="24"/>
            <w:szCs w:val="24"/>
          </w:rPr>
          <w:fldChar w:fldCharType="end"/>
        </w:r>
      </w:p>
    </w:sdtContent>
  </w:sdt>
  <w:p w:rsidR="000E24CF" w:rsidRDefault="000E24C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59407895"/>
      <w:docPartObj>
        <w:docPartGallery w:val="Page Numbers (Top of Page)"/>
        <w:docPartUnique/>
      </w:docPartObj>
    </w:sdtPr>
    <w:sdtContent>
      <w:p w:rsidR="00EA52C7" w:rsidRPr="006E1E89" w:rsidRDefault="002237E2">
        <w:pPr>
          <w:pStyle w:val="a5"/>
          <w:rPr>
            <w:sz w:val="24"/>
            <w:szCs w:val="24"/>
          </w:rPr>
        </w:pPr>
        <w:r w:rsidRPr="006E1E89">
          <w:rPr>
            <w:sz w:val="24"/>
            <w:szCs w:val="24"/>
          </w:rPr>
          <w:fldChar w:fldCharType="begin"/>
        </w:r>
        <w:r w:rsidR="00EA52C7" w:rsidRPr="006E1E89">
          <w:rPr>
            <w:sz w:val="24"/>
            <w:szCs w:val="24"/>
          </w:rPr>
          <w:instrText xml:space="preserve"> PAGE   \* MERGEFORMAT </w:instrText>
        </w:r>
        <w:r w:rsidRPr="006E1E89">
          <w:rPr>
            <w:sz w:val="24"/>
            <w:szCs w:val="24"/>
          </w:rPr>
          <w:fldChar w:fldCharType="separate"/>
        </w:r>
        <w:r w:rsidR="00B60B24">
          <w:rPr>
            <w:noProof/>
            <w:sz w:val="24"/>
            <w:szCs w:val="24"/>
          </w:rPr>
          <w:t>38</w:t>
        </w:r>
        <w:r w:rsidRPr="006E1E89">
          <w:rPr>
            <w:sz w:val="24"/>
            <w:szCs w:val="24"/>
          </w:rPr>
          <w:fldChar w:fldCharType="end"/>
        </w:r>
      </w:p>
    </w:sdtContent>
  </w:sdt>
  <w:p w:rsidR="008638EA" w:rsidRDefault="008638EA" w:rsidP="003715B4">
    <w:pPr>
      <w:pStyle w:val="a5"/>
      <w:ind w:right="360" w:firstLine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8EA" w:rsidRPr="00EA52C7" w:rsidRDefault="002237E2" w:rsidP="005E2536">
    <w:pPr>
      <w:pStyle w:val="a5"/>
      <w:framePr w:wrap="around" w:vAnchor="text" w:hAnchor="margin" w:xAlign="right" w:y="1"/>
      <w:rPr>
        <w:rStyle w:val="a4"/>
        <w:sz w:val="24"/>
        <w:szCs w:val="24"/>
      </w:rPr>
    </w:pPr>
    <w:r w:rsidRPr="00EA52C7">
      <w:rPr>
        <w:rStyle w:val="a4"/>
        <w:sz w:val="24"/>
        <w:szCs w:val="24"/>
      </w:rPr>
      <w:fldChar w:fldCharType="begin"/>
    </w:r>
    <w:r w:rsidR="008638EA" w:rsidRPr="00EA52C7">
      <w:rPr>
        <w:rStyle w:val="a4"/>
        <w:sz w:val="24"/>
        <w:szCs w:val="24"/>
      </w:rPr>
      <w:instrText xml:space="preserve">PAGE  </w:instrText>
    </w:r>
    <w:r w:rsidRPr="00EA52C7">
      <w:rPr>
        <w:rStyle w:val="a4"/>
        <w:sz w:val="24"/>
        <w:szCs w:val="24"/>
      </w:rPr>
      <w:fldChar w:fldCharType="separate"/>
    </w:r>
    <w:r w:rsidR="00B60B24">
      <w:rPr>
        <w:rStyle w:val="a4"/>
        <w:noProof/>
        <w:sz w:val="24"/>
        <w:szCs w:val="24"/>
      </w:rPr>
      <w:t>39</w:t>
    </w:r>
    <w:r w:rsidRPr="00EA52C7">
      <w:rPr>
        <w:rStyle w:val="a4"/>
        <w:sz w:val="24"/>
        <w:szCs w:val="24"/>
      </w:rPr>
      <w:fldChar w:fldCharType="end"/>
    </w:r>
  </w:p>
  <w:p w:rsidR="008638EA" w:rsidRDefault="008638EA" w:rsidP="003715B4">
    <w:pPr>
      <w:pStyle w:val="a5"/>
      <w:ind w:right="360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6A7"/>
    <w:multiLevelType w:val="hybridMultilevel"/>
    <w:tmpl w:val="8CDC58B0"/>
    <w:lvl w:ilvl="0" w:tplc="FA0AEF80">
      <w:start w:val="1"/>
      <w:numFmt w:val="decimal"/>
      <w:lvlText w:val="%1."/>
      <w:lvlJc w:val="left"/>
      <w:pPr>
        <w:tabs>
          <w:tab w:val="num" w:pos="720"/>
        </w:tabs>
        <w:ind w:left="720" w:hanging="6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05F776C2"/>
    <w:multiLevelType w:val="singleLevel"/>
    <w:tmpl w:val="83B4165C"/>
    <w:lvl w:ilvl="0">
      <w:start w:val="1"/>
      <w:numFmt w:val="decimal"/>
      <w:lvlText w:val="6.1.%1."/>
      <w:legacy w:legacy="1" w:legacySpace="0" w:legacyIndent="620"/>
      <w:lvlJc w:val="left"/>
      <w:rPr>
        <w:rFonts w:ascii="Times New Roman" w:hAnsi="Times New Roman" w:cs="Times New Roman" w:hint="default"/>
      </w:rPr>
    </w:lvl>
  </w:abstractNum>
  <w:abstractNum w:abstractNumId="2">
    <w:nsid w:val="06395AD3"/>
    <w:multiLevelType w:val="multilevel"/>
    <w:tmpl w:val="2BBE7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2E15B4"/>
    <w:multiLevelType w:val="multilevel"/>
    <w:tmpl w:val="AE3848F4"/>
    <w:lvl w:ilvl="0">
      <w:start w:val="1"/>
      <w:numFmt w:val="decimal"/>
      <w:lvlText w:val="%1."/>
      <w:lvlJc w:val="left"/>
      <w:pPr>
        <w:tabs>
          <w:tab w:val="num" w:pos="2869"/>
        </w:tabs>
        <w:ind w:left="2869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">
    <w:nsid w:val="0EE812D8"/>
    <w:multiLevelType w:val="singleLevel"/>
    <w:tmpl w:val="488A588C"/>
    <w:lvl w:ilvl="0">
      <w:start w:val="1"/>
      <w:numFmt w:val="decimal"/>
      <w:lvlText w:val="6.3.%1."/>
      <w:legacy w:legacy="1" w:legacySpace="0" w:legacyIndent="609"/>
      <w:lvlJc w:val="left"/>
      <w:rPr>
        <w:rFonts w:ascii="Times New Roman" w:hAnsi="Times New Roman" w:cs="Times New Roman" w:hint="default"/>
      </w:rPr>
    </w:lvl>
  </w:abstractNum>
  <w:abstractNum w:abstractNumId="5">
    <w:nsid w:val="118D0792"/>
    <w:multiLevelType w:val="multilevel"/>
    <w:tmpl w:val="AF862F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645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CB6B5B"/>
    <w:multiLevelType w:val="multilevel"/>
    <w:tmpl w:val="AA0894E6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645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7">
    <w:nsid w:val="19823381"/>
    <w:multiLevelType w:val="hybridMultilevel"/>
    <w:tmpl w:val="3E5CC71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A031628"/>
    <w:multiLevelType w:val="singleLevel"/>
    <w:tmpl w:val="40963496"/>
    <w:lvl w:ilvl="0">
      <w:start w:val="6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9">
    <w:nsid w:val="1BCB79AF"/>
    <w:multiLevelType w:val="multilevel"/>
    <w:tmpl w:val="1BB8E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0A4A8A"/>
    <w:multiLevelType w:val="hybridMultilevel"/>
    <w:tmpl w:val="AA0894E6"/>
    <w:lvl w:ilvl="0" w:tplc="ACB8B0CA">
      <w:start w:val="5"/>
      <w:numFmt w:val="decimal"/>
      <w:lvlText w:val="%1."/>
      <w:lvlJc w:val="left"/>
      <w:pPr>
        <w:tabs>
          <w:tab w:val="num" w:pos="795"/>
        </w:tabs>
        <w:ind w:left="795" w:hanging="64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1">
    <w:nsid w:val="29461A30"/>
    <w:multiLevelType w:val="multilevel"/>
    <w:tmpl w:val="C4AA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2">
    <w:nsid w:val="2B6B58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0CE1E40"/>
    <w:multiLevelType w:val="hybridMultilevel"/>
    <w:tmpl w:val="4B906C4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31F40B8A"/>
    <w:multiLevelType w:val="hybridMultilevel"/>
    <w:tmpl w:val="20DE5B6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upperRoman"/>
      <w:lvlText w:val="%2."/>
      <w:lvlJc w:val="right"/>
      <w:pPr>
        <w:tabs>
          <w:tab w:val="num" w:pos="1980"/>
        </w:tabs>
        <w:ind w:left="1980" w:hanging="18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36337715"/>
    <w:multiLevelType w:val="multilevel"/>
    <w:tmpl w:val="6056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>
    <w:nsid w:val="37F85919"/>
    <w:multiLevelType w:val="singleLevel"/>
    <w:tmpl w:val="B596B3FA"/>
    <w:lvl w:ilvl="0">
      <w:start w:val="1"/>
      <w:numFmt w:val="decimal"/>
      <w:lvlText w:val="1.2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7">
    <w:nsid w:val="391F1A43"/>
    <w:multiLevelType w:val="multilevel"/>
    <w:tmpl w:val="5D2C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8">
    <w:nsid w:val="4E642AC6"/>
    <w:multiLevelType w:val="hybridMultilevel"/>
    <w:tmpl w:val="5A6C6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08477C"/>
    <w:multiLevelType w:val="singleLevel"/>
    <w:tmpl w:val="B5BA4662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20">
    <w:nsid w:val="57FF14AD"/>
    <w:multiLevelType w:val="hybridMultilevel"/>
    <w:tmpl w:val="AF862F7C"/>
    <w:lvl w:ilvl="0" w:tplc="ACB8B0CA">
      <w:start w:val="5"/>
      <w:numFmt w:val="decimal"/>
      <w:lvlText w:val="%1."/>
      <w:lvlJc w:val="left"/>
      <w:pPr>
        <w:tabs>
          <w:tab w:val="num" w:pos="720"/>
        </w:tabs>
        <w:ind w:left="720" w:hanging="64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69301E"/>
    <w:multiLevelType w:val="hybridMultilevel"/>
    <w:tmpl w:val="6FB05108"/>
    <w:lvl w:ilvl="0" w:tplc="ACB8B0CA">
      <w:start w:val="5"/>
      <w:numFmt w:val="decimal"/>
      <w:lvlText w:val="%1."/>
      <w:lvlJc w:val="left"/>
      <w:pPr>
        <w:tabs>
          <w:tab w:val="num" w:pos="720"/>
        </w:tabs>
        <w:ind w:left="720" w:hanging="64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002250"/>
    <w:multiLevelType w:val="multilevel"/>
    <w:tmpl w:val="097EA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3">
    <w:nsid w:val="5D1E12F1"/>
    <w:multiLevelType w:val="hybridMultilevel"/>
    <w:tmpl w:val="9A3C9BA2"/>
    <w:lvl w:ilvl="0" w:tplc="2E282DD8">
      <w:start w:val="1"/>
      <w:numFmt w:val="decimal"/>
      <w:lvlText w:val="%1."/>
      <w:lvlJc w:val="left"/>
      <w:pPr>
        <w:tabs>
          <w:tab w:val="num" w:pos="2869"/>
        </w:tabs>
        <w:ind w:left="2869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6DD26BE4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4">
    <w:nsid w:val="5EF52146"/>
    <w:multiLevelType w:val="hybridMultilevel"/>
    <w:tmpl w:val="534297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61D40"/>
    <w:multiLevelType w:val="singleLevel"/>
    <w:tmpl w:val="AC4C4EC2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26">
    <w:nsid w:val="64E901DE"/>
    <w:multiLevelType w:val="singleLevel"/>
    <w:tmpl w:val="B8BCB590"/>
    <w:lvl w:ilvl="0">
      <w:start w:val="2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27">
    <w:nsid w:val="68555909"/>
    <w:multiLevelType w:val="hybridMultilevel"/>
    <w:tmpl w:val="DDEC64F0"/>
    <w:lvl w:ilvl="0" w:tplc="ACB8B0CA">
      <w:start w:val="5"/>
      <w:numFmt w:val="decimal"/>
      <w:lvlText w:val="%1."/>
      <w:lvlJc w:val="left"/>
      <w:pPr>
        <w:tabs>
          <w:tab w:val="num" w:pos="720"/>
        </w:tabs>
        <w:ind w:left="720" w:hanging="64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8">
    <w:nsid w:val="72417BE3"/>
    <w:multiLevelType w:val="singleLevel"/>
    <w:tmpl w:val="33F2199A"/>
    <w:lvl w:ilvl="0">
      <w:start w:val="1"/>
      <w:numFmt w:val="decimal"/>
      <w:lvlText w:val="1.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num w:numId="1">
    <w:abstractNumId w:val="28"/>
  </w:num>
  <w:num w:numId="2">
    <w:abstractNumId w:val="16"/>
  </w:num>
  <w:num w:numId="3">
    <w:abstractNumId w:val="8"/>
  </w:num>
  <w:num w:numId="4">
    <w:abstractNumId w:val="25"/>
  </w:num>
  <w:num w:numId="5">
    <w:abstractNumId w:val="26"/>
  </w:num>
  <w:num w:numId="6">
    <w:abstractNumId w:val="13"/>
  </w:num>
  <w:num w:numId="7">
    <w:abstractNumId w:val="14"/>
  </w:num>
  <w:num w:numId="8">
    <w:abstractNumId w:val="18"/>
  </w:num>
  <w:num w:numId="9">
    <w:abstractNumId w:val="0"/>
  </w:num>
  <w:num w:numId="10">
    <w:abstractNumId w:val="27"/>
  </w:num>
  <w:num w:numId="11">
    <w:abstractNumId w:val="21"/>
  </w:num>
  <w:num w:numId="12">
    <w:abstractNumId w:val="10"/>
  </w:num>
  <w:num w:numId="13">
    <w:abstractNumId w:val="6"/>
  </w:num>
  <w:num w:numId="14">
    <w:abstractNumId w:val="20"/>
  </w:num>
  <w:num w:numId="15">
    <w:abstractNumId w:val="5"/>
  </w:num>
  <w:num w:numId="16">
    <w:abstractNumId w:val="7"/>
  </w:num>
  <w:num w:numId="17">
    <w:abstractNumId w:val="1"/>
  </w:num>
  <w:num w:numId="18">
    <w:abstractNumId w:val="4"/>
  </w:num>
  <w:num w:numId="19">
    <w:abstractNumId w:val="23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3"/>
  </w:num>
  <w:num w:numId="23">
    <w:abstractNumId w:val="12"/>
  </w:num>
  <w:num w:numId="24">
    <w:abstractNumId w:val="2"/>
  </w:num>
  <w:num w:numId="25">
    <w:abstractNumId w:val="15"/>
  </w:num>
  <w:num w:numId="26">
    <w:abstractNumId w:val="22"/>
  </w:num>
  <w:num w:numId="27">
    <w:abstractNumId w:val="17"/>
  </w:num>
  <w:num w:numId="28">
    <w:abstractNumId w:val="11"/>
  </w:num>
  <w:num w:numId="29">
    <w:abstractNumId w:val="9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mirrorMargins/>
  <w:bordersDoNotSurroundHeader/>
  <w:bordersDoNotSurroundFooter/>
  <w:stylePaneFormatFilter w:val="3F01"/>
  <w:defaultTabStop w:val="720"/>
  <w:hyphenationZone w:val="425"/>
  <w:doNotHyphenateCaps/>
  <w:evenAndOddHeader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FE2507"/>
    <w:rsid w:val="0000198F"/>
    <w:rsid w:val="00006391"/>
    <w:rsid w:val="00016DE7"/>
    <w:rsid w:val="00026EA8"/>
    <w:rsid w:val="00040C7E"/>
    <w:rsid w:val="00040E19"/>
    <w:rsid w:val="00065C48"/>
    <w:rsid w:val="000751A1"/>
    <w:rsid w:val="00092DA4"/>
    <w:rsid w:val="00096E81"/>
    <w:rsid w:val="00097D5E"/>
    <w:rsid w:val="000A0A24"/>
    <w:rsid w:val="000A348E"/>
    <w:rsid w:val="000D0B65"/>
    <w:rsid w:val="000E106E"/>
    <w:rsid w:val="000E1CC3"/>
    <w:rsid w:val="000E24CF"/>
    <w:rsid w:val="000F7127"/>
    <w:rsid w:val="000F7714"/>
    <w:rsid w:val="00101178"/>
    <w:rsid w:val="00105FA0"/>
    <w:rsid w:val="00124218"/>
    <w:rsid w:val="0013254E"/>
    <w:rsid w:val="00132F14"/>
    <w:rsid w:val="001400A8"/>
    <w:rsid w:val="00143CA4"/>
    <w:rsid w:val="00153DF9"/>
    <w:rsid w:val="001564CE"/>
    <w:rsid w:val="00173EBA"/>
    <w:rsid w:val="0018101A"/>
    <w:rsid w:val="00190FDA"/>
    <w:rsid w:val="001978C3"/>
    <w:rsid w:val="001E0F60"/>
    <w:rsid w:val="001E1F44"/>
    <w:rsid w:val="001E32B6"/>
    <w:rsid w:val="001F06A3"/>
    <w:rsid w:val="001F3760"/>
    <w:rsid w:val="001F7157"/>
    <w:rsid w:val="001F74B3"/>
    <w:rsid w:val="00203C8C"/>
    <w:rsid w:val="00210724"/>
    <w:rsid w:val="0021676B"/>
    <w:rsid w:val="00216AE6"/>
    <w:rsid w:val="002203E4"/>
    <w:rsid w:val="002209D4"/>
    <w:rsid w:val="002237E2"/>
    <w:rsid w:val="00230DD3"/>
    <w:rsid w:val="00237E22"/>
    <w:rsid w:val="002504D8"/>
    <w:rsid w:val="0026313B"/>
    <w:rsid w:val="00270480"/>
    <w:rsid w:val="002742E1"/>
    <w:rsid w:val="002818CA"/>
    <w:rsid w:val="002860DA"/>
    <w:rsid w:val="00290790"/>
    <w:rsid w:val="0029243A"/>
    <w:rsid w:val="002A633A"/>
    <w:rsid w:val="002A660D"/>
    <w:rsid w:val="002D5337"/>
    <w:rsid w:val="002F62BB"/>
    <w:rsid w:val="00311478"/>
    <w:rsid w:val="0031207F"/>
    <w:rsid w:val="003167A1"/>
    <w:rsid w:val="00326E89"/>
    <w:rsid w:val="00330797"/>
    <w:rsid w:val="00331544"/>
    <w:rsid w:val="0035555D"/>
    <w:rsid w:val="003555D8"/>
    <w:rsid w:val="00363F28"/>
    <w:rsid w:val="00367F7C"/>
    <w:rsid w:val="003715B4"/>
    <w:rsid w:val="00371EE2"/>
    <w:rsid w:val="0038066D"/>
    <w:rsid w:val="00383508"/>
    <w:rsid w:val="003918D1"/>
    <w:rsid w:val="003C3C38"/>
    <w:rsid w:val="003D0C65"/>
    <w:rsid w:val="003D7E46"/>
    <w:rsid w:val="003E039F"/>
    <w:rsid w:val="003E6C2B"/>
    <w:rsid w:val="003F19B6"/>
    <w:rsid w:val="0040151E"/>
    <w:rsid w:val="00423325"/>
    <w:rsid w:val="0043016B"/>
    <w:rsid w:val="0043694E"/>
    <w:rsid w:val="00442C42"/>
    <w:rsid w:val="0045079C"/>
    <w:rsid w:val="00457BFD"/>
    <w:rsid w:val="00464465"/>
    <w:rsid w:val="004650E9"/>
    <w:rsid w:val="00472E9B"/>
    <w:rsid w:val="0047365A"/>
    <w:rsid w:val="004771EB"/>
    <w:rsid w:val="0047745D"/>
    <w:rsid w:val="0048069B"/>
    <w:rsid w:val="0048072A"/>
    <w:rsid w:val="004939A1"/>
    <w:rsid w:val="004942AA"/>
    <w:rsid w:val="004A67AD"/>
    <w:rsid w:val="004C0DF3"/>
    <w:rsid w:val="004C3E73"/>
    <w:rsid w:val="004D4293"/>
    <w:rsid w:val="004D57A7"/>
    <w:rsid w:val="004D6F15"/>
    <w:rsid w:val="004E7F7B"/>
    <w:rsid w:val="004F1A19"/>
    <w:rsid w:val="004F3DA9"/>
    <w:rsid w:val="00504ABC"/>
    <w:rsid w:val="00510FCA"/>
    <w:rsid w:val="00516E98"/>
    <w:rsid w:val="005170D5"/>
    <w:rsid w:val="00526F69"/>
    <w:rsid w:val="0053178F"/>
    <w:rsid w:val="0053188A"/>
    <w:rsid w:val="0053536B"/>
    <w:rsid w:val="00571481"/>
    <w:rsid w:val="00584F1D"/>
    <w:rsid w:val="005A0E0A"/>
    <w:rsid w:val="005A2812"/>
    <w:rsid w:val="005C42D5"/>
    <w:rsid w:val="005C7BC3"/>
    <w:rsid w:val="005D672A"/>
    <w:rsid w:val="005D706D"/>
    <w:rsid w:val="005E2536"/>
    <w:rsid w:val="005E3810"/>
    <w:rsid w:val="006038D7"/>
    <w:rsid w:val="00607774"/>
    <w:rsid w:val="006151D6"/>
    <w:rsid w:val="006162FB"/>
    <w:rsid w:val="00617223"/>
    <w:rsid w:val="00640CF7"/>
    <w:rsid w:val="00646D21"/>
    <w:rsid w:val="00652005"/>
    <w:rsid w:val="006532E5"/>
    <w:rsid w:val="006551C6"/>
    <w:rsid w:val="00666ABB"/>
    <w:rsid w:val="006742AE"/>
    <w:rsid w:val="00680968"/>
    <w:rsid w:val="00682BE6"/>
    <w:rsid w:val="00691A4D"/>
    <w:rsid w:val="006A0156"/>
    <w:rsid w:val="006A3FD3"/>
    <w:rsid w:val="006A5007"/>
    <w:rsid w:val="006A5F15"/>
    <w:rsid w:val="006B35A9"/>
    <w:rsid w:val="006C26CC"/>
    <w:rsid w:val="006C7F18"/>
    <w:rsid w:val="006D7F7C"/>
    <w:rsid w:val="006E1E89"/>
    <w:rsid w:val="006E3777"/>
    <w:rsid w:val="006E3D0B"/>
    <w:rsid w:val="006F66AB"/>
    <w:rsid w:val="00715CA2"/>
    <w:rsid w:val="0072148B"/>
    <w:rsid w:val="00722E54"/>
    <w:rsid w:val="00727805"/>
    <w:rsid w:val="0073144B"/>
    <w:rsid w:val="0073222B"/>
    <w:rsid w:val="00745A47"/>
    <w:rsid w:val="00765B51"/>
    <w:rsid w:val="0077087A"/>
    <w:rsid w:val="007758BD"/>
    <w:rsid w:val="00784757"/>
    <w:rsid w:val="00797E54"/>
    <w:rsid w:val="007A50A0"/>
    <w:rsid w:val="007B05A5"/>
    <w:rsid w:val="007B2FCA"/>
    <w:rsid w:val="007B3115"/>
    <w:rsid w:val="007B4A7D"/>
    <w:rsid w:val="007C3255"/>
    <w:rsid w:val="007C7AF2"/>
    <w:rsid w:val="007D079B"/>
    <w:rsid w:val="007E3173"/>
    <w:rsid w:val="007E414E"/>
    <w:rsid w:val="007E56C4"/>
    <w:rsid w:val="007E70B6"/>
    <w:rsid w:val="00810009"/>
    <w:rsid w:val="00811E1A"/>
    <w:rsid w:val="008155C3"/>
    <w:rsid w:val="0083368E"/>
    <w:rsid w:val="00837E0E"/>
    <w:rsid w:val="00851E0A"/>
    <w:rsid w:val="00853232"/>
    <w:rsid w:val="00853E6C"/>
    <w:rsid w:val="00854781"/>
    <w:rsid w:val="008638EA"/>
    <w:rsid w:val="00894259"/>
    <w:rsid w:val="00895337"/>
    <w:rsid w:val="00897F7F"/>
    <w:rsid w:val="008A170F"/>
    <w:rsid w:val="008A7944"/>
    <w:rsid w:val="008C58C7"/>
    <w:rsid w:val="008E1352"/>
    <w:rsid w:val="008E6F5B"/>
    <w:rsid w:val="00902EE2"/>
    <w:rsid w:val="00904C9B"/>
    <w:rsid w:val="009051E8"/>
    <w:rsid w:val="009243BA"/>
    <w:rsid w:val="0092454C"/>
    <w:rsid w:val="00946D6B"/>
    <w:rsid w:val="009623BF"/>
    <w:rsid w:val="00976393"/>
    <w:rsid w:val="009C7835"/>
    <w:rsid w:val="009F6E84"/>
    <w:rsid w:val="00A0069C"/>
    <w:rsid w:val="00A103D9"/>
    <w:rsid w:val="00A24D23"/>
    <w:rsid w:val="00A2564A"/>
    <w:rsid w:val="00A35F9F"/>
    <w:rsid w:val="00A4044D"/>
    <w:rsid w:val="00A73568"/>
    <w:rsid w:val="00A93098"/>
    <w:rsid w:val="00AA5E2B"/>
    <w:rsid w:val="00AA5E43"/>
    <w:rsid w:val="00AB0693"/>
    <w:rsid w:val="00AD1DA2"/>
    <w:rsid w:val="00AD2251"/>
    <w:rsid w:val="00AE576A"/>
    <w:rsid w:val="00B0455B"/>
    <w:rsid w:val="00B139E2"/>
    <w:rsid w:val="00B1490B"/>
    <w:rsid w:val="00B261D7"/>
    <w:rsid w:val="00B27612"/>
    <w:rsid w:val="00B41673"/>
    <w:rsid w:val="00B55ECF"/>
    <w:rsid w:val="00B60B24"/>
    <w:rsid w:val="00B65CC5"/>
    <w:rsid w:val="00B6648F"/>
    <w:rsid w:val="00B67032"/>
    <w:rsid w:val="00B71C9B"/>
    <w:rsid w:val="00B752BD"/>
    <w:rsid w:val="00B857C0"/>
    <w:rsid w:val="00B91947"/>
    <w:rsid w:val="00B96DFC"/>
    <w:rsid w:val="00BA1BE7"/>
    <w:rsid w:val="00BB5241"/>
    <w:rsid w:val="00BC2575"/>
    <w:rsid w:val="00BE5E98"/>
    <w:rsid w:val="00BF7295"/>
    <w:rsid w:val="00C018D1"/>
    <w:rsid w:val="00C03336"/>
    <w:rsid w:val="00C03543"/>
    <w:rsid w:val="00C10BD0"/>
    <w:rsid w:val="00C14C4C"/>
    <w:rsid w:val="00C1749C"/>
    <w:rsid w:val="00C23936"/>
    <w:rsid w:val="00C3000A"/>
    <w:rsid w:val="00C316CE"/>
    <w:rsid w:val="00C353AC"/>
    <w:rsid w:val="00C35F6C"/>
    <w:rsid w:val="00C36CD5"/>
    <w:rsid w:val="00C52555"/>
    <w:rsid w:val="00C528EC"/>
    <w:rsid w:val="00C55BAB"/>
    <w:rsid w:val="00C6205E"/>
    <w:rsid w:val="00C66B8E"/>
    <w:rsid w:val="00C6775F"/>
    <w:rsid w:val="00C7285F"/>
    <w:rsid w:val="00C7621D"/>
    <w:rsid w:val="00C92C84"/>
    <w:rsid w:val="00CA169C"/>
    <w:rsid w:val="00CA5E42"/>
    <w:rsid w:val="00CA737B"/>
    <w:rsid w:val="00CC5FFB"/>
    <w:rsid w:val="00CC61A3"/>
    <w:rsid w:val="00CE416D"/>
    <w:rsid w:val="00CE45DA"/>
    <w:rsid w:val="00CE7F70"/>
    <w:rsid w:val="00CF5285"/>
    <w:rsid w:val="00CF76AD"/>
    <w:rsid w:val="00CF7F9A"/>
    <w:rsid w:val="00D25888"/>
    <w:rsid w:val="00D336E6"/>
    <w:rsid w:val="00D51448"/>
    <w:rsid w:val="00D5653D"/>
    <w:rsid w:val="00D71A50"/>
    <w:rsid w:val="00D82FA5"/>
    <w:rsid w:val="00D841A4"/>
    <w:rsid w:val="00D84E65"/>
    <w:rsid w:val="00D8717E"/>
    <w:rsid w:val="00D91EC1"/>
    <w:rsid w:val="00D960B9"/>
    <w:rsid w:val="00D96454"/>
    <w:rsid w:val="00DA0D72"/>
    <w:rsid w:val="00DB358D"/>
    <w:rsid w:val="00DB6AAF"/>
    <w:rsid w:val="00DB762F"/>
    <w:rsid w:val="00DC79B6"/>
    <w:rsid w:val="00DD2F4D"/>
    <w:rsid w:val="00DD6016"/>
    <w:rsid w:val="00DE3251"/>
    <w:rsid w:val="00DF205E"/>
    <w:rsid w:val="00DF49CC"/>
    <w:rsid w:val="00E02C79"/>
    <w:rsid w:val="00E12942"/>
    <w:rsid w:val="00E166EC"/>
    <w:rsid w:val="00E20253"/>
    <w:rsid w:val="00E350E8"/>
    <w:rsid w:val="00E43F48"/>
    <w:rsid w:val="00E60D68"/>
    <w:rsid w:val="00E651C0"/>
    <w:rsid w:val="00EA52C7"/>
    <w:rsid w:val="00EA5979"/>
    <w:rsid w:val="00EC3F19"/>
    <w:rsid w:val="00EF0954"/>
    <w:rsid w:val="00EF0C2F"/>
    <w:rsid w:val="00F205FE"/>
    <w:rsid w:val="00F24817"/>
    <w:rsid w:val="00F26BCD"/>
    <w:rsid w:val="00F51087"/>
    <w:rsid w:val="00F5534B"/>
    <w:rsid w:val="00F707EE"/>
    <w:rsid w:val="00F75CC8"/>
    <w:rsid w:val="00F766C3"/>
    <w:rsid w:val="00F82A46"/>
    <w:rsid w:val="00FA4DCA"/>
    <w:rsid w:val="00FA637F"/>
    <w:rsid w:val="00FB6B2C"/>
    <w:rsid w:val="00FC5422"/>
    <w:rsid w:val="00FE2507"/>
    <w:rsid w:val="00FF5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DA2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F26B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4D6F15"/>
    <w:pPr>
      <w:keepNext/>
      <w:widowControl/>
      <w:autoSpaceDE/>
      <w:autoSpaceDN/>
      <w:adjustRightInd/>
      <w:ind w:firstLine="425"/>
      <w:jc w:val="both"/>
      <w:outlineLvl w:val="1"/>
    </w:pPr>
    <w:rPr>
      <w:b/>
      <w:lang w:val="en-US"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F26B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26BCD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1E1F44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1E1F44"/>
  </w:style>
  <w:style w:type="paragraph" w:styleId="a5">
    <w:name w:val="header"/>
    <w:basedOn w:val="a"/>
    <w:link w:val="a6"/>
    <w:uiPriority w:val="99"/>
    <w:rsid w:val="00F51087"/>
    <w:pPr>
      <w:tabs>
        <w:tab w:val="center" w:pos="4677"/>
        <w:tab w:val="right" w:pos="9355"/>
      </w:tabs>
    </w:pPr>
  </w:style>
  <w:style w:type="paragraph" w:styleId="a7">
    <w:name w:val="Body Text"/>
    <w:basedOn w:val="a"/>
    <w:rsid w:val="004D6F15"/>
    <w:pPr>
      <w:widowControl/>
      <w:autoSpaceDE/>
      <w:autoSpaceDN/>
      <w:adjustRightInd/>
      <w:spacing w:after="120"/>
      <w:ind w:right="-1566"/>
    </w:pPr>
    <w:rPr>
      <w:rFonts w:ascii="Academy" w:hAnsi="Academy"/>
      <w:noProof/>
      <w:position w:val="-6"/>
      <w:sz w:val="18"/>
      <w:lang w:eastAsia="uk-UA"/>
    </w:rPr>
  </w:style>
  <w:style w:type="paragraph" w:styleId="20">
    <w:name w:val="List 2"/>
    <w:basedOn w:val="a"/>
    <w:rsid w:val="00040C7E"/>
    <w:pPr>
      <w:widowControl/>
      <w:overflowPunct w:val="0"/>
      <w:ind w:left="566" w:hanging="283"/>
      <w:textAlignment w:val="baseline"/>
    </w:pPr>
    <w:rPr>
      <w:lang w:val="ru-RU"/>
    </w:rPr>
  </w:style>
  <w:style w:type="table" w:styleId="a8">
    <w:name w:val="Table Grid"/>
    <w:basedOn w:val="a1"/>
    <w:rsid w:val="004E7F7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571481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rsid w:val="00571481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26B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F26BC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rsid w:val="00F26BCD"/>
    <w:rPr>
      <w:b/>
      <w:bCs/>
      <w:sz w:val="28"/>
      <w:szCs w:val="28"/>
      <w:lang w:eastAsia="ru-RU"/>
    </w:rPr>
  </w:style>
  <w:style w:type="paragraph" w:styleId="ab">
    <w:name w:val="Normal (Web)"/>
    <w:basedOn w:val="a"/>
    <w:rsid w:val="00F26BCD"/>
    <w:pPr>
      <w:widowControl/>
      <w:autoSpaceDE/>
      <w:autoSpaceDN/>
      <w:adjustRightInd/>
      <w:spacing w:before="180" w:after="180"/>
      <w:ind w:firstLine="120"/>
      <w:jc w:val="both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rsid w:val="00F26BC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before="180" w:after="180"/>
    </w:pPr>
    <w:rPr>
      <w:rFonts w:ascii="Lucida Console" w:hAnsi="Lucida Console" w:cs="Lucida Console"/>
      <w:lang w:val="ru-RU"/>
    </w:rPr>
  </w:style>
  <w:style w:type="character" w:customStyle="1" w:styleId="HTML0">
    <w:name w:val="Стандартний HTML Знак"/>
    <w:basedOn w:val="a0"/>
    <w:link w:val="HTML"/>
    <w:rsid w:val="00F26BCD"/>
    <w:rPr>
      <w:rFonts w:ascii="Lucida Console" w:hAnsi="Lucida Console" w:cs="Lucida Console"/>
      <w:lang w:val="ru-RU" w:eastAsia="ru-RU"/>
    </w:rPr>
  </w:style>
  <w:style w:type="character" w:customStyle="1" w:styleId="a6">
    <w:name w:val="Верхній колонтитул Знак"/>
    <w:basedOn w:val="a0"/>
    <w:link w:val="a5"/>
    <w:uiPriority w:val="99"/>
    <w:rsid w:val="000E24CF"/>
    <w:rPr>
      <w:lang w:eastAsia="ru-RU"/>
    </w:rPr>
  </w:style>
  <w:style w:type="paragraph" w:styleId="ac">
    <w:name w:val="List Paragraph"/>
    <w:basedOn w:val="a"/>
    <w:uiPriority w:val="34"/>
    <w:qFormat/>
    <w:rsid w:val="001242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9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33924</Words>
  <Characters>19338</Characters>
  <Application>Microsoft Office Word</Application>
  <DocSecurity>0</DocSecurity>
  <Lines>161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MIHICTEPCTBO ОСВІТИ І НАУКИ УКРАЇНИ</vt:lpstr>
      <vt:lpstr>MIHICTEPCTBO ОСВІТИ І НАУКИ УКРАЇНИ</vt:lpstr>
    </vt:vector>
  </TitlesOfParts>
  <Company>Home</Company>
  <LinksUpToDate>false</LinksUpToDate>
  <CharactersWithSpaces>53156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MIHICTEPCTBO ОСВІТИ І НАУКИ УКРАЇНИ</dc:title>
  <dc:creator>Vovk</dc:creator>
  <cp:lastModifiedBy>1</cp:lastModifiedBy>
  <cp:revision>2</cp:revision>
  <cp:lastPrinted>2010-06-03T19:21:00Z</cp:lastPrinted>
  <dcterms:created xsi:type="dcterms:W3CDTF">2018-02-06T07:55:00Z</dcterms:created>
  <dcterms:modified xsi:type="dcterms:W3CDTF">2018-02-06T07:55:00Z</dcterms:modified>
</cp:coreProperties>
</file>