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32" w:rsidRDefault="00DC7732" w:rsidP="00DC7732">
      <w:pPr>
        <w:ind w:firstLine="360"/>
        <w:jc w:val="center"/>
        <w:rPr>
          <w:sz w:val="28"/>
          <w:szCs w:val="28"/>
        </w:rPr>
      </w:pPr>
      <w:r>
        <w:rPr>
          <w:sz w:val="28"/>
          <w:szCs w:val="28"/>
        </w:rPr>
        <w:t>Міністерство освіти і науки України</w:t>
      </w:r>
    </w:p>
    <w:p w:rsidR="00DC7732" w:rsidRDefault="00DC7732" w:rsidP="00DC7732">
      <w:pPr>
        <w:ind w:firstLine="360"/>
        <w:jc w:val="center"/>
        <w:rPr>
          <w:sz w:val="28"/>
          <w:szCs w:val="28"/>
        </w:rPr>
      </w:pPr>
      <w:r>
        <w:rPr>
          <w:sz w:val="28"/>
          <w:szCs w:val="28"/>
        </w:rPr>
        <w:t>Львівський національний університет імені Івана Франка</w:t>
      </w:r>
    </w:p>
    <w:p w:rsidR="00DC7732" w:rsidRDefault="00DC7732" w:rsidP="00DC7732">
      <w:pPr>
        <w:ind w:firstLine="360"/>
        <w:jc w:val="center"/>
        <w:rPr>
          <w:sz w:val="28"/>
          <w:szCs w:val="28"/>
        </w:rPr>
      </w:pPr>
      <w:r>
        <w:rPr>
          <w:sz w:val="28"/>
          <w:szCs w:val="28"/>
        </w:rPr>
        <w:t>Факультет міжнародних відносин</w:t>
      </w:r>
    </w:p>
    <w:p w:rsidR="00DC7732" w:rsidRDefault="00DC7732" w:rsidP="00DC7732">
      <w:pPr>
        <w:ind w:firstLine="360"/>
        <w:jc w:val="center"/>
        <w:rPr>
          <w:sz w:val="28"/>
          <w:szCs w:val="28"/>
        </w:rPr>
      </w:pPr>
      <w:r>
        <w:rPr>
          <w:sz w:val="28"/>
          <w:szCs w:val="28"/>
        </w:rPr>
        <w:t>Кафедра міжнародних відносин і дипломатичної служби</w:t>
      </w: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Pr="00984303" w:rsidRDefault="00DC7732" w:rsidP="00DC7732">
      <w:pPr>
        <w:ind w:firstLine="360"/>
        <w:jc w:val="center"/>
        <w:rPr>
          <w:b/>
          <w:sz w:val="28"/>
          <w:szCs w:val="28"/>
        </w:rPr>
      </w:pPr>
      <w:r w:rsidRPr="00984303">
        <w:rPr>
          <w:b/>
          <w:sz w:val="28"/>
          <w:szCs w:val="28"/>
        </w:rPr>
        <w:t>Серія міжнародні відносини</w:t>
      </w:r>
    </w:p>
    <w:p w:rsidR="00DC7732" w:rsidRDefault="00DC7732" w:rsidP="00DC7732">
      <w:pPr>
        <w:ind w:firstLine="360"/>
        <w:jc w:val="center"/>
        <w:rPr>
          <w:b/>
          <w:sz w:val="28"/>
          <w:szCs w:val="28"/>
        </w:rPr>
      </w:pPr>
    </w:p>
    <w:p w:rsidR="00DC7732" w:rsidRDefault="00DC7732" w:rsidP="00DC7732">
      <w:pPr>
        <w:ind w:firstLine="360"/>
        <w:jc w:val="center"/>
        <w:rPr>
          <w:b/>
          <w:sz w:val="28"/>
          <w:szCs w:val="28"/>
        </w:rPr>
      </w:pPr>
    </w:p>
    <w:p w:rsidR="00DC7732" w:rsidRDefault="00DC7732" w:rsidP="00DC7732">
      <w:pPr>
        <w:ind w:firstLine="360"/>
        <w:jc w:val="center"/>
        <w:rPr>
          <w:b/>
          <w:sz w:val="28"/>
          <w:szCs w:val="28"/>
        </w:rPr>
      </w:pPr>
    </w:p>
    <w:p w:rsidR="00DC7732" w:rsidRDefault="00DC7732" w:rsidP="00DC7732">
      <w:pPr>
        <w:ind w:firstLine="360"/>
        <w:jc w:val="center"/>
        <w:rPr>
          <w:b/>
          <w:sz w:val="28"/>
          <w:szCs w:val="28"/>
        </w:rPr>
      </w:pPr>
    </w:p>
    <w:p w:rsidR="00DC7732" w:rsidRPr="00984303" w:rsidRDefault="00DC7732" w:rsidP="00DC7732">
      <w:pPr>
        <w:ind w:firstLine="360"/>
        <w:jc w:val="center"/>
        <w:rPr>
          <w:b/>
          <w:sz w:val="28"/>
          <w:szCs w:val="28"/>
        </w:rPr>
      </w:pPr>
    </w:p>
    <w:p w:rsidR="00DC7732" w:rsidRPr="00984303" w:rsidRDefault="00DC7732" w:rsidP="00DC7732">
      <w:pPr>
        <w:ind w:firstLine="360"/>
        <w:jc w:val="center"/>
        <w:rPr>
          <w:b/>
          <w:sz w:val="36"/>
          <w:szCs w:val="36"/>
        </w:rPr>
      </w:pPr>
      <w:r>
        <w:rPr>
          <w:b/>
          <w:sz w:val="36"/>
          <w:szCs w:val="36"/>
        </w:rPr>
        <w:t>Гіщинська С.В., Поліщук</w:t>
      </w:r>
      <w:r w:rsidRPr="00984303">
        <w:rPr>
          <w:b/>
          <w:sz w:val="36"/>
          <w:szCs w:val="36"/>
        </w:rPr>
        <w:t xml:space="preserve"> </w:t>
      </w:r>
      <w:r>
        <w:rPr>
          <w:b/>
          <w:sz w:val="36"/>
          <w:szCs w:val="36"/>
        </w:rPr>
        <w:t>К</w:t>
      </w:r>
      <w:r w:rsidRPr="00984303">
        <w:rPr>
          <w:b/>
          <w:sz w:val="36"/>
          <w:szCs w:val="36"/>
        </w:rPr>
        <w:t>.</w:t>
      </w:r>
      <w:r>
        <w:rPr>
          <w:b/>
          <w:sz w:val="36"/>
          <w:szCs w:val="36"/>
        </w:rPr>
        <w:t>В</w:t>
      </w:r>
      <w:r w:rsidRPr="00984303">
        <w:rPr>
          <w:b/>
          <w:sz w:val="36"/>
          <w:szCs w:val="36"/>
        </w:rPr>
        <w:t xml:space="preserve">. </w:t>
      </w:r>
    </w:p>
    <w:p w:rsidR="00DC7732" w:rsidRDefault="00DC7732" w:rsidP="00DC7732">
      <w:pPr>
        <w:ind w:firstLine="360"/>
        <w:jc w:val="center"/>
        <w:rPr>
          <w:b/>
          <w:sz w:val="28"/>
          <w:szCs w:val="28"/>
        </w:rPr>
      </w:pPr>
    </w:p>
    <w:p w:rsidR="00DC7732" w:rsidRPr="00984303" w:rsidRDefault="00DC7732" w:rsidP="00DC7732">
      <w:pPr>
        <w:ind w:firstLine="360"/>
        <w:rPr>
          <w:b/>
          <w:sz w:val="28"/>
          <w:szCs w:val="28"/>
        </w:rPr>
      </w:pPr>
    </w:p>
    <w:p w:rsidR="00DC7732" w:rsidRPr="00984303" w:rsidRDefault="00DC7732" w:rsidP="00DC7732">
      <w:pPr>
        <w:ind w:firstLine="360"/>
        <w:jc w:val="center"/>
        <w:rPr>
          <w:b/>
          <w:sz w:val="40"/>
          <w:szCs w:val="40"/>
        </w:rPr>
      </w:pPr>
      <w:r>
        <w:rPr>
          <w:b/>
          <w:sz w:val="40"/>
          <w:szCs w:val="40"/>
        </w:rPr>
        <w:t>Зовнішня політика країн СНД</w:t>
      </w:r>
    </w:p>
    <w:p w:rsidR="00DC7732" w:rsidRDefault="00DC7732" w:rsidP="00DC7732">
      <w:pPr>
        <w:ind w:firstLine="360"/>
        <w:jc w:val="center"/>
        <w:rPr>
          <w:sz w:val="28"/>
          <w:szCs w:val="28"/>
        </w:rPr>
      </w:pPr>
    </w:p>
    <w:p w:rsidR="00DC7732" w:rsidRDefault="00DC7732" w:rsidP="00DC7732">
      <w:pPr>
        <w:ind w:firstLine="360"/>
        <w:jc w:val="center"/>
        <w:rPr>
          <w:sz w:val="28"/>
          <w:szCs w:val="28"/>
        </w:rPr>
      </w:pPr>
      <w:r>
        <w:rPr>
          <w:sz w:val="28"/>
          <w:szCs w:val="28"/>
        </w:rPr>
        <w:t>(програма і методичні рекомендації до навчального курсу)</w:t>
      </w: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DC7732" w:rsidP="00DC7732">
      <w:pPr>
        <w:ind w:firstLine="360"/>
        <w:jc w:val="center"/>
        <w:rPr>
          <w:sz w:val="28"/>
          <w:szCs w:val="28"/>
        </w:rPr>
      </w:pPr>
    </w:p>
    <w:p w:rsidR="00DC7732" w:rsidRDefault="00762DFA" w:rsidP="00DC7732">
      <w:pPr>
        <w:ind w:firstLine="360"/>
        <w:jc w:val="center"/>
        <w:rPr>
          <w:sz w:val="28"/>
          <w:szCs w:val="28"/>
        </w:rPr>
      </w:pPr>
      <w:r>
        <w:rPr>
          <w:sz w:val="28"/>
          <w:szCs w:val="28"/>
        </w:rPr>
        <w:t>Львів-2010</w:t>
      </w:r>
    </w:p>
    <w:p w:rsidR="00DC7732" w:rsidRDefault="00DC7732" w:rsidP="00DC7732">
      <w:pPr>
        <w:ind w:firstLine="360"/>
        <w:jc w:val="center"/>
        <w:rPr>
          <w:sz w:val="28"/>
          <w:szCs w:val="28"/>
        </w:rPr>
      </w:pPr>
    </w:p>
    <w:p w:rsidR="00DC7732" w:rsidRPr="00D72F09" w:rsidRDefault="00DC7732" w:rsidP="00DC7732">
      <w:pPr>
        <w:spacing w:line="300" w:lineRule="auto"/>
        <w:ind w:firstLine="360"/>
        <w:jc w:val="center"/>
        <w:rPr>
          <w:b/>
          <w:sz w:val="32"/>
          <w:szCs w:val="32"/>
        </w:rPr>
      </w:pPr>
      <w:r w:rsidRPr="00D72F09">
        <w:rPr>
          <w:b/>
          <w:sz w:val="32"/>
          <w:szCs w:val="32"/>
        </w:rPr>
        <w:lastRenderedPageBreak/>
        <w:t>ВСТУП</w:t>
      </w:r>
    </w:p>
    <w:p w:rsidR="00DC7732" w:rsidRDefault="00DC7732" w:rsidP="00DC7732">
      <w:pPr>
        <w:spacing w:line="300" w:lineRule="auto"/>
        <w:ind w:firstLine="360"/>
        <w:jc w:val="center"/>
        <w:rPr>
          <w:sz w:val="28"/>
          <w:szCs w:val="28"/>
        </w:rPr>
      </w:pPr>
    </w:p>
    <w:p w:rsidR="00DC7732" w:rsidRPr="00AD79D9" w:rsidRDefault="00DC7732" w:rsidP="00DC7732">
      <w:pPr>
        <w:ind w:firstLine="357"/>
        <w:jc w:val="both"/>
        <w:rPr>
          <w:sz w:val="28"/>
          <w:szCs w:val="28"/>
        </w:rPr>
      </w:pPr>
      <w:r>
        <w:rPr>
          <w:sz w:val="28"/>
          <w:szCs w:val="28"/>
        </w:rPr>
        <w:t>Розпад Радянського Союзу в 1991 році призвів до кардинальних змін у зовнішній та внутрішній політиці новоутворених держав. Колишні радянські республіки постали перед цілою низкою нових проблем, розв’язання яких вимагало значного реформування та модернізації їх внутрішньо- та зовнішньополітичних ресурсів. Спільність проблем та шляхів розвитку нових держав за винятком країн Прибалтики зумовили «м</w:t>
      </w:r>
      <w:r w:rsidRPr="00AD79D9">
        <w:rPr>
          <w:sz w:val="28"/>
          <w:szCs w:val="28"/>
        </w:rPr>
        <w:t>’</w:t>
      </w:r>
      <w:r>
        <w:rPr>
          <w:sz w:val="28"/>
          <w:szCs w:val="28"/>
        </w:rPr>
        <w:t xml:space="preserve">які» реінтеграційні процеси на теренах колишнього СРСР та переоформлення минулих союзницьких відносин у Співдружність Незалежних Держав. Попри всю неефективність та «аморфність» даної організації її існування і не тільки дає підстави виокремити країни, що входять у її структури, в один окремий регіон, який характеризується певними спільними ознаками, посідає помітне місце у глобальній міжнародній системі і таким чином зумовлює доцільність висвітлення процесів формування та реалізації зовнішньополітичних курсів всіх без винятку країн СНД в рамках окремого навчального курсу. </w:t>
      </w:r>
    </w:p>
    <w:p w:rsidR="00DC7732" w:rsidRDefault="00DC7732" w:rsidP="00DC7732">
      <w:pPr>
        <w:ind w:firstLine="357"/>
        <w:jc w:val="both"/>
        <w:rPr>
          <w:rFonts w:cs="Dutch"/>
          <w:sz w:val="28"/>
          <w:szCs w:val="20"/>
          <w:lang w:eastAsia="ar-SA"/>
        </w:rPr>
      </w:pPr>
      <w:r>
        <w:rPr>
          <w:rFonts w:cs="Dutch"/>
          <w:b/>
          <w:sz w:val="28"/>
          <w:szCs w:val="20"/>
          <w:lang w:eastAsia="ar-SA"/>
        </w:rPr>
        <w:t xml:space="preserve">Метою </w:t>
      </w:r>
      <w:r w:rsidRPr="00713A49">
        <w:rPr>
          <w:rFonts w:cs="Dutch"/>
          <w:sz w:val="28"/>
          <w:szCs w:val="20"/>
          <w:lang w:eastAsia="ar-SA"/>
        </w:rPr>
        <w:t>навчальної дисципліни</w:t>
      </w:r>
      <w:r>
        <w:rPr>
          <w:rFonts w:cs="Dutch"/>
          <w:b/>
          <w:sz w:val="28"/>
          <w:szCs w:val="20"/>
          <w:lang w:eastAsia="ar-SA"/>
        </w:rPr>
        <w:t xml:space="preserve"> </w:t>
      </w:r>
      <w:r w:rsidRPr="00541EA5">
        <w:rPr>
          <w:rFonts w:cs="Dutch"/>
          <w:sz w:val="28"/>
          <w:szCs w:val="20"/>
          <w:lang w:eastAsia="ar-SA"/>
        </w:rPr>
        <w:t>«Зовнішня політика країн СНД» є вивчення концептуальних засад зовнішньої політики країн СНД, їх зовнішньополітичної діяльності, спрямованої на реалізацію їх національних інтересів у міжнародних відносинах</w:t>
      </w:r>
      <w:r>
        <w:rPr>
          <w:rFonts w:cs="Dutch"/>
          <w:b/>
          <w:sz w:val="28"/>
          <w:szCs w:val="20"/>
          <w:lang w:eastAsia="ar-SA"/>
        </w:rPr>
        <w:t xml:space="preserve">, </w:t>
      </w:r>
      <w:r w:rsidRPr="00541EA5">
        <w:rPr>
          <w:rFonts w:cs="Dutch"/>
          <w:sz w:val="28"/>
          <w:szCs w:val="20"/>
          <w:lang w:eastAsia="ar-SA"/>
        </w:rPr>
        <w:t>а також</w:t>
      </w:r>
      <w:r>
        <w:rPr>
          <w:rFonts w:cs="Dutch"/>
          <w:b/>
          <w:sz w:val="28"/>
          <w:szCs w:val="20"/>
          <w:lang w:eastAsia="ar-SA"/>
        </w:rPr>
        <w:t xml:space="preserve">  </w:t>
      </w:r>
      <w:r>
        <w:rPr>
          <w:rFonts w:cs="Dutch"/>
          <w:sz w:val="28"/>
          <w:szCs w:val="20"/>
          <w:lang w:eastAsia="ar-SA"/>
        </w:rPr>
        <w:t xml:space="preserve">висвітлення основних тенденцій і особливостей взаємодії країн, що входять до Співдружності Незалежних Держав, між собою та з третіми державами, зокрема Україною. </w:t>
      </w:r>
    </w:p>
    <w:p w:rsidR="00DC7732" w:rsidRDefault="00DC7732" w:rsidP="00DC7732">
      <w:pPr>
        <w:ind w:firstLine="357"/>
        <w:jc w:val="both"/>
        <w:rPr>
          <w:rFonts w:cs="Dutch"/>
          <w:sz w:val="28"/>
          <w:szCs w:val="20"/>
          <w:lang w:eastAsia="ar-SA"/>
        </w:rPr>
      </w:pPr>
      <w:r w:rsidRPr="00541EA5">
        <w:rPr>
          <w:rFonts w:cs="Dutch"/>
          <w:b/>
          <w:sz w:val="28"/>
          <w:szCs w:val="20"/>
          <w:lang w:eastAsia="ar-SA"/>
        </w:rPr>
        <w:t>З</w:t>
      </w:r>
      <w:r>
        <w:rPr>
          <w:rFonts w:cs="Dutch"/>
          <w:b/>
          <w:sz w:val="28"/>
          <w:szCs w:val="20"/>
          <w:lang w:eastAsia="ar-SA"/>
        </w:rPr>
        <w:t xml:space="preserve">авдання курсу </w:t>
      </w:r>
      <w:r>
        <w:rPr>
          <w:rFonts w:cs="Dutch"/>
          <w:sz w:val="28"/>
          <w:szCs w:val="20"/>
          <w:lang w:eastAsia="ar-SA"/>
        </w:rPr>
        <w:t>спрямовані на ознайомлення студентів з особливостями формування та реалізації зовнішньополітичних концепцій країн СНД та покликані сприяти розвитку аналітичного та синтетичного мислення завдяки порівняльному аналізу різних підходів до розробки зовнішньої політики та застосуванні теоретичних знань при розгляді закономірностей реалізації зовнішньополітичних стратегій. В рамках курсу розглядають основні елементи зовнішньої політики держав, структури міждержавних відносин на пострадянському просторі. Особлива увага приділяється виявленню зв’язку між державотворчими процесами в країнах, що входять до СНД, та реалізацією їх зовнішньополітичних курсів, інтеграційним та відцентровим процесам на пострадянському просторі. На матеріалі міжнародних відносин на пострадянському просторі студентам надається висвітлення понять та концепцій зовнішньої політики країн, регіональних систем та раціоналізації, інтеграції та фрагментації. Аналізують національні інтереси України у цьому регіоні та особливості їх реалізації як на дво- так і багатосторонній основі.</w:t>
      </w:r>
    </w:p>
    <w:p w:rsidR="00DC7732" w:rsidRDefault="00DC7732" w:rsidP="00DC7732">
      <w:pPr>
        <w:ind w:firstLine="357"/>
        <w:jc w:val="both"/>
        <w:rPr>
          <w:sz w:val="28"/>
          <w:szCs w:val="28"/>
        </w:rPr>
      </w:pPr>
      <w:r>
        <w:rPr>
          <w:sz w:val="28"/>
          <w:szCs w:val="28"/>
        </w:rPr>
        <w:t>Структура курсу включає лекційні та семінарські заняття. Складовою частиною курсу є самостійна робота студентів як і з вітчизняною, так і зарубіжною літературою. До літературних джерел входять як б</w:t>
      </w:r>
      <w:r>
        <w:rPr>
          <w:rFonts w:cs="Dutch"/>
          <w:sz w:val="28"/>
          <w:szCs w:val="20"/>
          <w:lang w:eastAsia="ar-SA"/>
        </w:rPr>
        <w:t xml:space="preserve">азові підручники, навчальні посібники (“основна література”), так і монографії, словники, енциклопедії, наукові статті (“додаткова література”). </w:t>
      </w:r>
      <w:r>
        <w:rPr>
          <w:sz w:val="28"/>
          <w:szCs w:val="28"/>
        </w:rPr>
        <w:t xml:space="preserve">Курс розрахований на тридцять шість годин лекційних і тридцять шість годин семінарських занять. </w:t>
      </w:r>
    </w:p>
    <w:p w:rsidR="00DC7732" w:rsidRDefault="00DC7732" w:rsidP="00DC7732">
      <w:pPr>
        <w:ind w:firstLine="357"/>
        <w:jc w:val="both"/>
        <w:rPr>
          <w:sz w:val="28"/>
          <w:szCs w:val="28"/>
        </w:rPr>
      </w:pPr>
      <w:r>
        <w:rPr>
          <w:sz w:val="28"/>
          <w:szCs w:val="28"/>
        </w:rPr>
        <w:t xml:space="preserve">Навчальний курс розрахований для студентів-міжнародників, що вже вивчали історію міжнародних відносин, політологію, сучасні проблеми </w:t>
      </w:r>
      <w:r>
        <w:rPr>
          <w:sz w:val="28"/>
          <w:szCs w:val="28"/>
        </w:rPr>
        <w:lastRenderedPageBreak/>
        <w:t xml:space="preserve">міжнародних відносин та ознайомлені з поняттями і концепціями теорії міжнародних відносин та міжнародного права. </w:t>
      </w:r>
    </w:p>
    <w:p w:rsidR="00DC7732" w:rsidRDefault="00DC7732" w:rsidP="00DC7732">
      <w:pPr>
        <w:ind w:firstLine="357"/>
        <w:jc w:val="both"/>
        <w:rPr>
          <w:sz w:val="28"/>
          <w:szCs w:val="28"/>
        </w:rPr>
      </w:pPr>
      <w:r>
        <w:rPr>
          <w:sz w:val="28"/>
          <w:szCs w:val="28"/>
        </w:rPr>
        <w:t xml:space="preserve">Засвоєння змісту курсу передбачає знання фактологічного матеріалу, концептуальних засад зовнішньої політики країн СНД, принципів та пріоритетів зовнішньополітичних курсів пострадянських республік, проблем їх реалізації, перспектив розвитку двосторонніх відносин цих держав в рамках глобальної міжнародної системи, національних інтересів України у цьому регіоні; уміння аналізувати основні положення концептуальних документів у сфері зовнішньої політики, визначати ефективність механізмів реалізації зовнішньополітичних курсів, прогнозувати наслідки зіткнення національних інтересів різних держав, розуміти взаємозв’язок між внутрішньою та зовнішньою політикою, здійснювати порівняльний аналіз зовнішньополітичної інформації та використовувати її у практичній діяльності, формулювати позицію України з актуальних проблем на пострадянському просторі. </w:t>
      </w:r>
    </w:p>
    <w:p w:rsidR="00DC7732" w:rsidRDefault="00DC7732" w:rsidP="00DC7732">
      <w:pPr>
        <w:spacing w:line="300" w:lineRule="auto"/>
        <w:ind w:firstLine="360"/>
        <w:jc w:val="both"/>
        <w:rPr>
          <w:sz w:val="28"/>
          <w:szCs w:val="28"/>
        </w:rPr>
      </w:pPr>
    </w:p>
    <w:p w:rsidR="00DC7732" w:rsidRDefault="00DC7732" w:rsidP="00DC7732">
      <w:pPr>
        <w:spacing w:line="300" w:lineRule="auto"/>
        <w:ind w:firstLine="360"/>
        <w:jc w:val="center"/>
        <w:rPr>
          <w:b/>
          <w:sz w:val="36"/>
          <w:szCs w:val="36"/>
        </w:rPr>
      </w:pPr>
      <w:r w:rsidRPr="00B0040B">
        <w:rPr>
          <w:b/>
          <w:sz w:val="36"/>
          <w:szCs w:val="36"/>
        </w:rPr>
        <w:t>ПРОГРАМА КУРСУ</w:t>
      </w:r>
    </w:p>
    <w:p w:rsidR="00DC7732" w:rsidRDefault="00DC7732" w:rsidP="00DC7732">
      <w:pPr>
        <w:spacing w:line="300" w:lineRule="auto"/>
        <w:ind w:firstLine="360"/>
        <w:jc w:val="center"/>
        <w:rPr>
          <w:b/>
          <w:sz w:val="36"/>
          <w:szCs w:val="36"/>
        </w:rPr>
      </w:pPr>
    </w:p>
    <w:p w:rsidR="00DC7732" w:rsidRDefault="00DC7732" w:rsidP="00DC7732">
      <w:pPr>
        <w:spacing w:line="300" w:lineRule="auto"/>
        <w:ind w:firstLine="360"/>
        <w:jc w:val="center"/>
        <w:rPr>
          <w:sz w:val="28"/>
          <w:szCs w:val="28"/>
        </w:rPr>
      </w:pPr>
      <w:r>
        <w:rPr>
          <w:sz w:val="28"/>
          <w:szCs w:val="28"/>
        </w:rPr>
        <w:t>ЛЕКЦІЙНІ ЗАНЯТТЯ</w:t>
      </w:r>
    </w:p>
    <w:p w:rsidR="00DC7732" w:rsidRPr="00A13609" w:rsidRDefault="00DC7732" w:rsidP="00DC7732">
      <w:pPr>
        <w:jc w:val="both"/>
        <w:rPr>
          <w:b/>
          <w:sz w:val="28"/>
          <w:szCs w:val="28"/>
        </w:rPr>
      </w:pPr>
      <w:r w:rsidRPr="00B0040B">
        <w:rPr>
          <w:b/>
          <w:sz w:val="28"/>
          <w:szCs w:val="28"/>
        </w:rPr>
        <w:t xml:space="preserve">ТЕМА 1. </w:t>
      </w:r>
      <w:r>
        <w:rPr>
          <w:b/>
          <w:sz w:val="28"/>
          <w:szCs w:val="28"/>
        </w:rPr>
        <w:t>Міжнародні наслідки розпаду СРСР і виникнення нових незалежних держав – 2</w:t>
      </w:r>
      <w:r w:rsidRPr="00B0040B">
        <w:rPr>
          <w:b/>
          <w:sz w:val="28"/>
          <w:szCs w:val="28"/>
        </w:rPr>
        <w:t xml:space="preserve"> год.</w:t>
      </w:r>
    </w:p>
    <w:p w:rsidR="00DC7732" w:rsidRPr="00A13609" w:rsidRDefault="00DC7732" w:rsidP="00DC7732">
      <w:pPr>
        <w:jc w:val="both"/>
        <w:rPr>
          <w:sz w:val="28"/>
          <w:szCs w:val="28"/>
        </w:rPr>
      </w:pPr>
    </w:p>
    <w:p w:rsidR="00DC7732" w:rsidRDefault="00DC7732" w:rsidP="00DC7732">
      <w:pPr>
        <w:jc w:val="both"/>
        <w:rPr>
          <w:rFonts w:cs="Dutch"/>
          <w:sz w:val="28"/>
          <w:szCs w:val="20"/>
        </w:rPr>
      </w:pPr>
      <w:r>
        <w:rPr>
          <w:rFonts w:cs="Dutch"/>
          <w:sz w:val="28"/>
          <w:szCs w:val="20"/>
        </w:rPr>
        <w:t xml:space="preserve">Зміни у зовнішній політиці СРСР у другій половині 1980-х років. Процес «перебудови» та політика «нового мислення». Дезінтеграційні тенденції союзник республік. «Парад суверенітетів». Проекти реформування федеративних відносин у СРСР. Ескалація міжнаціональних конфліктів в ході дезінтеграції СРСР. «Парад незалежностей» та розпад СРСР. Проблема правонаступництва СРСР. </w:t>
      </w:r>
    </w:p>
    <w:p w:rsidR="00DC7732" w:rsidRDefault="00DC7732" w:rsidP="00DC7732">
      <w:pPr>
        <w:jc w:val="both"/>
        <w:rPr>
          <w:rFonts w:cs="Dutch"/>
          <w:sz w:val="28"/>
          <w:szCs w:val="20"/>
        </w:rPr>
      </w:pPr>
      <w:r>
        <w:rPr>
          <w:rFonts w:cs="Dutch"/>
          <w:sz w:val="28"/>
          <w:szCs w:val="20"/>
        </w:rPr>
        <w:t xml:space="preserve">Утворення СНД. Біловезька угода. Алма-атинська декларація  1991 р. Статут СНД. Принципи та завдання СНД. Організаційно-правова основа СНД. Інституційно-правова структура СНД. Рада голів держав та Рада голів урядів.. Інститути Співдружності, механізми політичних та зовнішньополітичних консультацій. Міжпарламентська Асамблея. </w:t>
      </w:r>
    </w:p>
    <w:p w:rsidR="00DC7732" w:rsidRDefault="00DC7732" w:rsidP="00DC7732">
      <w:pPr>
        <w:spacing w:line="300" w:lineRule="auto"/>
        <w:ind w:firstLine="360"/>
        <w:jc w:val="both"/>
        <w:rPr>
          <w:sz w:val="28"/>
          <w:szCs w:val="28"/>
        </w:rPr>
      </w:pPr>
    </w:p>
    <w:p w:rsidR="00DC7732" w:rsidRPr="00C445AF" w:rsidRDefault="00DC7732" w:rsidP="00DC7732">
      <w:pPr>
        <w:spacing w:line="300" w:lineRule="auto"/>
        <w:ind w:firstLine="360"/>
        <w:jc w:val="both"/>
        <w:rPr>
          <w:b/>
          <w:sz w:val="28"/>
          <w:szCs w:val="28"/>
        </w:rPr>
      </w:pPr>
      <w:r w:rsidRPr="00C445AF">
        <w:rPr>
          <w:b/>
          <w:sz w:val="28"/>
          <w:szCs w:val="28"/>
        </w:rPr>
        <w:t xml:space="preserve">ТЕМА 2. </w:t>
      </w:r>
      <w:r>
        <w:rPr>
          <w:b/>
          <w:sz w:val="28"/>
          <w:szCs w:val="28"/>
        </w:rPr>
        <w:t>Проблеми економічного та безпекового співробітництва країн СНД</w:t>
      </w:r>
      <w:r w:rsidRPr="00C445AF">
        <w:rPr>
          <w:b/>
          <w:sz w:val="28"/>
          <w:szCs w:val="28"/>
        </w:rPr>
        <w:t>.</w:t>
      </w:r>
      <w:r>
        <w:rPr>
          <w:b/>
          <w:sz w:val="28"/>
          <w:szCs w:val="28"/>
        </w:rPr>
        <w:t xml:space="preserve"> Діяльність регіональних та субрегіональних організацій на пострадянському просторі</w:t>
      </w:r>
      <w:r w:rsidRPr="00C445AF">
        <w:rPr>
          <w:b/>
          <w:sz w:val="28"/>
          <w:szCs w:val="28"/>
        </w:rPr>
        <w:t xml:space="preserve"> – </w:t>
      </w:r>
      <w:r>
        <w:rPr>
          <w:b/>
          <w:sz w:val="28"/>
          <w:szCs w:val="28"/>
        </w:rPr>
        <w:t>4</w:t>
      </w:r>
      <w:r w:rsidRPr="00C445AF">
        <w:rPr>
          <w:b/>
          <w:sz w:val="28"/>
          <w:szCs w:val="28"/>
        </w:rPr>
        <w:t xml:space="preserve"> год. </w:t>
      </w:r>
    </w:p>
    <w:p w:rsidR="00DC7732" w:rsidRDefault="00DC7732" w:rsidP="00DC7732">
      <w:pPr>
        <w:jc w:val="both"/>
        <w:rPr>
          <w:rFonts w:cs="Dutch"/>
          <w:sz w:val="28"/>
          <w:szCs w:val="20"/>
        </w:rPr>
      </w:pPr>
      <w:r>
        <w:rPr>
          <w:rFonts w:cs="Dutch"/>
          <w:sz w:val="28"/>
          <w:szCs w:val="20"/>
        </w:rPr>
        <w:t xml:space="preserve">Специфіка економічних систем країн СНД у 1990-х рр.. Основні проблеми, що </w:t>
      </w:r>
      <w:r w:rsidR="002941BF">
        <w:rPr>
          <w:rFonts w:cs="Dutch"/>
          <w:sz w:val="28"/>
          <w:szCs w:val="20"/>
        </w:rPr>
        <w:t xml:space="preserve">залишилися </w:t>
      </w:r>
      <w:r>
        <w:rPr>
          <w:rFonts w:cs="Dutch"/>
          <w:sz w:val="28"/>
          <w:szCs w:val="20"/>
        </w:rPr>
        <w:t xml:space="preserve">у спадок від СРСР. Головні завдання новостворених республік у трансформаційний період. Проблеми переорієнтації зовнішньоекономічних відносин країн СНД. Економічна інтеграція у межах СНД. Митний та Економічний союз. Проблема утворення зони вільної торгівлі у СНД. Міждержавний економічний комітет. Утворення та діяльність економічного суду СНД. Принцип різношвидкісної інтеграції у межах СНД. </w:t>
      </w:r>
      <w:r w:rsidR="00E80812">
        <w:rPr>
          <w:rFonts w:cs="Dutch"/>
          <w:sz w:val="28"/>
          <w:szCs w:val="20"/>
        </w:rPr>
        <w:t xml:space="preserve">Центральноазіатський союз. </w:t>
      </w:r>
      <w:r>
        <w:rPr>
          <w:rFonts w:cs="Dutch"/>
          <w:sz w:val="28"/>
          <w:szCs w:val="20"/>
        </w:rPr>
        <w:t xml:space="preserve">Створення, напрями діяльності та принципи </w:t>
      </w:r>
      <w:r>
        <w:rPr>
          <w:rFonts w:cs="Dutch"/>
          <w:sz w:val="28"/>
          <w:szCs w:val="20"/>
        </w:rPr>
        <w:lastRenderedPageBreak/>
        <w:t xml:space="preserve">функціонування ЄврАзЕС. </w:t>
      </w:r>
      <w:r w:rsidR="00E80812">
        <w:rPr>
          <w:rFonts w:cs="Dutch"/>
          <w:sz w:val="28"/>
          <w:szCs w:val="20"/>
        </w:rPr>
        <w:t xml:space="preserve">Єдиний економічний простір. </w:t>
      </w:r>
      <w:r>
        <w:rPr>
          <w:rFonts w:cs="Dutch"/>
          <w:sz w:val="28"/>
          <w:szCs w:val="20"/>
        </w:rPr>
        <w:t xml:space="preserve">Основні проблеми економічного співробітництва держав СНД. Інтеграційні ініціативи на пострадянському просторі, альтернативні СНД. </w:t>
      </w:r>
      <w:r w:rsidRPr="00E80812">
        <w:rPr>
          <w:rFonts w:cs="Dutch"/>
          <w:sz w:val="28"/>
          <w:szCs w:val="20"/>
        </w:rPr>
        <w:t>Чорноморське економічне співробітництво</w:t>
      </w:r>
      <w:r w:rsidRPr="00DC7732">
        <w:rPr>
          <w:rFonts w:cs="Dutch"/>
          <w:color w:val="FF6600"/>
          <w:sz w:val="28"/>
          <w:szCs w:val="20"/>
        </w:rPr>
        <w:t>.</w:t>
      </w:r>
      <w:r>
        <w:rPr>
          <w:rFonts w:cs="Dutch"/>
          <w:sz w:val="28"/>
          <w:szCs w:val="20"/>
        </w:rPr>
        <w:t xml:space="preserve"> ГУАМ.  </w:t>
      </w:r>
    </w:p>
    <w:p w:rsidR="00DC7732" w:rsidRDefault="00DC7732" w:rsidP="00DC7732">
      <w:pPr>
        <w:jc w:val="both"/>
        <w:rPr>
          <w:rFonts w:cs="Dutch"/>
          <w:sz w:val="28"/>
          <w:szCs w:val="20"/>
        </w:rPr>
      </w:pPr>
      <w:r w:rsidRPr="002D112F">
        <w:rPr>
          <w:sz w:val="28"/>
          <w:szCs w:val="28"/>
        </w:rPr>
        <w:t>Передумови становлення системи регіональної безпеки пострадянських країн. Регіональні і позарегіональні центри сили на пострадянському просторі. Виклики і загрози регіональній безпеці пострадянських держав на сучасному етапі. Особливості створення та структура Організації договору про колективну безпеку.</w:t>
      </w:r>
      <w:r>
        <w:t xml:space="preserve"> </w:t>
      </w:r>
      <w:r w:rsidRPr="00132996">
        <w:rPr>
          <w:sz w:val="28"/>
          <w:szCs w:val="28"/>
        </w:rPr>
        <w:t>Напрями співробітництва пост</w:t>
      </w:r>
      <w:r w:rsidR="00F649BF">
        <w:rPr>
          <w:sz w:val="28"/>
          <w:szCs w:val="28"/>
        </w:rPr>
        <w:t>р</w:t>
      </w:r>
      <w:r w:rsidRPr="00132996">
        <w:rPr>
          <w:sz w:val="28"/>
          <w:szCs w:val="28"/>
        </w:rPr>
        <w:t>адянських держав у рамках Організації договору про колективну безпеку</w:t>
      </w:r>
      <w:r>
        <w:rPr>
          <w:sz w:val="28"/>
          <w:szCs w:val="28"/>
        </w:rPr>
        <w:t xml:space="preserve">. </w:t>
      </w:r>
      <w:r w:rsidRPr="00132996">
        <w:rPr>
          <w:sz w:val="28"/>
          <w:szCs w:val="28"/>
        </w:rPr>
        <w:t>Проблеми функціонування системи колективної безпеки на пострадянському просторі</w:t>
      </w:r>
      <w:r>
        <w:rPr>
          <w:sz w:val="28"/>
          <w:szCs w:val="28"/>
        </w:rPr>
        <w:t xml:space="preserve">. </w:t>
      </w:r>
      <w:r>
        <w:rPr>
          <w:rFonts w:cs="Dutch"/>
          <w:sz w:val="28"/>
          <w:szCs w:val="20"/>
        </w:rPr>
        <w:t xml:space="preserve">Військове та військово-технічне співробітництво нових незалежних  держав поза структурами СНД. Діяльність Шанхайської організації співпраці. Регіональні ініціативи з проблем безпеки. Військове та військово-технічне співробітництво держав ГУАМ. </w:t>
      </w:r>
    </w:p>
    <w:p w:rsidR="00DC7732" w:rsidRDefault="00DC7732" w:rsidP="00DC7732">
      <w:pPr>
        <w:spacing w:line="300" w:lineRule="auto"/>
        <w:ind w:firstLine="360"/>
        <w:jc w:val="both"/>
        <w:rPr>
          <w:sz w:val="28"/>
          <w:szCs w:val="28"/>
        </w:rPr>
      </w:pPr>
    </w:p>
    <w:p w:rsidR="00DC7732" w:rsidRPr="00C445AF" w:rsidRDefault="00DC7732" w:rsidP="00DC7732">
      <w:pPr>
        <w:spacing w:line="360" w:lineRule="auto"/>
        <w:ind w:left="357"/>
        <w:jc w:val="both"/>
        <w:rPr>
          <w:b/>
          <w:sz w:val="28"/>
          <w:szCs w:val="28"/>
        </w:rPr>
      </w:pPr>
      <w:r w:rsidRPr="00C445AF">
        <w:rPr>
          <w:b/>
          <w:sz w:val="28"/>
          <w:szCs w:val="28"/>
        </w:rPr>
        <w:t xml:space="preserve">ТЕМА 3. </w:t>
      </w:r>
      <w:r>
        <w:rPr>
          <w:b/>
          <w:sz w:val="28"/>
          <w:szCs w:val="28"/>
        </w:rPr>
        <w:t>Формування</w:t>
      </w:r>
      <w:r w:rsidRPr="00E82855">
        <w:rPr>
          <w:b/>
          <w:sz w:val="28"/>
          <w:szCs w:val="28"/>
          <w:lang w:val="ru-RU"/>
        </w:rPr>
        <w:t xml:space="preserve">, нормативно-концептуальна база та </w:t>
      </w:r>
      <w:r w:rsidRPr="00C71ADD">
        <w:rPr>
          <w:b/>
          <w:sz w:val="28"/>
          <w:szCs w:val="28"/>
        </w:rPr>
        <w:t>механізми реалізації</w:t>
      </w:r>
      <w:r w:rsidRPr="00E82855">
        <w:rPr>
          <w:b/>
          <w:sz w:val="28"/>
          <w:szCs w:val="28"/>
          <w:lang w:val="ru-RU"/>
        </w:rPr>
        <w:t xml:space="preserve"> </w:t>
      </w:r>
      <w:r>
        <w:rPr>
          <w:b/>
          <w:sz w:val="28"/>
          <w:szCs w:val="28"/>
        </w:rPr>
        <w:t>зовнішньої політики Російської Федерації</w:t>
      </w:r>
      <w:r w:rsidRPr="00A67F8E">
        <w:rPr>
          <w:b/>
          <w:sz w:val="28"/>
          <w:szCs w:val="28"/>
        </w:rPr>
        <w:t xml:space="preserve">. – </w:t>
      </w:r>
      <w:r>
        <w:rPr>
          <w:b/>
          <w:sz w:val="28"/>
          <w:szCs w:val="28"/>
        </w:rPr>
        <w:t xml:space="preserve">2 </w:t>
      </w:r>
      <w:r w:rsidRPr="00A67F8E">
        <w:rPr>
          <w:b/>
          <w:sz w:val="28"/>
          <w:szCs w:val="28"/>
        </w:rPr>
        <w:t>год.</w:t>
      </w:r>
      <w:r w:rsidRPr="00C445AF">
        <w:rPr>
          <w:b/>
          <w:sz w:val="28"/>
          <w:szCs w:val="28"/>
        </w:rPr>
        <w:t xml:space="preserve"> </w:t>
      </w:r>
    </w:p>
    <w:p w:rsidR="00DC7732" w:rsidRPr="00E82855" w:rsidRDefault="00DC7732" w:rsidP="00DC7732">
      <w:pPr>
        <w:jc w:val="both"/>
        <w:rPr>
          <w:rFonts w:cs="Dutch"/>
          <w:sz w:val="28"/>
          <w:szCs w:val="28"/>
        </w:rPr>
      </w:pPr>
      <w:r w:rsidRPr="00E82855">
        <w:rPr>
          <w:rFonts w:cs="Dutch"/>
          <w:sz w:val="28"/>
          <w:szCs w:val="28"/>
        </w:rPr>
        <w:t xml:space="preserve">Внутрішні фактори формування зовнішньої політики </w:t>
      </w:r>
      <w:r>
        <w:rPr>
          <w:rFonts w:cs="Dutch"/>
          <w:sz w:val="28"/>
          <w:szCs w:val="28"/>
        </w:rPr>
        <w:t>Р</w:t>
      </w:r>
      <w:r>
        <w:rPr>
          <w:rFonts w:cs="Dutch"/>
          <w:sz w:val="28"/>
          <w:szCs w:val="28"/>
          <w:lang w:val="ru-RU"/>
        </w:rPr>
        <w:t>Ф</w:t>
      </w:r>
      <w:r w:rsidRPr="00E82855">
        <w:rPr>
          <w:rFonts w:cs="Dutch"/>
          <w:sz w:val="28"/>
          <w:szCs w:val="28"/>
        </w:rPr>
        <w:t xml:space="preserve">. Вплив зовнішньополітичного спадку СРСР. </w:t>
      </w:r>
      <w:r>
        <w:rPr>
          <w:rFonts w:cs="Dutch"/>
          <w:sz w:val="28"/>
          <w:szCs w:val="28"/>
        </w:rPr>
        <w:t>Еволюція зовнішньополітичної концепції Р</w:t>
      </w:r>
      <w:r w:rsidRPr="0099068B">
        <w:rPr>
          <w:rFonts w:cs="Dutch"/>
          <w:sz w:val="28"/>
          <w:szCs w:val="28"/>
        </w:rPr>
        <w:t>Ф</w:t>
      </w:r>
      <w:r>
        <w:rPr>
          <w:rFonts w:cs="Dutch"/>
          <w:sz w:val="28"/>
          <w:szCs w:val="28"/>
        </w:rPr>
        <w:t>. Періодизація реалізації зовнішньої політики Р</w:t>
      </w:r>
      <w:r w:rsidRPr="0099068B">
        <w:rPr>
          <w:rFonts w:cs="Dutch"/>
          <w:sz w:val="28"/>
          <w:szCs w:val="28"/>
        </w:rPr>
        <w:t>Ф</w:t>
      </w:r>
      <w:r>
        <w:rPr>
          <w:rFonts w:cs="Dutch"/>
          <w:sz w:val="28"/>
          <w:szCs w:val="28"/>
        </w:rPr>
        <w:t xml:space="preserve">. </w:t>
      </w:r>
      <w:r w:rsidRPr="00E82855">
        <w:rPr>
          <w:rFonts w:cs="Dutch"/>
          <w:sz w:val="28"/>
          <w:szCs w:val="28"/>
        </w:rPr>
        <w:t xml:space="preserve">Реорганізація зовнішньополітичного механізму держави. Національні інтереси </w:t>
      </w:r>
      <w:r>
        <w:rPr>
          <w:rFonts w:cs="Dutch"/>
          <w:sz w:val="28"/>
          <w:szCs w:val="28"/>
        </w:rPr>
        <w:t>Р</w:t>
      </w:r>
      <w:r w:rsidRPr="0099068B">
        <w:rPr>
          <w:rFonts w:cs="Dutch"/>
          <w:sz w:val="28"/>
          <w:szCs w:val="28"/>
        </w:rPr>
        <w:t>Ф</w:t>
      </w:r>
      <w:r w:rsidRPr="00E82855">
        <w:rPr>
          <w:rFonts w:cs="Dutch"/>
          <w:sz w:val="28"/>
          <w:szCs w:val="28"/>
        </w:rPr>
        <w:t xml:space="preserve"> та загрози національній безпеці на сучасному етапі.</w:t>
      </w:r>
    </w:p>
    <w:p w:rsidR="00DC7732" w:rsidRDefault="00DC7732" w:rsidP="00DC7732">
      <w:pPr>
        <w:jc w:val="both"/>
        <w:rPr>
          <w:rFonts w:cs="Dutch"/>
          <w:sz w:val="28"/>
          <w:szCs w:val="28"/>
        </w:rPr>
      </w:pPr>
      <w:r>
        <w:rPr>
          <w:rFonts w:cs="Dutch"/>
          <w:sz w:val="28"/>
          <w:szCs w:val="28"/>
        </w:rPr>
        <w:t>Суб’єкти реалізації зовнішньої політики Р</w:t>
      </w:r>
      <w:r w:rsidRPr="0099068B">
        <w:rPr>
          <w:rFonts w:cs="Dutch"/>
          <w:sz w:val="28"/>
          <w:szCs w:val="28"/>
        </w:rPr>
        <w:t>Ф</w:t>
      </w:r>
      <w:r>
        <w:rPr>
          <w:rFonts w:cs="Dutch"/>
          <w:sz w:val="28"/>
          <w:szCs w:val="28"/>
        </w:rPr>
        <w:t xml:space="preserve">. </w:t>
      </w:r>
      <w:r w:rsidRPr="00E82855">
        <w:rPr>
          <w:rFonts w:cs="Dutch"/>
          <w:sz w:val="28"/>
          <w:szCs w:val="28"/>
        </w:rPr>
        <w:t xml:space="preserve">Розподіл функцій між владними інституціями у зовнішній політиці </w:t>
      </w:r>
      <w:r>
        <w:rPr>
          <w:rFonts w:cs="Dutch"/>
          <w:sz w:val="28"/>
          <w:szCs w:val="28"/>
        </w:rPr>
        <w:t>Р</w:t>
      </w:r>
      <w:r w:rsidRPr="0099068B">
        <w:rPr>
          <w:rFonts w:cs="Dutch"/>
          <w:sz w:val="28"/>
          <w:szCs w:val="28"/>
        </w:rPr>
        <w:t>Ф</w:t>
      </w:r>
      <w:r w:rsidRPr="00E82855">
        <w:rPr>
          <w:rFonts w:cs="Dutch"/>
          <w:sz w:val="28"/>
          <w:szCs w:val="28"/>
        </w:rPr>
        <w:t xml:space="preserve">. </w:t>
      </w:r>
      <w:r>
        <w:rPr>
          <w:rFonts w:cs="Dutch"/>
          <w:sz w:val="28"/>
          <w:szCs w:val="28"/>
        </w:rPr>
        <w:t xml:space="preserve">Механізми прийняття зовнішньополітичних рішень. Структура МЗС РФ. </w:t>
      </w:r>
    </w:p>
    <w:p w:rsidR="00DC7732" w:rsidRPr="00E82855" w:rsidRDefault="00DC7732" w:rsidP="00DC7732">
      <w:pPr>
        <w:jc w:val="both"/>
        <w:rPr>
          <w:rFonts w:cs="Dutch"/>
          <w:sz w:val="28"/>
          <w:szCs w:val="28"/>
        </w:rPr>
      </w:pPr>
      <w:r w:rsidRPr="00E82855">
        <w:rPr>
          <w:rFonts w:cs="Dutch"/>
          <w:sz w:val="28"/>
          <w:szCs w:val="28"/>
        </w:rPr>
        <w:t xml:space="preserve">Конституція і законодавче регулювання зовнішньополітичної діяльності. Концепції національної безпеки </w:t>
      </w:r>
      <w:r>
        <w:rPr>
          <w:rFonts w:cs="Dutch"/>
          <w:sz w:val="28"/>
          <w:szCs w:val="28"/>
        </w:rPr>
        <w:t>Р</w:t>
      </w:r>
      <w:r w:rsidRPr="0099068B">
        <w:rPr>
          <w:rFonts w:cs="Dutch"/>
          <w:sz w:val="28"/>
          <w:szCs w:val="28"/>
        </w:rPr>
        <w:t>Ф</w:t>
      </w:r>
      <w:r w:rsidRPr="00E82855">
        <w:rPr>
          <w:rFonts w:cs="Dutch"/>
          <w:sz w:val="28"/>
          <w:szCs w:val="28"/>
        </w:rPr>
        <w:t xml:space="preserve">. Перегляд зовнішньополітичної концепції та концепції </w:t>
      </w:r>
      <w:r>
        <w:rPr>
          <w:rFonts w:cs="Dutch"/>
          <w:sz w:val="28"/>
          <w:szCs w:val="28"/>
        </w:rPr>
        <w:t>національної безпеки. Військова доктрина Р</w:t>
      </w:r>
      <w:r>
        <w:rPr>
          <w:rFonts w:cs="Dutch"/>
          <w:sz w:val="28"/>
          <w:szCs w:val="28"/>
          <w:lang w:val="ru-RU"/>
        </w:rPr>
        <w:t>Ф</w:t>
      </w:r>
      <w:r w:rsidRPr="00E82855">
        <w:rPr>
          <w:rFonts w:cs="Dutch"/>
          <w:sz w:val="28"/>
          <w:szCs w:val="28"/>
        </w:rPr>
        <w:t>.</w:t>
      </w:r>
    </w:p>
    <w:p w:rsidR="00DC7732" w:rsidRPr="00863912" w:rsidRDefault="00DC7732" w:rsidP="00DC7732">
      <w:pPr>
        <w:spacing w:line="300" w:lineRule="auto"/>
        <w:ind w:firstLine="360"/>
        <w:jc w:val="both"/>
        <w:rPr>
          <w:sz w:val="28"/>
          <w:szCs w:val="28"/>
          <w:lang w:val="ru-RU"/>
        </w:rPr>
      </w:pPr>
    </w:p>
    <w:p w:rsidR="00DC7732" w:rsidRPr="009F2A3B" w:rsidRDefault="00DC7732" w:rsidP="00DC7732">
      <w:pPr>
        <w:spacing w:line="300" w:lineRule="auto"/>
        <w:ind w:firstLine="360"/>
        <w:jc w:val="both"/>
        <w:rPr>
          <w:b/>
          <w:sz w:val="28"/>
          <w:szCs w:val="28"/>
        </w:rPr>
      </w:pPr>
      <w:r>
        <w:rPr>
          <w:b/>
          <w:sz w:val="28"/>
          <w:szCs w:val="28"/>
        </w:rPr>
        <w:t>ТЕМА 4</w:t>
      </w:r>
      <w:r w:rsidRPr="009F2A3B">
        <w:rPr>
          <w:b/>
          <w:sz w:val="28"/>
          <w:szCs w:val="28"/>
        </w:rPr>
        <w:t xml:space="preserve">. </w:t>
      </w:r>
      <w:r w:rsidRPr="00346C57">
        <w:rPr>
          <w:rFonts w:cs="Dutch"/>
          <w:b/>
          <w:sz w:val="28"/>
          <w:szCs w:val="28"/>
        </w:rPr>
        <w:t>Основні проблеми міждержавних відносин РФ</w:t>
      </w:r>
      <w:r>
        <w:rPr>
          <w:rFonts w:cs="Dutch"/>
          <w:b/>
          <w:sz w:val="28"/>
          <w:szCs w:val="28"/>
        </w:rPr>
        <w:t xml:space="preserve"> з країнами СНД</w:t>
      </w:r>
      <w:r w:rsidRPr="00346C57">
        <w:rPr>
          <w:rFonts w:cs="Dutch"/>
          <w:b/>
          <w:sz w:val="28"/>
          <w:szCs w:val="28"/>
        </w:rPr>
        <w:t xml:space="preserve"> </w:t>
      </w:r>
      <w:r w:rsidRPr="009F2A3B">
        <w:rPr>
          <w:b/>
          <w:sz w:val="28"/>
          <w:szCs w:val="28"/>
        </w:rPr>
        <w:t xml:space="preserve">– 2 год. </w:t>
      </w:r>
    </w:p>
    <w:p w:rsidR="00DC7732" w:rsidRPr="00E82855" w:rsidRDefault="00DC7732" w:rsidP="00DC7732">
      <w:pPr>
        <w:jc w:val="both"/>
        <w:rPr>
          <w:rFonts w:cs="Dutch"/>
          <w:sz w:val="28"/>
          <w:szCs w:val="28"/>
        </w:rPr>
      </w:pPr>
      <w:r>
        <w:rPr>
          <w:sz w:val="28"/>
          <w:szCs w:val="28"/>
        </w:rPr>
        <w:tab/>
      </w:r>
      <w:r w:rsidRPr="00E82855">
        <w:rPr>
          <w:rFonts w:cs="Dutch"/>
          <w:sz w:val="28"/>
          <w:szCs w:val="28"/>
        </w:rPr>
        <w:t xml:space="preserve">Поняття "близького зарубіжжя" і російський "монризм". Форми та принципи зовнішньої політики </w:t>
      </w:r>
      <w:r>
        <w:rPr>
          <w:rFonts w:cs="Dutch"/>
          <w:sz w:val="28"/>
          <w:szCs w:val="28"/>
        </w:rPr>
        <w:t>Р</w:t>
      </w:r>
      <w:r>
        <w:rPr>
          <w:rFonts w:cs="Dutch"/>
          <w:sz w:val="28"/>
          <w:szCs w:val="28"/>
          <w:lang w:val="ru-RU"/>
        </w:rPr>
        <w:t>Ф</w:t>
      </w:r>
      <w:r w:rsidRPr="00E82855">
        <w:rPr>
          <w:rFonts w:cs="Dutch"/>
          <w:sz w:val="28"/>
          <w:szCs w:val="28"/>
        </w:rPr>
        <w:t xml:space="preserve"> щодо пострадянських держав. Стратегічний курс Росії з державами-учасницями СНД 1995 р. </w:t>
      </w:r>
      <w:r>
        <w:rPr>
          <w:rFonts w:cs="Dutch"/>
          <w:sz w:val="28"/>
          <w:szCs w:val="28"/>
        </w:rPr>
        <w:t>Реінтеграція різних швидкостей. Особливості зовнішньополітичного консенсусу серед політичних еліт та населення РФ відносно ролі Росії на пострадянському просторі. Ідеї панславізму/панрусизму  у зовнішньополітичній стратегії Р</w:t>
      </w:r>
      <w:r w:rsidRPr="0099068B">
        <w:rPr>
          <w:rFonts w:cs="Dutch"/>
          <w:sz w:val="28"/>
          <w:szCs w:val="28"/>
        </w:rPr>
        <w:t>Ф</w:t>
      </w:r>
      <w:r>
        <w:rPr>
          <w:rFonts w:cs="Dutch"/>
          <w:sz w:val="28"/>
          <w:szCs w:val="28"/>
        </w:rPr>
        <w:t xml:space="preserve">. Позиція РФ щодо міжнаціональних конфліктів на теренах СНД. Російські інтереси у Кавказькому регіоні. Вплив Росії на центральноазіатський регіон. Проблеми та перспективи розвитку українсько-російських відносин. </w:t>
      </w:r>
    </w:p>
    <w:p w:rsidR="00DC7732" w:rsidRDefault="00DC7732" w:rsidP="00DC7732">
      <w:pPr>
        <w:spacing w:line="300" w:lineRule="auto"/>
        <w:ind w:firstLine="360"/>
        <w:jc w:val="both"/>
        <w:rPr>
          <w:sz w:val="28"/>
          <w:szCs w:val="28"/>
        </w:rPr>
      </w:pPr>
    </w:p>
    <w:p w:rsidR="00762DFA" w:rsidRDefault="00762DFA" w:rsidP="00DC7732">
      <w:pPr>
        <w:spacing w:line="360" w:lineRule="auto"/>
        <w:ind w:left="357"/>
        <w:jc w:val="both"/>
        <w:rPr>
          <w:b/>
          <w:sz w:val="28"/>
          <w:szCs w:val="28"/>
        </w:rPr>
      </w:pPr>
    </w:p>
    <w:p w:rsidR="00762DFA" w:rsidRDefault="00762DFA" w:rsidP="00DC7732">
      <w:pPr>
        <w:spacing w:line="360" w:lineRule="auto"/>
        <w:ind w:left="357"/>
        <w:jc w:val="both"/>
        <w:rPr>
          <w:b/>
          <w:sz w:val="28"/>
          <w:szCs w:val="28"/>
        </w:rPr>
      </w:pPr>
    </w:p>
    <w:p w:rsidR="00DC7732" w:rsidRPr="009F2A3B" w:rsidRDefault="00DC7732" w:rsidP="00DC7732">
      <w:pPr>
        <w:spacing w:line="360" w:lineRule="auto"/>
        <w:ind w:left="357"/>
        <w:jc w:val="both"/>
        <w:rPr>
          <w:b/>
          <w:sz w:val="28"/>
          <w:szCs w:val="28"/>
        </w:rPr>
      </w:pPr>
      <w:r>
        <w:rPr>
          <w:b/>
          <w:sz w:val="28"/>
          <w:szCs w:val="28"/>
        </w:rPr>
        <w:lastRenderedPageBreak/>
        <w:t>ТЕМА 5</w:t>
      </w:r>
      <w:r w:rsidRPr="009F2A3B">
        <w:rPr>
          <w:b/>
          <w:sz w:val="28"/>
          <w:szCs w:val="28"/>
        </w:rPr>
        <w:t xml:space="preserve">. </w:t>
      </w:r>
      <w:r>
        <w:rPr>
          <w:b/>
          <w:sz w:val="28"/>
          <w:szCs w:val="28"/>
        </w:rPr>
        <w:t xml:space="preserve">Західний вектор зовнішньої політики РФ. </w:t>
      </w:r>
      <w:r w:rsidRPr="00DC7732">
        <w:rPr>
          <w:rFonts w:cs="Dutch"/>
          <w:b/>
          <w:sz w:val="28"/>
          <w:szCs w:val="28"/>
        </w:rPr>
        <w:t>Р</w:t>
      </w:r>
      <w:r w:rsidRPr="00DC7732">
        <w:rPr>
          <w:rFonts w:cs="Dutch"/>
          <w:b/>
          <w:sz w:val="28"/>
          <w:szCs w:val="28"/>
          <w:lang w:val="ru-RU"/>
        </w:rPr>
        <w:t>Ф</w:t>
      </w:r>
      <w:r w:rsidRPr="00DC7732">
        <w:rPr>
          <w:rFonts w:cs="Dutch"/>
          <w:b/>
          <w:sz w:val="28"/>
          <w:szCs w:val="28"/>
        </w:rPr>
        <w:t xml:space="preserve"> </w:t>
      </w:r>
      <w:r w:rsidRPr="00B9354A">
        <w:rPr>
          <w:rFonts w:cs="Dutch"/>
          <w:b/>
          <w:sz w:val="28"/>
          <w:szCs w:val="28"/>
        </w:rPr>
        <w:t xml:space="preserve">у міжнародних організаціях. </w:t>
      </w:r>
      <w:r>
        <w:rPr>
          <w:rFonts w:cs="Dutch"/>
          <w:b/>
        </w:rPr>
        <w:t xml:space="preserve"> </w:t>
      </w:r>
      <w:r>
        <w:rPr>
          <w:b/>
          <w:sz w:val="28"/>
          <w:szCs w:val="28"/>
        </w:rPr>
        <w:t xml:space="preserve"> – 4 год. </w:t>
      </w:r>
    </w:p>
    <w:p w:rsidR="00DC7732" w:rsidRDefault="00DC7732" w:rsidP="00DC7732">
      <w:pPr>
        <w:jc w:val="both"/>
        <w:rPr>
          <w:rFonts w:cs="Dutch"/>
          <w:sz w:val="28"/>
          <w:szCs w:val="28"/>
        </w:rPr>
      </w:pPr>
      <w:r>
        <w:rPr>
          <w:rFonts w:cs="Dutch"/>
          <w:sz w:val="28"/>
          <w:szCs w:val="28"/>
        </w:rPr>
        <w:t>Принцип «багатовекторності міжнародних відносин» у зовнішньополітичній концепції Р</w:t>
      </w:r>
      <w:r>
        <w:rPr>
          <w:rFonts w:cs="Dutch"/>
          <w:sz w:val="28"/>
          <w:szCs w:val="28"/>
          <w:lang w:val="ru-RU"/>
        </w:rPr>
        <w:t>Ф</w:t>
      </w:r>
      <w:r>
        <w:rPr>
          <w:rFonts w:cs="Dutch"/>
          <w:sz w:val="28"/>
          <w:szCs w:val="28"/>
        </w:rPr>
        <w:t xml:space="preserve">. </w:t>
      </w:r>
      <w:r w:rsidRPr="00FA4AF4">
        <w:rPr>
          <w:rFonts w:cs="Dutch"/>
          <w:sz w:val="28"/>
          <w:szCs w:val="28"/>
        </w:rPr>
        <w:t xml:space="preserve">Роль </w:t>
      </w:r>
      <w:r>
        <w:rPr>
          <w:rFonts w:cs="Dutch"/>
          <w:sz w:val="28"/>
          <w:szCs w:val="28"/>
        </w:rPr>
        <w:t>Р</w:t>
      </w:r>
      <w:r>
        <w:rPr>
          <w:rFonts w:cs="Dutch"/>
          <w:sz w:val="28"/>
          <w:szCs w:val="28"/>
          <w:lang w:val="ru-RU"/>
        </w:rPr>
        <w:t>Ф</w:t>
      </w:r>
      <w:r w:rsidRPr="00FA4AF4">
        <w:rPr>
          <w:rFonts w:cs="Dutch"/>
          <w:sz w:val="28"/>
          <w:szCs w:val="28"/>
        </w:rPr>
        <w:t xml:space="preserve"> в реформуванні ООН. Діяльність </w:t>
      </w:r>
      <w:r>
        <w:rPr>
          <w:rFonts w:cs="Dutch"/>
          <w:sz w:val="28"/>
          <w:szCs w:val="28"/>
        </w:rPr>
        <w:t>Р</w:t>
      </w:r>
      <w:r>
        <w:rPr>
          <w:rFonts w:cs="Dutch"/>
          <w:sz w:val="28"/>
          <w:szCs w:val="28"/>
          <w:lang w:val="ru-RU"/>
        </w:rPr>
        <w:t>Ф</w:t>
      </w:r>
      <w:r w:rsidRPr="00FA4AF4">
        <w:rPr>
          <w:rFonts w:cs="Dutch"/>
          <w:sz w:val="28"/>
          <w:szCs w:val="28"/>
        </w:rPr>
        <w:t xml:space="preserve"> у ООН у 90-х рр. Погляди </w:t>
      </w:r>
      <w:r>
        <w:rPr>
          <w:rFonts w:cs="Dutch"/>
          <w:sz w:val="28"/>
          <w:szCs w:val="28"/>
        </w:rPr>
        <w:t>Р</w:t>
      </w:r>
      <w:r>
        <w:rPr>
          <w:rFonts w:cs="Dutch"/>
          <w:sz w:val="28"/>
          <w:szCs w:val="28"/>
          <w:lang w:val="ru-RU"/>
        </w:rPr>
        <w:t>Ф</w:t>
      </w:r>
      <w:r w:rsidRPr="00FA4AF4">
        <w:rPr>
          <w:rFonts w:cs="Dutch"/>
          <w:sz w:val="28"/>
          <w:szCs w:val="28"/>
        </w:rPr>
        <w:t xml:space="preserve"> на проблеми врегулювання міжнародних конфліктів на сучасному етапі. </w:t>
      </w:r>
      <w:r>
        <w:rPr>
          <w:rFonts w:cs="Dutch"/>
          <w:sz w:val="28"/>
          <w:szCs w:val="28"/>
        </w:rPr>
        <w:t>Р</w:t>
      </w:r>
      <w:r w:rsidRPr="0099068B">
        <w:rPr>
          <w:rFonts w:cs="Dutch"/>
          <w:sz w:val="28"/>
          <w:szCs w:val="28"/>
        </w:rPr>
        <w:t>Ф</w:t>
      </w:r>
      <w:r w:rsidRPr="00FA4AF4">
        <w:rPr>
          <w:rFonts w:cs="Dutch"/>
          <w:sz w:val="28"/>
          <w:szCs w:val="28"/>
        </w:rPr>
        <w:t xml:space="preserve"> та "Велика </w:t>
      </w:r>
      <w:r>
        <w:rPr>
          <w:rFonts w:cs="Dutch"/>
          <w:sz w:val="28"/>
          <w:szCs w:val="28"/>
        </w:rPr>
        <w:t>ві</w:t>
      </w:r>
      <w:r w:rsidRPr="00FA4AF4">
        <w:rPr>
          <w:rFonts w:cs="Dutch"/>
          <w:sz w:val="28"/>
          <w:szCs w:val="28"/>
        </w:rPr>
        <w:t>сімка".</w:t>
      </w:r>
      <w:r>
        <w:rPr>
          <w:rFonts w:cs="Dutch"/>
          <w:sz w:val="28"/>
          <w:szCs w:val="28"/>
        </w:rPr>
        <w:t xml:space="preserve"> Інтеграція РФ у світову економічну систему та міжнародні економічні організації (МВФ, СБ, ОЕСР, ГАТТ/СОТ). Участь Р</w:t>
      </w:r>
      <w:r>
        <w:rPr>
          <w:rFonts w:cs="Dutch"/>
          <w:sz w:val="28"/>
          <w:szCs w:val="28"/>
          <w:lang w:val="ru-RU"/>
        </w:rPr>
        <w:t>Ф</w:t>
      </w:r>
      <w:r>
        <w:rPr>
          <w:rFonts w:cs="Dutch"/>
          <w:sz w:val="28"/>
          <w:szCs w:val="28"/>
        </w:rPr>
        <w:t xml:space="preserve"> в європейських міжнародних організаціях (Рада Європи, ОБСЄ). </w:t>
      </w:r>
    </w:p>
    <w:p w:rsidR="00DC7732" w:rsidRDefault="00DC7732" w:rsidP="00DC7732">
      <w:pPr>
        <w:jc w:val="both"/>
        <w:rPr>
          <w:rFonts w:cs="Dutch"/>
          <w:sz w:val="28"/>
          <w:szCs w:val="28"/>
        </w:rPr>
      </w:pPr>
      <w:r>
        <w:rPr>
          <w:rFonts w:cs="Dutch"/>
          <w:sz w:val="28"/>
          <w:szCs w:val="28"/>
        </w:rPr>
        <w:t>Співробітництво Р</w:t>
      </w:r>
      <w:r>
        <w:rPr>
          <w:rFonts w:cs="Dutch"/>
          <w:sz w:val="28"/>
          <w:szCs w:val="28"/>
          <w:lang w:val="ru-RU"/>
        </w:rPr>
        <w:t>Ф</w:t>
      </w:r>
      <w:r>
        <w:rPr>
          <w:rFonts w:cs="Dutch"/>
          <w:sz w:val="28"/>
          <w:szCs w:val="28"/>
        </w:rPr>
        <w:t xml:space="preserve"> та НАТО. </w:t>
      </w:r>
      <w:r w:rsidRPr="00F628F2">
        <w:rPr>
          <w:sz w:val="28"/>
          <w:szCs w:val="28"/>
        </w:rPr>
        <w:t xml:space="preserve">Російсько-американські відносини. </w:t>
      </w:r>
      <w:r w:rsidRPr="00F628F2">
        <w:rPr>
          <w:rFonts w:cs="Dutch"/>
          <w:sz w:val="28"/>
          <w:szCs w:val="28"/>
        </w:rPr>
        <w:t>Етапи розвитку двосторонніх відносин у 1990-х рр.</w:t>
      </w:r>
      <w:r>
        <w:rPr>
          <w:rFonts w:cs="Dutch"/>
          <w:sz w:val="28"/>
          <w:szCs w:val="28"/>
        </w:rPr>
        <w:t xml:space="preserve"> Основні тематичні блоки питань у відносинах між США і РФ. </w:t>
      </w:r>
      <w:r w:rsidRPr="00F628F2">
        <w:rPr>
          <w:rFonts w:cs="Dutch"/>
          <w:sz w:val="28"/>
          <w:szCs w:val="28"/>
        </w:rPr>
        <w:t>Продовження процесу скорочення стратегічних озброєнь.</w:t>
      </w:r>
      <w:r>
        <w:rPr>
          <w:rFonts w:cs="Dutch"/>
          <w:sz w:val="28"/>
          <w:szCs w:val="28"/>
        </w:rPr>
        <w:t xml:space="preserve"> Проблема розмежування ПРО у російсько-американських відносинах. </w:t>
      </w:r>
      <w:r w:rsidRPr="00FA61D7">
        <w:rPr>
          <w:rFonts w:cs="Dutch"/>
          <w:sz w:val="28"/>
          <w:szCs w:val="28"/>
        </w:rPr>
        <w:t>Протиріччя щодо бачення глобальної та європейської безпеки засобів врегулювання збройних конфліктів у двосторонніх відносинах.</w:t>
      </w:r>
      <w:r w:rsidRPr="00FA61D7">
        <w:rPr>
          <w:rFonts w:cs="Dutch"/>
        </w:rPr>
        <w:t xml:space="preserve"> </w:t>
      </w:r>
      <w:r w:rsidRPr="00FA61D7">
        <w:rPr>
          <w:rFonts w:cs="Dutch"/>
          <w:sz w:val="28"/>
          <w:szCs w:val="28"/>
        </w:rPr>
        <w:t>«Іранський фактор»</w:t>
      </w:r>
      <w:r>
        <w:rPr>
          <w:rFonts w:cs="Dutch"/>
        </w:rPr>
        <w:t xml:space="preserve"> </w:t>
      </w:r>
      <w:r>
        <w:rPr>
          <w:rFonts w:cs="Dutch"/>
          <w:sz w:val="28"/>
          <w:szCs w:val="28"/>
        </w:rPr>
        <w:t xml:space="preserve">у російсько-американських відносинах. </w:t>
      </w:r>
      <w:r w:rsidRPr="00FA61D7">
        <w:rPr>
          <w:rFonts w:cs="Dutch"/>
          <w:sz w:val="28"/>
          <w:szCs w:val="28"/>
        </w:rPr>
        <w:t>Перспективи розвитку двосторонніх відносин та прогнозування їх впливу на міжнародні відносини</w:t>
      </w:r>
      <w:r>
        <w:rPr>
          <w:rFonts w:cs="Dutch"/>
          <w:sz w:val="28"/>
          <w:szCs w:val="28"/>
        </w:rPr>
        <w:t>.</w:t>
      </w:r>
    </w:p>
    <w:p w:rsidR="00DC7732" w:rsidRDefault="00DC7732" w:rsidP="00DC7732">
      <w:pPr>
        <w:jc w:val="both"/>
        <w:rPr>
          <w:rFonts w:cs="Dutch"/>
        </w:rPr>
      </w:pPr>
      <w:r w:rsidRPr="00FA61D7">
        <w:rPr>
          <w:rFonts w:cs="Dutch"/>
          <w:sz w:val="28"/>
          <w:szCs w:val="28"/>
        </w:rPr>
        <w:t xml:space="preserve">Діалог </w:t>
      </w:r>
      <w:r>
        <w:rPr>
          <w:rFonts w:cs="Dutch"/>
          <w:sz w:val="28"/>
          <w:szCs w:val="28"/>
        </w:rPr>
        <w:t>Р</w:t>
      </w:r>
      <w:r w:rsidRPr="0099068B">
        <w:rPr>
          <w:rFonts w:cs="Dutch"/>
          <w:sz w:val="28"/>
          <w:szCs w:val="28"/>
        </w:rPr>
        <w:t>Ф</w:t>
      </w:r>
      <w:r w:rsidRPr="00FA61D7">
        <w:rPr>
          <w:rFonts w:cs="Dutch"/>
          <w:sz w:val="28"/>
          <w:szCs w:val="28"/>
        </w:rPr>
        <w:t xml:space="preserve"> та ЄС. Основні напрямки російської зовнішньої політики у Західній Європі. Стратегії партнерства ЄС та Росії. Проблема розширення ЄС на Схід. Енергетичний діалог Росія-ЄС. Двосторонні відносини </w:t>
      </w:r>
      <w:r>
        <w:rPr>
          <w:rFonts w:cs="Dutch"/>
          <w:sz w:val="28"/>
          <w:szCs w:val="28"/>
        </w:rPr>
        <w:t>Р</w:t>
      </w:r>
      <w:r>
        <w:rPr>
          <w:rFonts w:cs="Dutch"/>
          <w:sz w:val="28"/>
          <w:szCs w:val="28"/>
          <w:lang w:val="ru-RU"/>
        </w:rPr>
        <w:t>Ф</w:t>
      </w:r>
      <w:r w:rsidRPr="00FA61D7">
        <w:rPr>
          <w:rFonts w:cs="Dutch"/>
          <w:sz w:val="28"/>
          <w:szCs w:val="28"/>
        </w:rPr>
        <w:t xml:space="preserve"> з західноєвропейськими країнами: загальні принципи та проблеми. Особливості російсько-німецьких відносин. Російсько-французькі відносини. Геополітична вісь «Париж-Берлін-Москва». Проблематика російсько-а</w:t>
      </w:r>
      <w:r>
        <w:rPr>
          <w:rFonts w:cs="Dutch"/>
          <w:sz w:val="28"/>
          <w:szCs w:val="28"/>
        </w:rPr>
        <w:t>нглійських відносин</w:t>
      </w:r>
      <w:r w:rsidRPr="00FA61D7">
        <w:rPr>
          <w:rFonts w:cs="Dutch"/>
          <w:sz w:val="28"/>
          <w:szCs w:val="28"/>
        </w:rPr>
        <w:t xml:space="preserve">. </w:t>
      </w:r>
      <w:r>
        <w:rPr>
          <w:rFonts w:cs="Dutch"/>
          <w:sz w:val="28"/>
          <w:szCs w:val="28"/>
        </w:rPr>
        <w:t xml:space="preserve">Відносини РФ з державами ЦСЄ. </w:t>
      </w:r>
    </w:p>
    <w:p w:rsidR="00DC7732" w:rsidRDefault="00DC7732" w:rsidP="00DC7732">
      <w:pPr>
        <w:jc w:val="both"/>
        <w:rPr>
          <w:rFonts w:cs="Dutch"/>
        </w:rPr>
      </w:pPr>
    </w:p>
    <w:p w:rsidR="00DC7732" w:rsidRDefault="00DC7732" w:rsidP="00DC7732">
      <w:pPr>
        <w:jc w:val="both"/>
        <w:rPr>
          <w:rFonts w:cs="Dutch"/>
          <w:sz w:val="28"/>
          <w:szCs w:val="28"/>
        </w:rPr>
      </w:pPr>
    </w:p>
    <w:p w:rsidR="00DC7732" w:rsidRDefault="00DC7732" w:rsidP="00DC7732">
      <w:pPr>
        <w:spacing w:line="360" w:lineRule="auto"/>
        <w:ind w:left="360"/>
        <w:rPr>
          <w:b/>
          <w:sz w:val="28"/>
          <w:szCs w:val="28"/>
        </w:rPr>
      </w:pPr>
      <w:r>
        <w:rPr>
          <w:b/>
          <w:sz w:val="28"/>
          <w:szCs w:val="28"/>
        </w:rPr>
        <w:t>ТЕМА 6</w:t>
      </w:r>
      <w:r w:rsidRPr="009F2A3B">
        <w:rPr>
          <w:b/>
          <w:sz w:val="28"/>
          <w:szCs w:val="28"/>
        </w:rPr>
        <w:t xml:space="preserve">. </w:t>
      </w:r>
      <w:r>
        <w:rPr>
          <w:b/>
          <w:sz w:val="28"/>
          <w:szCs w:val="28"/>
        </w:rPr>
        <w:t>Схі</w:t>
      </w:r>
      <w:r w:rsidR="0061346E">
        <w:rPr>
          <w:b/>
          <w:sz w:val="28"/>
          <w:szCs w:val="28"/>
        </w:rPr>
        <w:t>дний та південно-східний вектор</w:t>
      </w:r>
      <w:r>
        <w:rPr>
          <w:b/>
          <w:sz w:val="28"/>
          <w:szCs w:val="28"/>
        </w:rPr>
        <w:t xml:space="preserve"> зовнішньої політики РФ. </w:t>
      </w:r>
      <w:r w:rsidRPr="00B9354A">
        <w:rPr>
          <w:rFonts w:cs="Dutch"/>
          <w:b/>
          <w:sz w:val="28"/>
          <w:szCs w:val="28"/>
        </w:rPr>
        <w:t xml:space="preserve">Зовнішня політика </w:t>
      </w:r>
      <w:r w:rsidRPr="00DC7732">
        <w:rPr>
          <w:rFonts w:cs="Dutch"/>
          <w:b/>
          <w:sz w:val="28"/>
          <w:szCs w:val="28"/>
        </w:rPr>
        <w:t>Р</w:t>
      </w:r>
      <w:r w:rsidRPr="0061346E">
        <w:rPr>
          <w:rFonts w:cs="Dutch"/>
          <w:b/>
          <w:sz w:val="28"/>
          <w:szCs w:val="28"/>
        </w:rPr>
        <w:t>Ф</w:t>
      </w:r>
      <w:r w:rsidRPr="00DC7732">
        <w:rPr>
          <w:rFonts w:cs="Dutch"/>
          <w:b/>
          <w:sz w:val="28"/>
          <w:szCs w:val="28"/>
        </w:rPr>
        <w:t xml:space="preserve"> </w:t>
      </w:r>
      <w:r w:rsidRPr="0061346E">
        <w:rPr>
          <w:rFonts w:cs="Dutch"/>
          <w:b/>
          <w:sz w:val="28"/>
          <w:szCs w:val="28"/>
        </w:rPr>
        <w:t>щодо країн</w:t>
      </w:r>
      <w:r w:rsidR="006C6B94">
        <w:rPr>
          <w:rFonts w:cs="Dutch"/>
          <w:b/>
          <w:sz w:val="28"/>
          <w:szCs w:val="28"/>
        </w:rPr>
        <w:t>, що розвиваються</w:t>
      </w:r>
      <w:r w:rsidRPr="00B9354A">
        <w:rPr>
          <w:rFonts w:cs="Dutch"/>
          <w:b/>
          <w:sz w:val="28"/>
          <w:szCs w:val="28"/>
        </w:rPr>
        <w:t>.</w:t>
      </w:r>
      <w:r w:rsidRPr="00E55035">
        <w:rPr>
          <w:b/>
          <w:sz w:val="28"/>
          <w:szCs w:val="28"/>
        </w:rPr>
        <w:t xml:space="preserve"> – 2 год. </w:t>
      </w:r>
    </w:p>
    <w:p w:rsidR="00DC7732" w:rsidRPr="00E55035" w:rsidRDefault="00DC7732" w:rsidP="00DC7732">
      <w:pPr>
        <w:rPr>
          <w:b/>
          <w:sz w:val="28"/>
          <w:szCs w:val="28"/>
        </w:rPr>
      </w:pPr>
    </w:p>
    <w:p w:rsidR="00DC7732" w:rsidRDefault="00DC7732" w:rsidP="00DC7732">
      <w:pPr>
        <w:jc w:val="both"/>
        <w:rPr>
          <w:sz w:val="28"/>
          <w:szCs w:val="28"/>
        </w:rPr>
      </w:pPr>
      <w:r w:rsidRPr="001D3CC4">
        <w:rPr>
          <w:sz w:val="28"/>
          <w:szCs w:val="28"/>
          <w:lang w:val="ru-RU"/>
        </w:rPr>
        <w:t xml:space="preserve">Росія в азіатсько-тихоокеанському регіоні. Геостратегічний вимір зовнішньої політики РФ в АТР. Еволюція та характерні риси російсько-китайських відносин. </w:t>
      </w:r>
      <w:r w:rsidRPr="001D3CC4">
        <w:rPr>
          <w:rFonts w:cs="Dutch"/>
          <w:sz w:val="28"/>
          <w:szCs w:val="28"/>
        </w:rPr>
        <w:t xml:space="preserve">Самміти 1992 та 1996 рр. </w:t>
      </w:r>
      <w:r w:rsidRPr="001D3CC4">
        <w:rPr>
          <w:sz w:val="28"/>
          <w:szCs w:val="28"/>
        </w:rPr>
        <w:t xml:space="preserve">Декларація про стратегічну взаємодію в XXI ст. Проблеми кордонів та міграційних процесів у відносинах між </w:t>
      </w:r>
      <w:r>
        <w:rPr>
          <w:rFonts w:cs="Dutch"/>
          <w:sz w:val="28"/>
          <w:szCs w:val="28"/>
        </w:rPr>
        <w:t>Р</w:t>
      </w:r>
      <w:r>
        <w:rPr>
          <w:rFonts w:cs="Dutch"/>
          <w:sz w:val="28"/>
          <w:szCs w:val="28"/>
          <w:lang w:val="ru-RU"/>
        </w:rPr>
        <w:t>Ф</w:t>
      </w:r>
      <w:r w:rsidRPr="001D3CC4">
        <w:rPr>
          <w:sz w:val="28"/>
          <w:szCs w:val="28"/>
        </w:rPr>
        <w:t xml:space="preserve"> та Китаєм. </w:t>
      </w:r>
      <w:r w:rsidRPr="001D3CC4">
        <w:rPr>
          <w:rFonts w:cs="Dutch"/>
          <w:sz w:val="28"/>
          <w:szCs w:val="28"/>
        </w:rPr>
        <w:t xml:space="preserve">Двосторонні ініціативи щодо гарантій безпеки в регіоні.  </w:t>
      </w:r>
      <w:r w:rsidRPr="001D3CC4">
        <w:rPr>
          <w:sz w:val="28"/>
          <w:szCs w:val="28"/>
        </w:rPr>
        <w:t xml:space="preserve">Позиція </w:t>
      </w:r>
      <w:r>
        <w:rPr>
          <w:rFonts w:cs="Dutch"/>
          <w:sz w:val="28"/>
          <w:szCs w:val="28"/>
        </w:rPr>
        <w:t>Р</w:t>
      </w:r>
      <w:r w:rsidRPr="0099068B">
        <w:rPr>
          <w:rFonts w:cs="Dutch"/>
          <w:sz w:val="28"/>
          <w:szCs w:val="28"/>
        </w:rPr>
        <w:t>Ф</w:t>
      </w:r>
      <w:r w:rsidRPr="001D3CC4">
        <w:rPr>
          <w:sz w:val="28"/>
          <w:szCs w:val="28"/>
        </w:rPr>
        <w:t xml:space="preserve"> щодо територіальної цілісності Китаю. </w:t>
      </w:r>
    </w:p>
    <w:p w:rsidR="00DC7732" w:rsidRDefault="00DC7732" w:rsidP="00DC7732">
      <w:pPr>
        <w:jc w:val="both"/>
        <w:rPr>
          <w:rFonts w:cs="Dutch"/>
          <w:sz w:val="28"/>
          <w:szCs w:val="28"/>
        </w:rPr>
      </w:pPr>
      <w:r w:rsidRPr="001D3CC4">
        <w:rPr>
          <w:sz w:val="28"/>
          <w:szCs w:val="28"/>
        </w:rPr>
        <w:t xml:space="preserve">Загальний стан російсько-японських відносин. </w:t>
      </w:r>
      <w:r w:rsidRPr="001D3CC4">
        <w:rPr>
          <w:rFonts w:cs="Dutch"/>
          <w:sz w:val="28"/>
          <w:szCs w:val="28"/>
        </w:rPr>
        <w:t xml:space="preserve">Проблема Північних територій/Південних Курильських островів. Нормалізація та перспективи взаємовідносин з 1994 р. </w:t>
      </w:r>
    </w:p>
    <w:p w:rsidR="00DC7732" w:rsidRDefault="00DC7732" w:rsidP="00DC7732">
      <w:pPr>
        <w:jc w:val="both"/>
        <w:rPr>
          <w:rFonts w:cs="Dutch"/>
          <w:sz w:val="28"/>
          <w:szCs w:val="28"/>
        </w:rPr>
      </w:pPr>
      <w:r w:rsidRPr="001D3CC4">
        <w:rPr>
          <w:sz w:val="28"/>
          <w:szCs w:val="28"/>
        </w:rPr>
        <w:t xml:space="preserve">Стратегічне партнерство РФ та Індії у Південно-східній Азії. </w:t>
      </w:r>
      <w:r w:rsidRPr="001D3CC4">
        <w:rPr>
          <w:rFonts w:cs="Dutch"/>
          <w:sz w:val="28"/>
          <w:szCs w:val="28"/>
        </w:rPr>
        <w:t xml:space="preserve">Узгодження позицій держав з питань регіональної та глобальної безпеки. </w:t>
      </w:r>
    </w:p>
    <w:p w:rsidR="00DC7732" w:rsidRDefault="00DC7732" w:rsidP="00DC7732">
      <w:pPr>
        <w:jc w:val="both"/>
        <w:rPr>
          <w:rFonts w:cs="Dutch"/>
        </w:rPr>
      </w:pPr>
      <w:r w:rsidRPr="001D3CC4">
        <w:rPr>
          <w:rFonts w:cs="Dutch"/>
          <w:sz w:val="28"/>
          <w:szCs w:val="28"/>
        </w:rPr>
        <w:t>Сучасний стан військово-технічного та економічного співробітництва Росії з Іраном.  Встановлення відносин регіо</w:t>
      </w:r>
      <w:r>
        <w:rPr>
          <w:rFonts w:cs="Dutch"/>
          <w:sz w:val="28"/>
          <w:szCs w:val="28"/>
        </w:rPr>
        <w:t>нального партнерства у 1995-2009</w:t>
      </w:r>
      <w:r w:rsidRPr="001D3CC4">
        <w:rPr>
          <w:rFonts w:cs="Dutch"/>
          <w:sz w:val="28"/>
          <w:szCs w:val="28"/>
        </w:rPr>
        <w:t xml:space="preserve"> рр. Узгодження позицій держав щодо врегулювання правового статусу Каспійського моря.</w:t>
      </w:r>
      <w:r w:rsidRPr="001D3CC4">
        <w:rPr>
          <w:rFonts w:cs="Dutch"/>
        </w:rPr>
        <w:t xml:space="preserve"> </w:t>
      </w:r>
    </w:p>
    <w:p w:rsidR="00DC7732" w:rsidRPr="001D3CC4" w:rsidRDefault="00DC7732" w:rsidP="00DC7732">
      <w:pPr>
        <w:jc w:val="both"/>
        <w:rPr>
          <w:sz w:val="28"/>
          <w:szCs w:val="28"/>
        </w:rPr>
      </w:pPr>
      <w:r w:rsidRPr="001D3CC4">
        <w:rPr>
          <w:rFonts w:cs="Dutch"/>
          <w:sz w:val="28"/>
          <w:szCs w:val="28"/>
        </w:rPr>
        <w:t>Відносини Росії з іншими державами АТР. Перспективи розвитку співробітництва РФ з АСЕАН.</w:t>
      </w:r>
      <w:r>
        <w:rPr>
          <w:rFonts w:cs="Dutch"/>
        </w:rPr>
        <w:t xml:space="preserve"> </w:t>
      </w:r>
      <w:r w:rsidRPr="001D3CC4">
        <w:rPr>
          <w:rFonts w:cs="Dutch"/>
          <w:sz w:val="28"/>
          <w:szCs w:val="28"/>
        </w:rPr>
        <w:t xml:space="preserve">Позиція </w:t>
      </w:r>
      <w:r>
        <w:rPr>
          <w:rFonts w:cs="Dutch"/>
          <w:sz w:val="28"/>
          <w:szCs w:val="28"/>
        </w:rPr>
        <w:t>Р</w:t>
      </w:r>
      <w:r>
        <w:rPr>
          <w:rFonts w:cs="Dutch"/>
          <w:sz w:val="28"/>
          <w:szCs w:val="28"/>
          <w:lang w:val="ru-RU"/>
        </w:rPr>
        <w:t>Ф</w:t>
      </w:r>
      <w:r w:rsidRPr="001D3CC4">
        <w:rPr>
          <w:rFonts w:cs="Dutch"/>
          <w:sz w:val="28"/>
          <w:szCs w:val="28"/>
        </w:rPr>
        <w:t xml:space="preserve"> щодо врегулювання конфлікту на </w:t>
      </w:r>
      <w:r w:rsidRPr="001D3CC4">
        <w:rPr>
          <w:rFonts w:cs="Dutch"/>
          <w:sz w:val="28"/>
          <w:szCs w:val="28"/>
        </w:rPr>
        <w:lastRenderedPageBreak/>
        <w:t>Близькому Сході.</w:t>
      </w:r>
      <w:r>
        <w:rPr>
          <w:rFonts w:cs="Dutch"/>
        </w:rPr>
        <w:t xml:space="preserve"> </w:t>
      </w:r>
      <w:r w:rsidRPr="001D3CC4">
        <w:rPr>
          <w:rFonts w:cs="Dutch"/>
          <w:sz w:val="28"/>
          <w:szCs w:val="28"/>
        </w:rPr>
        <w:t>Еволюція позиції РФ щодо проблем безпеки у Перській затоці.</w:t>
      </w:r>
      <w:r>
        <w:rPr>
          <w:rFonts w:cs="Dutch"/>
        </w:rPr>
        <w:t xml:space="preserve"> </w:t>
      </w:r>
      <w:r w:rsidRPr="001D3CC4">
        <w:rPr>
          <w:rFonts w:cs="Dutch"/>
          <w:sz w:val="28"/>
          <w:szCs w:val="28"/>
        </w:rPr>
        <w:t xml:space="preserve">Відносини </w:t>
      </w:r>
      <w:r>
        <w:rPr>
          <w:rFonts w:cs="Dutch"/>
          <w:sz w:val="28"/>
          <w:szCs w:val="28"/>
        </w:rPr>
        <w:t>Р</w:t>
      </w:r>
      <w:r>
        <w:rPr>
          <w:rFonts w:cs="Dutch"/>
          <w:sz w:val="28"/>
          <w:szCs w:val="28"/>
          <w:lang w:val="ru-RU"/>
        </w:rPr>
        <w:t>Ф</w:t>
      </w:r>
      <w:r w:rsidRPr="001D3CC4">
        <w:rPr>
          <w:rFonts w:cs="Dutch"/>
          <w:sz w:val="28"/>
          <w:szCs w:val="28"/>
        </w:rPr>
        <w:t xml:space="preserve"> з державами Латинської Америки. Відносини Росії з державами Африки. Політика </w:t>
      </w:r>
      <w:r>
        <w:rPr>
          <w:rFonts w:cs="Dutch"/>
          <w:sz w:val="28"/>
          <w:szCs w:val="28"/>
        </w:rPr>
        <w:t>Р</w:t>
      </w:r>
      <w:r w:rsidRPr="0099068B">
        <w:rPr>
          <w:rFonts w:cs="Dutch"/>
          <w:sz w:val="28"/>
          <w:szCs w:val="28"/>
        </w:rPr>
        <w:t>Ф</w:t>
      </w:r>
      <w:r w:rsidRPr="001D3CC4">
        <w:rPr>
          <w:rFonts w:cs="Dutch"/>
          <w:sz w:val="28"/>
          <w:szCs w:val="28"/>
        </w:rPr>
        <w:t xml:space="preserve"> в врегулюванні конфліктів на африканському континенті. Перспективи розширення зовнішньополітичної діяльності </w:t>
      </w:r>
      <w:r>
        <w:rPr>
          <w:rFonts w:cs="Dutch"/>
          <w:sz w:val="28"/>
          <w:szCs w:val="28"/>
        </w:rPr>
        <w:t>Р</w:t>
      </w:r>
      <w:r w:rsidRPr="0099068B">
        <w:rPr>
          <w:rFonts w:cs="Dutch"/>
          <w:sz w:val="28"/>
          <w:szCs w:val="28"/>
        </w:rPr>
        <w:t>Ф</w:t>
      </w:r>
      <w:r w:rsidRPr="001D3CC4">
        <w:rPr>
          <w:rFonts w:cs="Dutch"/>
          <w:sz w:val="28"/>
          <w:szCs w:val="28"/>
        </w:rPr>
        <w:t xml:space="preserve"> в </w:t>
      </w:r>
      <w:r w:rsidR="00762DFA">
        <w:rPr>
          <w:rFonts w:cs="Dutch"/>
          <w:sz w:val="28"/>
          <w:szCs w:val="28"/>
        </w:rPr>
        <w:t>країнах, що розвиваються</w:t>
      </w:r>
      <w:r w:rsidRPr="001D3CC4">
        <w:rPr>
          <w:rFonts w:cs="Dutch"/>
          <w:sz w:val="28"/>
          <w:szCs w:val="28"/>
        </w:rPr>
        <w:t>.</w:t>
      </w:r>
    </w:p>
    <w:p w:rsidR="00DC7732" w:rsidRDefault="00DC7732" w:rsidP="00DC7732">
      <w:pPr>
        <w:spacing w:line="300" w:lineRule="auto"/>
        <w:ind w:firstLine="360"/>
        <w:jc w:val="both"/>
        <w:rPr>
          <w:sz w:val="28"/>
          <w:szCs w:val="28"/>
        </w:rPr>
      </w:pPr>
    </w:p>
    <w:p w:rsidR="00DC7732" w:rsidRPr="00081087" w:rsidRDefault="00DC7732" w:rsidP="00DC7732">
      <w:pPr>
        <w:spacing w:line="300" w:lineRule="auto"/>
        <w:ind w:firstLine="360"/>
        <w:jc w:val="both"/>
        <w:rPr>
          <w:b/>
          <w:sz w:val="28"/>
          <w:szCs w:val="28"/>
        </w:rPr>
      </w:pPr>
      <w:r>
        <w:rPr>
          <w:b/>
          <w:sz w:val="28"/>
          <w:szCs w:val="28"/>
        </w:rPr>
        <w:t>ТЕМА 7</w:t>
      </w:r>
      <w:r w:rsidRPr="00081087">
        <w:rPr>
          <w:b/>
          <w:sz w:val="28"/>
          <w:szCs w:val="28"/>
        </w:rPr>
        <w:t xml:space="preserve">. </w:t>
      </w:r>
      <w:r>
        <w:rPr>
          <w:b/>
          <w:sz w:val="28"/>
          <w:szCs w:val="28"/>
        </w:rPr>
        <w:t>Зовнішня політика Республіки Білорусь</w:t>
      </w:r>
      <w:r w:rsidRPr="00081087">
        <w:rPr>
          <w:b/>
          <w:sz w:val="28"/>
          <w:szCs w:val="28"/>
        </w:rPr>
        <w:t xml:space="preserve">. – 2 год. </w:t>
      </w:r>
    </w:p>
    <w:p w:rsidR="00DC7732" w:rsidRDefault="00DC7732" w:rsidP="00DC7732">
      <w:pPr>
        <w:jc w:val="both"/>
        <w:rPr>
          <w:rFonts w:cs="Dutch"/>
          <w:sz w:val="28"/>
          <w:szCs w:val="28"/>
        </w:rPr>
      </w:pPr>
      <w:r w:rsidRPr="00C01C4D">
        <w:rPr>
          <w:rFonts w:cs="Dutch"/>
          <w:sz w:val="28"/>
          <w:szCs w:val="28"/>
        </w:rPr>
        <w:t xml:space="preserve">Особливості політичного розвитку Білорусії після набуття незалежності у 1991 р. Процес формування зовнішньополітичних інститутів Білорусії, визначення напрямків та завдань зовнішньої політики. Етапи зовнішньої політики Білорусії. Політика РБ у сфері ядерного роззброєння. Особливості і пріоритети національної стратегії безпеки і політики Білорусі. </w:t>
      </w:r>
    </w:p>
    <w:p w:rsidR="00DC7732" w:rsidRDefault="00DC7732" w:rsidP="00DC7732">
      <w:pPr>
        <w:jc w:val="both"/>
        <w:rPr>
          <w:rFonts w:cs="Dutch"/>
          <w:sz w:val="28"/>
          <w:szCs w:val="28"/>
        </w:rPr>
      </w:pPr>
      <w:r w:rsidRPr="00C01C4D">
        <w:rPr>
          <w:rFonts w:cs="Dutch"/>
          <w:sz w:val="28"/>
          <w:szCs w:val="28"/>
        </w:rPr>
        <w:t xml:space="preserve">Еволюція позиції Білорусії щодо напрямків та глибини інтеграційних процесів у СНД. Двостороннє та багатостороннє співробітництво з країнами СНД. Курс на політичну, економічну та військову інтеграцію з Росією. Принцип координування зовнішньополітичних дій держав. Договір про Союз Білорусі та Росії. Статут Союзу. Реакція держав Європи та СНД на утворення Союзу. Проблема наддержавних інституцій та громадянства Союзу. Договір про утворення союзної держави Росії та Білорусії 1999 р. Етапи формування союзних структур. </w:t>
      </w:r>
    </w:p>
    <w:p w:rsidR="00DC7732" w:rsidRDefault="00DC7732" w:rsidP="00DC7732">
      <w:pPr>
        <w:jc w:val="both"/>
        <w:rPr>
          <w:rFonts w:cs="Dutch"/>
          <w:sz w:val="28"/>
          <w:szCs w:val="28"/>
        </w:rPr>
      </w:pPr>
      <w:r w:rsidRPr="00C01C4D">
        <w:rPr>
          <w:rFonts w:cs="Dutch"/>
          <w:sz w:val="28"/>
          <w:szCs w:val="28"/>
        </w:rPr>
        <w:t xml:space="preserve">Вплив внутрішньополітичної ситуації на погіршення відносин із Заходом. Позиція РБ щодо «східного розширення» НАТО. Відносини Білорусії з державами ЦСЄ. Еволюція відносин з державами Західної Європи та США. Білорусь та міжнародні і регіональні європейські організації. Двосторонні відносини Республіки Білорусь та України.  </w:t>
      </w:r>
    </w:p>
    <w:p w:rsidR="00DC7732" w:rsidRDefault="00DC7732" w:rsidP="00DC7732">
      <w:pPr>
        <w:jc w:val="both"/>
        <w:rPr>
          <w:sz w:val="28"/>
          <w:szCs w:val="28"/>
        </w:rPr>
      </w:pPr>
    </w:p>
    <w:p w:rsidR="00DC7732" w:rsidRPr="00081087" w:rsidRDefault="00DC7732" w:rsidP="00DC7732">
      <w:pPr>
        <w:spacing w:line="300" w:lineRule="auto"/>
        <w:ind w:firstLine="360"/>
        <w:jc w:val="both"/>
        <w:rPr>
          <w:b/>
          <w:sz w:val="28"/>
          <w:szCs w:val="28"/>
        </w:rPr>
      </w:pPr>
      <w:r>
        <w:rPr>
          <w:b/>
          <w:sz w:val="28"/>
          <w:szCs w:val="28"/>
        </w:rPr>
        <w:t>ТЕМА 8</w:t>
      </w:r>
      <w:r w:rsidRPr="00081087">
        <w:rPr>
          <w:b/>
          <w:sz w:val="28"/>
          <w:szCs w:val="28"/>
        </w:rPr>
        <w:t xml:space="preserve">. </w:t>
      </w:r>
      <w:r>
        <w:rPr>
          <w:b/>
          <w:sz w:val="28"/>
          <w:szCs w:val="28"/>
        </w:rPr>
        <w:t>Зовнішня політика Республіки Молдова</w:t>
      </w:r>
      <w:r w:rsidRPr="00081087">
        <w:rPr>
          <w:b/>
          <w:sz w:val="28"/>
          <w:szCs w:val="28"/>
        </w:rPr>
        <w:t xml:space="preserve">. – 2 год. </w:t>
      </w:r>
    </w:p>
    <w:p w:rsidR="00DC7732" w:rsidRDefault="00DC7732" w:rsidP="00DC7732">
      <w:pPr>
        <w:jc w:val="both"/>
        <w:rPr>
          <w:rFonts w:cs="Dutch"/>
          <w:sz w:val="28"/>
          <w:szCs w:val="28"/>
        </w:rPr>
      </w:pPr>
      <w:r w:rsidRPr="002053A7">
        <w:rPr>
          <w:rFonts w:cs="Dutch"/>
          <w:sz w:val="28"/>
          <w:szCs w:val="28"/>
        </w:rPr>
        <w:t xml:space="preserve">Процес формування зовнішньої політики Молдови після набуття незалежності. Участь Молдови у регіональних інститутах та ініціативах. Принцип постійного нейтралітету у зовнішньополітичній концепції Молдови. </w:t>
      </w:r>
    </w:p>
    <w:p w:rsidR="00DC7732" w:rsidRDefault="00DC7732" w:rsidP="00DC7732">
      <w:pPr>
        <w:jc w:val="both"/>
        <w:rPr>
          <w:rFonts w:cs="Dutch"/>
          <w:sz w:val="28"/>
          <w:szCs w:val="28"/>
        </w:rPr>
      </w:pPr>
      <w:r w:rsidRPr="002053A7">
        <w:rPr>
          <w:rFonts w:cs="Dutch"/>
          <w:sz w:val="28"/>
          <w:szCs w:val="28"/>
        </w:rPr>
        <w:t xml:space="preserve">Особливості зовнішньополітичного курсу Молдови на інтеграцію в європейські інститути. Відносини РМ та ЄС: План дій. Розвиток «особливих» міждержавних відносин з Румунією. </w:t>
      </w:r>
    </w:p>
    <w:p w:rsidR="00DC7732" w:rsidRDefault="00DC7732" w:rsidP="00DC7732">
      <w:pPr>
        <w:jc w:val="both"/>
        <w:rPr>
          <w:rFonts w:cs="Dutch"/>
          <w:sz w:val="28"/>
          <w:szCs w:val="28"/>
        </w:rPr>
      </w:pPr>
      <w:r w:rsidRPr="002053A7">
        <w:rPr>
          <w:rFonts w:cs="Dutch"/>
          <w:sz w:val="28"/>
          <w:szCs w:val="28"/>
        </w:rPr>
        <w:t xml:space="preserve">Євразійський вектор зовнішньої політики Молдови. Особливості двосторонніх відносин з Росією. Співробітництво РМ та України на двосторонній та багатосторонній основі (ГУАМ). </w:t>
      </w:r>
    </w:p>
    <w:p w:rsidR="00DC7732" w:rsidRDefault="00DC7732" w:rsidP="00DC7732">
      <w:pPr>
        <w:jc w:val="both"/>
        <w:rPr>
          <w:rFonts w:cs="Dutch"/>
          <w:sz w:val="28"/>
          <w:szCs w:val="28"/>
        </w:rPr>
      </w:pPr>
      <w:r w:rsidRPr="002053A7">
        <w:rPr>
          <w:rFonts w:cs="Dutch"/>
          <w:sz w:val="28"/>
          <w:szCs w:val="28"/>
        </w:rPr>
        <w:t>Місце міжнародних організацій у врегулюванні міжетнічних конфліктів на території Молдови. Посередництво Росії та України у врегулюванні «Придністровської проблеми». Проблема виведення 14-ї армії ЗС РФ.</w:t>
      </w:r>
    </w:p>
    <w:p w:rsidR="00DC7732" w:rsidRDefault="00DC7732" w:rsidP="00DC7732">
      <w:pPr>
        <w:jc w:val="both"/>
        <w:rPr>
          <w:rFonts w:cs="Dutch"/>
          <w:sz w:val="28"/>
          <w:szCs w:val="28"/>
        </w:rPr>
      </w:pPr>
    </w:p>
    <w:p w:rsidR="00DC7732" w:rsidRDefault="00DC7732" w:rsidP="00DC7732">
      <w:pPr>
        <w:spacing w:line="300" w:lineRule="auto"/>
        <w:ind w:left="360"/>
        <w:jc w:val="both"/>
        <w:rPr>
          <w:b/>
          <w:sz w:val="28"/>
          <w:szCs w:val="28"/>
        </w:rPr>
      </w:pPr>
    </w:p>
    <w:p w:rsidR="00DC7732" w:rsidRDefault="00DC7732" w:rsidP="00DC7732">
      <w:pPr>
        <w:spacing w:line="300" w:lineRule="auto"/>
        <w:ind w:left="360"/>
        <w:jc w:val="both"/>
        <w:rPr>
          <w:b/>
          <w:sz w:val="28"/>
          <w:szCs w:val="28"/>
        </w:rPr>
      </w:pPr>
    </w:p>
    <w:p w:rsidR="00762DFA" w:rsidRDefault="00762DFA" w:rsidP="00DC7732">
      <w:pPr>
        <w:spacing w:line="300" w:lineRule="auto"/>
        <w:ind w:left="360"/>
        <w:jc w:val="both"/>
        <w:rPr>
          <w:b/>
          <w:sz w:val="28"/>
          <w:szCs w:val="28"/>
        </w:rPr>
      </w:pPr>
    </w:p>
    <w:p w:rsidR="00762DFA" w:rsidRDefault="00762DFA" w:rsidP="00DC7732">
      <w:pPr>
        <w:spacing w:line="300" w:lineRule="auto"/>
        <w:ind w:left="360"/>
        <w:jc w:val="both"/>
        <w:rPr>
          <w:b/>
          <w:sz w:val="28"/>
          <w:szCs w:val="28"/>
        </w:rPr>
      </w:pPr>
    </w:p>
    <w:p w:rsidR="00DC7732" w:rsidRPr="00081087" w:rsidRDefault="00DC7732" w:rsidP="00DC7732">
      <w:pPr>
        <w:spacing w:line="300" w:lineRule="auto"/>
        <w:ind w:left="360"/>
        <w:jc w:val="both"/>
        <w:rPr>
          <w:b/>
          <w:sz w:val="28"/>
          <w:szCs w:val="28"/>
        </w:rPr>
      </w:pPr>
      <w:r>
        <w:rPr>
          <w:b/>
          <w:sz w:val="28"/>
          <w:szCs w:val="28"/>
        </w:rPr>
        <w:lastRenderedPageBreak/>
        <w:t>ТЕМА 9</w:t>
      </w:r>
      <w:r w:rsidRPr="00081087">
        <w:rPr>
          <w:b/>
          <w:sz w:val="28"/>
          <w:szCs w:val="28"/>
        </w:rPr>
        <w:t xml:space="preserve">. </w:t>
      </w:r>
      <w:r>
        <w:rPr>
          <w:b/>
          <w:sz w:val="28"/>
          <w:szCs w:val="28"/>
        </w:rPr>
        <w:t>Міжнародно-політична роль Грузії на теренах  пострадянського простору</w:t>
      </w:r>
      <w:r w:rsidRPr="00081087">
        <w:rPr>
          <w:b/>
          <w:sz w:val="28"/>
          <w:szCs w:val="28"/>
        </w:rPr>
        <w:t>.</w:t>
      </w:r>
      <w:r>
        <w:rPr>
          <w:b/>
          <w:sz w:val="28"/>
          <w:szCs w:val="28"/>
        </w:rPr>
        <w:t xml:space="preserve"> </w:t>
      </w:r>
      <w:r w:rsidRPr="00081087">
        <w:rPr>
          <w:b/>
          <w:sz w:val="28"/>
          <w:szCs w:val="28"/>
        </w:rPr>
        <w:t xml:space="preserve">– 2 год. </w:t>
      </w:r>
    </w:p>
    <w:p w:rsidR="00DC7732" w:rsidRDefault="00DC7732" w:rsidP="00DC7732">
      <w:pPr>
        <w:jc w:val="both"/>
        <w:rPr>
          <w:rFonts w:cs="Dutch"/>
          <w:sz w:val="28"/>
          <w:szCs w:val="28"/>
        </w:rPr>
      </w:pPr>
      <w:r w:rsidRPr="009F46C3">
        <w:rPr>
          <w:rFonts w:cs="Dutch"/>
          <w:sz w:val="28"/>
          <w:szCs w:val="28"/>
        </w:rPr>
        <w:t>Особливості державотворчого процесу у Грузії</w:t>
      </w:r>
      <w:r>
        <w:rPr>
          <w:rFonts w:cs="Dutch"/>
          <w:sz w:val="28"/>
          <w:szCs w:val="28"/>
        </w:rPr>
        <w:t xml:space="preserve"> після розпаду СРСР</w:t>
      </w:r>
      <w:r w:rsidRPr="009F46C3">
        <w:rPr>
          <w:rFonts w:cs="Dutch"/>
          <w:sz w:val="28"/>
          <w:szCs w:val="28"/>
        </w:rPr>
        <w:t>.</w:t>
      </w:r>
      <w:r>
        <w:rPr>
          <w:rFonts w:cs="Dutch"/>
          <w:sz w:val="28"/>
          <w:szCs w:val="28"/>
        </w:rPr>
        <w:t xml:space="preserve"> </w:t>
      </w:r>
      <w:r w:rsidRPr="009F46C3">
        <w:rPr>
          <w:rFonts w:cs="Dutch"/>
          <w:sz w:val="28"/>
          <w:szCs w:val="28"/>
        </w:rPr>
        <w:t xml:space="preserve"> Визначення зовнішньополітичних пріоритетів</w:t>
      </w:r>
      <w:r>
        <w:rPr>
          <w:rFonts w:cs="Dutch"/>
          <w:sz w:val="28"/>
          <w:szCs w:val="28"/>
        </w:rPr>
        <w:t xml:space="preserve"> та національних інтересів</w:t>
      </w:r>
      <w:r w:rsidRPr="009F46C3">
        <w:rPr>
          <w:rFonts w:cs="Dutch"/>
          <w:sz w:val="28"/>
          <w:szCs w:val="28"/>
        </w:rPr>
        <w:t>.</w:t>
      </w:r>
      <w:r>
        <w:rPr>
          <w:rFonts w:cs="Dutch"/>
          <w:sz w:val="28"/>
          <w:szCs w:val="28"/>
        </w:rPr>
        <w:t xml:space="preserve"> Основні етапи еволюції зовнішньої політики Грузії. </w:t>
      </w:r>
    </w:p>
    <w:p w:rsidR="00DC7732" w:rsidRDefault="00DC7732" w:rsidP="00DC7732">
      <w:pPr>
        <w:jc w:val="both"/>
        <w:rPr>
          <w:rFonts w:cs="Dutch"/>
          <w:sz w:val="28"/>
          <w:szCs w:val="28"/>
        </w:rPr>
      </w:pPr>
      <w:r>
        <w:rPr>
          <w:rFonts w:cs="Dutch"/>
          <w:sz w:val="28"/>
          <w:szCs w:val="28"/>
        </w:rPr>
        <w:t xml:space="preserve">Діяльність Грузії в СНД. Зовнішня політика Грузії у Кавказькому регіоні. Транзитний потенціал та проблеми його реалізації. </w:t>
      </w:r>
    </w:p>
    <w:p w:rsidR="00DC7732" w:rsidRDefault="00DC7732" w:rsidP="00DC7732">
      <w:pPr>
        <w:jc w:val="both"/>
        <w:rPr>
          <w:rFonts w:cs="Dutch"/>
          <w:sz w:val="28"/>
          <w:szCs w:val="28"/>
        </w:rPr>
      </w:pPr>
      <w:r>
        <w:rPr>
          <w:rFonts w:cs="Dutch"/>
          <w:sz w:val="28"/>
          <w:szCs w:val="28"/>
        </w:rPr>
        <w:t xml:space="preserve">Грузія і Західна Європа: курс на інтеграцію. </w:t>
      </w:r>
      <w:r w:rsidRPr="009F46C3">
        <w:rPr>
          <w:rFonts w:cs="Dutch"/>
          <w:sz w:val="28"/>
          <w:szCs w:val="28"/>
        </w:rPr>
        <w:t>Особливе партнерство з США. Розвиток відносин з НАТО.</w:t>
      </w:r>
      <w:r>
        <w:rPr>
          <w:rFonts w:cs="Dutch"/>
          <w:sz w:val="28"/>
          <w:szCs w:val="28"/>
        </w:rPr>
        <w:t xml:space="preserve"> Грузія і міжнародні фінансові організації. Грузія на «Великому шовковому шляху». </w:t>
      </w:r>
    </w:p>
    <w:p w:rsidR="00DC7732" w:rsidRDefault="00DC7732" w:rsidP="00DC7732">
      <w:pPr>
        <w:jc w:val="both"/>
        <w:rPr>
          <w:rFonts w:cs="Dutch"/>
          <w:sz w:val="28"/>
          <w:szCs w:val="28"/>
        </w:rPr>
      </w:pPr>
      <w:r>
        <w:rPr>
          <w:rFonts w:cs="Dutch"/>
          <w:sz w:val="28"/>
          <w:szCs w:val="28"/>
        </w:rPr>
        <w:t xml:space="preserve">Динаміка двосторонніх відносин з Росією. Грузино-абхазький конфлікт. Проблема Південної Осетії. Грузино-російська війна. </w:t>
      </w:r>
      <w:r w:rsidRPr="009F46C3">
        <w:rPr>
          <w:rFonts w:cs="Dutch"/>
          <w:sz w:val="28"/>
          <w:szCs w:val="28"/>
        </w:rPr>
        <w:t>Міжнародне посередництво у врегулюванні міжетнічних конфлікті</w:t>
      </w:r>
      <w:r>
        <w:rPr>
          <w:rFonts w:cs="Dutch"/>
          <w:sz w:val="28"/>
          <w:szCs w:val="28"/>
        </w:rPr>
        <w:t xml:space="preserve">в на території Грузії. Роль ООН, </w:t>
      </w:r>
      <w:r w:rsidRPr="009F46C3">
        <w:rPr>
          <w:rFonts w:cs="Dutch"/>
          <w:sz w:val="28"/>
          <w:szCs w:val="28"/>
        </w:rPr>
        <w:t>ОБСЄ</w:t>
      </w:r>
      <w:r>
        <w:rPr>
          <w:rFonts w:cs="Dutch"/>
          <w:sz w:val="28"/>
          <w:szCs w:val="28"/>
        </w:rPr>
        <w:t xml:space="preserve"> та СНД</w:t>
      </w:r>
      <w:r w:rsidRPr="009F46C3">
        <w:rPr>
          <w:rFonts w:cs="Dutch"/>
          <w:sz w:val="28"/>
          <w:szCs w:val="28"/>
        </w:rPr>
        <w:t xml:space="preserve">. </w:t>
      </w:r>
      <w:r>
        <w:rPr>
          <w:rFonts w:cs="Dutch"/>
          <w:sz w:val="28"/>
          <w:szCs w:val="28"/>
        </w:rPr>
        <w:t>Перспективи нормалізації ситуації на Кавказі. Грузино-українська співпраця.</w:t>
      </w:r>
    </w:p>
    <w:p w:rsidR="00DC7732" w:rsidRPr="009F46C3" w:rsidRDefault="00DC7732" w:rsidP="00DC7732">
      <w:pPr>
        <w:jc w:val="both"/>
        <w:rPr>
          <w:sz w:val="28"/>
          <w:szCs w:val="28"/>
        </w:rPr>
      </w:pPr>
    </w:p>
    <w:p w:rsidR="00DC7732" w:rsidRPr="00081087" w:rsidRDefault="00DC7732" w:rsidP="00DC7732">
      <w:pPr>
        <w:spacing w:line="300" w:lineRule="auto"/>
        <w:ind w:firstLine="360"/>
        <w:jc w:val="both"/>
        <w:rPr>
          <w:b/>
          <w:sz w:val="28"/>
          <w:szCs w:val="28"/>
        </w:rPr>
      </w:pPr>
      <w:r>
        <w:rPr>
          <w:b/>
          <w:sz w:val="28"/>
          <w:szCs w:val="28"/>
        </w:rPr>
        <w:t>ТЕМА 10</w:t>
      </w:r>
      <w:r w:rsidRPr="00081087">
        <w:rPr>
          <w:b/>
          <w:sz w:val="28"/>
          <w:szCs w:val="28"/>
        </w:rPr>
        <w:t xml:space="preserve">. </w:t>
      </w:r>
      <w:r>
        <w:rPr>
          <w:b/>
          <w:sz w:val="28"/>
          <w:szCs w:val="28"/>
        </w:rPr>
        <w:t>Зовнішня політика Республіки Вірменія</w:t>
      </w:r>
      <w:r w:rsidRPr="00081087">
        <w:rPr>
          <w:b/>
          <w:sz w:val="28"/>
          <w:szCs w:val="28"/>
        </w:rPr>
        <w:t xml:space="preserve">. – 2 год. </w:t>
      </w:r>
    </w:p>
    <w:p w:rsidR="00DC7732" w:rsidRDefault="00DC7732" w:rsidP="00DC7732">
      <w:pPr>
        <w:jc w:val="both"/>
        <w:rPr>
          <w:rFonts w:cs="Dutch"/>
          <w:sz w:val="28"/>
          <w:szCs w:val="28"/>
        </w:rPr>
      </w:pPr>
      <w:r w:rsidRPr="00F27AFE">
        <w:rPr>
          <w:rFonts w:cs="Dutch"/>
          <w:sz w:val="28"/>
          <w:szCs w:val="28"/>
        </w:rPr>
        <w:t xml:space="preserve">Становлення зовнішньої політики Вірменії. </w:t>
      </w:r>
      <w:r>
        <w:rPr>
          <w:rFonts w:cs="Dutch"/>
          <w:sz w:val="28"/>
          <w:szCs w:val="28"/>
        </w:rPr>
        <w:t>Детермінанти безпекової пол</w:t>
      </w:r>
      <w:r w:rsidR="00762DFA">
        <w:rPr>
          <w:rFonts w:cs="Dutch"/>
          <w:sz w:val="28"/>
          <w:szCs w:val="28"/>
        </w:rPr>
        <w:t xml:space="preserve">ітики Вірменії. Участь в ОДКБ. </w:t>
      </w:r>
      <w:r>
        <w:rPr>
          <w:rFonts w:cs="Dutch"/>
          <w:sz w:val="28"/>
          <w:szCs w:val="28"/>
        </w:rPr>
        <w:t xml:space="preserve">Російський фактор у зовнішній політиці Вірменії. </w:t>
      </w:r>
      <w:r w:rsidRPr="00F27AFE">
        <w:rPr>
          <w:rFonts w:cs="Dutch"/>
          <w:sz w:val="28"/>
          <w:szCs w:val="28"/>
        </w:rPr>
        <w:t>Особливе партнерство з РФ. Реінтеграційні пріоритети.</w:t>
      </w:r>
      <w:r>
        <w:rPr>
          <w:rFonts w:cs="Dutch"/>
          <w:sz w:val="28"/>
          <w:szCs w:val="28"/>
        </w:rPr>
        <w:t xml:space="preserve"> </w:t>
      </w:r>
    </w:p>
    <w:p w:rsidR="00DC7732" w:rsidRPr="00F27AFE" w:rsidRDefault="00DC7732" w:rsidP="00DC7732">
      <w:pPr>
        <w:jc w:val="both"/>
        <w:rPr>
          <w:rFonts w:cs="Dutch"/>
          <w:sz w:val="28"/>
          <w:szCs w:val="28"/>
        </w:rPr>
      </w:pPr>
      <w:r w:rsidRPr="00F27AFE">
        <w:rPr>
          <w:rFonts w:cs="Dutch"/>
          <w:sz w:val="28"/>
          <w:szCs w:val="28"/>
        </w:rPr>
        <w:t>Роль Вірменії у конфлікті</w:t>
      </w:r>
      <w:r>
        <w:rPr>
          <w:rFonts w:cs="Dutch"/>
          <w:sz w:val="28"/>
          <w:szCs w:val="28"/>
        </w:rPr>
        <w:t xml:space="preserve"> в Нагірному Карабаху</w:t>
      </w:r>
      <w:r w:rsidRPr="00F27AFE">
        <w:rPr>
          <w:rFonts w:cs="Dutch"/>
          <w:sz w:val="28"/>
          <w:szCs w:val="28"/>
        </w:rPr>
        <w:t>.</w:t>
      </w:r>
      <w:r>
        <w:rPr>
          <w:rFonts w:cs="Dutch"/>
          <w:sz w:val="28"/>
          <w:szCs w:val="28"/>
        </w:rPr>
        <w:t xml:space="preserve"> Напруженість у відносинах з Азербайджаном. Співробітництво з організаціями та країнами Європи. Проблематика двосторонніх відносин з Туреччиною. Проблема міжнародного визнання геноциду вірмен. Вірменсько-іранська співпраця. Трикутник «Вірменія-Іран-Греція». Відносини Вірменія-Україна.</w:t>
      </w:r>
    </w:p>
    <w:p w:rsidR="00DC7732" w:rsidRDefault="00DC7732" w:rsidP="00DC7732">
      <w:pPr>
        <w:spacing w:line="300" w:lineRule="auto"/>
        <w:ind w:firstLine="360"/>
        <w:jc w:val="both"/>
        <w:rPr>
          <w:b/>
          <w:sz w:val="28"/>
          <w:szCs w:val="28"/>
        </w:rPr>
      </w:pPr>
    </w:p>
    <w:p w:rsidR="00DC7732" w:rsidRDefault="00DC7732" w:rsidP="00DC7732">
      <w:pPr>
        <w:spacing w:line="300" w:lineRule="auto"/>
        <w:ind w:firstLine="360"/>
        <w:jc w:val="both"/>
        <w:rPr>
          <w:b/>
          <w:sz w:val="28"/>
          <w:szCs w:val="28"/>
        </w:rPr>
      </w:pPr>
      <w:r>
        <w:rPr>
          <w:b/>
          <w:sz w:val="28"/>
          <w:szCs w:val="28"/>
        </w:rPr>
        <w:t>ТЕМА 11</w:t>
      </w:r>
      <w:r w:rsidRPr="00081087">
        <w:rPr>
          <w:b/>
          <w:sz w:val="28"/>
          <w:szCs w:val="28"/>
        </w:rPr>
        <w:t xml:space="preserve">. </w:t>
      </w:r>
      <w:r>
        <w:rPr>
          <w:b/>
          <w:sz w:val="28"/>
          <w:szCs w:val="28"/>
        </w:rPr>
        <w:t>Зовнішня політика Республіки Азербайджан</w:t>
      </w:r>
      <w:r w:rsidRPr="00081087">
        <w:rPr>
          <w:b/>
          <w:sz w:val="28"/>
          <w:szCs w:val="28"/>
        </w:rPr>
        <w:t xml:space="preserve">. – 2 год. </w:t>
      </w:r>
    </w:p>
    <w:p w:rsidR="00DC7732" w:rsidRDefault="00DC7732" w:rsidP="00DC7732">
      <w:pPr>
        <w:jc w:val="both"/>
        <w:rPr>
          <w:rFonts w:cs="Dutch"/>
          <w:sz w:val="28"/>
          <w:szCs w:val="28"/>
        </w:rPr>
      </w:pPr>
      <w:r>
        <w:rPr>
          <w:rFonts w:cs="Dutch"/>
          <w:sz w:val="28"/>
          <w:szCs w:val="28"/>
        </w:rPr>
        <w:t>Приєднання</w:t>
      </w:r>
      <w:r w:rsidRPr="002D4464">
        <w:rPr>
          <w:rFonts w:cs="Dutch"/>
          <w:sz w:val="28"/>
          <w:szCs w:val="28"/>
        </w:rPr>
        <w:t xml:space="preserve"> Азербайджану</w:t>
      </w:r>
      <w:r>
        <w:rPr>
          <w:rFonts w:cs="Dutch"/>
          <w:sz w:val="28"/>
          <w:szCs w:val="28"/>
        </w:rPr>
        <w:t xml:space="preserve"> до системи міжнародних відносин</w:t>
      </w:r>
      <w:r w:rsidRPr="002D4464">
        <w:rPr>
          <w:rFonts w:cs="Dutch"/>
          <w:sz w:val="28"/>
          <w:szCs w:val="28"/>
        </w:rPr>
        <w:t xml:space="preserve">. Геоекономічні чинники формування політики держави. </w:t>
      </w:r>
      <w:r w:rsidR="00762DFA">
        <w:rPr>
          <w:rFonts w:cs="Dutch"/>
          <w:sz w:val="28"/>
          <w:szCs w:val="28"/>
        </w:rPr>
        <w:t>Нафтова стратегія</w:t>
      </w:r>
      <w:r>
        <w:rPr>
          <w:rFonts w:cs="Dutch"/>
          <w:sz w:val="28"/>
          <w:szCs w:val="28"/>
        </w:rPr>
        <w:t xml:space="preserve"> у зовнішньополітичній концепції Азербайджану. Основні напрямки та пріоритети зовнішньої політики Азербайджану. Азербайджан і міжнародні організації. </w:t>
      </w:r>
      <w:r w:rsidRPr="002D4464">
        <w:rPr>
          <w:rFonts w:cs="Dutch"/>
          <w:sz w:val="28"/>
          <w:szCs w:val="28"/>
        </w:rPr>
        <w:t xml:space="preserve">Участь </w:t>
      </w:r>
      <w:r>
        <w:rPr>
          <w:rFonts w:cs="Dutch"/>
          <w:sz w:val="28"/>
          <w:szCs w:val="28"/>
        </w:rPr>
        <w:t>держави</w:t>
      </w:r>
      <w:r w:rsidRPr="002D4464">
        <w:rPr>
          <w:rFonts w:cs="Dutch"/>
          <w:sz w:val="28"/>
          <w:szCs w:val="28"/>
        </w:rPr>
        <w:t xml:space="preserve"> в регіональних об’єднаннях. </w:t>
      </w:r>
    </w:p>
    <w:p w:rsidR="00DC7732" w:rsidRPr="002D4464" w:rsidRDefault="00DC7732" w:rsidP="00DC7732">
      <w:pPr>
        <w:jc w:val="both"/>
        <w:rPr>
          <w:rFonts w:cs="Dutch"/>
          <w:sz w:val="28"/>
          <w:szCs w:val="28"/>
        </w:rPr>
      </w:pPr>
      <w:r w:rsidRPr="002D4464">
        <w:rPr>
          <w:rFonts w:cs="Dutch"/>
          <w:sz w:val="28"/>
          <w:szCs w:val="28"/>
        </w:rPr>
        <w:t>Причини та розвиток конфлікту у Нагірному Карабах</w:t>
      </w:r>
      <w:r>
        <w:rPr>
          <w:rFonts w:cs="Dutch"/>
          <w:sz w:val="28"/>
          <w:szCs w:val="28"/>
        </w:rPr>
        <w:t>у</w:t>
      </w:r>
      <w:r w:rsidRPr="002D4464">
        <w:rPr>
          <w:rFonts w:cs="Dutch"/>
          <w:sz w:val="28"/>
          <w:szCs w:val="28"/>
        </w:rPr>
        <w:t>. Міжнародне посередництво у врегулюванні конфлікту. Мінська група. Роль ООН та ОБСЄ.</w:t>
      </w:r>
      <w:r>
        <w:rPr>
          <w:rFonts w:cs="Dutch"/>
          <w:sz w:val="28"/>
          <w:szCs w:val="28"/>
        </w:rPr>
        <w:t xml:space="preserve"> Проблема врегулювання двосторонніх відносин з Вірменією. Позиція Азербайджану у визначенні правового статусу Каспійського моря. Співробітництво Азербайджану із Заходом. Динаміка двосторонніх відносин з Україною. </w:t>
      </w:r>
    </w:p>
    <w:p w:rsidR="00DC7732" w:rsidRPr="00081087" w:rsidRDefault="00DC7732" w:rsidP="00DC7732">
      <w:pPr>
        <w:spacing w:line="300" w:lineRule="auto"/>
        <w:ind w:firstLine="360"/>
        <w:jc w:val="both"/>
        <w:rPr>
          <w:b/>
          <w:sz w:val="28"/>
          <w:szCs w:val="28"/>
        </w:rPr>
      </w:pPr>
    </w:p>
    <w:p w:rsidR="00DC7732" w:rsidRDefault="00DC7732" w:rsidP="00DC7732">
      <w:pPr>
        <w:spacing w:line="300" w:lineRule="auto"/>
        <w:ind w:firstLine="360"/>
        <w:jc w:val="both"/>
        <w:rPr>
          <w:b/>
          <w:sz w:val="28"/>
          <w:szCs w:val="28"/>
        </w:rPr>
      </w:pPr>
      <w:r>
        <w:rPr>
          <w:b/>
          <w:sz w:val="28"/>
          <w:szCs w:val="28"/>
        </w:rPr>
        <w:t>ТЕМА 12</w:t>
      </w:r>
      <w:r w:rsidRPr="00081087">
        <w:rPr>
          <w:b/>
          <w:sz w:val="28"/>
          <w:szCs w:val="28"/>
        </w:rPr>
        <w:t xml:space="preserve">. </w:t>
      </w:r>
      <w:r>
        <w:rPr>
          <w:b/>
          <w:sz w:val="28"/>
          <w:szCs w:val="28"/>
        </w:rPr>
        <w:t>Зовнішня політика Республіки Казахстан</w:t>
      </w:r>
      <w:r w:rsidRPr="00081087">
        <w:rPr>
          <w:b/>
          <w:sz w:val="28"/>
          <w:szCs w:val="28"/>
        </w:rPr>
        <w:t xml:space="preserve">. – 2 год. </w:t>
      </w:r>
    </w:p>
    <w:p w:rsidR="00DC7732" w:rsidRDefault="00DC7732" w:rsidP="00DC7732">
      <w:pPr>
        <w:jc w:val="both"/>
        <w:rPr>
          <w:bCs/>
          <w:color w:val="000000"/>
          <w:sz w:val="28"/>
          <w:szCs w:val="28"/>
        </w:rPr>
      </w:pPr>
      <w:r w:rsidRPr="00BD6ED2">
        <w:rPr>
          <w:sz w:val="28"/>
          <w:szCs w:val="28"/>
        </w:rPr>
        <w:t xml:space="preserve">Умови формування зовнішньої політики </w:t>
      </w:r>
      <w:r>
        <w:rPr>
          <w:sz w:val="28"/>
          <w:szCs w:val="28"/>
        </w:rPr>
        <w:t>Казахст</w:t>
      </w:r>
      <w:r w:rsidRPr="00BD6ED2">
        <w:rPr>
          <w:sz w:val="28"/>
          <w:szCs w:val="28"/>
        </w:rPr>
        <w:t>ану.</w:t>
      </w:r>
      <w:r>
        <w:rPr>
          <w:sz w:val="28"/>
          <w:szCs w:val="28"/>
        </w:rPr>
        <w:t xml:space="preserve"> Принцип багатовекторності у зовнішній політиці держави. Прагматизм та економічний детермінізм політики Казахстану. Особливі відносини з Росією. Участь в економічних інтеграційних об</w:t>
      </w:r>
      <w:r w:rsidRPr="00ED15B6">
        <w:rPr>
          <w:sz w:val="28"/>
          <w:szCs w:val="28"/>
          <w:lang w:val="ru-RU"/>
        </w:rPr>
        <w:t>’</w:t>
      </w:r>
      <w:r>
        <w:rPr>
          <w:sz w:val="28"/>
          <w:szCs w:val="28"/>
        </w:rPr>
        <w:t>єднаннях</w:t>
      </w:r>
      <w:r w:rsidRPr="00ED15B6">
        <w:rPr>
          <w:sz w:val="28"/>
          <w:szCs w:val="28"/>
          <w:lang w:val="ru-RU"/>
        </w:rPr>
        <w:t xml:space="preserve"> на теренах СНД</w:t>
      </w:r>
      <w:r>
        <w:rPr>
          <w:sz w:val="28"/>
          <w:szCs w:val="28"/>
        </w:rPr>
        <w:t xml:space="preserve">. Казахстан і ШОС. </w:t>
      </w:r>
      <w:r>
        <w:rPr>
          <w:sz w:val="28"/>
          <w:szCs w:val="28"/>
        </w:rPr>
        <w:lastRenderedPageBreak/>
        <w:t xml:space="preserve">Стратегічне партнерство з КНР. </w:t>
      </w:r>
      <w:r w:rsidRPr="00ED15B6">
        <w:rPr>
          <w:rFonts w:cs="Dutch"/>
          <w:sz w:val="28"/>
          <w:szCs w:val="28"/>
        </w:rPr>
        <w:t>Проекти відтворення маршрутів Великого шовкового шляху</w:t>
      </w:r>
      <w:r>
        <w:rPr>
          <w:bCs/>
          <w:color w:val="000000"/>
          <w:sz w:val="28"/>
          <w:szCs w:val="28"/>
        </w:rPr>
        <w:t xml:space="preserve">. </w:t>
      </w:r>
    </w:p>
    <w:p w:rsidR="00DC7732" w:rsidRDefault="00DC7732" w:rsidP="00DC7732">
      <w:pPr>
        <w:jc w:val="both"/>
        <w:rPr>
          <w:bCs/>
          <w:color w:val="000000"/>
          <w:sz w:val="28"/>
          <w:szCs w:val="28"/>
        </w:rPr>
      </w:pPr>
      <w:r>
        <w:rPr>
          <w:bCs/>
          <w:color w:val="000000"/>
          <w:sz w:val="28"/>
          <w:szCs w:val="28"/>
        </w:rPr>
        <w:t xml:space="preserve">Західний вектор зовнішньої політики Казахстану. Державна програма «Шлях в Європу» на 2009-2011 рр. Головування Казахстану в ОБСЄ. Взаємодія з ісламським та тюркським світом. Питання врегулювання статусу кордонів і транскордонних річок у Центральній Азії. </w:t>
      </w:r>
      <w:r w:rsidRPr="00BD6ED2">
        <w:rPr>
          <w:bCs/>
          <w:color w:val="000000"/>
          <w:sz w:val="28"/>
          <w:szCs w:val="28"/>
        </w:rPr>
        <w:t>Двосторонні відносини між Україною і Республікою Казахстан</w:t>
      </w:r>
    </w:p>
    <w:p w:rsidR="00DC7732" w:rsidRPr="00BD6ED2" w:rsidRDefault="00DC7732" w:rsidP="00DC7732">
      <w:pPr>
        <w:jc w:val="both"/>
        <w:rPr>
          <w:sz w:val="28"/>
          <w:szCs w:val="28"/>
        </w:rPr>
      </w:pPr>
    </w:p>
    <w:p w:rsidR="00DC7732" w:rsidRDefault="00DC7732" w:rsidP="00DC7732">
      <w:pPr>
        <w:spacing w:line="300" w:lineRule="auto"/>
        <w:ind w:firstLine="360"/>
        <w:jc w:val="both"/>
        <w:rPr>
          <w:b/>
          <w:sz w:val="28"/>
          <w:szCs w:val="28"/>
        </w:rPr>
      </w:pPr>
      <w:r>
        <w:rPr>
          <w:b/>
          <w:sz w:val="28"/>
          <w:szCs w:val="28"/>
        </w:rPr>
        <w:t>ТЕМА 13</w:t>
      </w:r>
      <w:r w:rsidRPr="00081087">
        <w:rPr>
          <w:b/>
          <w:sz w:val="28"/>
          <w:szCs w:val="28"/>
        </w:rPr>
        <w:t xml:space="preserve">. </w:t>
      </w:r>
      <w:r>
        <w:rPr>
          <w:b/>
          <w:sz w:val="28"/>
          <w:szCs w:val="28"/>
        </w:rPr>
        <w:t>Зовнішня політика Республіки Узбекистан</w:t>
      </w:r>
      <w:r w:rsidRPr="00081087">
        <w:rPr>
          <w:b/>
          <w:sz w:val="28"/>
          <w:szCs w:val="28"/>
        </w:rPr>
        <w:t xml:space="preserve">. – 2 год. </w:t>
      </w:r>
    </w:p>
    <w:p w:rsidR="00DC7732" w:rsidRDefault="00DC7732" w:rsidP="00DC7732">
      <w:pPr>
        <w:jc w:val="both"/>
        <w:rPr>
          <w:rFonts w:cs="Dutch"/>
          <w:sz w:val="28"/>
          <w:szCs w:val="28"/>
        </w:rPr>
      </w:pPr>
      <w:r w:rsidRPr="00F27AFE">
        <w:rPr>
          <w:rFonts w:cs="Dutch"/>
          <w:sz w:val="28"/>
          <w:szCs w:val="28"/>
        </w:rPr>
        <w:t xml:space="preserve">Становлення зовнішньої політики </w:t>
      </w:r>
      <w:r w:rsidRPr="00813BE1">
        <w:rPr>
          <w:rFonts w:cs="Dutch"/>
          <w:sz w:val="28"/>
          <w:szCs w:val="28"/>
        </w:rPr>
        <w:t>Узбекистану</w:t>
      </w:r>
      <w:r w:rsidRPr="00F27AFE">
        <w:rPr>
          <w:rFonts w:cs="Dutch"/>
          <w:sz w:val="28"/>
          <w:szCs w:val="28"/>
        </w:rPr>
        <w:t>.</w:t>
      </w:r>
      <w:r>
        <w:rPr>
          <w:rFonts w:cs="Dutch"/>
          <w:sz w:val="28"/>
          <w:szCs w:val="28"/>
        </w:rPr>
        <w:t xml:space="preserve"> Основні принципи зовнішньополітичної діяльності. Претензії Узбекистану на гегемонію в Центральній Азії. Доктрина «Великого Узбекистану». Вибіркова участь в інтеграційних процесах на теренах СНД. Лавірування між ОДКБ та ГУУАМ. Відносини з Р</w:t>
      </w:r>
      <w:r w:rsidRPr="0099068B">
        <w:rPr>
          <w:rFonts w:cs="Dutch"/>
          <w:sz w:val="28"/>
          <w:szCs w:val="28"/>
        </w:rPr>
        <w:t>Ф</w:t>
      </w:r>
      <w:r>
        <w:rPr>
          <w:rFonts w:cs="Dutch"/>
          <w:sz w:val="28"/>
          <w:szCs w:val="28"/>
        </w:rPr>
        <w:t xml:space="preserve">. </w:t>
      </w:r>
    </w:p>
    <w:p w:rsidR="00DC7732" w:rsidRDefault="00DC7732" w:rsidP="00DC7732">
      <w:pPr>
        <w:jc w:val="both"/>
        <w:rPr>
          <w:rFonts w:cs="Dutch"/>
          <w:sz w:val="28"/>
          <w:szCs w:val="28"/>
        </w:rPr>
      </w:pPr>
      <w:r>
        <w:rPr>
          <w:rFonts w:cs="Dutch"/>
          <w:sz w:val="28"/>
          <w:szCs w:val="28"/>
        </w:rPr>
        <w:t xml:space="preserve">Проблематика відносин з країнами-сусідами. </w:t>
      </w:r>
      <w:r w:rsidR="00762DFA">
        <w:rPr>
          <w:rFonts w:cs="Dutch"/>
          <w:sz w:val="28"/>
          <w:szCs w:val="28"/>
        </w:rPr>
        <w:t>Південна політика</w:t>
      </w:r>
      <w:r>
        <w:rPr>
          <w:rFonts w:cs="Dutch"/>
          <w:sz w:val="28"/>
          <w:szCs w:val="28"/>
        </w:rPr>
        <w:t xml:space="preserve"> Узбекистану: позиція щодо конфліктів в Таджикистані та Афганістані. Співробітництво Узбекистану та США у боротьбі з ісламським фундаменталізмом. Динаміка білатеральних відносин з Україною. </w:t>
      </w:r>
    </w:p>
    <w:p w:rsidR="00DC7732" w:rsidRPr="00081087" w:rsidRDefault="00DC7732" w:rsidP="00DC7732">
      <w:pPr>
        <w:spacing w:line="300" w:lineRule="auto"/>
        <w:jc w:val="both"/>
        <w:rPr>
          <w:b/>
          <w:sz w:val="28"/>
          <w:szCs w:val="28"/>
        </w:rPr>
      </w:pPr>
    </w:p>
    <w:p w:rsidR="00DC7732" w:rsidRPr="00081087" w:rsidRDefault="00DC7732" w:rsidP="00DC7732">
      <w:pPr>
        <w:spacing w:line="300" w:lineRule="auto"/>
        <w:ind w:firstLine="360"/>
        <w:jc w:val="both"/>
        <w:rPr>
          <w:b/>
          <w:sz w:val="28"/>
          <w:szCs w:val="28"/>
        </w:rPr>
      </w:pPr>
      <w:r>
        <w:rPr>
          <w:b/>
          <w:sz w:val="28"/>
          <w:szCs w:val="28"/>
        </w:rPr>
        <w:t>ТЕМА 14</w:t>
      </w:r>
      <w:r w:rsidRPr="00081087">
        <w:rPr>
          <w:b/>
          <w:sz w:val="28"/>
          <w:szCs w:val="28"/>
        </w:rPr>
        <w:t xml:space="preserve">. </w:t>
      </w:r>
      <w:r>
        <w:rPr>
          <w:b/>
          <w:sz w:val="28"/>
          <w:szCs w:val="28"/>
        </w:rPr>
        <w:t>Зовнішня політика Республіки Туркменістан</w:t>
      </w:r>
      <w:r w:rsidRPr="00081087">
        <w:rPr>
          <w:b/>
          <w:sz w:val="28"/>
          <w:szCs w:val="28"/>
        </w:rPr>
        <w:t xml:space="preserve">. – 2 год. </w:t>
      </w:r>
    </w:p>
    <w:p w:rsidR="00DC7732" w:rsidRDefault="00DC7732" w:rsidP="00DC7732">
      <w:pPr>
        <w:jc w:val="both"/>
        <w:rPr>
          <w:sz w:val="28"/>
          <w:szCs w:val="28"/>
        </w:rPr>
      </w:pPr>
      <w:r w:rsidRPr="00BD6ED2">
        <w:rPr>
          <w:sz w:val="28"/>
          <w:szCs w:val="28"/>
        </w:rPr>
        <w:t xml:space="preserve">Умови формування зовнішньої політики </w:t>
      </w:r>
      <w:r>
        <w:rPr>
          <w:sz w:val="28"/>
          <w:szCs w:val="28"/>
        </w:rPr>
        <w:t>Туркменістану</w:t>
      </w:r>
      <w:r w:rsidRPr="00BD6ED2">
        <w:rPr>
          <w:sz w:val="28"/>
          <w:szCs w:val="28"/>
        </w:rPr>
        <w:t>.</w:t>
      </w:r>
      <w:r>
        <w:rPr>
          <w:sz w:val="28"/>
          <w:szCs w:val="28"/>
        </w:rPr>
        <w:t xml:space="preserve"> Статус постійного нейтралітету та його міжнародне визнання у 1995 р. Туркменістан як член Руху неприєднання. Туркменістан та ООН. </w:t>
      </w:r>
    </w:p>
    <w:p w:rsidR="00DC7732" w:rsidRDefault="00DC7732" w:rsidP="00DC7732">
      <w:pPr>
        <w:jc w:val="both"/>
        <w:rPr>
          <w:rFonts w:cs="Dutch"/>
          <w:sz w:val="28"/>
          <w:szCs w:val="28"/>
        </w:rPr>
      </w:pPr>
      <w:r w:rsidRPr="002D4464">
        <w:rPr>
          <w:rFonts w:cs="Dutch"/>
          <w:sz w:val="28"/>
          <w:szCs w:val="28"/>
        </w:rPr>
        <w:t>Геоекономічні чинники формування політики держави.</w:t>
      </w:r>
      <w:r>
        <w:rPr>
          <w:rFonts w:cs="Dutch"/>
          <w:sz w:val="28"/>
          <w:szCs w:val="28"/>
        </w:rPr>
        <w:t xml:space="preserve"> </w:t>
      </w:r>
      <w:r>
        <w:rPr>
          <w:sz w:val="28"/>
          <w:szCs w:val="28"/>
        </w:rPr>
        <w:t xml:space="preserve">Місце Туркменістану в архітектурі глобальної енергетичної безпеки. </w:t>
      </w:r>
      <w:r w:rsidR="00101EAD">
        <w:rPr>
          <w:sz w:val="28"/>
          <w:szCs w:val="28"/>
        </w:rPr>
        <w:t>Енергетичний фактор</w:t>
      </w:r>
      <w:r>
        <w:rPr>
          <w:sz w:val="28"/>
          <w:szCs w:val="28"/>
        </w:rPr>
        <w:t xml:space="preserve"> зовнішньої політики держави. Відносини з країнами СНД. Регіональні ініціативи Туркменістану. Напруженість у відносинах з Азербайджаном. </w:t>
      </w:r>
      <w:r>
        <w:rPr>
          <w:rFonts w:cs="Dutch"/>
          <w:sz w:val="28"/>
          <w:szCs w:val="28"/>
        </w:rPr>
        <w:t xml:space="preserve">Позиція у визначенні правового статусу Каспійського моря. Особливості та проблеми енергетичної співпраці з Україною. </w:t>
      </w:r>
    </w:p>
    <w:p w:rsidR="00DC7732" w:rsidRDefault="00DC7732" w:rsidP="00DC7732">
      <w:pPr>
        <w:jc w:val="both"/>
        <w:rPr>
          <w:sz w:val="28"/>
          <w:szCs w:val="28"/>
        </w:rPr>
      </w:pPr>
      <w:r>
        <w:rPr>
          <w:rFonts w:cs="Dutch"/>
          <w:sz w:val="28"/>
          <w:szCs w:val="28"/>
        </w:rPr>
        <w:t xml:space="preserve"> </w:t>
      </w:r>
    </w:p>
    <w:p w:rsidR="00DC7732" w:rsidRDefault="00DC7732" w:rsidP="00DC7732">
      <w:pPr>
        <w:jc w:val="both"/>
        <w:rPr>
          <w:b/>
          <w:sz w:val="28"/>
          <w:szCs w:val="28"/>
        </w:rPr>
      </w:pPr>
    </w:p>
    <w:p w:rsidR="00DC7732" w:rsidRPr="00081087" w:rsidRDefault="00DC7732" w:rsidP="00DC7732">
      <w:pPr>
        <w:spacing w:line="300" w:lineRule="auto"/>
        <w:ind w:firstLine="360"/>
        <w:jc w:val="both"/>
        <w:rPr>
          <w:b/>
          <w:sz w:val="28"/>
          <w:szCs w:val="28"/>
        </w:rPr>
      </w:pPr>
      <w:r>
        <w:rPr>
          <w:b/>
          <w:sz w:val="28"/>
          <w:szCs w:val="28"/>
        </w:rPr>
        <w:t>ТЕМА 15</w:t>
      </w:r>
      <w:r w:rsidRPr="00081087">
        <w:rPr>
          <w:b/>
          <w:sz w:val="28"/>
          <w:szCs w:val="28"/>
        </w:rPr>
        <w:t xml:space="preserve">. </w:t>
      </w:r>
      <w:r>
        <w:rPr>
          <w:b/>
          <w:sz w:val="28"/>
          <w:szCs w:val="28"/>
        </w:rPr>
        <w:t>Зовнішня політика Республіки Таджикистан</w:t>
      </w:r>
      <w:r w:rsidRPr="00081087">
        <w:rPr>
          <w:b/>
          <w:sz w:val="28"/>
          <w:szCs w:val="28"/>
        </w:rPr>
        <w:t xml:space="preserve">. – 2 год. </w:t>
      </w:r>
    </w:p>
    <w:p w:rsidR="00DC7732" w:rsidRDefault="00DC7732" w:rsidP="00DC7732">
      <w:pPr>
        <w:jc w:val="both"/>
        <w:rPr>
          <w:sz w:val="28"/>
          <w:szCs w:val="28"/>
        </w:rPr>
      </w:pPr>
      <w:r w:rsidRPr="009D5199">
        <w:rPr>
          <w:sz w:val="28"/>
          <w:szCs w:val="28"/>
        </w:rPr>
        <w:t xml:space="preserve">Вплив внутрішньополітичної ситуації на </w:t>
      </w:r>
      <w:r>
        <w:rPr>
          <w:sz w:val="28"/>
          <w:szCs w:val="28"/>
        </w:rPr>
        <w:t>формування</w:t>
      </w:r>
      <w:r w:rsidRPr="009D5199">
        <w:rPr>
          <w:sz w:val="28"/>
          <w:szCs w:val="28"/>
        </w:rPr>
        <w:t xml:space="preserve"> зовнішньої політики Таджикистану. </w:t>
      </w:r>
      <w:r>
        <w:rPr>
          <w:sz w:val="28"/>
          <w:szCs w:val="28"/>
        </w:rPr>
        <w:t xml:space="preserve">Громадянська війна та її вплив на зовнішньополітичний курс країни. Участь Таджикистану в інтеграційних процесах на теренах СНД. Військове та економічне співробітництво з Росією. </w:t>
      </w:r>
    </w:p>
    <w:p w:rsidR="00DC7732" w:rsidRDefault="00DC7732" w:rsidP="00DC7732">
      <w:pPr>
        <w:jc w:val="both"/>
        <w:rPr>
          <w:sz w:val="28"/>
          <w:szCs w:val="28"/>
        </w:rPr>
      </w:pPr>
      <w:r>
        <w:rPr>
          <w:sz w:val="28"/>
          <w:szCs w:val="28"/>
        </w:rPr>
        <w:t xml:space="preserve">Ісламський фактор зовнішньої політики Таджикистану. Іран та Афганістан як «природні» союзники Таджикистану. Проблематика таджицько-узбецьких відносин. Ключова роль Таджикистану у боротьбі з міжнародною наркоторгівлею.  Таджикистан і міжнародні організації. Відносини з Україною. </w:t>
      </w:r>
    </w:p>
    <w:p w:rsidR="00DC7732" w:rsidRPr="009D5199" w:rsidRDefault="00DC7732" w:rsidP="00DC7732">
      <w:pPr>
        <w:spacing w:line="300" w:lineRule="auto"/>
        <w:jc w:val="both"/>
        <w:rPr>
          <w:sz w:val="28"/>
          <w:szCs w:val="28"/>
        </w:rPr>
      </w:pPr>
    </w:p>
    <w:p w:rsidR="00DC7732" w:rsidRPr="00081087" w:rsidRDefault="00DC7732" w:rsidP="00DC7732">
      <w:pPr>
        <w:spacing w:line="300" w:lineRule="auto"/>
        <w:ind w:firstLine="360"/>
        <w:jc w:val="both"/>
        <w:rPr>
          <w:b/>
          <w:sz w:val="28"/>
          <w:szCs w:val="28"/>
        </w:rPr>
      </w:pPr>
      <w:r>
        <w:rPr>
          <w:b/>
          <w:sz w:val="28"/>
          <w:szCs w:val="28"/>
        </w:rPr>
        <w:t>ТЕМА 16</w:t>
      </w:r>
      <w:r w:rsidRPr="00081087">
        <w:rPr>
          <w:b/>
          <w:sz w:val="28"/>
          <w:szCs w:val="28"/>
        </w:rPr>
        <w:t xml:space="preserve">. </w:t>
      </w:r>
      <w:r>
        <w:rPr>
          <w:b/>
          <w:sz w:val="28"/>
          <w:szCs w:val="28"/>
        </w:rPr>
        <w:t>Зовнішня політика Республіки Киргизстан</w:t>
      </w:r>
      <w:r w:rsidRPr="00081087">
        <w:rPr>
          <w:b/>
          <w:sz w:val="28"/>
          <w:szCs w:val="28"/>
        </w:rPr>
        <w:t xml:space="preserve">. – 2 год. </w:t>
      </w:r>
    </w:p>
    <w:p w:rsidR="00DC7732" w:rsidRDefault="00DC7732" w:rsidP="00DC7732">
      <w:pPr>
        <w:jc w:val="both"/>
        <w:rPr>
          <w:rFonts w:cs="Dutch"/>
          <w:sz w:val="28"/>
          <w:szCs w:val="28"/>
        </w:rPr>
      </w:pPr>
      <w:r>
        <w:rPr>
          <w:rFonts w:cs="Dutch"/>
          <w:sz w:val="28"/>
          <w:szCs w:val="28"/>
        </w:rPr>
        <w:t>Формування</w:t>
      </w:r>
      <w:r w:rsidRPr="00F27AFE">
        <w:rPr>
          <w:rFonts w:cs="Dutch"/>
          <w:sz w:val="28"/>
          <w:szCs w:val="28"/>
        </w:rPr>
        <w:t xml:space="preserve"> зовнішньої політики </w:t>
      </w:r>
      <w:r>
        <w:rPr>
          <w:rFonts w:cs="Dutch"/>
          <w:sz w:val="28"/>
          <w:szCs w:val="28"/>
        </w:rPr>
        <w:t>Киргизстану</w:t>
      </w:r>
      <w:r w:rsidRPr="00F27AFE">
        <w:rPr>
          <w:rFonts w:cs="Dutch"/>
          <w:sz w:val="28"/>
          <w:szCs w:val="28"/>
        </w:rPr>
        <w:t>.</w:t>
      </w:r>
      <w:r>
        <w:rPr>
          <w:rFonts w:cs="Dutch"/>
          <w:sz w:val="28"/>
          <w:szCs w:val="28"/>
        </w:rPr>
        <w:t xml:space="preserve"> Принцип багатовекторності в реалізації зовнішньополітичної стратегії держави. Пріоритети зовнішньої політики РК. Проблема делімітації державного кордону. Відносини з Узбекистаном. </w:t>
      </w:r>
    </w:p>
    <w:p w:rsidR="00DC7732" w:rsidRDefault="00DC7732" w:rsidP="00DC7732">
      <w:pPr>
        <w:jc w:val="both"/>
        <w:rPr>
          <w:rFonts w:cs="Dutch"/>
          <w:sz w:val="28"/>
          <w:szCs w:val="28"/>
        </w:rPr>
      </w:pPr>
      <w:r>
        <w:rPr>
          <w:rFonts w:cs="Dutch"/>
          <w:sz w:val="28"/>
          <w:szCs w:val="28"/>
        </w:rPr>
        <w:lastRenderedPageBreak/>
        <w:t>Стратегічне партнерство з КНР та РФ. Участь Киргизстану в ШОС та ОДКБ. Участь у п</w:t>
      </w:r>
      <w:r w:rsidRPr="00ED15B6">
        <w:rPr>
          <w:rFonts w:cs="Dutch"/>
          <w:sz w:val="28"/>
          <w:szCs w:val="28"/>
        </w:rPr>
        <w:t>роект</w:t>
      </w:r>
      <w:r>
        <w:rPr>
          <w:rFonts w:cs="Dutch"/>
          <w:sz w:val="28"/>
          <w:szCs w:val="28"/>
        </w:rPr>
        <w:t>ах</w:t>
      </w:r>
      <w:r w:rsidRPr="00ED15B6">
        <w:rPr>
          <w:rFonts w:cs="Dutch"/>
          <w:sz w:val="28"/>
          <w:szCs w:val="28"/>
        </w:rPr>
        <w:t xml:space="preserve"> відтворення маршрутів Великого шовкового шляху</w:t>
      </w:r>
      <w:r>
        <w:rPr>
          <w:bCs/>
          <w:color w:val="000000"/>
          <w:sz w:val="28"/>
          <w:szCs w:val="28"/>
        </w:rPr>
        <w:t xml:space="preserve">. Відносини із західними державами. Співпраця з США. Еволюція та сучасний стан киргизько-українських відносин. </w:t>
      </w:r>
    </w:p>
    <w:p w:rsidR="00DC7732" w:rsidRDefault="00DC7732" w:rsidP="00DC7732">
      <w:pPr>
        <w:jc w:val="both"/>
        <w:rPr>
          <w:b/>
          <w:sz w:val="28"/>
          <w:szCs w:val="28"/>
        </w:rPr>
      </w:pPr>
    </w:p>
    <w:p w:rsidR="00DC7732" w:rsidRPr="00081087" w:rsidRDefault="00DC7732" w:rsidP="00DC7732">
      <w:pPr>
        <w:spacing w:line="300" w:lineRule="auto"/>
        <w:ind w:firstLine="360"/>
        <w:jc w:val="both"/>
        <w:rPr>
          <w:b/>
          <w:sz w:val="28"/>
          <w:szCs w:val="28"/>
        </w:rPr>
      </w:pPr>
      <w:r>
        <w:rPr>
          <w:b/>
          <w:sz w:val="28"/>
          <w:szCs w:val="28"/>
        </w:rPr>
        <w:t>ТЕМА 17</w:t>
      </w:r>
      <w:r w:rsidRPr="00081087">
        <w:rPr>
          <w:b/>
          <w:sz w:val="28"/>
          <w:szCs w:val="28"/>
        </w:rPr>
        <w:t xml:space="preserve">. </w:t>
      </w:r>
      <w:r>
        <w:rPr>
          <w:b/>
          <w:sz w:val="28"/>
          <w:szCs w:val="28"/>
        </w:rPr>
        <w:t>Проблеми врегулювання конфліктів на теренах СНД</w:t>
      </w:r>
      <w:r w:rsidRPr="00081087">
        <w:rPr>
          <w:b/>
          <w:sz w:val="28"/>
          <w:szCs w:val="28"/>
        </w:rPr>
        <w:t xml:space="preserve">. – </w:t>
      </w:r>
      <w:r>
        <w:rPr>
          <w:b/>
          <w:sz w:val="28"/>
          <w:szCs w:val="28"/>
        </w:rPr>
        <w:t>4</w:t>
      </w:r>
      <w:r w:rsidRPr="00081087">
        <w:rPr>
          <w:b/>
          <w:sz w:val="28"/>
          <w:szCs w:val="28"/>
        </w:rPr>
        <w:t xml:space="preserve"> год. </w:t>
      </w:r>
    </w:p>
    <w:p w:rsidR="00DC7732" w:rsidRDefault="00DC7732" w:rsidP="00DC7732">
      <w:pPr>
        <w:jc w:val="both"/>
        <w:rPr>
          <w:rFonts w:cs="Dutch"/>
          <w:sz w:val="28"/>
          <w:szCs w:val="20"/>
        </w:rPr>
      </w:pPr>
      <w:r>
        <w:rPr>
          <w:rFonts w:cs="Dutch"/>
          <w:sz w:val="28"/>
          <w:szCs w:val="20"/>
        </w:rPr>
        <w:t xml:space="preserve">Специфіка «заморожених конфліктів» в період існування СРСР. Ескалація міжнаціональних конфліктів в ході дезінтеграції Радянського Союзу. Етнополітичні, історичні, економічні, соціальні, релігійні причини ескалації протиріч. Спільні риси та закономірності перебігу конфліктів на пострадянському просторі. </w:t>
      </w:r>
    </w:p>
    <w:p w:rsidR="00DC7732" w:rsidRDefault="00DC7732" w:rsidP="00DC7732">
      <w:pPr>
        <w:jc w:val="both"/>
        <w:rPr>
          <w:rFonts w:cs="Dutch"/>
          <w:sz w:val="28"/>
          <w:szCs w:val="20"/>
        </w:rPr>
      </w:pPr>
      <w:r>
        <w:rPr>
          <w:rFonts w:cs="Dutch"/>
          <w:sz w:val="28"/>
          <w:szCs w:val="20"/>
        </w:rPr>
        <w:t xml:space="preserve">Придністровський конфлікт та проблеми його врегулювання. Ініціативи України. Особливості конфліктів у Кавказькому регіоні. Війни у Чечні. Грузино-абхазький конфлікт. Проблема Південної Осетії. Грузино-російська війна. Конфліктність у відносинах між Вірменією та Азербайджаном. Карабахська проблема. Специфіка конфліктів у Центральній Азії. Міжтаджицька проблема. Питання врегулювання територіальних суперечок у центральноазіатському регіоні. </w:t>
      </w:r>
    </w:p>
    <w:p w:rsidR="00DC7732" w:rsidRPr="00D44D0F" w:rsidRDefault="00DC7732" w:rsidP="00DC7732">
      <w:pPr>
        <w:jc w:val="both"/>
        <w:rPr>
          <w:b/>
          <w:sz w:val="28"/>
          <w:szCs w:val="28"/>
        </w:rPr>
      </w:pPr>
      <w:r>
        <w:rPr>
          <w:rFonts w:cs="Dutch"/>
          <w:sz w:val="28"/>
          <w:szCs w:val="20"/>
        </w:rPr>
        <w:t xml:space="preserve">Інструменти розв’язання конфліктів на теренах СНД. Роль міжнародних організацій у розбудові миру на теренах СНД. Регіональні миротворчі ініціативи. Перспективи міжнародно-правового врегулювання конфліктів на пострадянському просторі. </w:t>
      </w:r>
    </w:p>
    <w:p w:rsidR="00DC7732" w:rsidRDefault="00DC7732" w:rsidP="00DC7732">
      <w:pPr>
        <w:spacing w:line="300" w:lineRule="auto"/>
        <w:ind w:firstLine="360"/>
        <w:jc w:val="center"/>
        <w:rPr>
          <w:sz w:val="28"/>
          <w:szCs w:val="28"/>
        </w:rPr>
      </w:pPr>
    </w:p>
    <w:p w:rsidR="00DC7732" w:rsidRDefault="00DC7732" w:rsidP="00DC7732">
      <w:pPr>
        <w:spacing w:line="300" w:lineRule="auto"/>
        <w:ind w:firstLine="360"/>
        <w:jc w:val="center"/>
        <w:rPr>
          <w:sz w:val="28"/>
          <w:szCs w:val="28"/>
        </w:rPr>
      </w:pPr>
    </w:p>
    <w:p w:rsidR="00440B6E" w:rsidRDefault="00440B6E" w:rsidP="00DC7732">
      <w:pPr>
        <w:spacing w:line="300" w:lineRule="auto"/>
        <w:ind w:firstLine="360"/>
        <w:jc w:val="center"/>
        <w:rPr>
          <w:sz w:val="28"/>
          <w:szCs w:val="28"/>
        </w:rPr>
      </w:pPr>
    </w:p>
    <w:p w:rsidR="002941BF" w:rsidRDefault="002941BF" w:rsidP="00DC7732">
      <w:pPr>
        <w:spacing w:line="300" w:lineRule="auto"/>
        <w:ind w:firstLine="360"/>
        <w:jc w:val="center"/>
        <w:rPr>
          <w:sz w:val="28"/>
          <w:szCs w:val="28"/>
          <w:highlight w:val="yellow"/>
        </w:rPr>
      </w:pPr>
    </w:p>
    <w:p w:rsidR="002941BF" w:rsidRDefault="002941BF" w:rsidP="00DC7732">
      <w:pPr>
        <w:spacing w:line="300" w:lineRule="auto"/>
        <w:ind w:firstLine="360"/>
        <w:jc w:val="center"/>
        <w:rPr>
          <w:sz w:val="28"/>
          <w:szCs w:val="28"/>
          <w:highlight w:val="yellow"/>
        </w:rPr>
      </w:pPr>
    </w:p>
    <w:p w:rsidR="002941BF" w:rsidRDefault="002941BF" w:rsidP="00DC7732">
      <w:pPr>
        <w:spacing w:line="300" w:lineRule="auto"/>
        <w:ind w:firstLine="360"/>
        <w:jc w:val="center"/>
        <w:rPr>
          <w:sz w:val="28"/>
          <w:szCs w:val="28"/>
          <w:highlight w:val="yellow"/>
        </w:rPr>
      </w:pPr>
    </w:p>
    <w:p w:rsidR="00DC7732" w:rsidRPr="002941BF" w:rsidRDefault="002941BF" w:rsidP="00DC7732">
      <w:pPr>
        <w:spacing w:line="300" w:lineRule="auto"/>
        <w:ind w:firstLine="360"/>
        <w:jc w:val="center"/>
        <w:rPr>
          <w:b/>
          <w:sz w:val="28"/>
          <w:szCs w:val="28"/>
        </w:rPr>
      </w:pPr>
      <w:r w:rsidRPr="002941BF">
        <w:rPr>
          <w:b/>
          <w:sz w:val="28"/>
          <w:szCs w:val="28"/>
        </w:rPr>
        <w:t>ПЛАНИ СЕМІНАРСЬКИХ ЗАНЯТЬ</w:t>
      </w:r>
    </w:p>
    <w:p w:rsidR="002941BF" w:rsidRDefault="002941BF" w:rsidP="00DC7732">
      <w:pPr>
        <w:spacing w:line="300" w:lineRule="auto"/>
        <w:ind w:firstLine="360"/>
        <w:jc w:val="center"/>
        <w:rPr>
          <w:b/>
          <w:sz w:val="28"/>
          <w:szCs w:val="28"/>
        </w:rPr>
      </w:pPr>
      <w:r>
        <w:rPr>
          <w:b/>
          <w:sz w:val="28"/>
          <w:szCs w:val="28"/>
        </w:rPr>
        <w:t>ТЕМА 1</w:t>
      </w:r>
    </w:p>
    <w:p w:rsidR="002941BF" w:rsidRPr="002941BF" w:rsidRDefault="002941BF" w:rsidP="00DC7732">
      <w:pPr>
        <w:spacing w:line="300" w:lineRule="auto"/>
        <w:ind w:firstLine="360"/>
        <w:jc w:val="center"/>
        <w:rPr>
          <w:b/>
          <w:sz w:val="28"/>
          <w:szCs w:val="28"/>
        </w:rPr>
      </w:pPr>
      <w:r>
        <w:rPr>
          <w:b/>
          <w:sz w:val="28"/>
          <w:szCs w:val="28"/>
        </w:rPr>
        <w:t>Міжнародні наслідки розпаду СРСР і виникнення нових незалежних держав</w:t>
      </w:r>
    </w:p>
    <w:p w:rsidR="00DC7732" w:rsidRPr="003147D1" w:rsidRDefault="00DC7732" w:rsidP="00DC7732">
      <w:pPr>
        <w:spacing w:line="300" w:lineRule="auto"/>
        <w:ind w:firstLine="360"/>
        <w:jc w:val="center"/>
        <w:rPr>
          <w:sz w:val="28"/>
          <w:szCs w:val="28"/>
          <w:lang w:val="ru-RU"/>
        </w:rPr>
      </w:pPr>
    </w:p>
    <w:p w:rsidR="002941BF" w:rsidRDefault="002941BF" w:rsidP="00DC7732">
      <w:pPr>
        <w:spacing w:line="300" w:lineRule="auto"/>
        <w:ind w:firstLine="360"/>
        <w:jc w:val="both"/>
        <w:rPr>
          <w:b/>
          <w:sz w:val="28"/>
          <w:szCs w:val="28"/>
        </w:rPr>
      </w:pPr>
    </w:p>
    <w:p w:rsidR="002941BF" w:rsidRPr="00476246" w:rsidRDefault="002941BF" w:rsidP="002941BF">
      <w:pPr>
        <w:numPr>
          <w:ilvl w:val="0"/>
          <w:numId w:val="1"/>
        </w:numPr>
        <w:spacing w:line="360" w:lineRule="auto"/>
        <w:jc w:val="both"/>
        <w:rPr>
          <w:sz w:val="28"/>
          <w:szCs w:val="28"/>
        </w:rPr>
      </w:pPr>
      <w:r w:rsidRPr="00476246">
        <w:rPr>
          <w:sz w:val="28"/>
          <w:szCs w:val="28"/>
        </w:rPr>
        <w:t xml:space="preserve">Зміни у зовнішній політиці СРСР другої половини 80-х рр. ХХ ст.  </w:t>
      </w:r>
      <w:r>
        <w:rPr>
          <w:sz w:val="28"/>
          <w:szCs w:val="28"/>
        </w:rPr>
        <w:t>В</w:t>
      </w:r>
      <w:r w:rsidRPr="00476246">
        <w:rPr>
          <w:sz w:val="28"/>
          <w:szCs w:val="28"/>
        </w:rPr>
        <w:t xml:space="preserve">иникнення міжнаціональних конфліктів у період Перебудови. </w:t>
      </w:r>
    </w:p>
    <w:p w:rsidR="002941BF" w:rsidRDefault="002941BF" w:rsidP="002941BF">
      <w:pPr>
        <w:numPr>
          <w:ilvl w:val="0"/>
          <w:numId w:val="1"/>
        </w:numPr>
        <w:spacing w:line="360" w:lineRule="auto"/>
        <w:jc w:val="both"/>
        <w:rPr>
          <w:sz w:val="32"/>
          <w:szCs w:val="32"/>
        </w:rPr>
      </w:pPr>
      <w:r w:rsidRPr="00476246">
        <w:rPr>
          <w:sz w:val="28"/>
          <w:szCs w:val="28"/>
        </w:rPr>
        <w:t>Послаблення ролі центру</w:t>
      </w:r>
      <w:r w:rsidRPr="0099068B">
        <w:rPr>
          <w:sz w:val="28"/>
          <w:szCs w:val="28"/>
          <w:lang w:val="ru-RU"/>
        </w:rPr>
        <w:t>.</w:t>
      </w:r>
      <w:r>
        <w:rPr>
          <w:sz w:val="28"/>
          <w:szCs w:val="28"/>
        </w:rPr>
        <w:t xml:space="preserve"> </w:t>
      </w:r>
      <w:r w:rsidRPr="00476246">
        <w:rPr>
          <w:sz w:val="28"/>
          <w:szCs w:val="28"/>
        </w:rPr>
        <w:t>Парад суверенітетів та розпад СРСР.</w:t>
      </w:r>
      <w:r>
        <w:rPr>
          <w:sz w:val="28"/>
          <w:szCs w:val="28"/>
        </w:rPr>
        <w:t xml:space="preserve"> </w:t>
      </w:r>
    </w:p>
    <w:p w:rsidR="002941BF" w:rsidRPr="00077E0A" w:rsidRDefault="002941BF" w:rsidP="002941BF">
      <w:pPr>
        <w:numPr>
          <w:ilvl w:val="0"/>
          <w:numId w:val="1"/>
        </w:numPr>
        <w:spacing w:line="360" w:lineRule="auto"/>
        <w:jc w:val="both"/>
        <w:rPr>
          <w:sz w:val="28"/>
          <w:szCs w:val="28"/>
        </w:rPr>
      </w:pPr>
      <w:r w:rsidRPr="00077E0A">
        <w:rPr>
          <w:sz w:val="28"/>
          <w:szCs w:val="28"/>
        </w:rPr>
        <w:t>Організаційно-правова основа СНД (Угода про створення СНД, Алматинська декларація, Статут СНД).</w:t>
      </w:r>
    </w:p>
    <w:p w:rsidR="002941BF" w:rsidRPr="00077E0A" w:rsidRDefault="002941BF" w:rsidP="002941BF">
      <w:pPr>
        <w:numPr>
          <w:ilvl w:val="0"/>
          <w:numId w:val="1"/>
        </w:numPr>
        <w:spacing w:line="360" w:lineRule="auto"/>
        <w:jc w:val="both"/>
        <w:rPr>
          <w:sz w:val="28"/>
          <w:szCs w:val="28"/>
        </w:rPr>
      </w:pPr>
      <w:r w:rsidRPr="00077E0A">
        <w:rPr>
          <w:sz w:val="28"/>
          <w:szCs w:val="28"/>
        </w:rPr>
        <w:t>Інституційно-правова структура СНД.</w:t>
      </w:r>
    </w:p>
    <w:p w:rsidR="00C15831" w:rsidRDefault="00C15831" w:rsidP="00DC7732">
      <w:pPr>
        <w:spacing w:line="300" w:lineRule="auto"/>
        <w:ind w:firstLine="360"/>
        <w:jc w:val="both"/>
        <w:rPr>
          <w:i/>
          <w:sz w:val="28"/>
          <w:szCs w:val="28"/>
        </w:rPr>
      </w:pPr>
    </w:p>
    <w:p w:rsidR="00CA0811" w:rsidRPr="00CA0811" w:rsidRDefault="00CA0811" w:rsidP="00DC7732">
      <w:pPr>
        <w:spacing w:line="300" w:lineRule="auto"/>
        <w:ind w:firstLine="360"/>
        <w:jc w:val="both"/>
        <w:rPr>
          <w:i/>
          <w:sz w:val="28"/>
          <w:szCs w:val="28"/>
        </w:rPr>
      </w:pPr>
      <w:r w:rsidRPr="00CA0811">
        <w:rPr>
          <w:i/>
          <w:sz w:val="28"/>
          <w:szCs w:val="28"/>
          <w:lang w:val="en-US"/>
        </w:rPr>
        <w:lastRenderedPageBreak/>
        <w:t>РЕКОМЕНДОВАНА ЛІТЕРАТУРА</w:t>
      </w:r>
    </w:p>
    <w:p w:rsidR="008D18F8" w:rsidRPr="00FA79D5" w:rsidRDefault="008D18F8" w:rsidP="00FA79D5">
      <w:pPr>
        <w:numPr>
          <w:ilvl w:val="0"/>
          <w:numId w:val="2"/>
        </w:numPr>
        <w:spacing w:line="360" w:lineRule="auto"/>
        <w:jc w:val="both"/>
        <w:rPr>
          <w:bCs/>
          <w:color w:val="000000"/>
          <w:sz w:val="28"/>
          <w:szCs w:val="28"/>
          <w:lang w:val="ru-RU" w:eastAsia="ru-RU"/>
        </w:rPr>
      </w:pPr>
      <w:r w:rsidRPr="00FA79D5">
        <w:rPr>
          <w:bCs/>
          <w:color w:val="000000"/>
          <w:sz w:val="28"/>
          <w:szCs w:val="28"/>
          <w:lang w:val="ru-RU" w:eastAsia="ru-RU"/>
        </w:rPr>
        <w:t xml:space="preserve">Алма-Атинская декларация. – </w:t>
      </w:r>
      <w:r w:rsidRPr="00FA79D5">
        <w:rPr>
          <w:color w:val="000000"/>
          <w:sz w:val="28"/>
          <w:szCs w:val="28"/>
        </w:rPr>
        <w:t xml:space="preserve"> </w:t>
      </w:r>
      <w:hyperlink r:id="rId7" w:history="1">
        <w:r w:rsidRPr="00FA79D5">
          <w:rPr>
            <w:rStyle w:val="a3"/>
            <w:bCs/>
            <w:color w:val="000000"/>
            <w:sz w:val="28"/>
            <w:szCs w:val="28"/>
            <w:u w:val="none"/>
            <w:lang w:val="ru-RU" w:eastAsia="ru-RU"/>
          </w:rPr>
          <w:t>http://cis.minsk.by/main.aspx?uid=178</w:t>
        </w:r>
      </w:hyperlink>
      <w:r w:rsidRPr="00FA79D5">
        <w:rPr>
          <w:bCs/>
          <w:color w:val="000000"/>
          <w:sz w:val="28"/>
          <w:szCs w:val="28"/>
          <w:lang w:val="ru-RU" w:eastAsia="ru-RU"/>
        </w:rPr>
        <w:t>.</w:t>
      </w:r>
    </w:p>
    <w:p w:rsidR="003147D1" w:rsidRPr="00FA79D5" w:rsidRDefault="003147D1" w:rsidP="00FA79D5">
      <w:pPr>
        <w:numPr>
          <w:ilvl w:val="0"/>
          <w:numId w:val="2"/>
        </w:numPr>
        <w:spacing w:line="360" w:lineRule="auto"/>
        <w:jc w:val="both"/>
        <w:rPr>
          <w:bCs/>
          <w:color w:val="000000"/>
          <w:sz w:val="28"/>
          <w:szCs w:val="28"/>
          <w:lang w:val="ru-RU" w:eastAsia="ru-RU"/>
        </w:rPr>
      </w:pPr>
      <w:r w:rsidRPr="00FA79D5">
        <w:rPr>
          <w:bCs/>
          <w:color w:val="000000"/>
          <w:sz w:val="28"/>
          <w:szCs w:val="28"/>
          <w:lang w:val="ru-RU" w:eastAsia="ru-RU"/>
        </w:rPr>
        <w:t>Соглашение  о  создании Содружества Независимых Государств</w:t>
      </w:r>
      <w:r w:rsidR="00605FD5" w:rsidRPr="00FA79D5">
        <w:rPr>
          <w:bCs/>
          <w:color w:val="000000"/>
          <w:sz w:val="28"/>
          <w:szCs w:val="28"/>
          <w:lang w:val="ru-RU" w:eastAsia="ru-RU"/>
        </w:rPr>
        <w:t>.</w:t>
      </w:r>
      <w:r w:rsidR="00CA0811" w:rsidRPr="00FA79D5">
        <w:rPr>
          <w:bCs/>
          <w:color w:val="000000"/>
          <w:sz w:val="28"/>
          <w:szCs w:val="28"/>
          <w:lang w:val="ru-RU" w:eastAsia="ru-RU"/>
        </w:rPr>
        <w:t xml:space="preserve"> – </w:t>
      </w:r>
      <w:r w:rsidR="00605FD5" w:rsidRPr="00FA79D5">
        <w:rPr>
          <w:bCs/>
          <w:color w:val="000000"/>
          <w:sz w:val="28"/>
          <w:szCs w:val="28"/>
          <w:lang w:val="ru-RU" w:eastAsia="ru-RU"/>
        </w:rPr>
        <w:t xml:space="preserve"> </w:t>
      </w:r>
      <w:hyperlink r:id="rId8" w:history="1">
        <w:r w:rsidR="00605FD5" w:rsidRPr="00FA79D5">
          <w:rPr>
            <w:rStyle w:val="a3"/>
            <w:bCs/>
            <w:color w:val="000000"/>
            <w:sz w:val="28"/>
            <w:szCs w:val="28"/>
            <w:u w:val="none"/>
            <w:lang w:val="ru-RU" w:eastAsia="ru-RU"/>
          </w:rPr>
          <w:t>http://cis.minsk.</w:t>
        </w:r>
        <w:r w:rsidR="009B14EF" w:rsidRPr="00FA79D5">
          <w:rPr>
            <w:rStyle w:val="a3"/>
            <w:bCs/>
            <w:color w:val="000000"/>
            <w:sz w:val="28"/>
            <w:szCs w:val="28"/>
            <w:u w:val="none"/>
            <w:lang w:val="ru-RU" w:eastAsia="ru-RU"/>
          </w:rPr>
          <w:t xml:space="preserve"> </w:t>
        </w:r>
        <w:r w:rsidR="00605FD5" w:rsidRPr="00FA79D5">
          <w:rPr>
            <w:rStyle w:val="a3"/>
            <w:bCs/>
            <w:color w:val="000000"/>
            <w:sz w:val="28"/>
            <w:szCs w:val="28"/>
            <w:u w:val="none"/>
            <w:lang w:val="ru-RU" w:eastAsia="ru-RU"/>
          </w:rPr>
          <w:t>by/main.aspx?uid=176</w:t>
        </w:r>
      </w:hyperlink>
      <w:r w:rsidR="008D18F8" w:rsidRPr="00FA79D5">
        <w:rPr>
          <w:bCs/>
          <w:color w:val="000000"/>
          <w:sz w:val="28"/>
          <w:szCs w:val="28"/>
          <w:lang w:val="ru-RU" w:eastAsia="ru-RU"/>
        </w:rPr>
        <w:t>.</w:t>
      </w:r>
    </w:p>
    <w:p w:rsidR="00605FD5" w:rsidRPr="00FA79D5" w:rsidRDefault="00605FD5" w:rsidP="00FA79D5">
      <w:pPr>
        <w:numPr>
          <w:ilvl w:val="0"/>
          <w:numId w:val="2"/>
        </w:numPr>
        <w:spacing w:line="360" w:lineRule="auto"/>
        <w:jc w:val="both"/>
        <w:rPr>
          <w:color w:val="000000"/>
          <w:sz w:val="28"/>
          <w:szCs w:val="28"/>
          <w:lang w:val="ru-RU" w:eastAsia="ru-RU"/>
        </w:rPr>
      </w:pPr>
      <w:r w:rsidRPr="00FA79D5">
        <w:rPr>
          <w:bCs/>
          <w:color w:val="000000"/>
          <w:sz w:val="28"/>
          <w:szCs w:val="28"/>
          <w:lang w:val="ru-RU" w:eastAsia="ru-RU"/>
        </w:rPr>
        <w:t>Устав Содружества Независимых Государств</w:t>
      </w:r>
      <w:r w:rsidRPr="00FA79D5">
        <w:rPr>
          <w:color w:val="000000"/>
          <w:sz w:val="28"/>
          <w:szCs w:val="28"/>
          <w:lang w:val="ru-RU" w:eastAsia="ru-RU"/>
        </w:rPr>
        <w:t>.</w:t>
      </w:r>
      <w:r w:rsidR="00CA0811" w:rsidRPr="00FA79D5">
        <w:rPr>
          <w:color w:val="000000"/>
          <w:sz w:val="28"/>
          <w:szCs w:val="28"/>
          <w:lang w:val="ru-RU" w:eastAsia="ru-RU"/>
        </w:rPr>
        <w:t xml:space="preserve"> – </w:t>
      </w:r>
      <w:hyperlink r:id="rId9" w:history="1">
        <w:r w:rsidRPr="00FA79D5">
          <w:rPr>
            <w:rStyle w:val="a3"/>
            <w:color w:val="000000"/>
            <w:sz w:val="28"/>
            <w:szCs w:val="28"/>
            <w:u w:val="none"/>
            <w:lang w:val="ru-RU" w:eastAsia="ru-RU"/>
          </w:rPr>
          <w:t>http://www.cis</w:t>
        </w:r>
      </w:hyperlink>
      <w:r w:rsidRPr="00FA79D5">
        <w:rPr>
          <w:color w:val="000000"/>
          <w:sz w:val="28"/>
          <w:szCs w:val="28"/>
          <w:lang w:val="ru-RU" w:eastAsia="ru-RU"/>
        </w:rPr>
        <w:t>.minsk.by/main . aspx?uid=180</w:t>
      </w:r>
      <w:r w:rsidR="008D18F8" w:rsidRPr="00FA79D5">
        <w:rPr>
          <w:color w:val="000000"/>
          <w:sz w:val="28"/>
          <w:szCs w:val="28"/>
          <w:lang w:val="ru-RU" w:eastAsia="ru-RU"/>
        </w:rPr>
        <w:t>.</w:t>
      </w:r>
    </w:p>
    <w:p w:rsidR="003147D1" w:rsidRPr="00FA79D5" w:rsidRDefault="003147D1" w:rsidP="00FA79D5">
      <w:pPr>
        <w:pStyle w:val="note2"/>
        <w:numPr>
          <w:ilvl w:val="0"/>
          <w:numId w:val="2"/>
        </w:numPr>
        <w:spacing w:before="0" w:beforeAutospacing="0" w:after="0" w:afterAutospacing="0" w:line="360" w:lineRule="auto"/>
        <w:jc w:val="both"/>
        <w:rPr>
          <w:color w:val="000000"/>
          <w:sz w:val="28"/>
          <w:szCs w:val="28"/>
          <w:lang w:val="uk-UA"/>
        </w:rPr>
      </w:pPr>
      <w:r w:rsidRPr="00FA79D5">
        <w:rPr>
          <w:color w:val="000000"/>
          <w:sz w:val="28"/>
          <w:szCs w:val="28"/>
          <w:lang w:val="uk-UA"/>
        </w:rPr>
        <w:t>Вардомский Л.</w:t>
      </w:r>
      <w:r w:rsidR="00CA0811" w:rsidRPr="00FA79D5">
        <w:rPr>
          <w:color w:val="000000"/>
          <w:sz w:val="28"/>
          <w:szCs w:val="28"/>
          <w:lang w:val="uk-UA"/>
        </w:rPr>
        <w:t xml:space="preserve"> </w:t>
      </w:r>
      <w:r w:rsidRPr="00FA79D5">
        <w:rPr>
          <w:color w:val="000000"/>
          <w:sz w:val="28"/>
          <w:szCs w:val="28"/>
          <w:lang w:val="uk-UA"/>
        </w:rPr>
        <w:t>Б. Десять лет после распада СССР. Некоторые результаты и перспективы эволюции пространства СНГ // Россия и современный</w:t>
      </w:r>
      <w:r w:rsidR="00CA0811" w:rsidRPr="00FA79D5">
        <w:rPr>
          <w:color w:val="000000"/>
          <w:sz w:val="28"/>
          <w:szCs w:val="28"/>
          <w:lang w:val="uk-UA"/>
        </w:rPr>
        <w:t xml:space="preserve"> мир. - 2002.  – </w:t>
      </w:r>
      <w:r w:rsidR="009B14EF" w:rsidRPr="00FA79D5">
        <w:rPr>
          <w:color w:val="000000"/>
          <w:sz w:val="28"/>
          <w:szCs w:val="28"/>
          <w:lang w:val="uk-UA"/>
        </w:rPr>
        <w:t>№ 2.</w:t>
      </w:r>
    </w:p>
    <w:p w:rsidR="00283124" w:rsidRPr="00FA79D5" w:rsidRDefault="00283124" w:rsidP="00FA79D5">
      <w:pPr>
        <w:pStyle w:val="note2"/>
        <w:numPr>
          <w:ilvl w:val="0"/>
          <w:numId w:val="2"/>
        </w:numPr>
        <w:spacing w:before="0" w:beforeAutospacing="0" w:after="0" w:afterAutospacing="0" w:line="360" w:lineRule="auto"/>
        <w:jc w:val="both"/>
        <w:rPr>
          <w:color w:val="000000"/>
          <w:sz w:val="28"/>
          <w:szCs w:val="28"/>
          <w:lang w:val="uk-UA"/>
        </w:rPr>
      </w:pPr>
      <w:r w:rsidRPr="00FA79D5">
        <w:rPr>
          <w:color w:val="000000"/>
          <w:sz w:val="28"/>
          <w:szCs w:val="28"/>
          <w:lang w:val="uk-UA"/>
        </w:rPr>
        <w:t>Міжнародні організації: Навч. посіб. / За ред. О.С. Кучика. – 2-ге вид., перероб. і доп. – К.: Знання, 2007. – 749 с.</w:t>
      </w:r>
    </w:p>
    <w:p w:rsidR="003147D1" w:rsidRPr="00FA79D5" w:rsidRDefault="003147D1" w:rsidP="00FA79D5">
      <w:pPr>
        <w:pStyle w:val="note2"/>
        <w:numPr>
          <w:ilvl w:val="0"/>
          <w:numId w:val="2"/>
        </w:numPr>
        <w:spacing w:before="0" w:beforeAutospacing="0" w:after="0" w:afterAutospacing="0" w:line="360" w:lineRule="auto"/>
        <w:jc w:val="both"/>
        <w:rPr>
          <w:color w:val="000000"/>
          <w:sz w:val="28"/>
          <w:szCs w:val="28"/>
        </w:rPr>
      </w:pPr>
      <w:r w:rsidRPr="00FA79D5">
        <w:rPr>
          <w:color w:val="000000"/>
          <w:sz w:val="28"/>
          <w:szCs w:val="28"/>
          <w:lang w:val="uk-UA"/>
        </w:rPr>
        <w:t>Моисеев Е. Международно - правовые осн</w:t>
      </w:r>
      <w:r w:rsidR="00CA0811" w:rsidRPr="00FA79D5">
        <w:rPr>
          <w:color w:val="000000"/>
          <w:sz w:val="28"/>
          <w:szCs w:val="28"/>
          <w:lang w:val="uk-UA"/>
        </w:rPr>
        <w:t xml:space="preserve">овы сотрудничества стран СНГ. – М: Юристъ, 1997. – </w:t>
      </w:r>
      <w:r w:rsidRPr="00FA79D5">
        <w:rPr>
          <w:color w:val="000000"/>
          <w:sz w:val="28"/>
          <w:szCs w:val="28"/>
          <w:lang w:val="uk-UA"/>
        </w:rPr>
        <w:t>272 с.</w:t>
      </w:r>
    </w:p>
    <w:p w:rsidR="003147D1" w:rsidRPr="00FA79D5" w:rsidRDefault="003147D1" w:rsidP="00FA79D5">
      <w:pPr>
        <w:pStyle w:val="note2"/>
        <w:numPr>
          <w:ilvl w:val="0"/>
          <w:numId w:val="2"/>
        </w:numPr>
        <w:spacing w:before="0" w:beforeAutospacing="0" w:after="0" w:afterAutospacing="0" w:line="360" w:lineRule="auto"/>
        <w:jc w:val="both"/>
        <w:rPr>
          <w:color w:val="000000"/>
          <w:sz w:val="28"/>
          <w:szCs w:val="28"/>
          <w:lang w:val="uk-UA"/>
        </w:rPr>
      </w:pPr>
      <w:r w:rsidRPr="00FA79D5">
        <w:rPr>
          <w:color w:val="000000"/>
          <w:sz w:val="28"/>
          <w:szCs w:val="28"/>
          <w:lang w:val="uk-UA"/>
        </w:rPr>
        <w:t>Моисеев Е. Правовой статус Содруж</w:t>
      </w:r>
      <w:r w:rsidR="00CA0811" w:rsidRPr="00FA79D5">
        <w:rPr>
          <w:color w:val="000000"/>
          <w:sz w:val="28"/>
          <w:szCs w:val="28"/>
          <w:lang w:val="uk-UA"/>
        </w:rPr>
        <w:t xml:space="preserve">ества Независимых Государств. – М: Юристъ, 1995. – </w:t>
      </w:r>
      <w:r w:rsidRPr="00FA79D5">
        <w:rPr>
          <w:color w:val="000000"/>
          <w:sz w:val="28"/>
          <w:szCs w:val="28"/>
          <w:lang w:val="uk-UA"/>
        </w:rPr>
        <w:t>176 с.</w:t>
      </w:r>
    </w:p>
    <w:p w:rsidR="003147D1" w:rsidRPr="00FA79D5" w:rsidRDefault="003147D1" w:rsidP="00FA79D5">
      <w:pPr>
        <w:pStyle w:val="note2"/>
        <w:numPr>
          <w:ilvl w:val="0"/>
          <w:numId w:val="2"/>
        </w:numPr>
        <w:spacing w:before="0" w:beforeAutospacing="0" w:after="0" w:afterAutospacing="0" w:line="360" w:lineRule="auto"/>
        <w:jc w:val="both"/>
        <w:rPr>
          <w:color w:val="000000"/>
          <w:sz w:val="28"/>
          <w:szCs w:val="28"/>
          <w:lang w:val="uk-UA"/>
        </w:rPr>
      </w:pPr>
      <w:r w:rsidRPr="00FA79D5">
        <w:rPr>
          <w:color w:val="000000"/>
          <w:sz w:val="28"/>
          <w:szCs w:val="28"/>
          <w:lang w:val="uk-UA"/>
        </w:rPr>
        <w:t>Моисеев Е.Г. Правовой статус органов СНГ // Право и по</w:t>
      </w:r>
      <w:r w:rsidR="00CA0811" w:rsidRPr="00FA79D5">
        <w:rPr>
          <w:color w:val="000000"/>
          <w:sz w:val="28"/>
          <w:szCs w:val="28"/>
          <w:lang w:val="uk-UA"/>
        </w:rPr>
        <w:t xml:space="preserve">литика. – 2002. – </w:t>
      </w:r>
      <w:r w:rsidR="009B14EF" w:rsidRPr="00FA79D5">
        <w:rPr>
          <w:color w:val="000000"/>
          <w:sz w:val="28"/>
          <w:szCs w:val="28"/>
          <w:lang w:val="uk-UA"/>
        </w:rPr>
        <w:t>№ 2.</w:t>
      </w:r>
    </w:p>
    <w:p w:rsidR="003147D1" w:rsidRPr="00FA79D5" w:rsidRDefault="003147D1" w:rsidP="00DF3460">
      <w:pPr>
        <w:pStyle w:val="note2"/>
        <w:numPr>
          <w:ilvl w:val="0"/>
          <w:numId w:val="2"/>
        </w:numPr>
        <w:spacing w:before="0" w:beforeAutospacing="0" w:after="0" w:afterAutospacing="0" w:line="360" w:lineRule="auto"/>
        <w:ind w:left="0" w:hanging="357"/>
        <w:jc w:val="both"/>
        <w:rPr>
          <w:color w:val="000000"/>
          <w:sz w:val="28"/>
          <w:szCs w:val="28"/>
        </w:rPr>
      </w:pPr>
      <w:r w:rsidRPr="00FA79D5">
        <w:rPr>
          <w:color w:val="000000"/>
          <w:sz w:val="28"/>
          <w:szCs w:val="28"/>
          <w:lang w:val="uk-UA"/>
        </w:rPr>
        <w:t>Палій О. Чому ще живе</w:t>
      </w:r>
      <w:r w:rsidR="00CA0811" w:rsidRPr="00FA79D5">
        <w:rPr>
          <w:color w:val="000000"/>
          <w:sz w:val="28"/>
          <w:szCs w:val="28"/>
          <w:lang w:val="uk-UA"/>
        </w:rPr>
        <w:t xml:space="preserve"> СНД? // Підтекст. – 1997. – </w:t>
      </w:r>
      <w:r w:rsidR="009B14EF" w:rsidRPr="00FA79D5">
        <w:rPr>
          <w:color w:val="000000"/>
          <w:sz w:val="28"/>
          <w:szCs w:val="28"/>
          <w:lang w:val="uk-UA"/>
        </w:rPr>
        <w:t>№</w:t>
      </w:r>
      <w:r w:rsidR="009B14EF" w:rsidRPr="00FA79D5">
        <w:rPr>
          <w:color w:val="000000"/>
          <w:sz w:val="28"/>
          <w:szCs w:val="28"/>
        </w:rPr>
        <w:t xml:space="preserve"> </w:t>
      </w:r>
      <w:r w:rsidRPr="00FA79D5">
        <w:rPr>
          <w:color w:val="000000"/>
          <w:sz w:val="28"/>
          <w:szCs w:val="28"/>
          <w:lang w:val="uk-UA"/>
        </w:rPr>
        <w:t>39-40.</w:t>
      </w:r>
    </w:p>
    <w:p w:rsidR="003147D1" w:rsidRPr="00FA79D5" w:rsidRDefault="003147D1" w:rsidP="00DF3460">
      <w:pPr>
        <w:pStyle w:val="note2"/>
        <w:numPr>
          <w:ilvl w:val="0"/>
          <w:numId w:val="2"/>
        </w:numPr>
        <w:spacing w:before="0" w:beforeAutospacing="0" w:after="0" w:afterAutospacing="0" w:line="360" w:lineRule="auto"/>
        <w:ind w:left="0" w:hanging="357"/>
        <w:jc w:val="both"/>
        <w:rPr>
          <w:color w:val="000000"/>
          <w:sz w:val="28"/>
          <w:szCs w:val="28"/>
        </w:rPr>
      </w:pPr>
      <w:r w:rsidRPr="00FA79D5">
        <w:rPr>
          <w:color w:val="000000"/>
          <w:sz w:val="28"/>
          <w:szCs w:val="28"/>
          <w:lang w:val="uk-UA"/>
        </w:rPr>
        <w:t>Пастухов Б. СНГ, пересекающиеся множества // Международна</w:t>
      </w:r>
      <w:r w:rsidR="00CA0811" w:rsidRPr="00FA79D5">
        <w:rPr>
          <w:color w:val="000000"/>
          <w:sz w:val="28"/>
          <w:szCs w:val="28"/>
          <w:lang w:val="uk-UA"/>
        </w:rPr>
        <w:t xml:space="preserve">я жизнь. – 2004.  – </w:t>
      </w:r>
      <w:r w:rsidR="009B14EF" w:rsidRPr="00FA79D5">
        <w:rPr>
          <w:color w:val="000000"/>
          <w:sz w:val="28"/>
          <w:szCs w:val="28"/>
          <w:lang w:val="uk-UA"/>
        </w:rPr>
        <w:t>№1.</w:t>
      </w:r>
      <w:r w:rsidRPr="00FA79D5">
        <w:rPr>
          <w:color w:val="000000"/>
          <w:sz w:val="28"/>
          <w:szCs w:val="28"/>
          <w:lang w:val="uk-UA"/>
        </w:rPr>
        <w:t xml:space="preserve"> </w:t>
      </w:r>
    </w:p>
    <w:p w:rsidR="00FA79D5" w:rsidRDefault="00FA79D5" w:rsidP="00DF3460">
      <w:pPr>
        <w:numPr>
          <w:ilvl w:val="0"/>
          <w:numId w:val="2"/>
        </w:numPr>
        <w:shd w:val="clear" w:color="auto" w:fill="FFFFFF"/>
        <w:tabs>
          <w:tab w:val="left" w:pos="600"/>
        </w:tabs>
        <w:spacing w:line="360" w:lineRule="auto"/>
        <w:ind w:left="0" w:hanging="357"/>
        <w:jc w:val="both"/>
        <w:rPr>
          <w:sz w:val="28"/>
          <w:szCs w:val="28"/>
        </w:rPr>
      </w:pPr>
      <w:r w:rsidRPr="00FA79D5">
        <w:rPr>
          <w:sz w:val="28"/>
          <w:szCs w:val="28"/>
        </w:rPr>
        <w:t>Шумілов А. Проблеми визначення правової природи СНД // Право України. – 2002. - № 7.</w:t>
      </w:r>
    </w:p>
    <w:p w:rsidR="004B27C2" w:rsidRPr="004B27C2" w:rsidRDefault="004B27C2" w:rsidP="00DF3460">
      <w:pPr>
        <w:numPr>
          <w:ilvl w:val="0"/>
          <w:numId w:val="2"/>
        </w:numPr>
        <w:shd w:val="clear" w:color="auto" w:fill="FFFFFF"/>
        <w:tabs>
          <w:tab w:val="left" w:pos="600"/>
        </w:tabs>
        <w:spacing w:line="360" w:lineRule="auto"/>
        <w:ind w:left="0" w:hanging="357"/>
        <w:jc w:val="both"/>
        <w:rPr>
          <w:sz w:val="28"/>
          <w:szCs w:val="28"/>
        </w:rPr>
      </w:pPr>
      <w:r w:rsidRPr="004B27C2">
        <w:rPr>
          <w:bCs/>
          <w:color w:val="000000"/>
          <w:sz w:val="28"/>
          <w:szCs w:val="28"/>
        </w:rPr>
        <w:t>Шумский В. Н. Институты Содружества Независимых Государств: создание, деятельность и направления дальнейшего совершенствования // Московский журнал международиого права. – 1998. – № 4.</w:t>
      </w:r>
    </w:p>
    <w:p w:rsidR="004B27C2" w:rsidRPr="004B27C2" w:rsidRDefault="004B27C2" w:rsidP="00DF3460">
      <w:pPr>
        <w:numPr>
          <w:ilvl w:val="0"/>
          <w:numId w:val="2"/>
        </w:numPr>
        <w:shd w:val="clear" w:color="auto" w:fill="FFFFFF"/>
        <w:tabs>
          <w:tab w:val="left" w:pos="600"/>
        </w:tabs>
        <w:spacing w:line="360" w:lineRule="auto"/>
        <w:ind w:left="0" w:hanging="357"/>
        <w:jc w:val="both"/>
        <w:rPr>
          <w:sz w:val="28"/>
          <w:szCs w:val="28"/>
        </w:rPr>
      </w:pPr>
      <w:r w:rsidRPr="004B27C2">
        <w:rPr>
          <w:bCs/>
          <w:color w:val="000000"/>
          <w:sz w:val="28"/>
          <w:szCs w:val="28"/>
        </w:rPr>
        <w:t>Щёкин Ю.В. Международно-правовой статус Содружества Независимых Государств и правовые основания участия Украины в его деятельности // Проблеми законності. Вип. 35.: Респ. міжвідом. наук. зб. / Відп. ред. В.Я.Тацій. — Харків: Нац. юрид. акад. України, 1998.</w:t>
      </w:r>
    </w:p>
    <w:p w:rsidR="003147D1" w:rsidRPr="00FA79D5" w:rsidRDefault="003147D1" w:rsidP="00FA79D5">
      <w:pPr>
        <w:pStyle w:val="note2"/>
        <w:tabs>
          <w:tab w:val="num" w:pos="-180"/>
          <w:tab w:val="num" w:pos="0"/>
        </w:tabs>
        <w:spacing w:before="0" w:beforeAutospacing="0" w:after="0" w:afterAutospacing="0" w:line="360" w:lineRule="auto"/>
        <w:jc w:val="both"/>
        <w:rPr>
          <w:sz w:val="28"/>
          <w:szCs w:val="28"/>
          <w:lang w:val="uk-UA"/>
        </w:rPr>
      </w:pPr>
    </w:p>
    <w:p w:rsidR="002941BF" w:rsidRDefault="002941BF" w:rsidP="00DC7732">
      <w:pPr>
        <w:spacing w:line="300" w:lineRule="auto"/>
        <w:ind w:firstLine="360"/>
        <w:jc w:val="both"/>
        <w:rPr>
          <w:sz w:val="28"/>
          <w:szCs w:val="28"/>
        </w:rPr>
      </w:pPr>
    </w:p>
    <w:p w:rsidR="00762DFA" w:rsidRDefault="00762DFA" w:rsidP="002941BF">
      <w:pPr>
        <w:spacing w:line="300" w:lineRule="auto"/>
        <w:ind w:firstLine="360"/>
        <w:jc w:val="center"/>
        <w:rPr>
          <w:i/>
          <w:sz w:val="28"/>
          <w:szCs w:val="28"/>
        </w:rPr>
      </w:pPr>
    </w:p>
    <w:p w:rsidR="00762DFA" w:rsidRDefault="00762DFA" w:rsidP="002941BF">
      <w:pPr>
        <w:spacing w:line="300" w:lineRule="auto"/>
        <w:ind w:firstLine="360"/>
        <w:jc w:val="center"/>
        <w:rPr>
          <w:i/>
          <w:sz w:val="28"/>
          <w:szCs w:val="28"/>
        </w:rPr>
      </w:pPr>
    </w:p>
    <w:p w:rsidR="002941BF" w:rsidRPr="002941BF" w:rsidRDefault="002941BF" w:rsidP="002941BF">
      <w:pPr>
        <w:spacing w:line="300" w:lineRule="auto"/>
        <w:ind w:firstLine="360"/>
        <w:jc w:val="center"/>
        <w:rPr>
          <w:i/>
          <w:sz w:val="28"/>
          <w:szCs w:val="28"/>
        </w:rPr>
      </w:pPr>
      <w:r w:rsidRPr="002941BF">
        <w:rPr>
          <w:i/>
          <w:sz w:val="28"/>
          <w:szCs w:val="28"/>
        </w:rPr>
        <w:lastRenderedPageBreak/>
        <w:t>ТЕМА 2</w:t>
      </w:r>
    </w:p>
    <w:p w:rsidR="002941BF" w:rsidRDefault="002941BF" w:rsidP="002941BF">
      <w:pPr>
        <w:spacing w:line="300" w:lineRule="auto"/>
        <w:ind w:firstLine="360"/>
        <w:jc w:val="center"/>
        <w:rPr>
          <w:sz w:val="28"/>
          <w:szCs w:val="28"/>
        </w:rPr>
      </w:pPr>
      <w:r>
        <w:rPr>
          <w:b/>
          <w:sz w:val="28"/>
          <w:szCs w:val="28"/>
        </w:rPr>
        <w:t>Проблеми економічного та безпекового співробітництва країн СНД</w:t>
      </w:r>
      <w:r w:rsidRPr="00C445AF">
        <w:rPr>
          <w:b/>
          <w:sz w:val="28"/>
          <w:szCs w:val="28"/>
        </w:rPr>
        <w:t>.</w:t>
      </w:r>
      <w:r>
        <w:rPr>
          <w:b/>
          <w:sz w:val="28"/>
          <w:szCs w:val="28"/>
        </w:rPr>
        <w:t xml:space="preserve"> Діяльність регіональних та субрегіональних організацій на пострадянському просторі</w:t>
      </w:r>
    </w:p>
    <w:p w:rsidR="002941BF" w:rsidRDefault="002941BF" w:rsidP="00BB34C4">
      <w:pPr>
        <w:spacing w:line="300" w:lineRule="auto"/>
        <w:jc w:val="both"/>
        <w:rPr>
          <w:sz w:val="28"/>
          <w:szCs w:val="28"/>
        </w:rPr>
      </w:pPr>
    </w:p>
    <w:p w:rsidR="002941BF" w:rsidRDefault="002941BF" w:rsidP="00762DFA">
      <w:pPr>
        <w:numPr>
          <w:ilvl w:val="0"/>
          <w:numId w:val="4"/>
        </w:numPr>
        <w:spacing w:line="360" w:lineRule="auto"/>
        <w:jc w:val="both"/>
        <w:rPr>
          <w:sz w:val="28"/>
          <w:szCs w:val="28"/>
        </w:rPr>
      </w:pPr>
      <w:r>
        <w:rPr>
          <w:sz w:val="28"/>
          <w:szCs w:val="28"/>
        </w:rPr>
        <w:t>Економічна співпраця країн СНД (Економічний та Митний союз, ЄврАзЕС, ЦАС, ЕЄП).</w:t>
      </w:r>
    </w:p>
    <w:p w:rsidR="002941BF" w:rsidRDefault="002941BF" w:rsidP="00762DFA">
      <w:pPr>
        <w:numPr>
          <w:ilvl w:val="0"/>
          <w:numId w:val="4"/>
        </w:numPr>
        <w:spacing w:line="360" w:lineRule="auto"/>
        <w:jc w:val="both"/>
        <w:rPr>
          <w:sz w:val="28"/>
          <w:szCs w:val="28"/>
        </w:rPr>
      </w:pPr>
      <w:r w:rsidRPr="00132996">
        <w:rPr>
          <w:sz w:val="28"/>
          <w:szCs w:val="28"/>
        </w:rPr>
        <w:t xml:space="preserve">Напрями співробітництва постадянських держав у рамках </w:t>
      </w:r>
      <w:r>
        <w:rPr>
          <w:sz w:val="28"/>
          <w:szCs w:val="28"/>
        </w:rPr>
        <w:t>ГУАМ</w:t>
      </w:r>
      <w:r w:rsidR="00E80812">
        <w:rPr>
          <w:sz w:val="28"/>
          <w:szCs w:val="28"/>
        </w:rPr>
        <w:t>, ОЧЕС</w:t>
      </w:r>
      <w:r>
        <w:rPr>
          <w:sz w:val="28"/>
          <w:szCs w:val="28"/>
        </w:rPr>
        <w:t xml:space="preserve"> і ШОС.</w:t>
      </w:r>
    </w:p>
    <w:p w:rsidR="002941BF" w:rsidRDefault="00EA3C75" w:rsidP="00762DFA">
      <w:pPr>
        <w:numPr>
          <w:ilvl w:val="0"/>
          <w:numId w:val="4"/>
        </w:numPr>
        <w:spacing w:line="360" w:lineRule="auto"/>
        <w:jc w:val="both"/>
        <w:rPr>
          <w:sz w:val="28"/>
          <w:szCs w:val="28"/>
        </w:rPr>
      </w:pPr>
      <w:r>
        <w:rPr>
          <w:sz w:val="28"/>
          <w:szCs w:val="28"/>
        </w:rPr>
        <w:t xml:space="preserve">Особливості </w:t>
      </w:r>
      <w:r w:rsidRPr="00132996">
        <w:rPr>
          <w:sz w:val="28"/>
          <w:szCs w:val="28"/>
        </w:rPr>
        <w:t>функціонування системи колективної безпеки на пострадянському просторі</w:t>
      </w:r>
      <w:r>
        <w:rPr>
          <w:sz w:val="28"/>
          <w:szCs w:val="28"/>
        </w:rPr>
        <w:t xml:space="preserve">. </w:t>
      </w:r>
      <w:r w:rsidR="002941BF">
        <w:rPr>
          <w:sz w:val="28"/>
          <w:szCs w:val="28"/>
        </w:rPr>
        <w:t>О</w:t>
      </w:r>
      <w:r>
        <w:rPr>
          <w:sz w:val="28"/>
          <w:szCs w:val="28"/>
        </w:rPr>
        <w:t>рганізація Договору про колективну безпеку</w:t>
      </w:r>
      <w:r w:rsidR="002941BF">
        <w:rPr>
          <w:sz w:val="28"/>
          <w:szCs w:val="28"/>
        </w:rPr>
        <w:t>.</w:t>
      </w:r>
      <w:r w:rsidR="00F11388">
        <w:rPr>
          <w:sz w:val="28"/>
          <w:szCs w:val="28"/>
        </w:rPr>
        <w:t xml:space="preserve"> Питання ядерної зброї на пострадянському просторі.</w:t>
      </w:r>
    </w:p>
    <w:p w:rsidR="001D744D" w:rsidRDefault="001D744D" w:rsidP="00BB34C4">
      <w:pPr>
        <w:spacing w:line="300" w:lineRule="auto"/>
        <w:jc w:val="both"/>
        <w:rPr>
          <w:sz w:val="28"/>
          <w:szCs w:val="28"/>
        </w:rPr>
      </w:pPr>
    </w:p>
    <w:p w:rsidR="00BB34C4" w:rsidRDefault="00BB34C4" w:rsidP="00BB34C4">
      <w:pPr>
        <w:pStyle w:val="note2"/>
        <w:spacing w:before="0" w:beforeAutospacing="0" w:after="0" w:afterAutospacing="0" w:line="360" w:lineRule="auto"/>
        <w:jc w:val="both"/>
        <w:rPr>
          <w:i/>
          <w:color w:val="000000"/>
          <w:sz w:val="28"/>
          <w:szCs w:val="28"/>
          <w:lang w:val="uk-UA"/>
        </w:rPr>
      </w:pPr>
      <w:r w:rsidRPr="00BB34C4">
        <w:rPr>
          <w:i/>
          <w:color w:val="000000"/>
          <w:sz w:val="28"/>
          <w:szCs w:val="28"/>
          <w:lang w:val="uk-UA"/>
        </w:rPr>
        <w:t>РЕКОМЕНДОВАНА ЛІТЕРАТУРА</w:t>
      </w:r>
    </w:p>
    <w:p w:rsidR="00BB34C4" w:rsidRPr="00BB34C4" w:rsidRDefault="00BB34C4" w:rsidP="00BB34C4">
      <w:pPr>
        <w:pStyle w:val="note2"/>
        <w:spacing w:before="0" w:beforeAutospacing="0" w:after="0" w:afterAutospacing="0" w:line="360" w:lineRule="auto"/>
        <w:jc w:val="both"/>
        <w:rPr>
          <w:i/>
          <w:color w:val="000000"/>
          <w:sz w:val="28"/>
          <w:szCs w:val="28"/>
          <w:lang w:val="uk-UA"/>
        </w:rPr>
      </w:pPr>
    </w:p>
    <w:p w:rsidR="00BB34C4" w:rsidRPr="00BB34C4" w:rsidRDefault="00BB34C4" w:rsidP="00762DFA">
      <w:pPr>
        <w:pStyle w:val="note2"/>
        <w:numPr>
          <w:ilvl w:val="0"/>
          <w:numId w:val="3"/>
        </w:numPr>
        <w:spacing w:before="0" w:beforeAutospacing="0" w:after="0" w:afterAutospacing="0" w:line="360" w:lineRule="auto"/>
        <w:jc w:val="both"/>
        <w:rPr>
          <w:color w:val="000000"/>
          <w:sz w:val="28"/>
          <w:szCs w:val="28"/>
          <w:lang w:val="uk-UA"/>
        </w:rPr>
      </w:pPr>
      <w:r w:rsidRPr="00BB34C4">
        <w:rPr>
          <w:sz w:val="28"/>
          <w:szCs w:val="28"/>
        </w:rPr>
        <w:t xml:space="preserve">Об основных направлениях развития Содружества Независимых Государств. Декларация глав-государств участников СНГ от 2 апреля </w:t>
      </w:r>
      <w:smartTag w:uri="urn:schemas-microsoft-com:office:smarttags" w:element="metricconverter">
        <w:smartTagPr>
          <w:attr w:name="ProductID" w:val="1999 г"/>
        </w:smartTagPr>
        <w:r w:rsidRPr="00BB34C4">
          <w:rPr>
            <w:sz w:val="28"/>
            <w:szCs w:val="28"/>
          </w:rPr>
          <w:t>1999 г</w:t>
        </w:r>
      </w:smartTag>
      <w:r>
        <w:rPr>
          <w:sz w:val="28"/>
          <w:szCs w:val="28"/>
        </w:rPr>
        <w:t>.</w:t>
      </w:r>
      <w:r>
        <w:rPr>
          <w:sz w:val="28"/>
          <w:szCs w:val="28"/>
          <w:lang w:val="uk-UA"/>
        </w:rPr>
        <w:t xml:space="preserve"> // </w:t>
      </w:r>
      <w:r>
        <w:rPr>
          <w:sz w:val="28"/>
          <w:szCs w:val="28"/>
        </w:rPr>
        <w:t>Российская газета. – 1999</w:t>
      </w:r>
      <w:r>
        <w:rPr>
          <w:sz w:val="28"/>
          <w:szCs w:val="28"/>
          <w:lang w:val="uk-UA"/>
        </w:rPr>
        <w:t>.</w:t>
      </w:r>
      <w:r w:rsidRPr="00BB34C4">
        <w:rPr>
          <w:sz w:val="28"/>
          <w:szCs w:val="28"/>
        </w:rPr>
        <w:t xml:space="preserve"> – </w:t>
      </w:r>
      <w:r>
        <w:rPr>
          <w:sz w:val="28"/>
          <w:szCs w:val="28"/>
          <w:lang w:val="uk-UA"/>
        </w:rPr>
        <w:t xml:space="preserve">Апрель, </w:t>
      </w:r>
      <w:r w:rsidRPr="00BB34C4">
        <w:rPr>
          <w:sz w:val="28"/>
          <w:szCs w:val="28"/>
        </w:rPr>
        <w:t>3.</w:t>
      </w:r>
    </w:p>
    <w:p w:rsidR="008853E4" w:rsidRDefault="008853E4" w:rsidP="00762DFA">
      <w:pPr>
        <w:pStyle w:val="note2"/>
        <w:numPr>
          <w:ilvl w:val="0"/>
          <w:numId w:val="3"/>
        </w:numPr>
        <w:spacing w:before="0" w:beforeAutospacing="0" w:after="0" w:afterAutospacing="0" w:line="360" w:lineRule="auto"/>
        <w:jc w:val="both"/>
        <w:rPr>
          <w:color w:val="000000"/>
          <w:sz w:val="28"/>
          <w:szCs w:val="28"/>
          <w:lang w:val="uk-UA"/>
        </w:rPr>
      </w:pPr>
      <w:r>
        <w:rPr>
          <w:color w:val="000000"/>
          <w:sz w:val="28"/>
          <w:szCs w:val="28"/>
          <w:lang w:val="uk-UA"/>
        </w:rPr>
        <w:t>Міжнародні організації: Навч. посіб. / За ред. О.С. Кучика. – 2-ге вид., перероб. і доп. – К.: Знання, 2007. – 749 с.</w:t>
      </w:r>
    </w:p>
    <w:p w:rsidR="00F30A2D" w:rsidRPr="00F30A2D" w:rsidRDefault="00F30A2D" w:rsidP="00762DFA">
      <w:pPr>
        <w:pStyle w:val="note2"/>
        <w:numPr>
          <w:ilvl w:val="0"/>
          <w:numId w:val="3"/>
        </w:numPr>
        <w:spacing w:before="0" w:beforeAutospacing="0" w:after="0" w:afterAutospacing="0" w:line="360" w:lineRule="auto"/>
        <w:jc w:val="both"/>
        <w:rPr>
          <w:color w:val="000000"/>
          <w:sz w:val="28"/>
          <w:szCs w:val="28"/>
          <w:lang w:val="uk-UA"/>
        </w:rPr>
      </w:pPr>
      <w:r w:rsidRPr="00F30A2D">
        <w:rPr>
          <w:bCs/>
          <w:color w:val="000000"/>
          <w:sz w:val="28"/>
          <w:szCs w:val="28"/>
          <w:lang w:val="uk-UA"/>
        </w:rPr>
        <w:t xml:space="preserve">Міхеєв Ю. Воєнно – технічні аспекти  стратегічного  партнерства України  </w:t>
      </w:r>
      <w:r>
        <w:rPr>
          <w:bCs/>
          <w:color w:val="000000"/>
          <w:sz w:val="28"/>
          <w:szCs w:val="28"/>
          <w:lang w:val="uk-UA"/>
        </w:rPr>
        <w:t>в  межах  СНД // Н</w:t>
      </w:r>
      <w:r w:rsidRPr="00F30A2D">
        <w:rPr>
          <w:bCs/>
          <w:color w:val="000000"/>
          <w:sz w:val="28"/>
          <w:szCs w:val="28"/>
          <w:lang w:val="uk-UA"/>
        </w:rPr>
        <w:t>ова  політика.</w:t>
      </w:r>
      <w:r>
        <w:rPr>
          <w:bCs/>
          <w:color w:val="000000"/>
          <w:sz w:val="28"/>
          <w:szCs w:val="28"/>
          <w:lang w:val="uk-UA"/>
        </w:rPr>
        <w:t xml:space="preserve"> – 1999. – </w:t>
      </w:r>
      <w:r w:rsidRPr="00F30A2D">
        <w:rPr>
          <w:bCs/>
          <w:color w:val="000000"/>
          <w:sz w:val="28"/>
          <w:szCs w:val="28"/>
          <w:lang w:val="uk-UA"/>
        </w:rPr>
        <w:t>№</w:t>
      </w:r>
      <w:r>
        <w:rPr>
          <w:bCs/>
          <w:color w:val="000000"/>
          <w:sz w:val="28"/>
          <w:szCs w:val="28"/>
          <w:lang w:val="uk-UA"/>
        </w:rPr>
        <w:t xml:space="preserve"> </w:t>
      </w:r>
      <w:r w:rsidRPr="00F30A2D">
        <w:rPr>
          <w:bCs/>
          <w:color w:val="000000"/>
          <w:sz w:val="28"/>
          <w:szCs w:val="28"/>
          <w:lang w:val="uk-UA"/>
        </w:rPr>
        <w:t>4</w:t>
      </w:r>
      <w:r>
        <w:rPr>
          <w:bCs/>
          <w:color w:val="000000"/>
          <w:sz w:val="28"/>
          <w:szCs w:val="28"/>
          <w:lang w:val="uk-UA"/>
        </w:rPr>
        <w:t>.</w:t>
      </w:r>
    </w:p>
    <w:p w:rsidR="00BB34C4" w:rsidRPr="00B3055F" w:rsidRDefault="00BB34C4" w:rsidP="00762DFA">
      <w:pPr>
        <w:pStyle w:val="note2"/>
        <w:numPr>
          <w:ilvl w:val="0"/>
          <w:numId w:val="3"/>
        </w:numPr>
        <w:spacing w:before="0" w:beforeAutospacing="0" w:after="0" w:afterAutospacing="0" w:line="360" w:lineRule="auto"/>
        <w:jc w:val="both"/>
        <w:rPr>
          <w:color w:val="000000"/>
          <w:sz w:val="28"/>
          <w:szCs w:val="28"/>
          <w:lang w:val="uk-UA"/>
        </w:rPr>
      </w:pPr>
      <w:r>
        <w:rPr>
          <w:color w:val="000000"/>
          <w:sz w:val="28"/>
          <w:szCs w:val="28"/>
          <w:lang w:val="uk-UA"/>
        </w:rPr>
        <w:t>Гончаренко О. Ключ до безпеки Євразії // Політика і час. – 2005. – № 8.</w:t>
      </w:r>
    </w:p>
    <w:p w:rsidR="008853E4" w:rsidRDefault="008853E4" w:rsidP="00762DFA">
      <w:pPr>
        <w:pStyle w:val="note2"/>
        <w:numPr>
          <w:ilvl w:val="0"/>
          <w:numId w:val="3"/>
        </w:numPr>
        <w:spacing w:before="0" w:beforeAutospacing="0" w:after="0" w:afterAutospacing="0" w:line="360" w:lineRule="auto"/>
        <w:jc w:val="both"/>
        <w:rPr>
          <w:color w:val="000000"/>
          <w:sz w:val="28"/>
          <w:szCs w:val="28"/>
          <w:lang w:val="uk-UA"/>
        </w:rPr>
      </w:pPr>
      <w:r>
        <w:rPr>
          <w:color w:val="000000"/>
          <w:sz w:val="28"/>
          <w:szCs w:val="28"/>
          <w:lang w:val="uk-UA"/>
        </w:rPr>
        <w:t>Гриценко А., Чалий В. ГУУАМ: Реалії та перспективи // Національ</w:t>
      </w:r>
      <w:r w:rsidR="00BB34C4">
        <w:rPr>
          <w:color w:val="000000"/>
          <w:sz w:val="28"/>
          <w:szCs w:val="28"/>
          <w:lang w:val="uk-UA"/>
        </w:rPr>
        <w:t xml:space="preserve">на безпека і оборона. – 2001. – </w:t>
      </w:r>
      <w:r>
        <w:rPr>
          <w:color w:val="000000"/>
          <w:sz w:val="28"/>
          <w:szCs w:val="28"/>
          <w:lang w:val="uk-UA"/>
        </w:rPr>
        <w:t>№ 7 (19).</w:t>
      </w:r>
    </w:p>
    <w:p w:rsidR="008853E4" w:rsidRDefault="008853E4" w:rsidP="00762DFA">
      <w:pPr>
        <w:pStyle w:val="note2"/>
        <w:numPr>
          <w:ilvl w:val="0"/>
          <w:numId w:val="3"/>
        </w:numPr>
        <w:spacing w:before="0" w:beforeAutospacing="0" w:after="0" w:afterAutospacing="0" w:line="360" w:lineRule="auto"/>
        <w:jc w:val="both"/>
        <w:rPr>
          <w:color w:val="000000"/>
          <w:sz w:val="28"/>
          <w:szCs w:val="28"/>
          <w:lang w:val="uk-UA"/>
        </w:rPr>
      </w:pPr>
      <w:r>
        <w:rPr>
          <w:color w:val="000000"/>
          <w:sz w:val="28"/>
          <w:szCs w:val="28"/>
          <w:lang w:val="uk-UA"/>
        </w:rPr>
        <w:t xml:space="preserve">Золотоверх Л. О. Можливості та межі застосування досвіду європейської економічної інтеграції в країнах Чорноморського співробітництва // Акт. </w:t>
      </w:r>
      <w:r w:rsidR="00B7783F">
        <w:rPr>
          <w:color w:val="000000"/>
          <w:sz w:val="28"/>
          <w:szCs w:val="28"/>
          <w:lang w:val="uk-UA"/>
        </w:rPr>
        <w:t>п</w:t>
      </w:r>
      <w:r>
        <w:rPr>
          <w:color w:val="000000"/>
          <w:sz w:val="28"/>
          <w:szCs w:val="28"/>
          <w:lang w:val="uk-UA"/>
        </w:rPr>
        <w:t xml:space="preserve">робл. </w:t>
      </w:r>
      <w:r w:rsidR="00B7783F">
        <w:rPr>
          <w:color w:val="000000"/>
          <w:sz w:val="28"/>
          <w:szCs w:val="28"/>
          <w:lang w:val="uk-UA"/>
        </w:rPr>
        <w:t>між нар</w:t>
      </w:r>
      <w:r>
        <w:rPr>
          <w:color w:val="000000"/>
          <w:sz w:val="28"/>
          <w:szCs w:val="28"/>
          <w:lang w:val="uk-UA"/>
        </w:rPr>
        <w:t xml:space="preserve">. </w:t>
      </w:r>
      <w:r w:rsidR="00B7783F">
        <w:rPr>
          <w:color w:val="000000"/>
          <w:sz w:val="28"/>
          <w:szCs w:val="28"/>
          <w:lang w:val="uk-UA"/>
        </w:rPr>
        <w:t>в</w:t>
      </w:r>
      <w:r>
        <w:rPr>
          <w:color w:val="000000"/>
          <w:sz w:val="28"/>
          <w:szCs w:val="28"/>
          <w:lang w:val="uk-UA"/>
        </w:rPr>
        <w:t>ідносин</w:t>
      </w:r>
      <w:r w:rsidR="00B7783F">
        <w:rPr>
          <w:color w:val="000000"/>
          <w:sz w:val="28"/>
          <w:szCs w:val="28"/>
          <w:lang w:val="uk-UA"/>
        </w:rPr>
        <w:t>. – 2002. – Вип. 33 (ч. 2).</w:t>
      </w:r>
    </w:p>
    <w:p w:rsidR="00B7783F" w:rsidRDefault="00B7783F" w:rsidP="00762DFA">
      <w:pPr>
        <w:pStyle w:val="note2"/>
        <w:numPr>
          <w:ilvl w:val="0"/>
          <w:numId w:val="3"/>
        </w:numPr>
        <w:spacing w:before="0" w:beforeAutospacing="0" w:after="0" w:afterAutospacing="0" w:line="360" w:lineRule="auto"/>
        <w:jc w:val="both"/>
        <w:rPr>
          <w:color w:val="000000"/>
          <w:sz w:val="28"/>
          <w:szCs w:val="28"/>
          <w:lang w:val="uk-UA"/>
        </w:rPr>
      </w:pPr>
      <w:r>
        <w:rPr>
          <w:color w:val="000000"/>
          <w:sz w:val="28"/>
          <w:szCs w:val="28"/>
          <w:lang w:val="uk-UA"/>
        </w:rPr>
        <w:t>Мхитарян Н. Потенціал ЧЕС у подоланні соціальних криз і регіональних конфліктів у Чорноморському регіоні //</w:t>
      </w:r>
      <w:r w:rsidR="009B14EF" w:rsidRPr="00C15831">
        <w:rPr>
          <w:color w:val="000000"/>
          <w:sz w:val="28"/>
          <w:szCs w:val="28"/>
          <w:lang w:val="uk-UA"/>
        </w:rPr>
        <w:t xml:space="preserve"> </w:t>
      </w:r>
      <w:r>
        <w:rPr>
          <w:color w:val="000000"/>
          <w:sz w:val="28"/>
          <w:szCs w:val="28"/>
          <w:lang w:val="uk-UA"/>
        </w:rPr>
        <w:t>Дослідж. світової політики. – 2001. – Вип. 14.</w:t>
      </w:r>
    </w:p>
    <w:p w:rsidR="00B7783F" w:rsidRPr="00D6239C" w:rsidRDefault="00B7783F" w:rsidP="00762DFA">
      <w:pPr>
        <w:pStyle w:val="note2"/>
        <w:numPr>
          <w:ilvl w:val="0"/>
          <w:numId w:val="3"/>
        </w:numPr>
        <w:spacing w:before="0" w:beforeAutospacing="0" w:after="0" w:afterAutospacing="0" w:line="360" w:lineRule="auto"/>
        <w:jc w:val="both"/>
        <w:rPr>
          <w:color w:val="000000"/>
          <w:sz w:val="28"/>
          <w:szCs w:val="28"/>
        </w:rPr>
      </w:pPr>
      <w:r>
        <w:rPr>
          <w:color w:val="000000"/>
          <w:sz w:val="28"/>
          <w:szCs w:val="28"/>
          <w:lang w:val="uk-UA"/>
        </w:rPr>
        <w:t>Парахонський Б. А. Фор</w:t>
      </w:r>
      <w:r>
        <w:rPr>
          <w:color w:val="000000"/>
          <w:sz w:val="28"/>
          <w:szCs w:val="28"/>
        </w:rPr>
        <w:t>мирование модели регионального сотрудничества в системе ГУУАМ // Центр</w:t>
      </w:r>
      <w:r w:rsidR="00BB34C4">
        <w:rPr>
          <w:color w:val="000000"/>
          <w:sz w:val="28"/>
          <w:szCs w:val="28"/>
        </w:rPr>
        <w:t>альная Азия и Кавказ. – 2000.</w:t>
      </w:r>
      <w:r w:rsidR="00BB34C4">
        <w:rPr>
          <w:color w:val="000000"/>
          <w:sz w:val="28"/>
          <w:szCs w:val="28"/>
          <w:lang w:val="uk-UA"/>
        </w:rPr>
        <w:t xml:space="preserve"> – </w:t>
      </w:r>
      <w:r>
        <w:rPr>
          <w:color w:val="000000"/>
          <w:sz w:val="28"/>
          <w:szCs w:val="28"/>
        </w:rPr>
        <w:t>№ 2.</w:t>
      </w:r>
    </w:p>
    <w:p w:rsidR="00D6239C" w:rsidRPr="00D6239C" w:rsidRDefault="00D6239C" w:rsidP="00762DFA">
      <w:pPr>
        <w:pStyle w:val="note2"/>
        <w:numPr>
          <w:ilvl w:val="0"/>
          <w:numId w:val="3"/>
        </w:numPr>
        <w:spacing w:before="0" w:beforeAutospacing="0" w:after="0" w:afterAutospacing="0" w:line="360" w:lineRule="auto"/>
        <w:jc w:val="both"/>
        <w:rPr>
          <w:color w:val="000000"/>
          <w:sz w:val="28"/>
          <w:szCs w:val="28"/>
        </w:rPr>
      </w:pPr>
      <w:r w:rsidRPr="00D6239C">
        <w:rPr>
          <w:bCs/>
          <w:color w:val="000000"/>
          <w:sz w:val="28"/>
          <w:szCs w:val="28"/>
          <w:lang w:val="uk-UA"/>
        </w:rPr>
        <w:lastRenderedPageBreak/>
        <w:t>Філіпенко  А. Економічний  союз  СНД: за  і  проти  // Політика  і  час.</w:t>
      </w:r>
      <w:r>
        <w:rPr>
          <w:bCs/>
          <w:color w:val="000000"/>
          <w:sz w:val="28"/>
          <w:szCs w:val="28"/>
          <w:lang w:val="uk-UA"/>
        </w:rPr>
        <w:t xml:space="preserve"> –  1995. – </w:t>
      </w:r>
      <w:r w:rsidRPr="00D6239C">
        <w:rPr>
          <w:bCs/>
          <w:color w:val="000000"/>
          <w:sz w:val="28"/>
          <w:szCs w:val="28"/>
          <w:lang w:val="uk-UA"/>
        </w:rPr>
        <w:t>№</w:t>
      </w:r>
      <w:r>
        <w:rPr>
          <w:bCs/>
          <w:color w:val="000000"/>
          <w:sz w:val="28"/>
          <w:szCs w:val="28"/>
          <w:lang w:val="uk-UA"/>
        </w:rPr>
        <w:t xml:space="preserve"> </w:t>
      </w:r>
      <w:r w:rsidRPr="00D6239C">
        <w:rPr>
          <w:bCs/>
          <w:color w:val="000000"/>
          <w:sz w:val="28"/>
          <w:szCs w:val="28"/>
          <w:lang w:val="uk-UA"/>
        </w:rPr>
        <w:t>9</w:t>
      </w:r>
      <w:r>
        <w:rPr>
          <w:bCs/>
          <w:color w:val="000000"/>
          <w:sz w:val="28"/>
          <w:szCs w:val="28"/>
          <w:lang w:val="uk-UA"/>
        </w:rPr>
        <w:t>.</w:t>
      </w:r>
    </w:p>
    <w:p w:rsidR="00D1260A" w:rsidRPr="00BB34C4" w:rsidRDefault="00D1260A" w:rsidP="00762DFA">
      <w:pPr>
        <w:pStyle w:val="note2"/>
        <w:numPr>
          <w:ilvl w:val="0"/>
          <w:numId w:val="3"/>
        </w:numPr>
        <w:spacing w:before="0" w:beforeAutospacing="0" w:after="0" w:afterAutospacing="0" w:line="360" w:lineRule="auto"/>
        <w:jc w:val="both"/>
        <w:rPr>
          <w:color w:val="000000"/>
          <w:sz w:val="28"/>
          <w:szCs w:val="28"/>
          <w:lang w:val="uk-UA"/>
        </w:rPr>
      </w:pPr>
      <w:r w:rsidRPr="00BB34C4">
        <w:rPr>
          <w:sz w:val="28"/>
          <w:szCs w:val="28"/>
        </w:rPr>
        <w:t>Шумский Н. Формирование зоны свободной торговли государств Содружеств</w:t>
      </w:r>
      <w:r w:rsidR="00BB34C4">
        <w:rPr>
          <w:sz w:val="28"/>
          <w:szCs w:val="28"/>
        </w:rPr>
        <w:t>а.</w:t>
      </w:r>
      <w:r w:rsidR="00BB34C4">
        <w:rPr>
          <w:sz w:val="28"/>
          <w:szCs w:val="28"/>
          <w:lang w:val="uk-UA"/>
        </w:rPr>
        <w:t xml:space="preserve"> // </w:t>
      </w:r>
      <w:r w:rsidR="00BB34C4">
        <w:rPr>
          <w:sz w:val="28"/>
          <w:szCs w:val="28"/>
        </w:rPr>
        <w:t>Вопросы экономики. – 1999</w:t>
      </w:r>
      <w:r w:rsidR="00BB34C4">
        <w:rPr>
          <w:sz w:val="28"/>
          <w:szCs w:val="28"/>
          <w:lang w:val="uk-UA"/>
        </w:rPr>
        <w:t xml:space="preserve">. – </w:t>
      </w:r>
      <w:r w:rsidRPr="00BB34C4">
        <w:rPr>
          <w:sz w:val="28"/>
          <w:szCs w:val="28"/>
        </w:rPr>
        <w:t>№ 12.</w:t>
      </w:r>
    </w:p>
    <w:p w:rsidR="00D1260A" w:rsidRPr="00BB34C4" w:rsidRDefault="00D1260A" w:rsidP="00762DFA">
      <w:pPr>
        <w:pStyle w:val="note2"/>
        <w:numPr>
          <w:ilvl w:val="0"/>
          <w:numId w:val="3"/>
        </w:numPr>
        <w:spacing w:before="0" w:beforeAutospacing="0" w:after="0" w:afterAutospacing="0" w:line="360" w:lineRule="auto"/>
        <w:jc w:val="both"/>
        <w:rPr>
          <w:color w:val="000000"/>
          <w:sz w:val="28"/>
          <w:szCs w:val="28"/>
          <w:lang w:val="uk-UA"/>
        </w:rPr>
      </w:pPr>
      <w:r w:rsidRPr="00BB34C4">
        <w:rPr>
          <w:sz w:val="28"/>
          <w:szCs w:val="28"/>
        </w:rPr>
        <w:t>Шумский Н. Перспективы постсоветской интеграции и Содружество Независимых Государств</w:t>
      </w:r>
      <w:r w:rsidR="00BB34C4">
        <w:rPr>
          <w:sz w:val="28"/>
          <w:szCs w:val="28"/>
          <w:lang w:val="uk-UA"/>
        </w:rPr>
        <w:t xml:space="preserve">. </w:t>
      </w:r>
      <w:r w:rsidRPr="00BB34C4">
        <w:rPr>
          <w:sz w:val="28"/>
          <w:szCs w:val="28"/>
        </w:rPr>
        <w:t>/</w:t>
      </w:r>
      <w:r w:rsidR="00BB34C4">
        <w:rPr>
          <w:sz w:val="28"/>
          <w:szCs w:val="28"/>
        </w:rPr>
        <w:t>/ Общество и экономика. – 2000</w:t>
      </w:r>
      <w:r w:rsidR="00BB34C4">
        <w:rPr>
          <w:sz w:val="28"/>
          <w:szCs w:val="28"/>
          <w:lang w:val="uk-UA"/>
        </w:rPr>
        <w:t xml:space="preserve">. – </w:t>
      </w:r>
      <w:r w:rsidRPr="00BB34C4">
        <w:rPr>
          <w:sz w:val="28"/>
          <w:szCs w:val="28"/>
        </w:rPr>
        <w:t>№ 11 – 12.</w:t>
      </w:r>
    </w:p>
    <w:p w:rsidR="002941BF" w:rsidRDefault="002941BF" w:rsidP="00762DFA">
      <w:pPr>
        <w:tabs>
          <w:tab w:val="num" w:pos="360"/>
        </w:tabs>
        <w:spacing w:line="360" w:lineRule="auto"/>
        <w:jc w:val="both"/>
        <w:rPr>
          <w:sz w:val="28"/>
          <w:szCs w:val="28"/>
        </w:rPr>
      </w:pPr>
    </w:p>
    <w:p w:rsidR="001D744D" w:rsidRDefault="001D744D" w:rsidP="00762DFA">
      <w:pPr>
        <w:spacing w:line="360" w:lineRule="auto"/>
        <w:ind w:firstLine="435"/>
        <w:jc w:val="both"/>
        <w:rPr>
          <w:b/>
          <w:sz w:val="28"/>
          <w:szCs w:val="28"/>
        </w:rPr>
      </w:pPr>
    </w:p>
    <w:p w:rsidR="001D744D" w:rsidRDefault="001D744D" w:rsidP="00DC7732">
      <w:pPr>
        <w:spacing w:line="300" w:lineRule="auto"/>
        <w:ind w:firstLine="360"/>
        <w:jc w:val="both"/>
        <w:rPr>
          <w:b/>
          <w:sz w:val="28"/>
          <w:szCs w:val="28"/>
        </w:rPr>
      </w:pPr>
    </w:p>
    <w:p w:rsidR="001D744D" w:rsidRPr="001D744D" w:rsidRDefault="001D744D" w:rsidP="001D744D">
      <w:pPr>
        <w:spacing w:line="300" w:lineRule="auto"/>
        <w:ind w:firstLine="360"/>
        <w:jc w:val="center"/>
        <w:rPr>
          <w:i/>
          <w:sz w:val="28"/>
          <w:szCs w:val="28"/>
        </w:rPr>
      </w:pPr>
      <w:r w:rsidRPr="001D744D">
        <w:rPr>
          <w:i/>
          <w:sz w:val="28"/>
          <w:szCs w:val="28"/>
        </w:rPr>
        <w:t>ТЕМА 3</w:t>
      </w:r>
    </w:p>
    <w:p w:rsidR="002941BF" w:rsidRDefault="001D744D" w:rsidP="001D744D">
      <w:pPr>
        <w:spacing w:line="300" w:lineRule="auto"/>
        <w:ind w:firstLine="360"/>
        <w:jc w:val="center"/>
        <w:rPr>
          <w:b/>
          <w:sz w:val="28"/>
          <w:szCs w:val="28"/>
        </w:rPr>
      </w:pPr>
      <w:r>
        <w:rPr>
          <w:b/>
          <w:sz w:val="28"/>
          <w:szCs w:val="28"/>
        </w:rPr>
        <w:t>Формування</w:t>
      </w:r>
      <w:r w:rsidRPr="008853E4">
        <w:rPr>
          <w:b/>
          <w:sz w:val="28"/>
          <w:szCs w:val="28"/>
        </w:rPr>
        <w:t xml:space="preserve">, нормативно-концептуальна база та </w:t>
      </w:r>
      <w:r w:rsidRPr="00C71ADD">
        <w:rPr>
          <w:b/>
          <w:sz w:val="28"/>
          <w:szCs w:val="28"/>
        </w:rPr>
        <w:t>механізми реалізації</w:t>
      </w:r>
      <w:r w:rsidRPr="008853E4">
        <w:rPr>
          <w:b/>
          <w:sz w:val="28"/>
          <w:szCs w:val="28"/>
        </w:rPr>
        <w:t xml:space="preserve"> </w:t>
      </w:r>
      <w:r>
        <w:rPr>
          <w:b/>
          <w:sz w:val="28"/>
          <w:szCs w:val="28"/>
        </w:rPr>
        <w:t>зовнішньої політики Російської Федерації</w:t>
      </w:r>
    </w:p>
    <w:p w:rsidR="002040F9" w:rsidRDefault="002040F9" w:rsidP="001D744D">
      <w:pPr>
        <w:spacing w:line="300" w:lineRule="auto"/>
        <w:ind w:firstLine="360"/>
        <w:jc w:val="center"/>
        <w:rPr>
          <w:b/>
          <w:sz w:val="28"/>
          <w:szCs w:val="28"/>
        </w:rPr>
      </w:pPr>
    </w:p>
    <w:p w:rsidR="001D744D" w:rsidRDefault="001D744D" w:rsidP="00762DFA">
      <w:pPr>
        <w:numPr>
          <w:ilvl w:val="0"/>
          <w:numId w:val="5"/>
        </w:numPr>
        <w:spacing w:line="360" w:lineRule="auto"/>
        <w:jc w:val="both"/>
        <w:rPr>
          <w:sz w:val="28"/>
          <w:szCs w:val="28"/>
        </w:rPr>
      </w:pPr>
      <w:r>
        <w:rPr>
          <w:sz w:val="28"/>
          <w:szCs w:val="28"/>
        </w:rPr>
        <w:t>Механізми прийняття рішень у зовнішній політиці РФ.</w:t>
      </w:r>
    </w:p>
    <w:p w:rsidR="001D744D" w:rsidRDefault="001D744D" w:rsidP="00762DFA">
      <w:pPr>
        <w:numPr>
          <w:ilvl w:val="0"/>
          <w:numId w:val="5"/>
        </w:numPr>
        <w:spacing w:line="360" w:lineRule="auto"/>
        <w:jc w:val="both"/>
        <w:rPr>
          <w:sz w:val="28"/>
          <w:szCs w:val="28"/>
        </w:rPr>
      </w:pPr>
      <w:r>
        <w:rPr>
          <w:sz w:val="28"/>
          <w:szCs w:val="28"/>
        </w:rPr>
        <w:t>Документальна база зовнішньої політики РФ. Еволюція зовнішньополітичних концепцій РФ у 1990-2009 рр.</w:t>
      </w:r>
    </w:p>
    <w:p w:rsidR="001D744D" w:rsidRDefault="001D744D" w:rsidP="00762DFA">
      <w:pPr>
        <w:numPr>
          <w:ilvl w:val="0"/>
          <w:numId w:val="5"/>
        </w:numPr>
        <w:spacing w:line="360" w:lineRule="auto"/>
        <w:jc w:val="both"/>
        <w:rPr>
          <w:sz w:val="28"/>
          <w:szCs w:val="28"/>
        </w:rPr>
      </w:pPr>
      <w:r>
        <w:rPr>
          <w:sz w:val="28"/>
          <w:szCs w:val="28"/>
        </w:rPr>
        <w:t>Концептуальні основи зовнішньої політики РФ на сучасному етапі.</w:t>
      </w:r>
    </w:p>
    <w:p w:rsidR="001D744D" w:rsidRDefault="001D744D" w:rsidP="002C0751">
      <w:pPr>
        <w:spacing w:line="360" w:lineRule="auto"/>
        <w:jc w:val="both"/>
        <w:rPr>
          <w:sz w:val="28"/>
          <w:szCs w:val="28"/>
        </w:rPr>
      </w:pPr>
    </w:p>
    <w:p w:rsidR="00BB34C4" w:rsidRDefault="00BB34C4" w:rsidP="00BB34C4">
      <w:pPr>
        <w:spacing w:line="360" w:lineRule="auto"/>
        <w:jc w:val="both"/>
        <w:rPr>
          <w:color w:val="000000"/>
          <w:sz w:val="28"/>
          <w:szCs w:val="28"/>
          <w:lang w:val="ru-RU"/>
        </w:rPr>
      </w:pPr>
    </w:p>
    <w:p w:rsidR="00BB34C4" w:rsidRDefault="00BB34C4" w:rsidP="00BB34C4">
      <w:pPr>
        <w:pStyle w:val="note2"/>
        <w:spacing w:before="0" w:beforeAutospacing="0" w:after="0" w:afterAutospacing="0" w:line="360" w:lineRule="auto"/>
        <w:jc w:val="both"/>
        <w:rPr>
          <w:i/>
          <w:color w:val="000000"/>
          <w:sz w:val="28"/>
          <w:szCs w:val="28"/>
          <w:lang w:val="uk-UA"/>
        </w:rPr>
      </w:pPr>
      <w:r w:rsidRPr="00BB34C4">
        <w:rPr>
          <w:i/>
          <w:color w:val="000000"/>
          <w:sz w:val="28"/>
          <w:szCs w:val="28"/>
          <w:lang w:val="uk-UA"/>
        </w:rPr>
        <w:t>РЕКОМЕНДОВАНА ЛІТЕРАТУРА</w:t>
      </w:r>
    </w:p>
    <w:p w:rsidR="00BB34C4" w:rsidRPr="00BB34C4" w:rsidRDefault="00BB34C4" w:rsidP="00BB34C4">
      <w:pPr>
        <w:spacing w:line="360" w:lineRule="auto"/>
        <w:jc w:val="both"/>
        <w:rPr>
          <w:color w:val="000000"/>
          <w:sz w:val="28"/>
          <w:szCs w:val="28"/>
          <w:lang w:val="ru-RU"/>
        </w:rPr>
      </w:pPr>
    </w:p>
    <w:p w:rsidR="002C0751" w:rsidRPr="008948ED" w:rsidRDefault="002C0751" w:rsidP="00762DFA">
      <w:pPr>
        <w:numPr>
          <w:ilvl w:val="0"/>
          <w:numId w:val="6"/>
        </w:numPr>
        <w:spacing w:line="360" w:lineRule="auto"/>
        <w:jc w:val="both"/>
        <w:rPr>
          <w:color w:val="000000"/>
          <w:sz w:val="28"/>
          <w:szCs w:val="28"/>
          <w:lang w:val="ru-RU"/>
        </w:rPr>
      </w:pPr>
      <w:r w:rsidRPr="008948ED">
        <w:rPr>
          <w:color w:val="000000"/>
          <w:sz w:val="28"/>
          <w:szCs w:val="28"/>
        </w:rPr>
        <w:t>Концепц</w:t>
      </w:r>
      <w:r w:rsidRPr="008948ED">
        <w:rPr>
          <w:color w:val="000000"/>
          <w:sz w:val="28"/>
          <w:szCs w:val="28"/>
          <w:lang w:val="ru-RU"/>
        </w:rPr>
        <w:t xml:space="preserve">ия внешней политики Российской Федерации. </w:t>
      </w:r>
      <w:r w:rsidRPr="008948ED">
        <w:rPr>
          <w:color w:val="000000"/>
          <w:sz w:val="28"/>
          <w:szCs w:val="28"/>
        </w:rPr>
        <w:t xml:space="preserve">12 июля </w:t>
      </w:r>
      <w:smartTag w:uri="urn:schemas-microsoft-com:office:smarttags" w:element="metricconverter">
        <w:smartTagPr>
          <w:attr w:name="ProductID" w:val="2008 г"/>
        </w:smartTagPr>
        <w:r w:rsidRPr="008948ED">
          <w:rPr>
            <w:color w:val="000000"/>
            <w:sz w:val="28"/>
            <w:szCs w:val="28"/>
          </w:rPr>
          <w:t>2008 г</w:t>
        </w:r>
      </w:smartTag>
      <w:r w:rsidRPr="008948ED">
        <w:rPr>
          <w:color w:val="000000"/>
          <w:sz w:val="28"/>
          <w:szCs w:val="28"/>
          <w:lang w:val="ru-RU"/>
        </w:rPr>
        <w:t xml:space="preserve">. - </w:t>
      </w:r>
      <w:hyperlink r:id="rId10" w:history="1">
        <w:r w:rsidRPr="008948ED">
          <w:rPr>
            <w:rStyle w:val="a3"/>
            <w:color w:val="000000"/>
            <w:sz w:val="28"/>
            <w:szCs w:val="28"/>
            <w:u w:val="none"/>
            <w:lang w:val="ru-RU"/>
          </w:rPr>
          <w:t>http://archive.kremlin.ru/text/docs/2008/07/204108.shtml</w:t>
        </w:r>
      </w:hyperlink>
      <w:r w:rsidRPr="008948ED">
        <w:rPr>
          <w:color w:val="000000"/>
          <w:sz w:val="28"/>
          <w:szCs w:val="28"/>
          <w:lang w:val="ru-RU"/>
        </w:rPr>
        <w:t>.</w:t>
      </w:r>
    </w:p>
    <w:p w:rsidR="002C0751" w:rsidRPr="008948ED" w:rsidRDefault="002C0751" w:rsidP="00762DFA">
      <w:pPr>
        <w:numPr>
          <w:ilvl w:val="0"/>
          <w:numId w:val="6"/>
        </w:numPr>
        <w:spacing w:line="360" w:lineRule="auto"/>
        <w:jc w:val="both"/>
        <w:rPr>
          <w:bCs/>
          <w:iCs/>
          <w:color w:val="000000"/>
          <w:sz w:val="28"/>
          <w:szCs w:val="28"/>
          <w:lang w:val="ru-RU" w:eastAsia="ru-RU"/>
        </w:rPr>
      </w:pPr>
      <w:r w:rsidRPr="008948ED">
        <w:rPr>
          <w:bCs/>
          <w:iCs/>
          <w:color w:val="000000"/>
          <w:sz w:val="28"/>
          <w:szCs w:val="28"/>
          <w:lang w:val="ru-RU" w:eastAsia="ru-RU"/>
        </w:rPr>
        <w:t xml:space="preserve">Концепция внешней политики Российской Федерации. 28 июня </w:t>
      </w:r>
      <w:smartTag w:uri="urn:schemas-microsoft-com:office:smarttags" w:element="metricconverter">
        <w:smartTagPr>
          <w:attr w:name="ProductID" w:val="2000 г"/>
        </w:smartTagPr>
        <w:r w:rsidRPr="008948ED">
          <w:rPr>
            <w:bCs/>
            <w:iCs/>
            <w:color w:val="000000"/>
            <w:sz w:val="28"/>
            <w:szCs w:val="28"/>
            <w:lang w:val="ru-RU" w:eastAsia="ru-RU"/>
          </w:rPr>
          <w:t>2000 г</w:t>
        </w:r>
      </w:smartTag>
      <w:r w:rsidRPr="008948ED">
        <w:rPr>
          <w:bCs/>
          <w:iCs/>
          <w:color w:val="000000"/>
          <w:sz w:val="28"/>
          <w:szCs w:val="28"/>
          <w:lang w:val="ru-RU" w:eastAsia="ru-RU"/>
        </w:rPr>
        <w:t xml:space="preserve">. - </w:t>
      </w:r>
      <w:hyperlink r:id="rId11" w:history="1">
        <w:r w:rsidRPr="008948ED">
          <w:rPr>
            <w:rStyle w:val="a3"/>
            <w:bCs/>
            <w:iCs/>
            <w:color w:val="000000"/>
            <w:sz w:val="28"/>
            <w:szCs w:val="28"/>
            <w:u w:val="none"/>
            <w:lang w:val="ru-RU" w:eastAsia="ru-RU"/>
          </w:rPr>
          <w:t>http://www.nationalsecurity.ru/library/00014/index.htm</w:t>
        </w:r>
      </w:hyperlink>
      <w:r w:rsidRPr="008948ED">
        <w:rPr>
          <w:bCs/>
          <w:iCs/>
          <w:color w:val="000000"/>
          <w:sz w:val="28"/>
          <w:szCs w:val="28"/>
          <w:lang w:val="ru-RU" w:eastAsia="ru-RU"/>
        </w:rPr>
        <w:t>.</w:t>
      </w:r>
    </w:p>
    <w:p w:rsidR="002C0751" w:rsidRPr="002040F9" w:rsidRDefault="00A75260" w:rsidP="00762DFA">
      <w:pPr>
        <w:numPr>
          <w:ilvl w:val="0"/>
          <w:numId w:val="6"/>
        </w:numPr>
        <w:spacing w:line="360" w:lineRule="auto"/>
        <w:jc w:val="both"/>
        <w:rPr>
          <w:bCs/>
          <w:iCs/>
          <w:sz w:val="28"/>
          <w:szCs w:val="28"/>
          <w:lang w:val="ru-RU" w:eastAsia="ru-RU"/>
        </w:rPr>
      </w:pPr>
      <w:r w:rsidRPr="008948ED">
        <w:rPr>
          <w:bCs/>
          <w:iCs/>
          <w:color w:val="000000"/>
          <w:sz w:val="28"/>
          <w:szCs w:val="28"/>
          <w:lang w:val="ru-RU" w:eastAsia="ru-RU"/>
        </w:rPr>
        <w:t xml:space="preserve">Конституция Российской Федерации. 25 декабря </w:t>
      </w:r>
      <w:smartTag w:uri="urn:schemas-microsoft-com:office:smarttags" w:element="metricconverter">
        <w:smartTagPr>
          <w:attr w:name="ProductID" w:val="1993 г"/>
        </w:smartTagPr>
        <w:r w:rsidRPr="008948ED">
          <w:rPr>
            <w:bCs/>
            <w:iCs/>
            <w:color w:val="000000"/>
            <w:sz w:val="28"/>
            <w:szCs w:val="28"/>
            <w:lang w:val="ru-RU" w:eastAsia="ru-RU"/>
          </w:rPr>
          <w:t>1993 г</w:t>
        </w:r>
      </w:smartTag>
      <w:r w:rsidRPr="008948ED">
        <w:rPr>
          <w:bCs/>
          <w:iCs/>
          <w:color w:val="000000"/>
          <w:sz w:val="28"/>
          <w:szCs w:val="28"/>
          <w:lang w:val="ru-RU" w:eastAsia="ru-RU"/>
        </w:rPr>
        <w:t xml:space="preserve">.  – </w:t>
      </w:r>
      <w:r w:rsidR="00D32A5A" w:rsidRPr="00762DFA">
        <w:rPr>
          <w:bCs/>
          <w:iCs/>
          <w:sz w:val="28"/>
          <w:szCs w:val="28"/>
          <w:lang w:val="ru-RU" w:eastAsia="ru-RU"/>
        </w:rPr>
        <w:t>http://constitution.</w:t>
      </w:r>
      <w:r w:rsidR="00762DFA" w:rsidRPr="00762DFA">
        <w:rPr>
          <w:bCs/>
          <w:iCs/>
          <w:sz w:val="28"/>
          <w:szCs w:val="28"/>
          <w:lang w:val="ru-RU" w:eastAsia="ru-RU"/>
        </w:rPr>
        <w:t xml:space="preserve"> </w:t>
      </w:r>
      <w:r w:rsidR="00D32A5A" w:rsidRPr="00762DFA">
        <w:rPr>
          <w:bCs/>
          <w:iCs/>
          <w:sz w:val="28"/>
          <w:szCs w:val="28"/>
          <w:lang w:val="ru-RU" w:eastAsia="ru-RU"/>
        </w:rPr>
        <w:t>kremlin.ru/</w:t>
      </w:r>
      <w:r w:rsidR="00762DFA">
        <w:rPr>
          <w:bCs/>
          <w:iCs/>
          <w:sz w:val="28"/>
          <w:szCs w:val="28"/>
          <w:lang w:val="ru-RU" w:eastAsia="ru-RU"/>
        </w:rPr>
        <w:t>.</w:t>
      </w:r>
    </w:p>
    <w:p w:rsidR="002C0751" w:rsidRPr="008948ED" w:rsidRDefault="00A75260" w:rsidP="00762DFA">
      <w:pPr>
        <w:numPr>
          <w:ilvl w:val="0"/>
          <w:numId w:val="6"/>
        </w:numPr>
        <w:spacing w:line="360" w:lineRule="auto"/>
        <w:jc w:val="both"/>
        <w:rPr>
          <w:color w:val="000000"/>
          <w:sz w:val="28"/>
          <w:szCs w:val="28"/>
          <w:lang w:val="ru-RU"/>
        </w:rPr>
      </w:pPr>
      <w:r w:rsidRPr="008948ED">
        <w:rPr>
          <w:color w:val="000000"/>
          <w:sz w:val="28"/>
          <w:szCs w:val="28"/>
        </w:rPr>
        <w:t>Загорский А., Злобин А., Солодовник С., Хрусталев М. Россия в новом мире</w:t>
      </w:r>
      <w:r w:rsidR="008948ED" w:rsidRPr="008948ED">
        <w:rPr>
          <w:color w:val="000000"/>
          <w:sz w:val="28"/>
          <w:szCs w:val="28"/>
        </w:rPr>
        <w:t xml:space="preserve"> </w:t>
      </w:r>
      <w:r w:rsidRPr="008948ED">
        <w:rPr>
          <w:color w:val="000000"/>
          <w:sz w:val="28"/>
          <w:szCs w:val="28"/>
        </w:rPr>
        <w:t>// Международная жизнь.</w:t>
      </w:r>
      <w:r w:rsidR="008948ED" w:rsidRPr="008948ED">
        <w:rPr>
          <w:color w:val="000000"/>
          <w:sz w:val="28"/>
          <w:szCs w:val="28"/>
        </w:rPr>
        <w:t xml:space="preserve"> – </w:t>
      </w:r>
      <w:r w:rsidRPr="008948ED">
        <w:rPr>
          <w:color w:val="000000"/>
          <w:sz w:val="28"/>
          <w:szCs w:val="28"/>
        </w:rPr>
        <w:t>1992.</w:t>
      </w:r>
      <w:r w:rsidR="008948ED" w:rsidRPr="008948ED">
        <w:rPr>
          <w:color w:val="000000"/>
          <w:sz w:val="28"/>
          <w:szCs w:val="28"/>
        </w:rPr>
        <w:t xml:space="preserve"> – </w:t>
      </w:r>
      <w:r w:rsidRPr="008948ED">
        <w:rPr>
          <w:color w:val="000000"/>
          <w:sz w:val="28"/>
          <w:szCs w:val="28"/>
        </w:rPr>
        <w:t xml:space="preserve"> </w:t>
      </w:r>
      <w:r w:rsidR="008948ED">
        <w:rPr>
          <w:color w:val="000000"/>
          <w:sz w:val="28"/>
          <w:szCs w:val="28"/>
        </w:rPr>
        <w:t>№</w:t>
      </w:r>
      <w:r w:rsidRPr="008948ED">
        <w:rPr>
          <w:color w:val="000000"/>
          <w:sz w:val="28"/>
          <w:szCs w:val="28"/>
        </w:rPr>
        <w:t xml:space="preserve"> 5.</w:t>
      </w:r>
    </w:p>
    <w:p w:rsidR="008948ED" w:rsidRDefault="008948ED" w:rsidP="00762DFA">
      <w:pPr>
        <w:numPr>
          <w:ilvl w:val="0"/>
          <w:numId w:val="6"/>
        </w:numPr>
        <w:spacing w:line="360" w:lineRule="auto"/>
        <w:jc w:val="both"/>
        <w:rPr>
          <w:color w:val="000000"/>
          <w:sz w:val="28"/>
          <w:szCs w:val="28"/>
        </w:rPr>
      </w:pPr>
      <w:r w:rsidRPr="008948ED">
        <w:rPr>
          <w:color w:val="000000"/>
          <w:sz w:val="28"/>
          <w:szCs w:val="28"/>
        </w:rPr>
        <w:t>Чубарьян А. Десятилетие внешней политики России</w:t>
      </w:r>
      <w:r>
        <w:rPr>
          <w:color w:val="000000"/>
          <w:sz w:val="28"/>
          <w:szCs w:val="28"/>
        </w:rPr>
        <w:t xml:space="preserve"> </w:t>
      </w:r>
      <w:r w:rsidRPr="008948ED">
        <w:rPr>
          <w:color w:val="000000"/>
          <w:sz w:val="28"/>
          <w:szCs w:val="28"/>
        </w:rPr>
        <w:t xml:space="preserve">// Международная жизнь. – 2001. – </w:t>
      </w:r>
      <w:r>
        <w:rPr>
          <w:color w:val="000000"/>
          <w:sz w:val="28"/>
          <w:szCs w:val="28"/>
        </w:rPr>
        <w:t>№</w:t>
      </w:r>
      <w:r w:rsidRPr="008948ED">
        <w:rPr>
          <w:color w:val="000000"/>
          <w:sz w:val="28"/>
          <w:szCs w:val="28"/>
        </w:rPr>
        <w:t xml:space="preserve"> 8. </w:t>
      </w:r>
    </w:p>
    <w:p w:rsidR="008948ED" w:rsidRPr="008948ED" w:rsidRDefault="008948ED" w:rsidP="00762DFA">
      <w:pPr>
        <w:pStyle w:val="1"/>
        <w:numPr>
          <w:ilvl w:val="0"/>
          <w:numId w:val="6"/>
        </w:numPr>
        <w:spacing w:before="0" w:line="360" w:lineRule="auto"/>
        <w:jc w:val="both"/>
        <w:rPr>
          <w:rFonts w:ascii="Times New Roman" w:hAnsi="Times New Roman" w:cs="Times New Roman"/>
          <w:b w:val="0"/>
          <w:color w:val="000000"/>
          <w:sz w:val="28"/>
          <w:szCs w:val="28"/>
        </w:rPr>
      </w:pPr>
      <w:r w:rsidRPr="008948ED">
        <w:rPr>
          <w:rFonts w:ascii="Times New Roman" w:hAnsi="Times New Roman" w:cs="Times New Roman"/>
          <w:b w:val="0"/>
          <w:color w:val="000000"/>
          <w:sz w:val="28"/>
          <w:szCs w:val="28"/>
        </w:rPr>
        <w:lastRenderedPageBreak/>
        <w:t>Шевцова</w:t>
      </w:r>
      <w:r w:rsidRPr="008948ED">
        <w:rPr>
          <w:rFonts w:ascii="Times New Roman" w:hAnsi="Times New Roman" w:cs="Times New Roman"/>
          <w:b w:val="0"/>
          <w:color w:val="000000"/>
          <w:sz w:val="28"/>
          <w:szCs w:val="28"/>
          <w:lang w:val="ru-RU"/>
        </w:rPr>
        <w:t xml:space="preserve"> </w:t>
      </w:r>
      <w:r w:rsidRPr="008948ED">
        <w:rPr>
          <w:rFonts w:ascii="Times New Roman" w:hAnsi="Times New Roman" w:cs="Times New Roman"/>
          <w:b w:val="0"/>
          <w:color w:val="000000"/>
          <w:sz w:val="28"/>
          <w:szCs w:val="28"/>
        </w:rPr>
        <w:t>Л. Режим Бориса Ельцина. - М.: РОССПЭН, 1999. - 535 с.</w:t>
      </w:r>
    </w:p>
    <w:p w:rsidR="008948ED" w:rsidRPr="008948ED" w:rsidRDefault="008948ED" w:rsidP="009B14EF">
      <w:pPr>
        <w:spacing w:line="360" w:lineRule="auto"/>
        <w:jc w:val="both"/>
        <w:rPr>
          <w:color w:val="000000"/>
          <w:sz w:val="28"/>
          <w:szCs w:val="28"/>
        </w:rPr>
      </w:pPr>
    </w:p>
    <w:p w:rsidR="001D744D" w:rsidRPr="008948ED" w:rsidRDefault="001D744D" w:rsidP="009B14EF">
      <w:pPr>
        <w:spacing w:line="300" w:lineRule="auto"/>
        <w:jc w:val="both"/>
        <w:rPr>
          <w:color w:val="000000"/>
          <w:sz w:val="28"/>
          <w:szCs w:val="28"/>
        </w:rPr>
      </w:pPr>
    </w:p>
    <w:p w:rsidR="002941BF" w:rsidRDefault="002941BF" w:rsidP="001D744D">
      <w:pPr>
        <w:spacing w:line="300" w:lineRule="auto"/>
        <w:ind w:firstLine="360"/>
        <w:jc w:val="center"/>
        <w:rPr>
          <w:sz w:val="28"/>
          <w:szCs w:val="28"/>
        </w:rPr>
      </w:pPr>
    </w:p>
    <w:p w:rsidR="001D744D" w:rsidRPr="001D744D" w:rsidRDefault="001D744D" w:rsidP="001D744D">
      <w:pPr>
        <w:spacing w:line="300" w:lineRule="auto"/>
        <w:ind w:firstLine="360"/>
        <w:jc w:val="center"/>
        <w:rPr>
          <w:i/>
          <w:sz w:val="28"/>
          <w:szCs w:val="28"/>
        </w:rPr>
      </w:pPr>
      <w:r w:rsidRPr="001D744D">
        <w:rPr>
          <w:i/>
          <w:sz w:val="28"/>
          <w:szCs w:val="28"/>
        </w:rPr>
        <w:t>ТЕМА 4</w:t>
      </w:r>
    </w:p>
    <w:p w:rsidR="002941BF" w:rsidRDefault="001D744D" w:rsidP="001D744D">
      <w:pPr>
        <w:spacing w:line="300" w:lineRule="auto"/>
        <w:ind w:firstLine="360"/>
        <w:jc w:val="center"/>
        <w:rPr>
          <w:rFonts w:cs="Dutch"/>
          <w:b/>
          <w:sz w:val="28"/>
          <w:szCs w:val="28"/>
        </w:rPr>
      </w:pPr>
      <w:r w:rsidRPr="00346C57">
        <w:rPr>
          <w:rFonts w:cs="Dutch"/>
          <w:b/>
          <w:sz w:val="28"/>
          <w:szCs w:val="28"/>
        </w:rPr>
        <w:t>Основні проблеми міждержавних відносин РФ</w:t>
      </w:r>
      <w:r>
        <w:rPr>
          <w:rFonts w:cs="Dutch"/>
          <w:b/>
          <w:sz w:val="28"/>
          <w:szCs w:val="28"/>
        </w:rPr>
        <w:t xml:space="preserve"> з країнами СНД</w:t>
      </w:r>
    </w:p>
    <w:p w:rsidR="008948ED" w:rsidRDefault="008948ED" w:rsidP="009E73BF">
      <w:pPr>
        <w:spacing w:line="360" w:lineRule="auto"/>
        <w:ind w:firstLine="360"/>
        <w:jc w:val="center"/>
        <w:rPr>
          <w:rFonts w:cs="Dutch"/>
          <w:b/>
          <w:sz w:val="28"/>
          <w:szCs w:val="28"/>
        </w:rPr>
      </w:pPr>
    </w:p>
    <w:p w:rsidR="001D744D" w:rsidRPr="00B404C4" w:rsidRDefault="00B404C4" w:rsidP="00762DFA">
      <w:pPr>
        <w:numPr>
          <w:ilvl w:val="0"/>
          <w:numId w:val="7"/>
        </w:numPr>
        <w:spacing w:line="360" w:lineRule="auto"/>
        <w:jc w:val="both"/>
        <w:rPr>
          <w:sz w:val="28"/>
          <w:szCs w:val="28"/>
        </w:rPr>
      </w:pPr>
      <w:r>
        <w:rPr>
          <w:sz w:val="28"/>
          <w:szCs w:val="28"/>
        </w:rPr>
        <w:t xml:space="preserve">Поняття </w:t>
      </w:r>
      <w:r w:rsidRPr="00B404C4">
        <w:rPr>
          <w:sz w:val="28"/>
          <w:szCs w:val="28"/>
          <w:lang w:val="ru-RU"/>
        </w:rPr>
        <w:t>“</w:t>
      </w:r>
      <w:r w:rsidR="001D744D" w:rsidRPr="00B404C4">
        <w:rPr>
          <w:sz w:val="28"/>
          <w:szCs w:val="28"/>
        </w:rPr>
        <w:t>близького зарубіжжя</w:t>
      </w:r>
      <w:r w:rsidRPr="00B404C4">
        <w:rPr>
          <w:sz w:val="28"/>
          <w:szCs w:val="28"/>
          <w:lang w:val="ru-RU"/>
        </w:rPr>
        <w:t>”</w:t>
      </w:r>
      <w:r>
        <w:rPr>
          <w:sz w:val="28"/>
          <w:szCs w:val="28"/>
        </w:rPr>
        <w:t xml:space="preserve"> і російський </w:t>
      </w:r>
      <w:r w:rsidRPr="00B404C4">
        <w:rPr>
          <w:sz w:val="28"/>
          <w:szCs w:val="28"/>
          <w:lang w:val="ru-RU"/>
        </w:rPr>
        <w:t>“</w:t>
      </w:r>
      <w:r>
        <w:rPr>
          <w:sz w:val="28"/>
          <w:szCs w:val="28"/>
        </w:rPr>
        <w:t>монризм</w:t>
      </w:r>
      <w:r w:rsidRPr="00B404C4">
        <w:rPr>
          <w:sz w:val="28"/>
          <w:szCs w:val="28"/>
          <w:lang w:val="ru-RU"/>
        </w:rPr>
        <w:t>”</w:t>
      </w:r>
      <w:r w:rsidR="001D744D" w:rsidRPr="00B404C4">
        <w:rPr>
          <w:sz w:val="28"/>
          <w:szCs w:val="28"/>
        </w:rPr>
        <w:t>. Геополітична характеристика пострадянського регіону.</w:t>
      </w:r>
    </w:p>
    <w:p w:rsidR="00B404C4" w:rsidRPr="00B404C4" w:rsidRDefault="008948ED" w:rsidP="00762DFA">
      <w:pPr>
        <w:numPr>
          <w:ilvl w:val="0"/>
          <w:numId w:val="7"/>
        </w:numPr>
        <w:spacing w:line="360" w:lineRule="auto"/>
        <w:jc w:val="both"/>
        <w:rPr>
          <w:sz w:val="28"/>
          <w:szCs w:val="28"/>
        </w:rPr>
      </w:pPr>
      <w:r>
        <w:rPr>
          <w:rFonts w:cs="Dutch"/>
          <w:sz w:val="28"/>
          <w:szCs w:val="28"/>
        </w:rPr>
        <w:t>Особливості формування і реалізації</w:t>
      </w:r>
      <w:r w:rsidRPr="00E82855">
        <w:rPr>
          <w:rFonts w:cs="Dutch"/>
          <w:sz w:val="28"/>
          <w:szCs w:val="28"/>
        </w:rPr>
        <w:t xml:space="preserve"> зовнішньої політики </w:t>
      </w:r>
      <w:r>
        <w:rPr>
          <w:rFonts w:cs="Dutch"/>
          <w:sz w:val="28"/>
          <w:szCs w:val="28"/>
        </w:rPr>
        <w:t>Р</w:t>
      </w:r>
      <w:r>
        <w:rPr>
          <w:rFonts w:cs="Dutch"/>
          <w:sz w:val="28"/>
          <w:szCs w:val="28"/>
          <w:lang w:val="ru-RU"/>
        </w:rPr>
        <w:t>Ф</w:t>
      </w:r>
      <w:r w:rsidRPr="00E82855">
        <w:rPr>
          <w:rFonts w:cs="Dutch"/>
          <w:sz w:val="28"/>
          <w:szCs w:val="28"/>
        </w:rPr>
        <w:t xml:space="preserve"> щодо пострадянських держав.</w:t>
      </w:r>
    </w:p>
    <w:p w:rsidR="001D744D" w:rsidRPr="00B404C4" w:rsidRDefault="00B404C4" w:rsidP="00762DFA">
      <w:pPr>
        <w:numPr>
          <w:ilvl w:val="0"/>
          <w:numId w:val="7"/>
        </w:numPr>
        <w:spacing w:line="360" w:lineRule="auto"/>
        <w:jc w:val="both"/>
        <w:rPr>
          <w:sz w:val="28"/>
          <w:szCs w:val="28"/>
        </w:rPr>
      </w:pPr>
      <w:r w:rsidRPr="00B404C4">
        <w:rPr>
          <w:sz w:val="28"/>
          <w:szCs w:val="28"/>
        </w:rPr>
        <w:t xml:space="preserve">Інтереси Росії в зонах </w:t>
      </w:r>
      <w:r w:rsidRPr="00B404C4">
        <w:rPr>
          <w:sz w:val="28"/>
          <w:szCs w:val="28"/>
          <w:lang w:val="ru-RU"/>
        </w:rPr>
        <w:t>“</w:t>
      </w:r>
      <w:r w:rsidRPr="00B404C4">
        <w:rPr>
          <w:sz w:val="28"/>
          <w:szCs w:val="28"/>
        </w:rPr>
        <w:t>заморожених</w:t>
      </w:r>
      <w:r w:rsidRPr="00B404C4">
        <w:rPr>
          <w:sz w:val="28"/>
          <w:szCs w:val="28"/>
          <w:lang w:val="ru-RU"/>
        </w:rPr>
        <w:t>”</w:t>
      </w:r>
      <w:r w:rsidRPr="00B404C4">
        <w:rPr>
          <w:sz w:val="28"/>
          <w:szCs w:val="28"/>
        </w:rPr>
        <w:t xml:space="preserve"> конфліктів та позиція щодо  їх врегулювання</w:t>
      </w:r>
      <w:r w:rsidR="008948ED">
        <w:rPr>
          <w:sz w:val="28"/>
          <w:szCs w:val="28"/>
        </w:rPr>
        <w:t>.</w:t>
      </w:r>
    </w:p>
    <w:p w:rsidR="008948ED" w:rsidRDefault="008948ED" w:rsidP="001D744D">
      <w:pPr>
        <w:jc w:val="both"/>
        <w:rPr>
          <w:rFonts w:cs="Dutch"/>
          <w:sz w:val="28"/>
          <w:szCs w:val="28"/>
        </w:rPr>
      </w:pPr>
    </w:p>
    <w:p w:rsidR="00BB34C4" w:rsidRDefault="00BB34C4" w:rsidP="00BB34C4">
      <w:pPr>
        <w:pStyle w:val="note2"/>
        <w:spacing w:before="0" w:beforeAutospacing="0" w:after="0" w:afterAutospacing="0" w:line="360" w:lineRule="auto"/>
        <w:jc w:val="both"/>
        <w:rPr>
          <w:i/>
          <w:color w:val="000000"/>
          <w:sz w:val="28"/>
          <w:szCs w:val="28"/>
          <w:lang w:val="uk-UA"/>
        </w:rPr>
      </w:pPr>
      <w:r w:rsidRPr="00BB34C4">
        <w:rPr>
          <w:i/>
          <w:color w:val="000000"/>
          <w:sz w:val="28"/>
          <w:szCs w:val="28"/>
          <w:lang w:val="uk-UA"/>
        </w:rPr>
        <w:t>РЕКОМЕНДОВАНА ЛІТЕРАТУРА</w:t>
      </w:r>
    </w:p>
    <w:p w:rsidR="00BB34C4" w:rsidRDefault="00BB34C4" w:rsidP="001D744D">
      <w:pPr>
        <w:jc w:val="both"/>
        <w:rPr>
          <w:rFonts w:cs="Dutch"/>
          <w:sz w:val="28"/>
          <w:szCs w:val="28"/>
        </w:rPr>
      </w:pPr>
    </w:p>
    <w:p w:rsidR="009B14EF" w:rsidRPr="0099145D" w:rsidRDefault="009B14EF" w:rsidP="00762DFA">
      <w:pPr>
        <w:numPr>
          <w:ilvl w:val="0"/>
          <w:numId w:val="8"/>
        </w:numPr>
        <w:spacing w:line="360" w:lineRule="auto"/>
        <w:jc w:val="both"/>
        <w:rPr>
          <w:color w:val="000000"/>
          <w:sz w:val="28"/>
          <w:szCs w:val="28"/>
          <w:lang w:val="ru-RU"/>
        </w:rPr>
      </w:pPr>
      <w:r w:rsidRPr="00C074CE">
        <w:rPr>
          <w:sz w:val="28"/>
          <w:szCs w:val="28"/>
        </w:rPr>
        <w:t>Декларация о соблюдении суверенитета, территориальной целостности и неприкосновенности границ государств-участников СНГ</w:t>
      </w:r>
      <w:r w:rsidR="00BB34C4">
        <w:rPr>
          <w:sz w:val="28"/>
          <w:szCs w:val="28"/>
        </w:rPr>
        <w:t>.</w:t>
      </w:r>
      <w:r w:rsidRPr="00C074CE">
        <w:rPr>
          <w:sz w:val="28"/>
          <w:szCs w:val="28"/>
        </w:rPr>
        <w:t xml:space="preserve"> 15 апр. 1994 //  Бюллетень международных договоров</w:t>
      </w:r>
      <w:r w:rsidRPr="00C15831">
        <w:rPr>
          <w:sz w:val="28"/>
          <w:szCs w:val="28"/>
          <w:lang w:val="ru-RU"/>
        </w:rPr>
        <w:t xml:space="preserve">. – </w:t>
      </w:r>
      <w:r w:rsidRPr="00C074CE">
        <w:rPr>
          <w:sz w:val="28"/>
          <w:szCs w:val="28"/>
        </w:rPr>
        <w:t>1994</w:t>
      </w:r>
      <w:r w:rsidRPr="00C15831">
        <w:rPr>
          <w:sz w:val="28"/>
          <w:szCs w:val="28"/>
          <w:lang w:val="ru-RU"/>
        </w:rPr>
        <w:t xml:space="preserve">. – </w:t>
      </w:r>
      <w:r w:rsidRPr="00C074CE">
        <w:rPr>
          <w:sz w:val="28"/>
          <w:szCs w:val="28"/>
        </w:rPr>
        <w:t xml:space="preserve"> №</w:t>
      </w:r>
      <w:r w:rsidR="0099145D">
        <w:rPr>
          <w:sz w:val="28"/>
          <w:szCs w:val="28"/>
        </w:rPr>
        <w:t xml:space="preserve"> </w:t>
      </w:r>
      <w:r w:rsidRPr="00C074CE">
        <w:rPr>
          <w:sz w:val="28"/>
          <w:szCs w:val="28"/>
        </w:rPr>
        <w:t>7.</w:t>
      </w:r>
    </w:p>
    <w:p w:rsidR="0099145D" w:rsidRPr="002040F9" w:rsidRDefault="0099145D" w:rsidP="00762DFA">
      <w:pPr>
        <w:pStyle w:val="a6"/>
        <w:numPr>
          <w:ilvl w:val="0"/>
          <w:numId w:val="8"/>
        </w:numPr>
        <w:spacing w:before="0" w:beforeAutospacing="0" w:after="0" w:afterAutospacing="0" w:line="360" w:lineRule="auto"/>
        <w:jc w:val="both"/>
        <w:rPr>
          <w:sz w:val="28"/>
          <w:szCs w:val="28"/>
        </w:rPr>
      </w:pPr>
      <w:r w:rsidRPr="001D535C">
        <w:rPr>
          <w:color w:val="000000"/>
          <w:sz w:val="28"/>
          <w:szCs w:val="28"/>
        </w:rPr>
        <w:t xml:space="preserve">Джекшенкулов А. Новые независимые государства Центральной Азии </w:t>
      </w:r>
      <w:r>
        <w:rPr>
          <w:color w:val="000000"/>
          <w:sz w:val="28"/>
          <w:szCs w:val="28"/>
        </w:rPr>
        <w:t>в</w:t>
      </w:r>
      <w:r w:rsidR="009E73BF">
        <w:rPr>
          <w:color w:val="000000"/>
          <w:sz w:val="28"/>
          <w:szCs w:val="28"/>
        </w:rPr>
        <w:t xml:space="preserve"> мировом сообществе. – Москва</w:t>
      </w:r>
      <w:r w:rsidR="009E73BF">
        <w:rPr>
          <w:color w:val="000000"/>
          <w:sz w:val="28"/>
          <w:szCs w:val="28"/>
          <w:lang w:val="uk-UA"/>
        </w:rPr>
        <w:t>,</w:t>
      </w:r>
      <w:r>
        <w:rPr>
          <w:color w:val="000000"/>
          <w:sz w:val="28"/>
          <w:szCs w:val="28"/>
        </w:rPr>
        <w:t xml:space="preserve"> 2000. – 128с.</w:t>
      </w:r>
    </w:p>
    <w:p w:rsidR="002040F9" w:rsidRPr="002040F9" w:rsidRDefault="002040F9" w:rsidP="00762DFA">
      <w:pPr>
        <w:pStyle w:val="a6"/>
        <w:numPr>
          <w:ilvl w:val="0"/>
          <w:numId w:val="8"/>
        </w:numPr>
        <w:spacing w:before="0" w:beforeAutospacing="0" w:after="0" w:afterAutospacing="0" w:line="360" w:lineRule="auto"/>
        <w:jc w:val="both"/>
        <w:rPr>
          <w:sz w:val="28"/>
          <w:szCs w:val="28"/>
        </w:rPr>
      </w:pPr>
      <w:r w:rsidRPr="002040F9">
        <w:rPr>
          <w:bCs/>
          <w:color w:val="000000"/>
          <w:sz w:val="28"/>
          <w:szCs w:val="28"/>
          <w:lang w:val="uk-UA"/>
        </w:rPr>
        <w:t>Кравченко О. Г.  Україна – Росія – СНД у  контексті  сучасної  європейської  безпеки  // Актуальні  проблеми  міжнародних  відносин. – 2002.- Випуск 32 ( Частина І).</w:t>
      </w:r>
    </w:p>
    <w:p w:rsidR="00173587" w:rsidRPr="007C6718" w:rsidRDefault="00173587" w:rsidP="00762DFA">
      <w:pPr>
        <w:pStyle w:val="a6"/>
        <w:numPr>
          <w:ilvl w:val="0"/>
          <w:numId w:val="8"/>
        </w:numPr>
        <w:spacing w:line="360" w:lineRule="auto"/>
        <w:ind w:right="100"/>
        <w:jc w:val="both"/>
        <w:rPr>
          <w:color w:val="000000"/>
          <w:sz w:val="28"/>
          <w:szCs w:val="28"/>
        </w:rPr>
      </w:pPr>
      <w:r w:rsidRPr="007C6718">
        <w:rPr>
          <w:color w:val="000000"/>
          <w:sz w:val="28"/>
          <w:szCs w:val="28"/>
        </w:rPr>
        <w:t>Медведев С.</w:t>
      </w:r>
      <w:r w:rsidR="007C6718">
        <w:rPr>
          <w:color w:val="000000"/>
          <w:sz w:val="28"/>
          <w:szCs w:val="28"/>
        </w:rPr>
        <w:t xml:space="preserve"> </w:t>
      </w:r>
      <w:r w:rsidRPr="007C6718">
        <w:rPr>
          <w:color w:val="000000"/>
          <w:sz w:val="28"/>
          <w:szCs w:val="28"/>
        </w:rPr>
        <w:t>С. Россия: внешняя политика, безопасность, идентичность. //</w:t>
      </w:r>
      <w:r w:rsidR="0096798C" w:rsidRPr="007C6718">
        <w:rPr>
          <w:color w:val="000000"/>
          <w:sz w:val="28"/>
          <w:szCs w:val="28"/>
        </w:rPr>
        <w:t xml:space="preserve"> </w:t>
      </w:r>
      <w:r w:rsidRPr="007C6718">
        <w:rPr>
          <w:color w:val="000000"/>
          <w:sz w:val="28"/>
          <w:szCs w:val="28"/>
        </w:rPr>
        <w:t>Мировая экономика и международн</w:t>
      </w:r>
      <w:r w:rsidR="0096798C" w:rsidRPr="007C6718">
        <w:rPr>
          <w:color w:val="000000"/>
          <w:sz w:val="28"/>
          <w:szCs w:val="28"/>
        </w:rPr>
        <w:t>ые отношения. – 2003. – № 7.</w:t>
      </w:r>
    </w:p>
    <w:p w:rsidR="008948ED" w:rsidRPr="007C6718" w:rsidRDefault="00173587" w:rsidP="00762DFA">
      <w:pPr>
        <w:numPr>
          <w:ilvl w:val="0"/>
          <w:numId w:val="8"/>
        </w:numPr>
        <w:spacing w:line="360" w:lineRule="auto"/>
        <w:jc w:val="both"/>
        <w:rPr>
          <w:color w:val="000000"/>
          <w:sz w:val="28"/>
          <w:szCs w:val="28"/>
          <w:lang w:val="ru-RU"/>
        </w:rPr>
      </w:pPr>
      <w:r w:rsidRPr="007C6718">
        <w:rPr>
          <w:color w:val="000000"/>
          <w:sz w:val="28"/>
          <w:szCs w:val="28"/>
        </w:rPr>
        <w:t>Хижняк В. Конституционные принципы внешней политики Российской Федерации. //</w:t>
      </w:r>
      <w:r w:rsidR="0096798C" w:rsidRPr="007C6718">
        <w:rPr>
          <w:color w:val="000000"/>
          <w:sz w:val="28"/>
          <w:szCs w:val="28"/>
          <w:lang w:val="ru-RU"/>
        </w:rPr>
        <w:t xml:space="preserve"> </w:t>
      </w:r>
      <w:r w:rsidR="0096798C" w:rsidRPr="007C6718">
        <w:rPr>
          <w:color w:val="000000"/>
          <w:sz w:val="28"/>
          <w:szCs w:val="28"/>
        </w:rPr>
        <w:t>Право и жизнь. – 2002.</w:t>
      </w:r>
      <w:r w:rsidR="0096798C" w:rsidRPr="007C6718">
        <w:rPr>
          <w:color w:val="000000"/>
          <w:sz w:val="28"/>
          <w:szCs w:val="28"/>
          <w:lang w:val="ru-RU"/>
        </w:rPr>
        <w:t xml:space="preserve"> – </w:t>
      </w:r>
      <w:r w:rsidRPr="007C6718">
        <w:rPr>
          <w:color w:val="000000"/>
          <w:sz w:val="28"/>
          <w:szCs w:val="28"/>
        </w:rPr>
        <w:t>№</w:t>
      </w:r>
      <w:r w:rsidR="0096798C" w:rsidRPr="007C6718">
        <w:rPr>
          <w:color w:val="000000"/>
          <w:sz w:val="28"/>
          <w:szCs w:val="28"/>
          <w:lang w:val="ru-RU"/>
        </w:rPr>
        <w:t xml:space="preserve"> </w:t>
      </w:r>
      <w:r w:rsidRPr="007C6718">
        <w:rPr>
          <w:color w:val="000000"/>
          <w:sz w:val="28"/>
          <w:szCs w:val="28"/>
        </w:rPr>
        <w:t>46.</w:t>
      </w:r>
    </w:p>
    <w:p w:rsidR="0096798C" w:rsidRPr="007C6718" w:rsidRDefault="0096798C" w:rsidP="00762DFA">
      <w:pPr>
        <w:numPr>
          <w:ilvl w:val="0"/>
          <w:numId w:val="8"/>
        </w:numPr>
        <w:spacing w:line="360" w:lineRule="auto"/>
        <w:jc w:val="both"/>
        <w:rPr>
          <w:color w:val="000000"/>
          <w:sz w:val="28"/>
          <w:szCs w:val="28"/>
        </w:rPr>
      </w:pPr>
      <w:r w:rsidRPr="007C6718">
        <w:rPr>
          <w:color w:val="000000"/>
          <w:sz w:val="28"/>
          <w:szCs w:val="28"/>
        </w:rPr>
        <w:t>Здравомыслов А.</w:t>
      </w:r>
      <w:r w:rsidRPr="007C6718">
        <w:rPr>
          <w:color w:val="000000"/>
          <w:sz w:val="28"/>
          <w:szCs w:val="28"/>
          <w:lang w:val="ru-RU"/>
        </w:rPr>
        <w:t xml:space="preserve"> </w:t>
      </w:r>
      <w:r w:rsidRPr="007C6718">
        <w:rPr>
          <w:color w:val="000000"/>
          <w:sz w:val="28"/>
          <w:szCs w:val="28"/>
        </w:rPr>
        <w:t xml:space="preserve">Г. </w:t>
      </w:r>
      <w:hyperlink r:id="rId12" w:history="1">
        <w:r w:rsidRPr="007C6718">
          <w:rPr>
            <w:rStyle w:val="a3"/>
            <w:color w:val="000000"/>
            <w:sz w:val="28"/>
            <w:szCs w:val="28"/>
            <w:u w:val="none"/>
          </w:rPr>
          <w:t>Этнополитические процессы и динамика национального сознания россиян</w:t>
        </w:r>
      </w:hyperlink>
      <w:r w:rsidRPr="007C6718">
        <w:rPr>
          <w:color w:val="000000"/>
          <w:sz w:val="28"/>
          <w:szCs w:val="28"/>
        </w:rPr>
        <w:t xml:space="preserve"> // </w:t>
      </w:r>
      <w:r w:rsidRPr="007C6718">
        <w:rPr>
          <w:iCs/>
          <w:color w:val="000000"/>
          <w:sz w:val="28"/>
          <w:szCs w:val="28"/>
        </w:rPr>
        <w:t>Социологические исследования</w:t>
      </w:r>
      <w:r w:rsidRPr="007C6718">
        <w:rPr>
          <w:color w:val="000000"/>
          <w:sz w:val="28"/>
          <w:szCs w:val="28"/>
        </w:rPr>
        <w:t>.</w:t>
      </w:r>
      <w:r w:rsidRPr="007C6718">
        <w:rPr>
          <w:color w:val="000000"/>
          <w:sz w:val="28"/>
          <w:szCs w:val="28"/>
          <w:lang w:val="ru-RU"/>
        </w:rPr>
        <w:t xml:space="preserve"> – </w:t>
      </w:r>
      <w:r w:rsidRPr="007C6718">
        <w:rPr>
          <w:color w:val="000000"/>
          <w:sz w:val="28"/>
          <w:szCs w:val="28"/>
        </w:rPr>
        <w:t>1996.</w:t>
      </w:r>
      <w:r w:rsidRPr="007C6718">
        <w:rPr>
          <w:color w:val="000000"/>
          <w:sz w:val="28"/>
          <w:szCs w:val="28"/>
          <w:lang w:val="ru-RU"/>
        </w:rPr>
        <w:t xml:space="preserve"> – </w:t>
      </w:r>
      <w:r w:rsidRPr="007C6718">
        <w:rPr>
          <w:color w:val="000000"/>
          <w:sz w:val="28"/>
          <w:szCs w:val="28"/>
        </w:rPr>
        <w:t>№ 12.</w:t>
      </w:r>
    </w:p>
    <w:p w:rsidR="001D744D" w:rsidRPr="00924822" w:rsidRDefault="009B71E5" w:rsidP="00762DFA">
      <w:pPr>
        <w:numPr>
          <w:ilvl w:val="0"/>
          <w:numId w:val="8"/>
        </w:numPr>
        <w:spacing w:line="360" w:lineRule="auto"/>
        <w:jc w:val="both"/>
        <w:rPr>
          <w:color w:val="000000"/>
          <w:sz w:val="28"/>
          <w:szCs w:val="28"/>
          <w:lang w:val="ru-RU"/>
        </w:rPr>
      </w:pPr>
      <w:r w:rsidRPr="007C6718">
        <w:rPr>
          <w:color w:val="000000"/>
          <w:sz w:val="28"/>
          <w:szCs w:val="28"/>
        </w:rPr>
        <w:t>Гушер А. Геополитическая ситуация в Закавк</w:t>
      </w:r>
      <w:r w:rsidR="007C6718">
        <w:rPr>
          <w:color w:val="000000"/>
          <w:sz w:val="28"/>
          <w:szCs w:val="28"/>
        </w:rPr>
        <w:t>азье // Азия и Африка сегодня.</w:t>
      </w:r>
      <w:r w:rsidR="007C6718">
        <w:rPr>
          <w:color w:val="000000"/>
          <w:sz w:val="28"/>
          <w:szCs w:val="28"/>
          <w:lang w:val="ru-RU"/>
        </w:rPr>
        <w:t xml:space="preserve"> – </w:t>
      </w:r>
      <w:r w:rsidR="007C6718">
        <w:rPr>
          <w:color w:val="000000"/>
          <w:sz w:val="28"/>
          <w:szCs w:val="28"/>
        </w:rPr>
        <w:t>2004.</w:t>
      </w:r>
      <w:r w:rsidR="007C6718">
        <w:rPr>
          <w:color w:val="000000"/>
          <w:sz w:val="28"/>
          <w:szCs w:val="28"/>
          <w:lang w:val="ru-RU"/>
        </w:rPr>
        <w:t xml:space="preserve"> – </w:t>
      </w:r>
      <w:r w:rsidRPr="007C6718">
        <w:rPr>
          <w:color w:val="000000"/>
          <w:sz w:val="28"/>
          <w:szCs w:val="28"/>
        </w:rPr>
        <w:t>№</w:t>
      </w:r>
      <w:r w:rsidR="007C6718" w:rsidRPr="007C6718">
        <w:rPr>
          <w:color w:val="000000"/>
          <w:sz w:val="28"/>
          <w:szCs w:val="28"/>
          <w:lang w:val="ru-RU"/>
        </w:rPr>
        <w:t xml:space="preserve"> </w:t>
      </w:r>
      <w:r w:rsidR="00BB34C4">
        <w:rPr>
          <w:color w:val="000000"/>
          <w:sz w:val="28"/>
          <w:szCs w:val="28"/>
          <w:lang w:val="ru-RU"/>
        </w:rPr>
        <w:t xml:space="preserve"> </w:t>
      </w:r>
      <w:r w:rsidRPr="007C6718">
        <w:rPr>
          <w:color w:val="000000"/>
          <w:sz w:val="28"/>
          <w:szCs w:val="28"/>
        </w:rPr>
        <w:t>9.</w:t>
      </w:r>
    </w:p>
    <w:p w:rsidR="00777237" w:rsidRPr="0099145D" w:rsidRDefault="00777237" w:rsidP="00762DFA">
      <w:pPr>
        <w:numPr>
          <w:ilvl w:val="0"/>
          <w:numId w:val="8"/>
        </w:numPr>
        <w:spacing w:line="360" w:lineRule="auto"/>
        <w:jc w:val="both"/>
        <w:rPr>
          <w:sz w:val="28"/>
          <w:szCs w:val="28"/>
        </w:rPr>
      </w:pPr>
      <w:r w:rsidRPr="00777237">
        <w:rPr>
          <w:bCs/>
          <w:color w:val="000000"/>
          <w:sz w:val="28"/>
          <w:szCs w:val="28"/>
        </w:rPr>
        <w:lastRenderedPageBreak/>
        <w:t>Наматов Н.</w:t>
      </w:r>
      <w:r w:rsidRPr="00777237">
        <w:rPr>
          <w:color w:val="000000"/>
          <w:sz w:val="28"/>
          <w:szCs w:val="28"/>
        </w:rPr>
        <w:t xml:space="preserve"> </w:t>
      </w:r>
      <w:hyperlink r:id="rId13" w:history="1">
        <w:r w:rsidRPr="00777237">
          <w:rPr>
            <w:rStyle w:val="a3"/>
            <w:color w:val="000000"/>
            <w:sz w:val="28"/>
            <w:szCs w:val="28"/>
            <w:u w:val="none"/>
          </w:rPr>
          <w:t>Религиозный экстремизм в Центральной Азии</w:t>
        </w:r>
      </w:hyperlink>
      <w:r>
        <w:rPr>
          <w:color w:val="000000"/>
          <w:sz w:val="28"/>
          <w:szCs w:val="28"/>
        </w:rPr>
        <w:t xml:space="preserve">. - </w:t>
      </w:r>
      <w:hyperlink r:id="rId14" w:history="1">
        <w:r w:rsidR="0099145D" w:rsidRPr="0099145D">
          <w:rPr>
            <w:rStyle w:val="a3"/>
            <w:color w:val="auto"/>
            <w:sz w:val="28"/>
            <w:szCs w:val="28"/>
            <w:u w:val="none"/>
          </w:rPr>
          <w:t>http://www.ca-c.org/datarus/namatov.shtml</w:t>
        </w:r>
      </w:hyperlink>
      <w:r w:rsidR="00762DFA">
        <w:rPr>
          <w:sz w:val="28"/>
          <w:szCs w:val="28"/>
        </w:rPr>
        <w:t>.</w:t>
      </w:r>
    </w:p>
    <w:p w:rsidR="0099145D" w:rsidRPr="0099145D" w:rsidRDefault="0099145D" w:rsidP="00762DFA">
      <w:pPr>
        <w:numPr>
          <w:ilvl w:val="0"/>
          <w:numId w:val="8"/>
        </w:numPr>
        <w:spacing w:line="360" w:lineRule="auto"/>
      </w:pPr>
      <w:r>
        <w:rPr>
          <w:sz w:val="28"/>
          <w:szCs w:val="28"/>
        </w:rPr>
        <w:t>Шумилин</w:t>
      </w:r>
      <w:r w:rsidRPr="002B1444">
        <w:rPr>
          <w:sz w:val="28"/>
          <w:szCs w:val="28"/>
        </w:rPr>
        <w:t xml:space="preserve"> А. Россия и Централ</w:t>
      </w:r>
      <w:r>
        <w:rPr>
          <w:sz w:val="28"/>
          <w:szCs w:val="28"/>
        </w:rPr>
        <w:t>ьная Азия: взаимное притяжение //</w:t>
      </w:r>
      <w:r w:rsidRPr="002B1444">
        <w:rPr>
          <w:sz w:val="28"/>
          <w:szCs w:val="28"/>
          <w:lang w:val="en-US"/>
        </w:rPr>
        <w:t>Global</w:t>
      </w:r>
      <w:r>
        <w:rPr>
          <w:sz w:val="28"/>
          <w:szCs w:val="28"/>
        </w:rPr>
        <w:t xml:space="preserve"> а</w:t>
      </w:r>
      <w:r w:rsidRPr="002B1444">
        <w:rPr>
          <w:sz w:val="28"/>
          <w:szCs w:val="28"/>
          <w:lang w:val="en-US"/>
        </w:rPr>
        <w:t>ffairs</w:t>
      </w:r>
      <w:r w:rsidRPr="0002114C">
        <w:rPr>
          <w:sz w:val="28"/>
          <w:szCs w:val="28"/>
        </w:rPr>
        <w:t>.</w:t>
      </w:r>
      <w:r w:rsidR="00762DFA">
        <w:rPr>
          <w:sz w:val="28"/>
          <w:szCs w:val="28"/>
        </w:rPr>
        <w:t xml:space="preserve"> </w:t>
      </w:r>
      <w:r w:rsidRPr="002B1444">
        <w:rPr>
          <w:sz w:val="28"/>
          <w:szCs w:val="28"/>
          <w:lang w:val="en-US"/>
        </w:rPr>
        <w:t>ru</w:t>
      </w:r>
      <w:r>
        <w:rPr>
          <w:sz w:val="28"/>
          <w:szCs w:val="28"/>
        </w:rPr>
        <w:t xml:space="preserve">. – </w:t>
      </w:r>
      <w:r w:rsidRPr="0099145D">
        <w:rPr>
          <w:sz w:val="28"/>
          <w:szCs w:val="28"/>
          <w:lang w:val="en-US"/>
        </w:rPr>
        <w:t>http</w:t>
      </w:r>
      <w:r w:rsidRPr="0099145D">
        <w:rPr>
          <w:sz w:val="28"/>
          <w:szCs w:val="28"/>
        </w:rPr>
        <w:t>://</w:t>
      </w:r>
      <w:r w:rsidRPr="0099145D">
        <w:rPr>
          <w:sz w:val="28"/>
          <w:szCs w:val="28"/>
          <w:lang w:val="en-US"/>
        </w:rPr>
        <w:t>www</w:t>
      </w:r>
      <w:r w:rsidRPr="0099145D">
        <w:rPr>
          <w:sz w:val="28"/>
          <w:szCs w:val="28"/>
        </w:rPr>
        <w:t>.</w:t>
      </w:r>
      <w:r w:rsidRPr="0099145D">
        <w:rPr>
          <w:sz w:val="28"/>
          <w:szCs w:val="28"/>
          <w:lang w:val="en-US"/>
        </w:rPr>
        <w:t>globalaffairs</w:t>
      </w:r>
      <w:r w:rsidRPr="0099145D">
        <w:rPr>
          <w:sz w:val="28"/>
          <w:szCs w:val="28"/>
        </w:rPr>
        <w:t xml:space="preserve">. </w:t>
      </w:r>
      <w:r w:rsidRPr="0099145D">
        <w:rPr>
          <w:sz w:val="28"/>
          <w:szCs w:val="28"/>
          <w:lang w:val="en-US"/>
        </w:rPr>
        <w:t>ru</w:t>
      </w:r>
      <w:r w:rsidRPr="0099145D">
        <w:rPr>
          <w:sz w:val="28"/>
          <w:szCs w:val="28"/>
        </w:rPr>
        <w:t>/</w:t>
      </w:r>
      <w:r w:rsidRPr="0099145D">
        <w:rPr>
          <w:sz w:val="28"/>
          <w:szCs w:val="28"/>
          <w:lang w:val="en-US"/>
        </w:rPr>
        <w:t>live</w:t>
      </w:r>
      <w:r w:rsidRPr="0099145D">
        <w:rPr>
          <w:sz w:val="28"/>
          <w:szCs w:val="28"/>
        </w:rPr>
        <w:t>/</w:t>
      </w:r>
      <w:r w:rsidRPr="0099145D">
        <w:rPr>
          <w:sz w:val="28"/>
          <w:szCs w:val="28"/>
          <w:lang w:val="en-US"/>
        </w:rPr>
        <w:t>article</w:t>
      </w:r>
      <w:r w:rsidRPr="0099145D">
        <w:rPr>
          <w:sz w:val="28"/>
          <w:szCs w:val="28"/>
        </w:rPr>
        <w:t>.</w:t>
      </w:r>
      <w:r w:rsidRPr="0099145D">
        <w:rPr>
          <w:sz w:val="28"/>
          <w:szCs w:val="28"/>
          <w:lang w:val="en-US"/>
        </w:rPr>
        <w:t>asp</w:t>
      </w:r>
      <w:r w:rsidRPr="0099145D">
        <w:rPr>
          <w:sz w:val="28"/>
          <w:szCs w:val="28"/>
        </w:rPr>
        <w:t>?</w:t>
      </w:r>
      <w:r w:rsidRPr="0099145D">
        <w:rPr>
          <w:sz w:val="28"/>
          <w:szCs w:val="28"/>
          <w:lang w:val="en-US"/>
        </w:rPr>
        <w:t>rubric</w:t>
      </w:r>
      <w:r w:rsidRPr="0099145D">
        <w:rPr>
          <w:sz w:val="28"/>
          <w:szCs w:val="28"/>
        </w:rPr>
        <w:t>_</w:t>
      </w:r>
      <w:r w:rsidRPr="0099145D">
        <w:rPr>
          <w:sz w:val="28"/>
          <w:szCs w:val="28"/>
          <w:lang w:val="en-US"/>
        </w:rPr>
        <w:t>id</w:t>
      </w:r>
      <w:r>
        <w:rPr>
          <w:sz w:val="28"/>
          <w:szCs w:val="28"/>
        </w:rPr>
        <w:t xml:space="preserve"> </w:t>
      </w:r>
      <w:r w:rsidRPr="0002114C">
        <w:rPr>
          <w:sz w:val="28"/>
          <w:szCs w:val="28"/>
        </w:rPr>
        <w:t>=1478&amp;</w:t>
      </w:r>
      <w:r w:rsidRPr="002B1444">
        <w:rPr>
          <w:sz w:val="28"/>
          <w:szCs w:val="28"/>
          <w:lang w:val="en-US"/>
        </w:rPr>
        <w:t>id</w:t>
      </w:r>
      <w:r>
        <w:rPr>
          <w:sz w:val="28"/>
          <w:szCs w:val="28"/>
        </w:rPr>
        <w:t xml:space="preserve"> </w:t>
      </w:r>
      <w:r w:rsidRPr="0002114C">
        <w:rPr>
          <w:sz w:val="28"/>
          <w:szCs w:val="28"/>
        </w:rPr>
        <w:t>=4448&amp;</w:t>
      </w:r>
      <w:r w:rsidRPr="002B1444">
        <w:rPr>
          <w:sz w:val="28"/>
          <w:szCs w:val="28"/>
          <w:lang w:val="en-US"/>
        </w:rPr>
        <w:t>region</w:t>
      </w:r>
      <w:r w:rsidR="00762DFA">
        <w:rPr>
          <w:sz w:val="28"/>
          <w:szCs w:val="28"/>
        </w:rPr>
        <w:t xml:space="preserve"> </w:t>
      </w:r>
      <w:r w:rsidRPr="0002114C">
        <w:rPr>
          <w:sz w:val="28"/>
          <w:szCs w:val="28"/>
        </w:rPr>
        <w:t>_</w:t>
      </w:r>
      <w:r>
        <w:rPr>
          <w:sz w:val="28"/>
          <w:szCs w:val="28"/>
        </w:rPr>
        <w:t xml:space="preserve"> </w:t>
      </w:r>
      <w:r w:rsidRPr="002B1444">
        <w:rPr>
          <w:sz w:val="28"/>
          <w:szCs w:val="28"/>
          <w:lang w:val="en-US"/>
        </w:rPr>
        <w:t>id</w:t>
      </w:r>
      <w:r w:rsidRPr="0002114C">
        <w:rPr>
          <w:sz w:val="28"/>
          <w:szCs w:val="28"/>
        </w:rPr>
        <w:t>=1299#</w:t>
      </w:r>
      <w:r w:rsidR="00762DFA">
        <w:rPr>
          <w:sz w:val="28"/>
          <w:szCs w:val="28"/>
        </w:rPr>
        <w:t>.</w:t>
      </w:r>
    </w:p>
    <w:p w:rsidR="0099145D" w:rsidRPr="00777237" w:rsidRDefault="0099145D" w:rsidP="002040F9">
      <w:pPr>
        <w:spacing w:before="100" w:beforeAutospacing="1" w:after="100" w:afterAutospacing="1" w:line="360" w:lineRule="auto"/>
        <w:jc w:val="both"/>
        <w:rPr>
          <w:color w:val="000000"/>
          <w:sz w:val="28"/>
          <w:szCs w:val="28"/>
        </w:rPr>
      </w:pPr>
    </w:p>
    <w:p w:rsidR="004C6BA4" w:rsidRDefault="004C6BA4" w:rsidP="004C6BA4">
      <w:pPr>
        <w:spacing w:line="300" w:lineRule="auto"/>
        <w:ind w:firstLine="360"/>
        <w:jc w:val="both"/>
        <w:rPr>
          <w:sz w:val="28"/>
          <w:szCs w:val="28"/>
        </w:rPr>
      </w:pPr>
    </w:p>
    <w:p w:rsidR="004C6BA4" w:rsidRDefault="004C6BA4" w:rsidP="004C6BA4">
      <w:pPr>
        <w:spacing w:line="300" w:lineRule="auto"/>
        <w:ind w:firstLine="360"/>
        <w:jc w:val="both"/>
        <w:rPr>
          <w:sz w:val="28"/>
          <w:szCs w:val="28"/>
        </w:rPr>
      </w:pPr>
    </w:p>
    <w:p w:rsidR="004C6BA4" w:rsidRPr="004C6BA4" w:rsidRDefault="004C6BA4" w:rsidP="004C6BA4">
      <w:pPr>
        <w:spacing w:line="300" w:lineRule="auto"/>
        <w:ind w:firstLine="360"/>
        <w:jc w:val="center"/>
        <w:rPr>
          <w:i/>
          <w:sz w:val="28"/>
          <w:szCs w:val="28"/>
        </w:rPr>
      </w:pPr>
      <w:r w:rsidRPr="004C6BA4">
        <w:rPr>
          <w:i/>
          <w:sz w:val="28"/>
          <w:szCs w:val="28"/>
        </w:rPr>
        <w:t>ТЕМА 5</w:t>
      </w:r>
    </w:p>
    <w:p w:rsidR="001D744D" w:rsidRDefault="00E80B2A" w:rsidP="004C6BA4">
      <w:pPr>
        <w:spacing w:line="300" w:lineRule="auto"/>
        <w:ind w:firstLine="360"/>
        <w:jc w:val="center"/>
        <w:rPr>
          <w:rFonts w:cs="Dutch"/>
          <w:b/>
          <w:sz w:val="28"/>
          <w:szCs w:val="28"/>
        </w:rPr>
      </w:pPr>
      <w:r>
        <w:rPr>
          <w:b/>
          <w:sz w:val="28"/>
          <w:szCs w:val="28"/>
        </w:rPr>
        <w:t>Західний вектор</w:t>
      </w:r>
      <w:r w:rsidR="004C6BA4">
        <w:rPr>
          <w:b/>
          <w:sz w:val="28"/>
          <w:szCs w:val="28"/>
        </w:rPr>
        <w:t xml:space="preserve"> зовнішньої політики РФ. </w:t>
      </w:r>
      <w:r w:rsidR="004C6BA4" w:rsidRPr="00DC7732">
        <w:rPr>
          <w:rFonts w:cs="Dutch"/>
          <w:b/>
          <w:sz w:val="28"/>
          <w:szCs w:val="28"/>
        </w:rPr>
        <w:t>Р</w:t>
      </w:r>
      <w:r w:rsidR="004C6BA4" w:rsidRPr="00DC7732">
        <w:rPr>
          <w:rFonts w:cs="Dutch"/>
          <w:b/>
          <w:sz w:val="28"/>
          <w:szCs w:val="28"/>
          <w:lang w:val="ru-RU"/>
        </w:rPr>
        <w:t>Ф</w:t>
      </w:r>
      <w:r w:rsidR="004C6BA4" w:rsidRPr="00DC7732">
        <w:rPr>
          <w:rFonts w:cs="Dutch"/>
          <w:b/>
          <w:sz w:val="28"/>
          <w:szCs w:val="28"/>
        </w:rPr>
        <w:t xml:space="preserve"> </w:t>
      </w:r>
      <w:r w:rsidR="004C6BA4" w:rsidRPr="00B9354A">
        <w:rPr>
          <w:rFonts w:cs="Dutch"/>
          <w:b/>
          <w:sz w:val="28"/>
          <w:szCs w:val="28"/>
        </w:rPr>
        <w:t>у міжнародних організаціях</w:t>
      </w:r>
    </w:p>
    <w:p w:rsidR="00BB34C4" w:rsidRDefault="00BB34C4" w:rsidP="004C6BA4">
      <w:pPr>
        <w:spacing w:line="300" w:lineRule="auto"/>
        <w:ind w:firstLine="360"/>
        <w:jc w:val="center"/>
        <w:rPr>
          <w:rFonts w:cs="Dutch"/>
          <w:b/>
          <w:sz w:val="28"/>
          <w:szCs w:val="28"/>
        </w:rPr>
      </w:pPr>
    </w:p>
    <w:p w:rsidR="006C6B94" w:rsidRPr="00916E7D" w:rsidRDefault="00BF0515" w:rsidP="00762DFA">
      <w:pPr>
        <w:numPr>
          <w:ilvl w:val="0"/>
          <w:numId w:val="9"/>
        </w:numPr>
        <w:spacing w:line="360" w:lineRule="auto"/>
        <w:jc w:val="both"/>
        <w:rPr>
          <w:sz w:val="28"/>
          <w:szCs w:val="28"/>
        </w:rPr>
      </w:pPr>
      <w:r>
        <w:rPr>
          <w:sz w:val="28"/>
          <w:szCs w:val="28"/>
        </w:rPr>
        <w:t>Багатостороння дипломатія РФ</w:t>
      </w:r>
      <w:r w:rsidR="006C6B94" w:rsidRPr="00916E7D">
        <w:rPr>
          <w:sz w:val="28"/>
          <w:szCs w:val="28"/>
        </w:rPr>
        <w:t xml:space="preserve"> (ООН, Рада Європи, ОБСЄ, ШОС</w:t>
      </w:r>
      <w:r w:rsidR="006C6B94">
        <w:rPr>
          <w:sz w:val="28"/>
          <w:szCs w:val="28"/>
        </w:rPr>
        <w:t>,</w:t>
      </w:r>
      <w:r w:rsidR="006C6B94" w:rsidRPr="00F2022C">
        <w:rPr>
          <w:sz w:val="28"/>
          <w:szCs w:val="28"/>
        </w:rPr>
        <w:t xml:space="preserve"> </w:t>
      </w:r>
      <w:r w:rsidR="006C6B94" w:rsidRPr="00916E7D">
        <w:rPr>
          <w:sz w:val="28"/>
          <w:szCs w:val="28"/>
        </w:rPr>
        <w:t>НАТО</w:t>
      </w:r>
      <w:r w:rsidR="006C6B94">
        <w:rPr>
          <w:sz w:val="28"/>
          <w:szCs w:val="28"/>
        </w:rPr>
        <w:t xml:space="preserve">, ЄС, </w:t>
      </w:r>
      <w:r w:rsidR="006C6B94" w:rsidRPr="00B54BBD">
        <w:rPr>
          <w:sz w:val="28"/>
          <w:szCs w:val="28"/>
          <w:lang w:val="ru-RU"/>
        </w:rPr>
        <w:t>“</w:t>
      </w:r>
      <w:r w:rsidR="006C6B94">
        <w:rPr>
          <w:sz w:val="28"/>
          <w:szCs w:val="28"/>
        </w:rPr>
        <w:t>Група Восьми</w:t>
      </w:r>
      <w:r w:rsidR="006C6B94" w:rsidRPr="00B54BBD">
        <w:rPr>
          <w:sz w:val="28"/>
          <w:szCs w:val="28"/>
          <w:lang w:val="ru-RU"/>
        </w:rPr>
        <w:t>”</w:t>
      </w:r>
      <w:r w:rsidR="006C6B94" w:rsidRPr="00916E7D">
        <w:rPr>
          <w:sz w:val="28"/>
          <w:szCs w:val="28"/>
        </w:rPr>
        <w:t>).</w:t>
      </w:r>
    </w:p>
    <w:p w:rsidR="006C6B94" w:rsidRPr="00916E7D" w:rsidRDefault="006C6B94" w:rsidP="00762DFA">
      <w:pPr>
        <w:numPr>
          <w:ilvl w:val="0"/>
          <w:numId w:val="9"/>
        </w:numPr>
        <w:spacing w:line="360" w:lineRule="auto"/>
        <w:jc w:val="both"/>
        <w:rPr>
          <w:sz w:val="28"/>
          <w:szCs w:val="28"/>
        </w:rPr>
      </w:pPr>
      <w:r w:rsidRPr="00916E7D">
        <w:rPr>
          <w:sz w:val="28"/>
          <w:szCs w:val="28"/>
        </w:rPr>
        <w:t xml:space="preserve">Відносини Росії з </w:t>
      </w:r>
      <w:r>
        <w:rPr>
          <w:sz w:val="28"/>
          <w:szCs w:val="28"/>
        </w:rPr>
        <w:t xml:space="preserve">державами </w:t>
      </w:r>
      <w:r w:rsidRPr="00916E7D">
        <w:rPr>
          <w:sz w:val="28"/>
          <w:szCs w:val="28"/>
        </w:rPr>
        <w:t>ЄС</w:t>
      </w:r>
      <w:r>
        <w:rPr>
          <w:sz w:val="28"/>
          <w:szCs w:val="28"/>
        </w:rPr>
        <w:t xml:space="preserve"> (Велика Британія, Франція, Німеччина).</w:t>
      </w:r>
    </w:p>
    <w:p w:rsidR="006C6B94" w:rsidRPr="00916E7D" w:rsidRDefault="006C6B94" w:rsidP="00762DFA">
      <w:pPr>
        <w:numPr>
          <w:ilvl w:val="0"/>
          <w:numId w:val="9"/>
        </w:numPr>
        <w:spacing w:line="360" w:lineRule="auto"/>
        <w:jc w:val="both"/>
        <w:rPr>
          <w:sz w:val="28"/>
          <w:szCs w:val="28"/>
        </w:rPr>
      </w:pPr>
      <w:r w:rsidRPr="00916E7D">
        <w:rPr>
          <w:sz w:val="28"/>
          <w:szCs w:val="28"/>
        </w:rPr>
        <w:t>Російсько-американські відносини (1991-20</w:t>
      </w:r>
      <w:r w:rsidR="00762DFA">
        <w:rPr>
          <w:sz w:val="28"/>
          <w:szCs w:val="28"/>
        </w:rPr>
        <w:t>10</w:t>
      </w:r>
      <w:r w:rsidRPr="00916E7D">
        <w:rPr>
          <w:sz w:val="28"/>
          <w:szCs w:val="28"/>
        </w:rPr>
        <w:t xml:space="preserve"> рр.)</w:t>
      </w:r>
      <w:r>
        <w:rPr>
          <w:sz w:val="28"/>
          <w:szCs w:val="28"/>
          <w:lang w:val="en-US"/>
        </w:rPr>
        <w:t>.</w:t>
      </w:r>
    </w:p>
    <w:p w:rsidR="006C6B94" w:rsidRPr="00916E7D" w:rsidRDefault="006C6B94" w:rsidP="00762DFA">
      <w:pPr>
        <w:numPr>
          <w:ilvl w:val="0"/>
          <w:numId w:val="9"/>
        </w:numPr>
        <w:spacing w:line="360" w:lineRule="auto"/>
        <w:jc w:val="both"/>
        <w:rPr>
          <w:sz w:val="28"/>
          <w:szCs w:val="28"/>
        </w:rPr>
      </w:pPr>
      <w:r w:rsidRPr="00916E7D">
        <w:rPr>
          <w:sz w:val="28"/>
          <w:szCs w:val="28"/>
        </w:rPr>
        <w:t>Російсько</w:t>
      </w:r>
      <w:r>
        <w:rPr>
          <w:sz w:val="28"/>
          <w:szCs w:val="28"/>
        </w:rPr>
        <w:t>-українські відносини (1991-20</w:t>
      </w:r>
      <w:r w:rsidR="00762DFA">
        <w:rPr>
          <w:sz w:val="28"/>
          <w:szCs w:val="28"/>
        </w:rPr>
        <w:t>10</w:t>
      </w:r>
      <w:r w:rsidRPr="00916E7D">
        <w:rPr>
          <w:sz w:val="28"/>
          <w:szCs w:val="28"/>
        </w:rPr>
        <w:t xml:space="preserve"> рр.)</w:t>
      </w:r>
      <w:r>
        <w:rPr>
          <w:sz w:val="28"/>
          <w:szCs w:val="28"/>
          <w:lang w:val="en-US"/>
        </w:rPr>
        <w:t>.</w:t>
      </w:r>
    </w:p>
    <w:p w:rsidR="00AD4518" w:rsidRDefault="00AD4518" w:rsidP="00AD4518">
      <w:pPr>
        <w:spacing w:line="360" w:lineRule="auto"/>
        <w:ind w:firstLine="360"/>
        <w:jc w:val="both"/>
        <w:rPr>
          <w:color w:val="000000"/>
          <w:sz w:val="28"/>
          <w:szCs w:val="28"/>
          <w:lang w:val="ru-RU"/>
        </w:rPr>
      </w:pPr>
    </w:p>
    <w:p w:rsidR="00BB34C4" w:rsidRDefault="00BB34C4" w:rsidP="00BB34C4">
      <w:pPr>
        <w:pStyle w:val="note2"/>
        <w:spacing w:before="0" w:beforeAutospacing="0" w:after="0" w:afterAutospacing="0" w:line="360" w:lineRule="auto"/>
        <w:jc w:val="both"/>
        <w:rPr>
          <w:i/>
          <w:color w:val="000000"/>
          <w:sz w:val="28"/>
          <w:szCs w:val="28"/>
          <w:lang w:val="uk-UA"/>
        </w:rPr>
      </w:pPr>
      <w:r w:rsidRPr="00BB34C4">
        <w:rPr>
          <w:i/>
          <w:color w:val="000000"/>
          <w:sz w:val="28"/>
          <w:szCs w:val="28"/>
          <w:lang w:val="uk-UA"/>
        </w:rPr>
        <w:t>РЕКОМЕНДОВАНА ЛІТЕРАТУРА</w:t>
      </w:r>
    </w:p>
    <w:p w:rsidR="00801057" w:rsidRDefault="00801057" w:rsidP="00AD4518">
      <w:pPr>
        <w:spacing w:line="360" w:lineRule="auto"/>
        <w:ind w:firstLine="360"/>
        <w:jc w:val="both"/>
        <w:rPr>
          <w:color w:val="000000"/>
          <w:sz w:val="28"/>
          <w:szCs w:val="28"/>
          <w:lang w:val="ru-RU"/>
        </w:rPr>
      </w:pPr>
    </w:p>
    <w:p w:rsidR="00E67158" w:rsidRPr="00AD4518" w:rsidRDefault="00E67158" w:rsidP="00762DFA">
      <w:pPr>
        <w:pStyle w:val="a6"/>
        <w:numPr>
          <w:ilvl w:val="0"/>
          <w:numId w:val="10"/>
        </w:numPr>
        <w:spacing w:before="0" w:beforeAutospacing="0" w:after="0" w:afterAutospacing="0" w:line="360" w:lineRule="auto"/>
        <w:ind w:right="100"/>
        <w:jc w:val="both"/>
        <w:rPr>
          <w:color w:val="000000"/>
          <w:sz w:val="28"/>
          <w:szCs w:val="28"/>
        </w:rPr>
      </w:pPr>
      <w:r w:rsidRPr="00AD4518">
        <w:rPr>
          <w:color w:val="000000"/>
          <w:sz w:val="28"/>
          <w:szCs w:val="28"/>
        </w:rPr>
        <w:t>Арбатов Г.</w:t>
      </w:r>
      <w:r>
        <w:rPr>
          <w:color w:val="000000"/>
          <w:sz w:val="28"/>
          <w:szCs w:val="28"/>
        </w:rPr>
        <w:t xml:space="preserve"> </w:t>
      </w:r>
      <w:r w:rsidRPr="00AD4518">
        <w:rPr>
          <w:color w:val="000000"/>
          <w:sz w:val="28"/>
          <w:szCs w:val="28"/>
        </w:rPr>
        <w:t>А. Российско-американские отнош</w:t>
      </w:r>
      <w:r>
        <w:rPr>
          <w:color w:val="000000"/>
          <w:sz w:val="28"/>
          <w:szCs w:val="28"/>
        </w:rPr>
        <w:t>ения: проблемы и задачи. //США</w:t>
      </w:r>
      <w:r>
        <w:rPr>
          <w:color w:val="000000"/>
          <w:sz w:val="28"/>
          <w:szCs w:val="28"/>
          <w:lang w:val="uk-UA"/>
        </w:rPr>
        <w:t xml:space="preserve"> – </w:t>
      </w:r>
      <w:r w:rsidRPr="00AD4518">
        <w:rPr>
          <w:color w:val="000000"/>
          <w:sz w:val="28"/>
          <w:szCs w:val="28"/>
        </w:rPr>
        <w:t>Канада: экономика</w:t>
      </w:r>
      <w:r>
        <w:rPr>
          <w:color w:val="000000"/>
          <w:sz w:val="28"/>
          <w:szCs w:val="28"/>
        </w:rPr>
        <w:t>. Политика. Культура. – 1994.</w:t>
      </w:r>
      <w:r>
        <w:rPr>
          <w:color w:val="000000"/>
          <w:sz w:val="28"/>
          <w:szCs w:val="28"/>
          <w:lang w:val="uk-UA"/>
        </w:rPr>
        <w:t xml:space="preserve"> – </w:t>
      </w:r>
      <w:r w:rsidRPr="00AD4518">
        <w:rPr>
          <w:color w:val="000000"/>
          <w:sz w:val="28"/>
          <w:szCs w:val="28"/>
        </w:rPr>
        <w:t>№</w:t>
      </w:r>
      <w:r>
        <w:rPr>
          <w:color w:val="000000"/>
          <w:sz w:val="28"/>
          <w:szCs w:val="28"/>
          <w:lang w:val="uk-UA"/>
        </w:rPr>
        <w:t xml:space="preserve"> </w:t>
      </w:r>
      <w:r w:rsidRPr="00AD4518">
        <w:rPr>
          <w:color w:val="000000"/>
          <w:sz w:val="28"/>
          <w:szCs w:val="28"/>
        </w:rPr>
        <w:t xml:space="preserve">12. </w:t>
      </w:r>
    </w:p>
    <w:p w:rsidR="00E67158" w:rsidRDefault="00E67158" w:rsidP="00762DFA">
      <w:pPr>
        <w:numPr>
          <w:ilvl w:val="0"/>
          <w:numId w:val="10"/>
        </w:numPr>
        <w:spacing w:line="360" w:lineRule="auto"/>
        <w:jc w:val="both"/>
        <w:rPr>
          <w:color w:val="000000"/>
          <w:sz w:val="28"/>
          <w:szCs w:val="28"/>
        </w:rPr>
      </w:pPr>
      <w:r w:rsidRPr="00AD4518">
        <w:rPr>
          <w:color w:val="000000"/>
          <w:sz w:val="28"/>
          <w:szCs w:val="28"/>
        </w:rPr>
        <w:t>Грушко А. Россия-НАТО. «Двадцатка», кажется, заработала. //</w:t>
      </w:r>
      <w:r>
        <w:rPr>
          <w:color w:val="000000"/>
          <w:sz w:val="28"/>
          <w:szCs w:val="28"/>
          <w:lang w:val="ru-RU"/>
        </w:rPr>
        <w:t xml:space="preserve"> </w:t>
      </w:r>
      <w:r w:rsidRPr="00AD4518">
        <w:rPr>
          <w:color w:val="000000"/>
          <w:sz w:val="28"/>
          <w:szCs w:val="28"/>
        </w:rPr>
        <w:t>Международная жизнь.</w:t>
      </w:r>
      <w:r>
        <w:rPr>
          <w:color w:val="000000"/>
          <w:sz w:val="28"/>
          <w:szCs w:val="28"/>
          <w:lang w:val="ru-RU"/>
        </w:rPr>
        <w:t xml:space="preserve"> – </w:t>
      </w:r>
      <w:r>
        <w:rPr>
          <w:color w:val="000000"/>
          <w:sz w:val="28"/>
          <w:szCs w:val="28"/>
        </w:rPr>
        <w:t>2002.</w:t>
      </w:r>
      <w:r>
        <w:rPr>
          <w:color w:val="000000"/>
          <w:sz w:val="28"/>
          <w:szCs w:val="28"/>
          <w:lang w:val="ru-RU"/>
        </w:rPr>
        <w:t xml:space="preserve"> – №</w:t>
      </w:r>
      <w:r w:rsidRPr="00AD4518">
        <w:rPr>
          <w:color w:val="000000"/>
          <w:sz w:val="28"/>
          <w:szCs w:val="28"/>
        </w:rPr>
        <w:t xml:space="preserve"> 7. </w:t>
      </w:r>
    </w:p>
    <w:p w:rsidR="00D32A5A" w:rsidRPr="00762DFA" w:rsidRDefault="00D32A5A" w:rsidP="00DF3460">
      <w:pPr>
        <w:numPr>
          <w:ilvl w:val="0"/>
          <w:numId w:val="10"/>
        </w:numPr>
        <w:tabs>
          <w:tab w:val="left" w:pos="360"/>
        </w:tabs>
        <w:spacing w:line="360" w:lineRule="auto"/>
        <w:rPr>
          <w:sz w:val="28"/>
          <w:szCs w:val="28"/>
        </w:rPr>
      </w:pPr>
      <w:r w:rsidRPr="00833A2B">
        <w:rPr>
          <w:sz w:val="28"/>
          <w:szCs w:val="28"/>
        </w:rPr>
        <w:t>Їжак О., Гавриш О. Політика Росії щодо НАТО та ЄС: проблеми за</w:t>
      </w:r>
      <w:r w:rsidR="00762DFA">
        <w:rPr>
          <w:sz w:val="28"/>
          <w:szCs w:val="28"/>
        </w:rPr>
        <w:t xml:space="preserve">безпечення інтересів України. – </w:t>
      </w:r>
      <w:hyperlink r:id="rId15" w:history="1">
        <w:r w:rsidR="00762DFA" w:rsidRPr="00762DFA">
          <w:rPr>
            <w:rStyle w:val="a3"/>
            <w:color w:val="auto"/>
            <w:sz w:val="28"/>
            <w:szCs w:val="28"/>
            <w:u w:val="none"/>
          </w:rPr>
          <w:t>http://www.db.niss.gov.ua/monitor/ comments.php?catid=8&amp; shownews=333</w:t>
        </w:r>
      </w:hyperlink>
      <w:r w:rsidR="00762DFA" w:rsidRPr="00762DFA">
        <w:rPr>
          <w:sz w:val="28"/>
          <w:szCs w:val="28"/>
        </w:rPr>
        <w:t>.</w:t>
      </w:r>
    </w:p>
    <w:p w:rsidR="00E67158" w:rsidRPr="00AD4518" w:rsidRDefault="00E67158" w:rsidP="00762DFA">
      <w:pPr>
        <w:pStyle w:val="a6"/>
        <w:numPr>
          <w:ilvl w:val="0"/>
          <w:numId w:val="10"/>
        </w:numPr>
        <w:spacing w:before="0" w:beforeAutospacing="0" w:after="0" w:afterAutospacing="0" w:line="360" w:lineRule="auto"/>
        <w:ind w:right="100"/>
        <w:jc w:val="both"/>
        <w:rPr>
          <w:color w:val="000000"/>
          <w:sz w:val="28"/>
          <w:szCs w:val="28"/>
        </w:rPr>
      </w:pPr>
      <w:r w:rsidRPr="00AD4518">
        <w:rPr>
          <w:color w:val="000000"/>
          <w:sz w:val="28"/>
          <w:szCs w:val="28"/>
        </w:rPr>
        <w:t>Казанцев Б. Первые шаги к партнерству России и НАТО</w:t>
      </w:r>
      <w:r>
        <w:rPr>
          <w:color w:val="000000"/>
          <w:sz w:val="28"/>
          <w:szCs w:val="28"/>
        </w:rPr>
        <w:t xml:space="preserve"> // Международная жизнь. – 1994. – № </w:t>
      </w:r>
      <w:r w:rsidRPr="00AD4518">
        <w:rPr>
          <w:color w:val="000000"/>
          <w:sz w:val="28"/>
          <w:szCs w:val="28"/>
        </w:rPr>
        <w:t>10.</w:t>
      </w:r>
    </w:p>
    <w:p w:rsidR="00E67158" w:rsidRPr="00AD4518" w:rsidRDefault="00E67158" w:rsidP="00762DFA">
      <w:pPr>
        <w:pStyle w:val="a6"/>
        <w:numPr>
          <w:ilvl w:val="0"/>
          <w:numId w:val="10"/>
        </w:numPr>
        <w:spacing w:before="0" w:beforeAutospacing="0" w:after="0" w:afterAutospacing="0" w:line="360" w:lineRule="auto"/>
        <w:ind w:right="100"/>
        <w:jc w:val="both"/>
        <w:rPr>
          <w:color w:val="000000"/>
          <w:sz w:val="28"/>
          <w:szCs w:val="28"/>
        </w:rPr>
      </w:pPr>
      <w:r w:rsidRPr="00AD4518">
        <w:rPr>
          <w:color w:val="000000"/>
          <w:sz w:val="28"/>
          <w:szCs w:val="28"/>
        </w:rPr>
        <w:t>Коновалов А.К. Как Россия и США потеряли друг друга //</w:t>
      </w:r>
      <w:r>
        <w:rPr>
          <w:color w:val="000000"/>
          <w:sz w:val="28"/>
          <w:szCs w:val="28"/>
          <w:lang w:val="uk-UA"/>
        </w:rPr>
        <w:t xml:space="preserve"> </w:t>
      </w:r>
      <w:r w:rsidRPr="00AD4518">
        <w:rPr>
          <w:color w:val="000000"/>
          <w:sz w:val="28"/>
          <w:szCs w:val="28"/>
        </w:rPr>
        <w:t>М</w:t>
      </w:r>
      <w:r>
        <w:rPr>
          <w:color w:val="000000"/>
          <w:sz w:val="28"/>
          <w:szCs w:val="28"/>
        </w:rPr>
        <w:t>ЭиМО – 2000.</w:t>
      </w:r>
      <w:r>
        <w:rPr>
          <w:color w:val="000000"/>
          <w:sz w:val="28"/>
          <w:szCs w:val="28"/>
          <w:lang w:val="uk-UA"/>
        </w:rPr>
        <w:t xml:space="preserve"> – </w:t>
      </w:r>
      <w:r w:rsidRPr="00AD4518">
        <w:rPr>
          <w:color w:val="000000"/>
          <w:sz w:val="28"/>
          <w:szCs w:val="28"/>
        </w:rPr>
        <w:t>№</w:t>
      </w:r>
      <w:r>
        <w:rPr>
          <w:color w:val="000000"/>
          <w:sz w:val="28"/>
          <w:szCs w:val="28"/>
        </w:rPr>
        <w:t xml:space="preserve"> </w:t>
      </w:r>
      <w:r w:rsidRPr="00AD4518">
        <w:rPr>
          <w:color w:val="000000"/>
          <w:sz w:val="28"/>
          <w:szCs w:val="28"/>
        </w:rPr>
        <w:t>7.</w:t>
      </w:r>
    </w:p>
    <w:p w:rsidR="00173587" w:rsidRPr="00E67158" w:rsidRDefault="00173587" w:rsidP="00762DFA">
      <w:pPr>
        <w:numPr>
          <w:ilvl w:val="0"/>
          <w:numId w:val="10"/>
        </w:numPr>
        <w:spacing w:line="360" w:lineRule="auto"/>
        <w:jc w:val="both"/>
        <w:rPr>
          <w:color w:val="000000"/>
          <w:sz w:val="28"/>
          <w:szCs w:val="28"/>
          <w:lang w:val="ru-RU"/>
        </w:rPr>
      </w:pPr>
      <w:r w:rsidRPr="00AD4518">
        <w:rPr>
          <w:color w:val="000000"/>
          <w:sz w:val="28"/>
          <w:szCs w:val="28"/>
        </w:rPr>
        <w:lastRenderedPageBreak/>
        <w:t>Кузнецов А.</w:t>
      </w:r>
      <w:r w:rsidR="00801057">
        <w:rPr>
          <w:color w:val="000000"/>
          <w:sz w:val="28"/>
          <w:szCs w:val="28"/>
        </w:rPr>
        <w:t xml:space="preserve"> </w:t>
      </w:r>
      <w:r w:rsidRPr="00AD4518">
        <w:rPr>
          <w:color w:val="000000"/>
          <w:sz w:val="28"/>
          <w:szCs w:val="28"/>
        </w:rPr>
        <w:t>И. Расширение ЕС и Калининградская область // МЭиМО.</w:t>
      </w:r>
      <w:r w:rsidRPr="00AD4518">
        <w:rPr>
          <w:color w:val="000000"/>
          <w:sz w:val="28"/>
          <w:szCs w:val="28"/>
          <w:lang w:val="ru-RU"/>
        </w:rPr>
        <w:t xml:space="preserve"> –  </w:t>
      </w:r>
      <w:r w:rsidRPr="00AD4518">
        <w:rPr>
          <w:color w:val="000000"/>
          <w:sz w:val="28"/>
          <w:szCs w:val="28"/>
        </w:rPr>
        <w:t>2001.</w:t>
      </w:r>
      <w:r w:rsidRPr="00AD4518">
        <w:rPr>
          <w:color w:val="000000"/>
          <w:sz w:val="28"/>
          <w:szCs w:val="28"/>
          <w:lang w:val="ru-RU"/>
        </w:rPr>
        <w:t xml:space="preserve"> – №</w:t>
      </w:r>
      <w:r w:rsidRPr="00AD4518">
        <w:rPr>
          <w:color w:val="000000"/>
          <w:sz w:val="28"/>
          <w:szCs w:val="28"/>
        </w:rPr>
        <w:t>  2.</w:t>
      </w:r>
    </w:p>
    <w:p w:rsidR="00E67158" w:rsidRPr="00801057" w:rsidRDefault="00E67158" w:rsidP="00762DFA">
      <w:pPr>
        <w:numPr>
          <w:ilvl w:val="0"/>
          <w:numId w:val="10"/>
        </w:numPr>
        <w:spacing w:line="360" w:lineRule="auto"/>
        <w:rPr>
          <w:color w:val="000000"/>
          <w:sz w:val="28"/>
          <w:szCs w:val="28"/>
        </w:rPr>
      </w:pPr>
      <w:r w:rsidRPr="00801057">
        <w:rPr>
          <w:color w:val="000000"/>
          <w:sz w:val="28"/>
          <w:szCs w:val="28"/>
        </w:rPr>
        <w:t>Мошес А. Россия-Украина: проблема взаимо</w:t>
      </w:r>
      <w:r>
        <w:rPr>
          <w:color w:val="000000"/>
          <w:sz w:val="28"/>
          <w:szCs w:val="28"/>
        </w:rPr>
        <w:t>отношений. // Современная Европа. – 2000.</w:t>
      </w:r>
      <w:r>
        <w:rPr>
          <w:color w:val="000000"/>
          <w:sz w:val="28"/>
          <w:szCs w:val="28"/>
          <w:lang w:val="ru-RU"/>
        </w:rPr>
        <w:t xml:space="preserve"> – </w:t>
      </w:r>
      <w:r>
        <w:rPr>
          <w:color w:val="000000"/>
          <w:sz w:val="28"/>
          <w:szCs w:val="28"/>
        </w:rPr>
        <w:t>№</w:t>
      </w:r>
      <w:r w:rsidRPr="00801057">
        <w:rPr>
          <w:color w:val="000000"/>
          <w:sz w:val="28"/>
          <w:szCs w:val="28"/>
        </w:rPr>
        <w:t xml:space="preserve"> 3. </w:t>
      </w:r>
    </w:p>
    <w:p w:rsidR="00801057" w:rsidRPr="00801057" w:rsidRDefault="00801057" w:rsidP="00762DFA">
      <w:pPr>
        <w:numPr>
          <w:ilvl w:val="0"/>
          <w:numId w:val="10"/>
        </w:numPr>
        <w:spacing w:line="360" w:lineRule="auto"/>
        <w:jc w:val="both"/>
        <w:rPr>
          <w:color w:val="000000"/>
          <w:sz w:val="28"/>
          <w:szCs w:val="28"/>
          <w:lang w:val="ru-RU"/>
        </w:rPr>
      </w:pPr>
      <w:r w:rsidRPr="00801057">
        <w:rPr>
          <w:color w:val="000000"/>
          <w:sz w:val="28"/>
          <w:szCs w:val="28"/>
        </w:rPr>
        <w:t>Поздняков В.</w:t>
      </w:r>
      <w:r>
        <w:rPr>
          <w:color w:val="000000"/>
          <w:sz w:val="28"/>
          <w:szCs w:val="28"/>
        </w:rPr>
        <w:t xml:space="preserve"> </w:t>
      </w:r>
      <w:r w:rsidRPr="00801057">
        <w:rPr>
          <w:color w:val="000000"/>
          <w:sz w:val="28"/>
          <w:szCs w:val="28"/>
        </w:rPr>
        <w:t>Н. Общая стратегия Европейского союза в отношении</w:t>
      </w:r>
      <w:r>
        <w:rPr>
          <w:color w:val="000000"/>
          <w:sz w:val="28"/>
          <w:szCs w:val="28"/>
        </w:rPr>
        <w:t xml:space="preserve"> России // Международная жизнь. – 1999. – №</w:t>
      </w:r>
      <w:r w:rsidRPr="00801057">
        <w:rPr>
          <w:color w:val="000000"/>
          <w:sz w:val="28"/>
          <w:szCs w:val="28"/>
        </w:rPr>
        <w:t xml:space="preserve"> 8.</w:t>
      </w:r>
    </w:p>
    <w:p w:rsidR="0096798C" w:rsidRPr="00AD4518" w:rsidRDefault="0096798C" w:rsidP="00762DFA">
      <w:pPr>
        <w:numPr>
          <w:ilvl w:val="0"/>
          <w:numId w:val="10"/>
        </w:numPr>
        <w:spacing w:line="360" w:lineRule="auto"/>
        <w:jc w:val="both"/>
        <w:rPr>
          <w:color w:val="000000"/>
          <w:sz w:val="28"/>
          <w:szCs w:val="28"/>
        </w:rPr>
      </w:pPr>
      <w:r w:rsidRPr="00AD4518">
        <w:rPr>
          <w:color w:val="000000"/>
          <w:sz w:val="28"/>
          <w:szCs w:val="28"/>
        </w:rPr>
        <w:t>Розанов В. «Восьмерка» и антиглобалисты в Генуе.</w:t>
      </w:r>
      <w:r w:rsidR="00070FA7">
        <w:rPr>
          <w:color w:val="000000"/>
          <w:sz w:val="28"/>
          <w:szCs w:val="28"/>
          <w:lang w:val="ru-RU"/>
        </w:rPr>
        <w:t xml:space="preserve"> </w:t>
      </w:r>
      <w:r w:rsidR="00070FA7">
        <w:rPr>
          <w:color w:val="000000"/>
          <w:sz w:val="28"/>
          <w:szCs w:val="28"/>
        </w:rPr>
        <w:t>// Международная жизнь.</w:t>
      </w:r>
      <w:r w:rsidR="00070FA7">
        <w:rPr>
          <w:color w:val="000000"/>
          <w:sz w:val="28"/>
          <w:szCs w:val="28"/>
          <w:lang w:val="ru-RU"/>
        </w:rPr>
        <w:t xml:space="preserve"> – </w:t>
      </w:r>
      <w:r w:rsidR="00070FA7">
        <w:rPr>
          <w:color w:val="000000"/>
          <w:sz w:val="28"/>
          <w:szCs w:val="28"/>
        </w:rPr>
        <w:t>2001.</w:t>
      </w:r>
      <w:r w:rsidR="00070FA7">
        <w:rPr>
          <w:color w:val="000000"/>
          <w:sz w:val="28"/>
          <w:szCs w:val="28"/>
          <w:lang w:val="ru-RU"/>
        </w:rPr>
        <w:t xml:space="preserve"> – № </w:t>
      </w:r>
      <w:r w:rsidRPr="00AD4518">
        <w:rPr>
          <w:color w:val="000000"/>
          <w:sz w:val="28"/>
          <w:szCs w:val="28"/>
        </w:rPr>
        <w:t xml:space="preserve">8. </w:t>
      </w:r>
    </w:p>
    <w:p w:rsidR="006C6B94" w:rsidRPr="00AD4518" w:rsidRDefault="006C6B94" w:rsidP="00AD4518">
      <w:pPr>
        <w:spacing w:line="360" w:lineRule="auto"/>
        <w:ind w:firstLine="360"/>
        <w:jc w:val="both"/>
        <w:rPr>
          <w:b/>
          <w:color w:val="000000"/>
          <w:sz w:val="28"/>
          <w:szCs w:val="28"/>
          <w:lang w:val="ru-RU"/>
        </w:rPr>
      </w:pPr>
    </w:p>
    <w:p w:rsidR="00173587" w:rsidRPr="00173587" w:rsidRDefault="00173587" w:rsidP="006C6B94">
      <w:pPr>
        <w:spacing w:line="300" w:lineRule="auto"/>
        <w:ind w:firstLine="360"/>
        <w:jc w:val="center"/>
        <w:rPr>
          <w:rFonts w:cs="Dutch"/>
          <w:b/>
          <w:sz w:val="28"/>
          <w:szCs w:val="28"/>
          <w:lang w:val="ru-RU"/>
        </w:rPr>
      </w:pPr>
    </w:p>
    <w:p w:rsidR="006C6B94" w:rsidRPr="006C6B94" w:rsidRDefault="006C6B94" w:rsidP="006C6B94">
      <w:pPr>
        <w:spacing w:line="300" w:lineRule="auto"/>
        <w:ind w:firstLine="360"/>
        <w:jc w:val="center"/>
        <w:rPr>
          <w:i/>
          <w:sz w:val="28"/>
          <w:szCs w:val="28"/>
        </w:rPr>
      </w:pPr>
      <w:r w:rsidRPr="006C6B94">
        <w:rPr>
          <w:i/>
          <w:sz w:val="28"/>
          <w:szCs w:val="28"/>
        </w:rPr>
        <w:t>ТЕМА 6</w:t>
      </w:r>
    </w:p>
    <w:p w:rsidR="009E73BF" w:rsidRDefault="006C6B94" w:rsidP="006C6B94">
      <w:pPr>
        <w:spacing w:line="300" w:lineRule="auto"/>
        <w:ind w:firstLine="360"/>
        <w:jc w:val="center"/>
        <w:rPr>
          <w:b/>
          <w:sz w:val="28"/>
          <w:szCs w:val="28"/>
        </w:rPr>
      </w:pPr>
      <w:r w:rsidRPr="009F2A3B">
        <w:rPr>
          <w:b/>
          <w:sz w:val="28"/>
          <w:szCs w:val="28"/>
        </w:rPr>
        <w:t xml:space="preserve"> </w:t>
      </w:r>
      <w:r>
        <w:rPr>
          <w:b/>
          <w:sz w:val="28"/>
          <w:szCs w:val="28"/>
        </w:rPr>
        <w:t>Схі</w:t>
      </w:r>
      <w:r w:rsidR="009E73BF">
        <w:rPr>
          <w:b/>
          <w:sz w:val="28"/>
          <w:szCs w:val="28"/>
        </w:rPr>
        <w:t>дний та південно-східний вектор</w:t>
      </w:r>
      <w:r>
        <w:rPr>
          <w:b/>
          <w:sz w:val="28"/>
          <w:szCs w:val="28"/>
        </w:rPr>
        <w:t xml:space="preserve"> зовнішньої політики РФ. </w:t>
      </w:r>
    </w:p>
    <w:p w:rsidR="006C6B94" w:rsidRDefault="006C6B94" w:rsidP="006C6B94">
      <w:pPr>
        <w:spacing w:line="300" w:lineRule="auto"/>
        <w:ind w:firstLine="360"/>
        <w:jc w:val="center"/>
        <w:rPr>
          <w:rFonts w:cs="Dutch"/>
          <w:b/>
          <w:sz w:val="28"/>
          <w:szCs w:val="28"/>
        </w:rPr>
      </w:pPr>
      <w:r w:rsidRPr="00B9354A">
        <w:rPr>
          <w:rFonts w:cs="Dutch"/>
          <w:b/>
          <w:sz w:val="28"/>
          <w:szCs w:val="28"/>
        </w:rPr>
        <w:t xml:space="preserve">Зовнішня політика </w:t>
      </w:r>
      <w:r w:rsidRPr="00DC7732">
        <w:rPr>
          <w:rFonts w:cs="Dutch"/>
          <w:b/>
          <w:sz w:val="28"/>
          <w:szCs w:val="28"/>
        </w:rPr>
        <w:t>Р</w:t>
      </w:r>
      <w:r w:rsidRPr="00DC7732">
        <w:rPr>
          <w:rFonts w:cs="Dutch"/>
          <w:b/>
          <w:sz w:val="28"/>
          <w:szCs w:val="28"/>
          <w:lang w:val="ru-RU"/>
        </w:rPr>
        <w:t>Ф</w:t>
      </w:r>
      <w:r w:rsidRPr="00DC7732">
        <w:rPr>
          <w:rFonts w:cs="Dutch"/>
          <w:b/>
          <w:sz w:val="28"/>
          <w:szCs w:val="28"/>
        </w:rPr>
        <w:t xml:space="preserve"> </w:t>
      </w:r>
      <w:r>
        <w:rPr>
          <w:rFonts w:cs="Dutch"/>
          <w:b/>
          <w:sz w:val="28"/>
          <w:szCs w:val="28"/>
          <w:lang w:val="ru-RU"/>
        </w:rPr>
        <w:t>щодо країн</w:t>
      </w:r>
      <w:r>
        <w:rPr>
          <w:rFonts w:cs="Dutch"/>
          <w:b/>
          <w:sz w:val="28"/>
          <w:szCs w:val="28"/>
        </w:rPr>
        <w:t>, що розвиваються</w:t>
      </w:r>
    </w:p>
    <w:p w:rsidR="006C6B94" w:rsidRDefault="006C6B94" w:rsidP="006C6B94">
      <w:pPr>
        <w:spacing w:line="300" w:lineRule="auto"/>
        <w:ind w:firstLine="360"/>
        <w:jc w:val="both"/>
        <w:rPr>
          <w:sz w:val="28"/>
          <w:szCs w:val="28"/>
        </w:rPr>
      </w:pPr>
    </w:p>
    <w:p w:rsidR="006C6B94" w:rsidRPr="00916E7D" w:rsidRDefault="006C6B94" w:rsidP="00762DFA">
      <w:pPr>
        <w:numPr>
          <w:ilvl w:val="0"/>
          <w:numId w:val="11"/>
        </w:numPr>
        <w:spacing w:line="360" w:lineRule="auto"/>
        <w:jc w:val="both"/>
        <w:rPr>
          <w:sz w:val="28"/>
          <w:szCs w:val="28"/>
        </w:rPr>
      </w:pPr>
      <w:r>
        <w:rPr>
          <w:sz w:val="28"/>
          <w:szCs w:val="28"/>
        </w:rPr>
        <w:t xml:space="preserve">Стратегічне партнерство </w:t>
      </w:r>
      <w:r w:rsidRPr="00916E7D">
        <w:rPr>
          <w:sz w:val="28"/>
          <w:szCs w:val="28"/>
        </w:rPr>
        <w:t>Р</w:t>
      </w:r>
      <w:r>
        <w:rPr>
          <w:sz w:val="28"/>
          <w:szCs w:val="28"/>
        </w:rPr>
        <w:t>Ф та Індії.</w:t>
      </w:r>
    </w:p>
    <w:p w:rsidR="006C6B94" w:rsidRPr="00E82E3A" w:rsidRDefault="006C6B94" w:rsidP="00762DFA">
      <w:pPr>
        <w:numPr>
          <w:ilvl w:val="0"/>
          <w:numId w:val="11"/>
        </w:numPr>
        <w:spacing w:line="360" w:lineRule="auto"/>
        <w:jc w:val="both"/>
        <w:rPr>
          <w:sz w:val="28"/>
          <w:szCs w:val="28"/>
        </w:rPr>
      </w:pPr>
      <w:r>
        <w:rPr>
          <w:sz w:val="28"/>
          <w:szCs w:val="28"/>
        </w:rPr>
        <w:t>Ірано-російські відносини: проблеми і перспективи.</w:t>
      </w:r>
    </w:p>
    <w:p w:rsidR="006C6B94" w:rsidRDefault="00480A9F" w:rsidP="00762DFA">
      <w:pPr>
        <w:numPr>
          <w:ilvl w:val="0"/>
          <w:numId w:val="11"/>
        </w:numPr>
        <w:spacing w:line="360" w:lineRule="auto"/>
        <w:jc w:val="both"/>
        <w:rPr>
          <w:sz w:val="28"/>
          <w:szCs w:val="28"/>
        </w:rPr>
      </w:pPr>
      <w:r>
        <w:rPr>
          <w:sz w:val="28"/>
          <w:szCs w:val="28"/>
        </w:rPr>
        <w:t>Російсько-китайські відносини на сучасному етапі</w:t>
      </w:r>
      <w:r w:rsidR="006C6B94">
        <w:rPr>
          <w:sz w:val="28"/>
          <w:szCs w:val="28"/>
        </w:rPr>
        <w:t>.</w:t>
      </w:r>
    </w:p>
    <w:p w:rsidR="006C6B94" w:rsidRDefault="006C6B94" w:rsidP="00762DFA">
      <w:pPr>
        <w:numPr>
          <w:ilvl w:val="0"/>
          <w:numId w:val="11"/>
        </w:numPr>
        <w:spacing w:line="360" w:lineRule="auto"/>
        <w:jc w:val="both"/>
        <w:rPr>
          <w:sz w:val="28"/>
          <w:szCs w:val="28"/>
        </w:rPr>
      </w:pPr>
      <w:r>
        <w:rPr>
          <w:sz w:val="28"/>
          <w:szCs w:val="28"/>
        </w:rPr>
        <w:t>Особливості двосторонніх відносин РФ-Японія.</w:t>
      </w:r>
    </w:p>
    <w:p w:rsidR="007D2203" w:rsidRDefault="007D2203" w:rsidP="007D2203">
      <w:pPr>
        <w:jc w:val="center"/>
        <w:rPr>
          <w:rFonts w:ascii="Times New Roman CYR" w:hAnsi="Times New Roman CYR" w:cs="Times New Roman CYR"/>
          <w:b/>
          <w:bCs/>
          <w:color w:val="000000"/>
          <w:sz w:val="27"/>
          <w:szCs w:val="27"/>
        </w:rPr>
      </w:pPr>
    </w:p>
    <w:p w:rsidR="007D2203" w:rsidRDefault="007D2203" w:rsidP="007D2203">
      <w:pPr>
        <w:jc w:val="center"/>
        <w:rPr>
          <w:rFonts w:ascii="Times New Roman CYR" w:hAnsi="Times New Roman CYR" w:cs="Times New Roman CYR"/>
          <w:b/>
          <w:bCs/>
          <w:color w:val="000000"/>
          <w:sz w:val="27"/>
          <w:szCs w:val="27"/>
        </w:rPr>
      </w:pPr>
    </w:p>
    <w:p w:rsidR="007D2203" w:rsidRDefault="007D2203" w:rsidP="007D2203">
      <w:pPr>
        <w:pStyle w:val="note2"/>
        <w:spacing w:before="0" w:beforeAutospacing="0" w:after="0" w:afterAutospacing="0" w:line="360" w:lineRule="auto"/>
        <w:jc w:val="both"/>
        <w:rPr>
          <w:i/>
          <w:color w:val="000000"/>
          <w:sz w:val="28"/>
          <w:szCs w:val="28"/>
          <w:lang w:val="uk-UA"/>
        </w:rPr>
      </w:pPr>
      <w:r w:rsidRPr="00BB34C4">
        <w:rPr>
          <w:i/>
          <w:color w:val="000000"/>
          <w:sz w:val="28"/>
          <w:szCs w:val="28"/>
          <w:lang w:val="uk-UA"/>
        </w:rPr>
        <w:t>РЕКОМЕНДОВАНА ЛІТЕРАТУРА</w:t>
      </w:r>
    </w:p>
    <w:p w:rsidR="007D2203" w:rsidRDefault="007D2203" w:rsidP="007D2203">
      <w:pPr>
        <w:jc w:val="center"/>
        <w:rPr>
          <w:rFonts w:ascii="Times New Roman CYR" w:hAnsi="Times New Roman CYR" w:cs="Times New Roman CYR"/>
          <w:b/>
          <w:bCs/>
          <w:color w:val="000000"/>
          <w:sz w:val="27"/>
          <w:szCs w:val="27"/>
        </w:rPr>
      </w:pPr>
    </w:p>
    <w:p w:rsidR="00502CBA" w:rsidRPr="00D85316" w:rsidRDefault="00502CBA" w:rsidP="00762DFA">
      <w:pPr>
        <w:numPr>
          <w:ilvl w:val="0"/>
          <w:numId w:val="12"/>
        </w:numPr>
        <w:spacing w:line="360" w:lineRule="auto"/>
        <w:jc w:val="both"/>
        <w:rPr>
          <w:color w:val="000000"/>
          <w:sz w:val="28"/>
          <w:szCs w:val="28"/>
        </w:rPr>
      </w:pPr>
      <w:r w:rsidRPr="00D85316">
        <w:rPr>
          <w:bCs/>
          <w:sz w:val="28"/>
          <w:szCs w:val="28"/>
        </w:rPr>
        <w:t>Азимов А.</w:t>
      </w:r>
      <w:r w:rsidRPr="00D85316">
        <w:rPr>
          <w:b/>
          <w:bCs/>
          <w:sz w:val="28"/>
          <w:szCs w:val="28"/>
        </w:rPr>
        <w:t xml:space="preserve"> </w:t>
      </w:r>
      <w:r w:rsidRPr="00D85316">
        <w:rPr>
          <w:sz w:val="28"/>
          <w:szCs w:val="28"/>
        </w:rPr>
        <w:t>С. Москва и Дели в многополярной системе // Международная жизнь. – 2000. – № 7.</w:t>
      </w:r>
    </w:p>
    <w:p w:rsidR="00502CBA" w:rsidRPr="00502CBA" w:rsidRDefault="00502CBA" w:rsidP="00762DFA">
      <w:pPr>
        <w:numPr>
          <w:ilvl w:val="0"/>
          <w:numId w:val="12"/>
        </w:numPr>
        <w:spacing w:line="360" w:lineRule="auto"/>
        <w:jc w:val="both"/>
        <w:rPr>
          <w:sz w:val="28"/>
          <w:szCs w:val="28"/>
        </w:rPr>
      </w:pPr>
      <w:r w:rsidRPr="00502CBA">
        <w:rPr>
          <w:sz w:val="28"/>
          <w:szCs w:val="28"/>
        </w:rPr>
        <w:t>Арбатов А. Курильское лезвие Российско-японских отношений. – http://www.yabloko.ru/pub/ articles/arbat-30.html</w:t>
      </w:r>
    </w:p>
    <w:p w:rsidR="00502CBA" w:rsidRPr="00420FB0" w:rsidRDefault="00502CBA" w:rsidP="00762DFA">
      <w:pPr>
        <w:numPr>
          <w:ilvl w:val="0"/>
          <w:numId w:val="12"/>
        </w:numPr>
        <w:spacing w:line="360" w:lineRule="auto"/>
        <w:jc w:val="both"/>
        <w:rPr>
          <w:sz w:val="28"/>
          <w:szCs w:val="28"/>
        </w:rPr>
      </w:pPr>
      <w:r w:rsidRPr="00420FB0">
        <w:rPr>
          <w:sz w:val="28"/>
          <w:szCs w:val="28"/>
        </w:rPr>
        <w:t>Арунова М. Р. Российско-иранские отношения: диалог и сотрудничество (1999-2001) // Россия на Ближнем Востоке: цели, задачи, возможности. Материалы конференции. - М., 2001.</w:t>
      </w:r>
    </w:p>
    <w:p w:rsidR="00502CBA" w:rsidRPr="00502CBA" w:rsidRDefault="00502CBA" w:rsidP="00762DFA">
      <w:pPr>
        <w:numPr>
          <w:ilvl w:val="0"/>
          <w:numId w:val="12"/>
        </w:numPr>
        <w:spacing w:line="360" w:lineRule="auto"/>
        <w:jc w:val="both"/>
        <w:rPr>
          <w:sz w:val="28"/>
          <w:szCs w:val="28"/>
        </w:rPr>
      </w:pPr>
      <w:r w:rsidRPr="00502CBA">
        <w:rPr>
          <w:sz w:val="28"/>
          <w:szCs w:val="28"/>
        </w:rPr>
        <w:t>Галузин М. Наши дела с Японией // Международная жизнь. – 2000. – №3.</w:t>
      </w:r>
    </w:p>
    <w:p w:rsidR="00502CBA" w:rsidRPr="00D85316" w:rsidRDefault="00502CBA" w:rsidP="00762DFA">
      <w:pPr>
        <w:numPr>
          <w:ilvl w:val="0"/>
          <w:numId w:val="12"/>
        </w:numPr>
        <w:spacing w:line="360" w:lineRule="auto"/>
        <w:jc w:val="both"/>
        <w:rPr>
          <w:color w:val="000000"/>
          <w:sz w:val="28"/>
          <w:szCs w:val="28"/>
        </w:rPr>
      </w:pPr>
      <w:r w:rsidRPr="00D85316">
        <w:rPr>
          <w:sz w:val="28"/>
          <w:szCs w:val="28"/>
        </w:rPr>
        <w:t>Декларация о стратегическом партнерстве между Российской Федерацией и Республикой Индией // Дипломатический  вестник. – 2000. – № 11.</w:t>
      </w:r>
    </w:p>
    <w:p w:rsidR="00502CBA" w:rsidRPr="00502CBA" w:rsidRDefault="00502CBA" w:rsidP="00762DFA">
      <w:pPr>
        <w:numPr>
          <w:ilvl w:val="0"/>
          <w:numId w:val="12"/>
        </w:numPr>
        <w:spacing w:line="360" w:lineRule="auto"/>
        <w:jc w:val="both"/>
        <w:rPr>
          <w:sz w:val="28"/>
          <w:szCs w:val="28"/>
        </w:rPr>
      </w:pPr>
      <w:r w:rsidRPr="00502CBA">
        <w:rPr>
          <w:sz w:val="28"/>
          <w:szCs w:val="28"/>
        </w:rPr>
        <w:lastRenderedPageBreak/>
        <w:t xml:space="preserve">Еремин В. Российско-японские отношения сегодня и немного завтра. – http://www. intellectualcapital. Ru/iss 2-29icworld29-1html. </w:t>
      </w:r>
    </w:p>
    <w:p w:rsidR="00502CBA" w:rsidRPr="00D85316" w:rsidRDefault="00502CBA" w:rsidP="00762DFA">
      <w:pPr>
        <w:numPr>
          <w:ilvl w:val="0"/>
          <w:numId w:val="12"/>
        </w:numPr>
        <w:spacing w:line="360" w:lineRule="auto"/>
        <w:jc w:val="both"/>
        <w:rPr>
          <w:rStyle w:val="a8"/>
          <w:bCs/>
          <w:color w:val="000063"/>
          <w:sz w:val="28"/>
          <w:szCs w:val="28"/>
        </w:rPr>
      </w:pPr>
      <w:r w:rsidRPr="00D85316">
        <w:rPr>
          <w:rStyle w:val="a8"/>
          <w:bCs/>
          <w:i w:val="0"/>
          <w:sz w:val="28"/>
          <w:szCs w:val="28"/>
        </w:rPr>
        <w:t>Ли П.</w:t>
      </w:r>
      <w:r w:rsidRPr="00D85316">
        <w:rPr>
          <w:rStyle w:val="a8"/>
          <w:bCs/>
          <w:color w:val="000063"/>
          <w:sz w:val="28"/>
          <w:szCs w:val="28"/>
        </w:rPr>
        <w:t xml:space="preserve"> </w:t>
      </w:r>
      <w:r w:rsidRPr="00D85316">
        <w:rPr>
          <w:bCs/>
          <w:spacing w:val="15"/>
          <w:sz w:val="28"/>
          <w:szCs w:val="28"/>
        </w:rPr>
        <w:t>Упадок российско-индийских отношений в Средней Азии. - http://www.warandpeace.ru/ru/analysis/view/43923/</w:t>
      </w:r>
    </w:p>
    <w:p w:rsidR="00502CBA" w:rsidRPr="00420FB0" w:rsidRDefault="00502CBA" w:rsidP="00762DFA">
      <w:pPr>
        <w:numPr>
          <w:ilvl w:val="0"/>
          <w:numId w:val="12"/>
        </w:numPr>
        <w:spacing w:line="360" w:lineRule="auto"/>
        <w:jc w:val="both"/>
        <w:rPr>
          <w:sz w:val="28"/>
          <w:szCs w:val="28"/>
        </w:rPr>
      </w:pPr>
      <w:r w:rsidRPr="00420FB0">
        <w:rPr>
          <w:sz w:val="28"/>
          <w:szCs w:val="28"/>
        </w:rPr>
        <w:t>Михеев В. В. Китай: угрозы, риски, вызовы развитию // М</w:t>
      </w:r>
      <w:r w:rsidRPr="00420FB0">
        <w:rPr>
          <w:sz w:val="28"/>
          <w:szCs w:val="28"/>
          <w:lang w:val="ru-RU"/>
        </w:rPr>
        <w:t>Э</w:t>
      </w:r>
      <w:r w:rsidRPr="00420FB0">
        <w:rPr>
          <w:sz w:val="28"/>
          <w:szCs w:val="28"/>
        </w:rPr>
        <w:t>и</w:t>
      </w:r>
      <w:r w:rsidRPr="00420FB0">
        <w:rPr>
          <w:sz w:val="28"/>
          <w:szCs w:val="28"/>
          <w:lang w:val="ru-RU"/>
        </w:rPr>
        <w:t>МО. –</w:t>
      </w:r>
      <w:r w:rsidRPr="00420FB0">
        <w:rPr>
          <w:sz w:val="28"/>
          <w:szCs w:val="28"/>
        </w:rPr>
        <w:t xml:space="preserve"> 2005. – № 5.</w:t>
      </w:r>
    </w:p>
    <w:p w:rsidR="00502CBA" w:rsidRPr="00502CBA" w:rsidRDefault="00502CBA" w:rsidP="00762DFA">
      <w:pPr>
        <w:numPr>
          <w:ilvl w:val="0"/>
          <w:numId w:val="12"/>
        </w:numPr>
        <w:spacing w:line="360" w:lineRule="auto"/>
        <w:jc w:val="both"/>
        <w:rPr>
          <w:sz w:val="28"/>
          <w:szCs w:val="28"/>
        </w:rPr>
      </w:pPr>
      <w:r w:rsidRPr="00420FB0">
        <w:rPr>
          <w:sz w:val="28"/>
          <w:szCs w:val="28"/>
        </w:rPr>
        <w:t>Сажин В. И. Россия и Иран: партнерство или стратегический союз?</w:t>
      </w:r>
      <w:r>
        <w:rPr>
          <w:sz w:val="28"/>
          <w:szCs w:val="28"/>
        </w:rPr>
        <w:t xml:space="preserve"> </w:t>
      </w:r>
      <w:r w:rsidRPr="00420FB0">
        <w:rPr>
          <w:sz w:val="28"/>
          <w:szCs w:val="28"/>
        </w:rPr>
        <w:t xml:space="preserve">// Россия на Ближнем Востоке: цели, задачи, возможности. Материалы </w:t>
      </w:r>
      <w:r w:rsidRPr="00502CBA">
        <w:rPr>
          <w:sz w:val="28"/>
          <w:szCs w:val="28"/>
        </w:rPr>
        <w:t>конференции. - M., 2001.</w:t>
      </w:r>
    </w:p>
    <w:p w:rsidR="00502CBA" w:rsidRPr="00D85316" w:rsidRDefault="00502CBA" w:rsidP="00762DFA">
      <w:pPr>
        <w:numPr>
          <w:ilvl w:val="0"/>
          <w:numId w:val="12"/>
        </w:numPr>
        <w:spacing w:line="360" w:lineRule="auto"/>
        <w:jc w:val="both"/>
        <w:rPr>
          <w:sz w:val="28"/>
          <w:szCs w:val="28"/>
        </w:rPr>
      </w:pPr>
      <w:r w:rsidRPr="00D85316">
        <w:rPr>
          <w:sz w:val="28"/>
          <w:szCs w:val="28"/>
        </w:rPr>
        <w:t>Титаренко М. Л. Китай в постдэновскую эпоху и российско-китайские отношения // Международная жизнь. – 1995. – № 8.</w:t>
      </w:r>
    </w:p>
    <w:p w:rsidR="00502CBA" w:rsidRPr="00420FB0" w:rsidRDefault="00502CBA" w:rsidP="00762DFA">
      <w:pPr>
        <w:numPr>
          <w:ilvl w:val="0"/>
          <w:numId w:val="12"/>
        </w:numPr>
        <w:spacing w:line="360" w:lineRule="auto"/>
        <w:jc w:val="both"/>
        <w:rPr>
          <w:sz w:val="28"/>
          <w:szCs w:val="28"/>
        </w:rPr>
      </w:pPr>
      <w:r w:rsidRPr="00D85316">
        <w:rPr>
          <w:sz w:val="28"/>
          <w:szCs w:val="28"/>
        </w:rPr>
        <w:t xml:space="preserve">Третьяков В. Т. Гипотеза о большом треугольнике. Россия, Китай и Индия как возможные геополитические союзники // Политический класс. – </w:t>
      </w:r>
      <w:r w:rsidRPr="00420FB0">
        <w:rPr>
          <w:sz w:val="28"/>
          <w:szCs w:val="28"/>
        </w:rPr>
        <w:t>2005. – №10.</w:t>
      </w:r>
    </w:p>
    <w:p w:rsidR="00D85316" w:rsidRPr="00420FB0" w:rsidRDefault="00D85316" w:rsidP="006C6B94">
      <w:pPr>
        <w:spacing w:line="300" w:lineRule="auto"/>
        <w:ind w:firstLine="360"/>
        <w:jc w:val="both"/>
        <w:rPr>
          <w:sz w:val="28"/>
          <w:szCs w:val="28"/>
        </w:rPr>
      </w:pPr>
    </w:p>
    <w:p w:rsidR="00BF0515" w:rsidRPr="002941BF" w:rsidRDefault="00BF0515" w:rsidP="00BF0515">
      <w:pPr>
        <w:spacing w:line="300" w:lineRule="auto"/>
        <w:ind w:firstLine="360"/>
        <w:jc w:val="center"/>
        <w:rPr>
          <w:i/>
          <w:sz w:val="28"/>
          <w:szCs w:val="28"/>
        </w:rPr>
      </w:pPr>
      <w:r w:rsidRPr="002941BF">
        <w:rPr>
          <w:i/>
          <w:sz w:val="28"/>
          <w:szCs w:val="28"/>
        </w:rPr>
        <w:t>Завдання для самостійної роботи:</w:t>
      </w:r>
    </w:p>
    <w:p w:rsidR="00BF0515" w:rsidRDefault="00BF0515" w:rsidP="00762DFA">
      <w:pPr>
        <w:numPr>
          <w:ilvl w:val="0"/>
          <w:numId w:val="13"/>
        </w:numPr>
        <w:spacing w:line="300" w:lineRule="auto"/>
        <w:jc w:val="both"/>
        <w:rPr>
          <w:sz w:val="28"/>
          <w:szCs w:val="28"/>
        </w:rPr>
      </w:pPr>
      <w:r>
        <w:rPr>
          <w:sz w:val="28"/>
          <w:szCs w:val="28"/>
        </w:rPr>
        <w:t>Особливості двосторонніх відносин РФ з державами Латинської Америки.</w:t>
      </w:r>
    </w:p>
    <w:p w:rsidR="00BF0515" w:rsidRPr="00440B6E" w:rsidRDefault="00BF0515" w:rsidP="00762DFA">
      <w:pPr>
        <w:numPr>
          <w:ilvl w:val="0"/>
          <w:numId w:val="13"/>
        </w:numPr>
        <w:spacing w:line="300" w:lineRule="auto"/>
        <w:jc w:val="both"/>
        <w:rPr>
          <w:sz w:val="28"/>
          <w:szCs w:val="28"/>
        </w:rPr>
      </w:pPr>
      <w:r>
        <w:rPr>
          <w:sz w:val="28"/>
          <w:szCs w:val="28"/>
        </w:rPr>
        <w:t>Особливості двосторонніх відносин РФ з державами Африки.</w:t>
      </w:r>
    </w:p>
    <w:p w:rsidR="00480A9F" w:rsidRDefault="00480A9F" w:rsidP="00480A9F">
      <w:pPr>
        <w:spacing w:line="300" w:lineRule="auto"/>
        <w:ind w:firstLine="360"/>
        <w:jc w:val="center"/>
        <w:rPr>
          <w:sz w:val="28"/>
          <w:szCs w:val="28"/>
        </w:rPr>
      </w:pPr>
    </w:p>
    <w:p w:rsidR="00480A9F" w:rsidRDefault="00480A9F" w:rsidP="00480A9F">
      <w:pPr>
        <w:spacing w:line="300" w:lineRule="auto"/>
        <w:ind w:firstLine="360"/>
        <w:jc w:val="center"/>
        <w:rPr>
          <w:sz w:val="28"/>
          <w:szCs w:val="28"/>
        </w:rPr>
      </w:pPr>
    </w:p>
    <w:p w:rsidR="00480A9F" w:rsidRDefault="00480A9F" w:rsidP="00480A9F">
      <w:pPr>
        <w:spacing w:line="300" w:lineRule="auto"/>
        <w:ind w:firstLine="360"/>
        <w:jc w:val="center"/>
        <w:rPr>
          <w:sz w:val="28"/>
          <w:szCs w:val="28"/>
        </w:rPr>
      </w:pPr>
    </w:p>
    <w:p w:rsidR="00480A9F" w:rsidRPr="00480A9F" w:rsidRDefault="00480A9F" w:rsidP="00480A9F">
      <w:pPr>
        <w:spacing w:line="300" w:lineRule="auto"/>
        <w:ind w:firstLine="360"/>
        <w:jc w:val="center"/>
        <w:rPr>
          <w:i/>
          <w:sz w:val="28"/>
          <w:szCs w:val="28"/>
        </w:rPr>
      </w:pPr>
      <w:r w:rsidRPr="00480A9F">
        <w:rPr>
          <w:i/>
          <w:sz w:val="28"/>
          <w:szCs w:val="28"/>
        </w:rPr>
        <w:t>ТЕМА 7</w:t>
      </w:r>
    </w:p>
    <w:p w:rsidR="00480A9F" w:rsidRDefault="00480A9F" w:rsidP="00480A9F">
      <w:pPr>
        <w:spacing w:line="300" w:lineRule="auto"/>
        <w:ind w:firstLine="360"/>
        <w:jc w:val="center"/>
        <w:rPr>
          <w:b/>
          <w:sz w:val="28"/>
          <w:szCs w:val="28"/>
        </w:rPr>
      </w:pPr>
      <w:r>
        <w:rPr>
          <w:b/>
          <w:sz w:val="28"/>
          <w:szCs w:val="28"/>
        </w:rPr>
        <w:t>Зовнішня політика Республіки Білорусь</w:t>
      </w:r>
    </w:p>
    <w:p w:rsidR="00480A9F" w:rsidRPr="00BF0515" w:rsidRDefault="00480A9F" w:rsidP="00480A9F">
      <w:pPr>
        <w:spacing w:line="300" w:lineRule="auto"/>
        <w:ind w:firstLine="360"/>
        <w:jc w:val="both"/>
        <w:rPr>
          <w:sz w:val="28"/>
          <w:szCs w:val="28"/>
        </w:rPr>
      </w:pPr>
    </w:p>
    <w:p w:rsidR="00480A9F" w:rsidRDefault="00E80B2A" w:rsidP="00762DFA">
      <w:pPr>
        <w:numPr>
          <w:ilvl w:val="0"/>
          <w:numId w:val="14"/>
        </w:numPr>
        <w:spacing w:line="300" w:lineRule="auto"/>
        <w:jc w:val="both"/>
        <w:rPr>
          <w:sz w:val="28"/>
          <w:szCs w:val="28"/>
        </w:rPr>
      </w:pPr>
      <w:r>
        <w:rPr>
          <w:sz w:val="28"/>
          <w:szCs w:val="28"/>
        </w:rPr>
        <w:t>Концептуальні основи</w:t>
      </w:r>
      <w:r w:rsidR="00BF0515">
        <w:rPr>
          <w:sz w:val="28"/>
          <w:szCs w:val="28"/>
        </w:rPr>
        <w:t xml:space="preserve"> зовнішньої політики Республіки Білорусь.</w:t>
      </w:r>
    </w:p>
    <w:p w:rsidR="00BF0515" w:rsidRDefault="00BF0515" w:rsidP="00762DFA">
      <w:pPr>
        <w:numPr>
          <w:ilvl w:val="0"/>
          <w:numId w:val="14"/>
        </w:numPr>
        <w:spacing w:line="300" w:lineRule="auto"/>
        <w:jc w:val="both"/>
        <w:rPr>
          <w:sz w:val="28"/>
          <w:szCs w:val="28"/>
        </w:rPr>
      </w:pPr>
      <w:r>
        <w:rPr>
          <w:sz w:val="28"/>
          <w:szCs w:val="28"/>
        </w:rPr>
        <w:t>Багатостороння дипломатія Республіки Білорусь (ООН, ОБСЄ, РЄ, НАТО, ЄС, СНД).</w:t>
      </w:r>
    </w:p>
    <w:p w:rsidR="00BF0515" w:rsidRDefault="00BF0515" w:rsidP="00762DFA">
      <w:pPr>
        <w:numPr>
          <w:ilvl w:val="0"/>
          <w:numId w:val="14"/>
        </w:numPr>
        <w:spacing w:line="300" w:lineRule="auto"/>
        <w:jc w:val="both"/>
        <w:rPr>
          <w:sz w:val="28"/>
          <w:szCs w:val="28"/>
        </w:rPr>
      </w:pPr>
      <w:r>
        <w:rPr>
          <w:sz w:val="28"/>
          <w:szCs w:val="28"/>
        </w:rPr>
        <w:t>Особливості двосторонніх відносини РБ з державами Західної Європи (Німеччина, Польща, Литва) та США.</w:t>
      </w:r>
    </w:p>
    <w:p w:rsidR="00BF0515" w:rsidRPr="00BF0515" w:rsidRDefault="00D30944" w:rsidP="00762DFA">
      <w:pPr>
        <w:numPr>
          <w:ilvl w:val="0"/>
          <w:numId w:val="14"/>
        </w:numPr>
        <w:spacing w:line="300" w:lineRule="auto"/>
        <w:jc w:val="both"/>
        <w:rPr>
          <w:sz w:val="28"/>
          <w:szCs w:val="28"/>
        </w:rPr>
      </w:pPr>
      <w:r>
        <w:rPr>
          <w:sz w:val="28"/>
          <w:szCs w:val="28"/>
        </w:rPr>
        <w:t xml:space="preserve">Інтеграційні процеси в межах союзу </w:t>
      </w:r>
      <w:r w:rsidR="00086AD6">
        <w:rPr>
          <w:sz w:val="28"/>
          <w:szCs w:val="28"/>
        </w:rPr>
        <w:t xml:space="preserve">Росії та </w:t>
      </w:r>
      <w:r>
        <w:rPr>
          <w:sz w:val="28"/>
          <w:szCs w:val="28"/>
        </w:rPr>
        <w:t>Білорус</w:t>
      </w:r>
      <w:r w:rsidR="00086AD6">
        <w:rPr>
          <w:sz w:val="28"/>
          <w:szCs w:val="28"/>
        </w:rPr>
        <w:t>і.</w:t>
      </w:r>
    </w:p>
    <w:p w:rsidR="00480A9F" w:rsidRPr="00081087" w:rsidRDefault="00480A9F" w:rsidP="00762DFA">
      <w:pPr>
        <w:spacing w:line="300" w:lineRule="auto"/>
        <w:ind w:firstLine="435"/>
        <w:jc w:val="both"/>
        <w:rPr>
          <w:b/>
          <w:sz w:val="28"/>
          <w:szCs w:val="28"/>
        </w:rPr>
      </w:pPr>
    </w:p>
    <w:p w:rsidR="00480A9F" w:rsidRPr="00A96DFE" w:rsidRDefault="00A96DFE" w:rsidP="00480A9F">
      <w:pPr>
        <w:spacing w:line="300" w:lineRule="auto"/>
        <w:ind w:firstLine="360"/>
        <w:jc w:val="both"/>
        <w:rPr>
          <w:i/>
          <w:sz w:val="28"/>
          <w:szCs w:val="28"/>
        </w:rPr>
      </w:pPr>
      <w:r w:rsidRPr="00A96DFE">
        <w:rPr>
          <w:i/>
          <w:sz w:val="28"/>
          <w:szCs w:val="28"/>
        </w:rPr>
        <w:t>РЕКОМЕНДОВАНА ЛІТЕРАТУРА</w:t>
      </w:r>
    </w:p>
    <w:p w:rsidR="00957A47" w:rsidRPr="00A96DFE" w:rsidRDefault="00957A47" w:rsidP="00480A9F">
      <w:pPr>
        <w:spacing w:line="300" w:lineRule="auto"/>
        <w:ind w:firstLine="360"/>
        <w:jc w:val="both"/>
        <w:rPr>
          <w:rFonts w:ascii="Tahoma" w:hAnsi="Tahoma" w:cs="Tahoma"/>
          <w:i/>
          <w:color w:val="5A5657"/>
          <w:lang w:val="ru-RU"/>
        </w:rPr>
      </w:pPr>
    </w:p>
    <w:p w:rsidR="008B58EB" w:rsidRPr="008B58EB" w:rsidRDefault="008B58EB" w:rsidP="00762DFA">
      <w:pPr>
        <w:numPr>
          <w:ilvl w:val="0"/>
          <w:numId w:val="15"/>
        </w:numPr>
        <w:spacing w:line="360" w:lineRule="auto"/>
        <w:jc w:val="both"/>
        <w:rPr>
          <w:sz w:val="28"/>
          <w:szCs w:val="28"/>
          <w:lang w:val="ru-RU"/>
        </w:rPr>
      </w:pPr>
      <w:r w:rsidRPr="008B58EB">
        <w:rPr>
          <w:sz w:val="28"/>
          <w:szCs w:val="28"/>
        </w:rPr>
        <w:t xml:space="preserve">Беларусь и Россия. 2008: Стат. сб. / Белстат, Розстав, </w:t>
      </w:r>
      <w:r w:rsidRPr="008B58EB">
        <w:rPr>
          <w:sz w:val="28"/>
          <w:szCs w:val="28"/>
          <w:lang w:val="ru-RU"/>
        </w:rPr>
        <w:t>Постоянный Комитет Союзного Государства. – М.: Росстат, 2008. – 179 с.</w:t>
      </w:r>
    </w:p>
    <w:p w:rsidR="008B58EB" w:rsidRPr="008B58EB" w:rsidRDefault="008B58EB" w:rsidP="00762DFA">
      <w:pPr>
        <w:numPr>
          <w:ilvl w:val="0"/>
          <w:numId w:val="15"/>
        </w:numPr>
        <w:spacing w:line="360" w:lineRule="auto"/>
        <w:jc w:val="both"/>
        <w:rPr>
          <w:sz w:val="28"/>
          <w:szCs w:val="28"/>
          <w:lang w:val="ru-RU"/>
        </w:rPr>
      </w:pPr>
      <w:r w:rsidRPr="008B58EB">
        <w:rPr>
          <w:sz w:val="28"/>
          <w:szCs w:val="28"/>
          <w:lang w:val="ru-RU"/>
        </w:rPr>
        <w:lastRenderedPageBreak/>
        <w:t>Белоруссия на перепутье: в поисках международной идентичности. – М.: Моск. Центр Карнеги, 1998. – 201 с.</w:t>
      </w:r>
    </w:p>
    <w:p w:rsidR="008B58EB" w:rsidRPr="008B58EB" w:rsidRDefault="008B58EB" w:rsidP="00762DFA">
      <w:pPr>
        <w:numPr>
          <w:ilvl w:val="0"/>
          <w:numId w:val="15"/>
        </w:numPr>
        <w:spacing w:line="360" w:lineRule="auto"/>
        <w:jc w:val="both"/>
        <w:rPr>
          <w:rStyle w:val="a7"/>
          <w:b w:val="0"/>
          <w:bCs w:val="0"/>
          <w:sz w:val="28"/>
          <w:szCs w:val="28"/>
          <w:lang w:val="ru-RU"/>
        </w:rPr>
      </w:pPr>
      <w:r w:rsidRPr="008B58EB">
        <w:rPr>
          <w:rStyle w:val="a8"/>
          <w:i w:val="0"/>
          <w:spacing w:val="15"/>
          <w:sz w:val="28"/>
          <w:szCs w:val="28"/>
        </w:rPr>
        <w:t>Воронович</w:t>
      </w:r>
      <w:r w:rsidRPr="008B58EB">
        <w:rPr>
          <w:rStyle w:val="apple-style-span"/>
          <w:spacing w:val="15"/>
          <w:sz w:val="28"/>
          <w:szCs w:val="28"/>
        </w:rPr>
        <w:t xml:space="preserve"> </w:t>
      </w:r>
      <w:r w:rsidRPr="008B58EB">
        <w:rPr>
          <w:rStyle w:val="a8"/>
          <w:i w:val="0"/>
          <w:spacing w:val="15"/>
          <w:sz w:val="28"/>
          <w:szCs w:val="28"/>
        </w:rPr>
        <w:t xml:space="preserve">В. В. </w:t>
      </w:r>
      <w:hyperlink r:id="rId16" w:history="1">
        <w:r w:rsidRPr="008B58EB">
          <w:rPr>
            <w:rStyle w:val="a3"/>
            <w:color w:val="auto"/>
            <w:spacing w:val="15"/>
            <w:sz w:val="28"/>
            <w:szCs w:val="28"/>
            <w:u w:val="none"/>
          </w:rPr>
          <w:t>Современное состояние и перспективы межрегионального сотрудничества Беларуси и России</w:t>
        </w:r>
      </w:hyperlink>
      <w:r w:rsidRPr="008B58EB">
        <w:rPr>
          <w:rStyle w:val="apple-converted-space"/>
          <w:spacing w:val="15"/>
          <w:sz w:val="28"/>
          <w:szCs w:val="28"/>
          <w:lang w:val="ru-RU"/>
        </w:rPr>
        <w:t xml:space="preserve"> // </w:t>
      </w:r>
      <w:r w:rsidRPr="008B58EB">
        <w:rPr>
          <w:rStyle w:val="a7"/>
          <w:b w:val="0"/>
          <w:spacing w:val="15"/>
          <w:sz w:val="28"/>
          <w:szCs w:val="28"/>
        </w:rPr>
        <w:t>Белорусский журнал международного права и международн</w:t>
      </w:r>
      <w:r w:rsidRPr="008B58EB">
        <w:rPr>
          <w:rStyle w:val="a7"/>
          <w:b w:val="0"/>
          <w:spacing w:val="15"/>
          <w:sz w:val="28"/>
          <w:szCs w:val="28"/>
          <w:lang w:val="ru-RU"/>
        </w:rPr>
        <w:t>ы</w:t>
      </w:r>
      <w:r w:rsidRPr="008B58EB">
        <w:rPr>
          <w:rStyle w:val="a7"/>
          <w:b w:val="0"/>
          <w:spacing w:val="15"/>
          <w:sz w:val="28"/>
          <w:szCs w:val="28"/>
        </w:rPr>
        <w:t>х отношений.</w:t>
      </w:r>
      <w:r w:rsidRPr="008B58EB">
        <w:rPr>
          <w:rStyle w:val="a7"/>
          <w:b w:val="0"/>
          <w:spacing w:val="15"/>
          <w:sz w:val="28"/>
          <w:szCs w:val="28"/>
          <w:lang w:val="ru-RU"/>
        </w:rPr>
        <w:t xml:space="preserve"> – 2009. - № 3.</w:t>
      </w:r>
    </w:p>
    <w:p w:rsidR="008B58EB" w:rsidRPr="008B58EB" w:rsidRDefault="008B58EB" w:rsidP="00762DFA">
      <w:pPr>
        <w:numPr>
          <w:ilvl w:val="0"/>
          <w:numId w:val="15"/>
        </w:numPr>
        <w:spacing w:line="360" w:lineRule="auto"/>
        <w:jc w:val="both"/>
        <w:rPr>
          <w:b/>
          <w:sz w:val="28"/>
          <w:szCs w:val="28"/>
          <w:lang w:val="ru-RU"/>
        </w:rPr>
      </w:pPr>
      <w:r w:rsidRPr="008B58EB">
        <w:rPr>
          <w:rStyle w:val="apple-style-span"/>
          <w:spacing w:val="15"/>
          <w:sz w:val="28"/>
          <w:szCs w:val="28"/>
        </w:rPr>
        <w:t xml:space="preserve">Гайдукевич Л. М. </w:t>
      </w:r>
      <w:hyperlink r:id="rId17" w:history="1">
        <w:r w:rsidRPr="008B58EB">
          <w:rPr>
            <w:rStyle w:val="a3"/>
            <w:color w:val="auto"/>
            <w:spacing w:val="15"/>
            <w:sz w:val="28"/>
            <w:szCs w:val="28"/>
            <w:u w:val="none"/>
          </w:rPr>
          <w:t>Геополитический облик Республики Беларусь: состояние и перспективы</w:t>
        </w:r>
      </w:hyperlink>
      <w:r w:rsidRPr="008B58EB">
        <w:rPr>
          <w:rStyle w:val="apple-converted-space"/>
          <w:spacing w:val="15"/>
          <w:sz w:val="28"/>
          <w:szCs w:val="28"/>
          <w:lang w:val="ru-RU"/>
        </w:rPr>
        <w:t xml:space="preserve"> // </w:t>
      </w:r>
      <w:r w:rsidRPr="008B58EB">
        <w:rPr>
          <w:rStyle w:val="a7"/>
          <w:b w:val="0"/>
          <w:spacing w:val="15"/>
          <w:sz w:val="28"/>
          <w:szCs w:val="28"/>
        </w:rPr>
        <w:t>Белорусский журнал международного права и международн</w:t>
      </w:r>
      <w:r w:rsidRPr="008B58EB">
        <w:rPr>
          <w:rStyle w:val="a7"/>
          <w:b w:val="0"/>
          <w:spacing w:val="15"/>
          <w:sz w:val="28"/>
          <w:szCs w:val="28"/>
          <w:lang w:val="ru-RU"/>
        </w:rPr>
        <w:t>ы</w:t>
      </w:r>
      <w:r w:rsidRPr="008B58EB">
        <w:rPr>
          <w:rStyle w:val="a7"/>
          <w:b w:val="0"/>
          <w:spacing w:val="15"/>
          <w:sz w:val="28"/>
          <w:szCs w:val="28"/>
        </w:rPr>
        <w:t>х отношений.</w:t>
      </w:r>
      <w:r w:rsidRPr="008B58EB">
        <w:rPr>
          <w:rStyle w:val="a7"/>
          <w:b w:val="0"/>
          <w:spacing w:val="15"/>
          <w:sz w:val="28"/>
          <w:szCs w:val="28"/>
          <w:lang w:val="ru-RU"/>
        </w:rPr>
        <w:t xml:space="preserve"> – 2007. – № 3.</w:t>
      </w:r>
    </w:p>
    <w:p w:rsidR="008B58EB" w:rsidRPr="008B58EB" w:rsidRDefault="008B58EB" w:rsidP="00762DFA">
      <w:pPr>
        <w:numPr>
          <w:ilvl w:val="0"/>
          <w:numId w:val="15"/>
        </w:numPr>
        <w:spacing w:line="360" w:lineRule="auto"/>
        <w:jc w:val="both"/>
        <w:rPr>
          <w:sz w:val="28"/>
          <w:szCs w:val="28"/>
          <w:lang w:val="ru-RU"/>
        </w:rPr>
      </w:pPr>
      <w:r w:rsidRPr="008B58EB">
        <w:rPr>
          <w:sz w:val="28"/>
          <w:szCs w:val="28"/>
        </w:rPr>
        <w:t>Конституция Республики Беларусь 1994 года с изменениями и дополнениями.</w:t>
      </w:r>
      <w:r w:rsidRPr="008B58EB">
        <w:rPr>
          <w:sz w:val="28"/>
          <w:szCs w:val="28"/>
          <w:lang w:val="ru-RU"/>
        </w:rPr>
        <w:t xml:space="preserve"> </w:t>
      </w:r>
      <w:r w:rsidRPr="008B58EB">
        <w:rPr>
          <w:sz w:val="28"/>
          <w:szCs w:val="28"/>
        </w:rPr>
        <w:t xml:space="preserve">Принята на референдуме 24 ноября </w:t>
      </w:r>
      <w:smartTag w:uri="urn:schemas-microsoft-com:office:smarttags" w:element="metricconverter">
        <w:smartTagPr>
          <w:attr w:name="ProductID" w:val="1996 г"/>
        </w:smartTagPr>
        <w:r w:rsidRPr="008B58EB">
          <w:rPr>
            <w:sz w:val="28"/>
            <w:szCs w:val="28"/>
          </w:rPr>
          <w:t>1996</w:t>
        </w:r>
        <w:r w:rsidRPr="008B58EB">
          <w:rPr>
            <w:sz w:val="28"/>
            <w:szCs w:val="28"/>
            <w:lang w:val="ru-RU"/>
          </w:rPr>
          <w:t xml:space="preserve"> </w:t>
        </w:r>
        <w:r w:rsidRPr="008B58EB">
          <w:rPr>
            <w:sz w:val="28"/>
            <w:szCs w:val="28"/>
          </w:rPr>
          <w:t>г</w:t>
        </w:r>
      </w:smartTag>
      <w:r w:rsidRPr="008B58EB">
        <w:rPr>
          <w:sz w:val="28"/>
          <w:szCs w:val="28"/>
        </w:rPr>
        <w:t>. – Мн.: Амалфея, 2000. – 48</w:t>
      </w:r>
      <w:r w:rsidRPr="008B58EB">
        <w:rPr>
          <w:sz w:val="28"/>
          <w:szCs w:val="28"/>
          <w:lang w:val="ru-RU"/>
        </w:rPr>
        <w:t xml:space="preserve"> </w:t>
      </w:r>
      <w:r w:rsidRPr="008B58EB">
        <w:rPr>
          <w:sz w:val="28"/>
          <w:szCs w:val="28"/>
        </w:rPr>
        <w:t>с.</w:t>
      </w:r>
    </w:p>
    <w:p w:rsidR="008B58EB" w:rsidRPr="00762DFA" w:rsidRDefault="008B58EB" w:rsidP="00762DFA">
      <w:pPr>
        <w:pStyle w:val="a6"/>
        <w:numPr>
          <w:ilvl w:val="0"/>
          <w:numId w:val="15"/>
        </w:numPr>
        <w:spacing w:before="0" w:beforeAutospacing="0" w:after="0" w:afterAutospacing="0" w:line="360" w:lineRule="auto"/>
        <w:jc w:val="both"/>
        <w:rPr>
          <w:sz w:val="28"/>
          <w:szCs w:val="28"/>
          <w:lang w:val="uk-UA"/>
        </w:rPr>
      </w:pPr>
      <w:r w:rsidRPr="008B58EB">
        <w:rPr>
          <w:bCs/>
          <w:iCs/>
          <w:sz w:val="28"/>
          <w:szCs w:val="28"/>
        </w:rPr>
        <w:t xml:space="preserve">МАТУСЕВИЧ Е. Особенности и приоритеты национальной стратегии безопасности и политики Беларуси </w:t>
      </w:r>
      <w:r w:rsidRPr="008B58EB">
        <w:rPr>
          <w:rStyle w:val="apple-style-span"/>
          <w:sz w:val="28"/>
          <w:szCs w:val="28"/>
        </w:rPr>
        <w:t>// Стратегія національної безпеки України в контексті досвіду світової спільноти</w:t>
      </w:r>
      <w:r w:rsidRPr="008B58EB">
        <w:rPr>
          <w:rStyle w:val="apple-style-span"/>
          <w:sz w:val="28"/>
          <w:szCs w:val="28"/>
          <w:lang w:val="uk-UA"/>
        </w:rPr>
        <w:t xml:space="preserve"> / під наук. ред. </w:t>
      </w:r>
      <w:r w:rsidRPr="008B58EB">
        <w:rPr>
          <w:sz w:val="28"/>
          <w:szCs w:val="28"/>
          <w:lang w:val="uk-UA"/>
        </w:rPr>
        <w:t>проф. О.М.Гончаренка</w:t>
      </w:r>
      <w:r w:rsidRPr="008B58EB">
        <w:rPr>
          <w:rStyle w:val="apple-style-span"/>
          <w:sz w:val="28"/>
          <w:szCs w:val="28"/>
          <w:lang w:val="uk-UA"/>
        </w:rPr>
        <w:t xml:space="preserve"> – </w:t>
      </w:r>
      <w:r w:rsidRPr="008B58EB">
        <w:rPr>
          <w:rStyle w:val="apple-style-span"/>
          <w:sz w:val="28"/>
          <w:szCs w:val="28"/>
        </w:rPr>
        <w:t>К.,</w:t>
      </w:r>
      <w:r w:rsidRPr="00762DFA">
        <w:rPr>
          <w:rStyle w:val="apple-style-span"/>
          <w:sz w:val="28"/>
          <w:szCs w:val="28"/>
        </w:rPr>
        <w:t>2001.</w:t>
      </w:r>
      <w:r w:rsidRPr="00762DFA">
        <w:rPr>
          <w:rStyle w:val="apple-style-span"/>
          <w:sz w:val="28"/>
          <w:szCs w:val="28"/>
          <w:lang w:val="uk-UA"/>
        </w:rPr>
        <w:t xml:space="preserve"> – С. 92-102.</w:t>
      </w:r>
    </w:p>
    <w:p w:rsidR="008B58EB" w:rsidRPr="00762DFA" w:rsidRDefault="008B58EB" w:rsidP="00762DFA">
      <w:pPr>
        <w:pStyle w:val="a6"/>
        <w:numPr>
          <w:ilvl w:val="0"/>
          <w:numId w:val="15"/>
        </w:numPr>
        <w:spacing w:before="0" w:beforeAutospacing="0" w:after="0" w:afterAutospacing="0" w:line="360" w:lineRule="auto"/>
        <w:ind w:right="100"/>
        <w:jc w:val="both"/>
        <w:rPr>
          <w:b/>
          <w:sz w:val="28"/>
          <w:szCs w:val="28"/>
        </w:rPr>
      </w:pPr>
      <w:r w:rsidRPr="00762DFA">
        <w:rPr>
          <w:rStyle w:val="a8"/>
          <w:i w:val="0"/>
          <w:spacing w:val="15"/>
          <w:sz w:val="28"/>
          <w:szCs w:val="28"/>
        </w:rPr>
        <w:t>Русакович</w:t>
      </w:r>
      <w:r w:rsidRPr="00762DFA">
        <w:rPr>
          <w:rStyle w:val="apple-style-span"/>
          <w:spacing w:val="15"/>
          <w:sz w:val="28"/>
          <w:szCs w:val="28"/>
        </w:rPr>
        <w:t xml:space="preserve"> </w:t>
      </w:r>
      <w:r w:rsidRPr="00762DFA">
        <w:rPr>
          <w:rStyle w:val="a8"/>
          <w:i w:val="0"/>
          <w:spacing w:val="15"/>
          <w:sz w:val="28"/>
          <w:szCs w:val="28"/>
        </w:rPr>
        <w:t xml:space="preserve">А. В. </w:t>
      </w:r>
      <w:hyperlink r:id="rId18" w:history="1">
        <w:r w:rsidRPr="00762DFA">
          <w:rPr>
            <w:rStyle w:val="a3"/>
            <w:color w:val="auto"/>
            <w:spacing w:val="15"/>
            <w:sz w:val="28"/>
            <w:szCs w:val="28"/>
            <w:u w:val="none"/>
          </w:rPr>
          <w:t>Новые тенденции белорусско-германских политических отношений на современном этапе</w:t>
        </w:r>
      </w:hyperlink>
      <w:r w:rsidRPr="00762DFA">
        <w:rPr>
          <w:rStyle w:val="apple-converted-space"/>
          <w:spacing w:val="15"/>
          <w:sz w:val="28"/>
          <w:szCs w:val="28"/>
        </w:rPr>
        <w:t xml:space="preserve"> // </w:t>
      </w:r>
      <w:r w:rsidRPr="00762DFA">
        <w:rPr>
          <w:rStyle w:val="a7"/>
          <w:b w:val="0"/>
          <w:spacing w:val="15"/>
          <w:sz w:val="28"/>
          <w:szCs w:val="28"/>
        </w:rPr>
        <w:t>Белорусский журнал международного права и международных отношений. – 2009. - № 2.</w:t>
      </w:r>
    </w:p>
    <w:p w:rsidR="008B58EB" w:rsidRPr="008B58EB" w:rsidRDefault="008B58EB" w:rsidP="00762DFA">
      <w:pPr>
        <w:pStyle w:val="1"/>
        <w:numPr>
          <w:ilvl w:val="0"/>
          <w:numId w:val="15"/>
        </w:numPr>
        <w:spacing w:before="0" w:line="360" w:lineRule="auto"/>
        <w:jc w:val="both"/>
        <w:textAlignment w:val="top"/>
        <w:rPr>
          <w:rFonts w:ascii="Times New Roman" w:hAnsi="Times New Roman" w:cs="Times New Roman"/>
          <w:spacing w:val="15"/>
          <w:sz w:val="28"/>
          <w:szCs w:val="28"/>
          <w:lang w:val="ru-RU"/>
        </w:rPr>
      </w:pPr>
      <w:r w:rsidRPr="00762DFA">
        <w:rPr>
          <w:rStyle w:val="a7"/>
          <w:rFonts w:ascii="Times New Roman" w:hAnsi="Times New Roman" w:cs="Times New Roman"/>
          <w:spacing w:val="15"/>
          <w:sz w:val="28"/>
          <w:szCs w:val="28"/>
        </w:rPr>
        <w:t>Снапковский В. Внешняя пол</w:t>
      </w:r>
      <w:r w:rsidRPr="00762DFA">
        <w:rPr>
          <w:rStyle w:val="a7"/>
          <w:rFonts w:ascii="Times New Roman" w:hAnsi="Times New Roman" w:cs="Times New Roman"/>
          <w:spacing w:val="15"/>
          <w:sz w:val="28"/>
          <w:szCs w:val="28"/>
          <w:lang w:val="ru-RU"/>
        </w:rPr>
        <w:t>и</w:t>
      </w:r>
      <w:r w:rsidRPr="00762DFA">
        <w:rPr>
          <w:rStyle w:val="a7"/>
          <w:rFonts w:ascii="Times New Roman" w:hAnsi="Times New Roman" w:cs="Times New Roman"/>
          <w:spacing w:val="15"/>
          <w:sz w:val="28"/>
          <w:szCs w:val="28"/>
        </w:rPr>
        <w:t>тика Республики Белорусь: перв</w:t>
      </w:r>
      <w:r w:rsidRPr="00762DFA">
        <w:rPr>
          <w:rStyle w:val="a7"/>
          <w:rFonts w:ascii="Times New Roman" w:hAnsi="Times New Roman" w:cs="Times New Roman"/>
          <w:spacing w:val="15"/>
          <w:sz w:val="28"/>
          <w:szCs w:val="28"/>
          <w:lang w:val="ru-RU"/>
        </w:rPr>
        <w:t>ы</w:t>
      </w:r>
      <w:r w:rsidRPr="00762DFA">
        <w:rPr>
          <w:rStyle w:val="a7"/>
          <w:rFonts w:ascii="Times New Roman" w:hAnsi="Times New Roman" w:cs="Times New Roman"/>
          <w:spacing w:val="15"/>
          <w:sz w:val="28"/>
          <w:szCs w:val="28"/>
        </w:rPr>
        <w:t>е итоги первого десятилетия // Белорусский журнал международного права и международн</w:t>
      </w:r>
      <w:r w:rsidRPr="00762DFA">
        <w:rPr>
          <w:rStyle w:val="a7"/>
          <w:rFonts w:ascii="Times New Roman" w:hAnsi="Times New Roman" w:cs="Times New Roman"/>
          <w:spacing w:val="15"/>
          <w:sz w:val="28"/>
          <w:szCs w:val="28"/>
          <w:lang w:val="ru-RU"/>
        </w:rPr>
        <w:t>ы</w:t>
      </w:r>
      <w:r w:rsidRPr="00762DFA">
        <w:rPr>
          <w:rStyle w:val="a7"/>
          <w:rFonts w:ascii="Times New Roman" w:hAnsi="Times New Roman" w:cs="Times New Roman"/>
          <w:spacing w:val="15"/>
          <w:sz w:val="28"/>
          <w:szCs w:val="28"/>
        </w:rPr>
        <w:t>х отношений.</w:t>
      </w:r>
      <w:r w:rsidRPr="00762DFA">
        <w:rPr>
          <w:rStyle w:val="a7"/>
          <w:rFonts w:ascii="Times New Roman" w:hAnsi="Times New Roman" w:cs="Times New Roman"/>
          <w:spacing w:val="15"/>
          <w:sz w:val="28"/>
          <w:szCs w:val="28"/>
          <w:lang w:val="ru-RU"/>
        </w:rPr>
        <w:t xml:space="preserve"> – 2000.</w:t>
      </w:r>
      <w:r w:rsidRPr="008B58EB">
        <w:rPr>
          <w:rStyle w:val="a7"/>
          <w:rFonts w:ascii="Times New Roman" w:hAnsi="Times New Roman" w:cs="Times New Roman"/>
          <w:spacing w:val="15"/>
          <w:sz w:val="28"/>
          <w:szCs w:val="28"/>
          <w:lang w:val="ru-RU"/>
        </w:rPr>
        <w:t xml:space="preserve"> - № 4.</w:t>
      </w:r>
    </w:p>
    <w:p w:rsidR="00801057" w:rsidRPr="00801057" w:rsidRDefault="00801057" w:rsidP="00801057">
      <w:pPr>
        <w:pStyle w:val="a6"/>
        <w:spacing w:before="0" w:beforeAutospacing="0" w:after="0" w:afterAutospacing="0" w:line="360" w:lineRule="auto"/>
        <w:ind w:right="100"/>
        <w:jc w:val="both"/>
        <w:rPr>
          <w:color w:val="000000"/>
          <w:sz w:val="28"/>
          <w:szCs w:val="28"/>
        </w:rPr>
      </w:pPr>
    </w:p>
    <w:p w:rsidR="00480A9F" w:rsidRPr="00801057" w:rsidRDefault="00480A9F" w:rsidP="00801057">
      <w:pPr>
        <w:spacing w:line="360" w:lineRule="auto"/>
        <w:ind w:firstLine="360"/>
        <w:jc w:val="both"/>
        <w:rPr>
          <w:color w:val="000000"/>
          <w:sz w:val="28"/>
          <w:szCs w:val="28"/>
        </w:rPr>
      </w:pPr>
    </w:p>
    <w:p w:rsidR="00086AD6" w:rsidRPr="00086AD6" w:rsidRDefault="00086AD6" w:rsidP="004055A0">
      <w:pPr>
        <w:spacing w:line="360" w:lineRule="auto"/>
        <w:ind w:firstLine="360"/>
        <w:jc w:val="center"/>
        <w:rPr>
          <w:i/>
          <w:sz w:val="28"/>
          <w:szCs w:val="28"/>
        </w:rPr>
      </w:pPr>
      <w:r w:rsidRPr="00086AD6">
        <w:rPr>
          <w:i/>
          <w:sz w:val="28"/>
          <w:szCs w:val="28"/>
        </w:rPr>
        <w:t>ТЕМА 8</w:t>
      </w:r>
    </w:p>
    <w:p w:rsidR="00086AD6" w:rsidRPr="00081087" w:rsidRDefault="00086AD6" w:rsidP="004055A0">
      <w:pPr>
        <w:spacing w:line="360" w:lineRule="auto"/>
        <w:ind w:firstLine="360"/>
        <w:jc w:val="center"/>
        <w:rPr>
          <w:b/>
          <w:sz w:val="28"/>
          <w:szCs w:val="28"/>
        </w:rPr>
      </w:pPr>
      <w:r>
        <w:rPr>
          <w:b/>
          <w:sz w:val="28"/>
          <w:szCs w:val="28"/>
        </w:rPr>
        <w:t>Зовнішня політика Республіки Молдова</w:t>
      </w:r>
    </w:p>
    <w:p w:rsidR="00086AD6" w:rsidRDefault="00E80B2A" w:rsidP="00762DFA">
      <w:pPr>
        <w:numPr>
          <w:ilvl w:val="0"/>
          <w:numId w:val="16"/>
        </w:numPr>
        <w:spacing w:line="360" w:lineRule="auto"/>
        <w:jc w:val="both"/>
        <w:rPr>
          <w:sz w:val="28"/>
          <w:szCs w:val="28"/>
        </w:rPr>
      </w:pPr>
      <w:r>
        <w:rPr>
          <w:sz w:val="28"/>
          <w:szCs w:val="28"/>
        </w:rPr>
        <w:t xml:space="preserve">Концептуальні основи </w:t>
      </w:r>
      <w:r w:rsidR="00086AD6">
        <w:rPr>
          <w:sz w:val="28"/>
          <w:szCs w:val="28"/>
        </w:rPr>
        <w:t>зовнішньої політики Республіки Молдова.</w:t>
      </w:r>
    </w:p>
    <w:p w:rsidR="00086AD6" w:rsidRDefault="00086AD6" w:rsidP="00762DFA">
      <w:pPr>
        <w:numPr>
          <w:ilvl w:val="0"/>
          <w:numId w:val="16"/>
        </w:numPr>
        <w:spacing w:line="360" w:lineRule="auto"/>
        <w:jc w:val="both"/>
        <w:rPr>
          <w:sz w:val="28"/>
          <w:szCs w:val="28"/>
        </w:rPr>
      </w:pPr>
      <w:r>
        <w:rPr>
          <w:sz w:val="28"/>
          <w:szCs w:val="28"/>
        </w:rPr>
        <w:t xml:space="preserve">Молдова-Румунія: </w:t>
      </w:r>
      <w:r>
        <w:rPr>
          <w:sz w:val="28"/>
          <w:szCs w:val="28"/>
          <w:lang w:val="en-US"/>
        </w:rPr>
        <w:t>“</w:t>
      </w:r>
      <w:r>
        <w:rPr>
          <w:sz w:val="28"/>
          <w:szCs w:val="28"/>
        </w:rPr>
        <w:t>особливі відносини</w:t>
      </w:r>
      <w:r>
        <w:rPr>
          <w:sz w:val="28"/>
          <w:szCs w:val="28"/>
          <w:lang w:val="en-US"/>
        </w:rPr>
        <w:t>”</w:t>
      </w:r>
      <w:r>
        <w:rPr>
          <w:sz w:val="28"/>
          <w:szCs w:val="28"/>
        </w:rPr>
        <w:t>.</w:t>
      </w:r>
    </w:p>
    <w:p w:rsidR="00086AD6" w:rsidRDefault="00086AD6" w:rsidP="00762DFA">
      <w:pPr>
        <w:numPr>
          <w:ilvl w:val="0"/>
          <w:numId w:val="16"/>
        </w:numPr>
        <w:spacing w:line="360" w:lineRule="auto"/>
        <w:jc w:val="both"/>
        <w:rPr>
          <w:sz w:val="28"/>
          <w:szCs w:val="28"/>
        </w:rPr>
      </w:pPr>
      <w:r>
        <w:rPr>
          <w:sz w:val="28"/>
          <w:szCs w:val="28"/>
        </w:rPr>
        <w:t>Особливості двосторонніх відносин РМ з РФ.</w:t>
      </w:r>
    </w:p>
    <w:p w:rsidR="00086AD6" w:rsidRDefault="00AC56A5" w:rsidP="00762DFA">
      <w:pPr>
        <w:numPr>
          <w:ilvl w:val="0"/>
          <w:numId w:val="16"/>
        </w:numPr>
        <w:spacing w:line="360" w:lineRule="auto"/>
        <w:jc w:val="both"/>
        <w:rPr>
          <w:sz w:val="28"/>
          <w:szCs w:val="28"/>
        </w:rPr>
      </w:pPr>
      <w:r>
        <w:rPr>
          <w:sz w:val="28"/>
          <w:szCs w:val="28"/>
        </w:rPr>
        <w:t>Євроінтеграційна політика Республіки Молдова.</w:t>
      </w:r>
    </w:p>
    <w:p w:rsidR="00086AD6" w:rsidRPr="00FC52FE" w:rsidRDefault="00086AD6" w:rsidP="004055A0">
      <w:pPr>
        <w:spacing w:line="360" w:lineRule="auto"/>
        <w:jc w:val="both"/>
        <w:rPr>
          <w:sz w:val="28"/>
          <w:szCs w:val="28"/>
        </w:rPr>
      </w:pPr>
    </w:p>
    <w:p w:rsidR="00762DFA" w:rsidRDefault="00762DFA" w:rsidP="00762DFA">
      <w:pPr>
        <w:pStyle w:val="note2"/>
        <w:spacing w:before="0" w:beforeAutospacing="0" w:after="0" w:afterAutospacing="0" w:line="360" w:lineRule="auto"/>
        <w:ind w:left="3"/>
        <w:jc w:val="both"/>
        <w:rPr>
          <w:i/>
          <w:color w:val="000000"/>
          <w:sz w:val="28"/>
          <w:szCs w:val="28"/>
          <w:lang w:val="uk-UA"/>
        </w:rPr>
      </w:pPr>
    </w:p>
    <w:p w:rsidR="00BA27EF" w:rsidRDefault="00BA27EF" w:rsidP="00BA27EF">
      <w:pPr>
        <w:pStyle w:val="note2"/>
        <w:spacing w:before="0" w:beforeAutospacing="0" w:after="0" w:afterAutospacing="0" w:line="360" w:lineRule="auto"/>
        <w:jc w:val="both"/>
        <w:rPr>
          <w:i/>
          <w:color w:val="000000"/>
          <w:sz w:val="28"/>
          <w:szCs w:val="28"/>
          <w:lang w:val="uk-UA"/>
        </w:rPr>
      </w:pPr>
      <w:r>
        <w:rPr>
          <w:i/>
          <w:color w:val="000000"/>
          <w:sz w:val="28"/>
          <w:szCs w:val="28"/>
          <w:lang w:val="uk-UA"/>
        </w:rPr>
        <w:lastRenderedPageBreak/>
        <w:t xml:space="preserve">    </w:t>
      </w:r>
      <w:r w:rsidRPr="00BB34C4">
        <w:rPr>
          <w:i/>
          <w:color w:val="000000"/>
          <w:sz w:val="28"/>
          <w:szCs w:val="28"/>
          <w:lang w:val="uk-UA"/>
        </w:rPr>
        <w:t>РЕКОМЕНДОВАНА ЛІТЕРАТУРА</w:t>
      </w:r>
    </w:p>
    <w:p w:rsidR="00FC52FE" w:rsidRPr="00A44F57" w:rsidRDefault="00FC52FE" w:rsidP="00FC52FE">
      <w:pPr>
        <w:spacing w:line="360" w:lineRule="auto"/>
        <w:jc w:val="both"/>
        <w:rPr>
          <w:sz w:val="28"/>
          <w:szCs w:val="28"/>
        </w:rPr>
      </w:pPr>
    </w:p>
    <w:p w:rsidR="004055A0" w:rsidRPr="00762DFA" w:rsidRDefault="004055A0" w:rsidP="00762DFA">
      <w:pPr>
        <w:numPr>
          <w:ilvl w:val="0"/>
          <w:numId w:val="17"/>
        </w:numPr>
        <w:spacing w:line="360" w:lineRule="auto"/>
        <w:jc w:val="both"/>
        <w:rPr>
          <w:sz w:val="28"/>
          <w:szCs w:val="28"/>
        </w:rPr>
      </w:pPr>
      <w:r w:rsidRPr="00762DFA">
        <w:rPr>
          <w:sz w:val="28"/>
          <w:szCs w:val="28"/>
        </w:rPr>
        <w:t>План действий ЕС-Молдова.</w:t>
      </w:r>
      <w:r w:rsidR="00A44F57" w:rsidRPr="00762DFA">
        <w:rPr>
          <w:sz w:val="28"/>
          <w:szCs w:val="28"/>
        </w:rPr>
        <w:t xml:space="preserve"> – </w:t>
      </w:r>
      <w:hyperlink r:id="rId19" w:history="1">
        <w:r w:rsidR="00A44F57" w:rsidRPr="00762DFA">
          <w:rPr>
            <w:rStyle w:val="a3"/>
            <w:color w:val="auto"/>
            <w:sz w:val="28"/>
            <w:szCs w:val="28"/>
            <w:u w:val="none"/>
          </w:rPr>
          <w:t>http://www.undp.md/border/ Download/66. doc</w:t>
        </w:r>
      </w:hyperlink>
      <w:r w:rsidR="00A44F57" w:rsidRPr="00762DFA">
        <w:rPr>
          <w:sz w:val="28"/>
          <w:szCs w:val="28"/>
        </w:rPr>
        <w:t>.</w:t>
      </w:r>
    </w:p>
    <w:p w:rsidR="00335E66" w:rsidRPr="00762DFA" w:rsidRDefault="00335E66" w:rsidP="00762DFA">
      <w:pPr>
        <w:numPr>
          <w:ilvl w:val="0"/>
          <w:numId w:val="17"/>
        </w:numPr>
        <w:spacing w:line="360" w:lineRule="auto"/>
        <w:jc w:val="both"/>
        <w:rPr>
          <w:sz w:val="28"/>
          <w:szCs w:val="28"/>
        </w:rPr>
      </w:pPr>
      <w:r w:rsidRPr="00762DFA">
        <w:rPr>
          <w:sz w:val="28"/>
          <w:szCs w:val="28"/>
          <w:lang w:val="en-GB"/>
        </w:rPr>
        <w:t>European Integration Agenda</w:t>
      </w:r>
      <w:r w:rsidRPr="00762DFA">
        <w:rPr>
          <w:sz w:val="28"/>
          <w:szCs w:val="28"/>
        </w:rPr>
        <w:t xml:space="preserve"> </w:t>
      </w:r>
      <w:r w:rsidRPr="00762DFA">
        <w:rPr>
          <w:sz w:val="28"/>
          <w:szCs w:val="28"/>
          <w:lang w:val="en-GB"/>
        </w:rPr>
        <w:t>Priorities for 2008</w:t>
      </w:r>
      <w:r w:rsidRPr="00762DFA">
        <w:rPr>
          <w:sz w:val="28"/>
          <w:szCs w:val="28"/>
        </w:rPr>
        <w:t>.</w:t>
      </w:r>
      <w:r w:rsidR="00A44F57" w:rsidRPr="00762DFA">
        <w:rPr>
          <w:sz w:val="28"/>
          <w:szCs w:val="28"/>
        </w:rPr>
        <w:t xml:space="preserve"> – </w:t>
      </w:r>
      <w:r w:rsidRPr="00762DFA">
        <w:rPr>
          <w:sz w:val="28"/>
          <w:szCs w:val="28"/>
        </w:rPr>
        <w:t>http://www.mfa.gov.</w:t>
      </w:r>
      <w:r w:rsidR="00A44F57" w:rsidRPr="00762DFA">
        <w:rPr>
          <w:sz w:val="28"/>
          <w:szCs w:val="28"/>
        </w:rPr>
        <w:t xml:space="preserve"> </w:t>
      </w:r>
      <w:r w:rsidRPr="00762DFA">
        <w:rPr>
          <w:sz w:val="28"/>
          <w:szCs w:val="28"/>
        </w:rPr>
        <w:t>md/img/docs/Prioritati-pentru-2008-eng.doc</w:t>
      </w:r>
      <w:r w:rsidR="00A44F57" w:rsidRPr="00762DFA">
        <w:rPr>
          <w:sz w:val="28"/>
          <w:szCs w:val="28"/>
        </w:rPr>
        <w:t>.</w:t>
      </w:r>
    </w:p>
    <w:p w:rsidR="00335E66" w:rsidRPr="00762DFA" w:rsidRDefault="00335E66" w:rsidP="00762DFA">
      <w:pPr>
        <w:numPr>
          <w:ilvl w:val="0"/>
          <w:numId w:val="17"/>
        </w:numPr>
        <w:spacing w:line="360" w:lineRule="auto"/>
        <w:jc w:val="both"/>
        <w:rPr>
          <w:bCs/>
          <w:sz w:val="28"/>
          <w:szCs w:val="28"/>
        </w:rPr>
      </w:pPr>
      <w:r w:rsidRPr="00762DFA">
        <w:rPr>
          <w:bCs/>
          <w:sz w:val="28"/>
          <w:szCs w:val="28"/>
        </w:rPr>
        <w:t>European Integrati</w:t>
      </w:r>
      <w:r w:rsidR="00A44F57" w:rsidRPr="00762DFA">
        <w:rPr>
          <w:bCs/>
          <w:sz w:val="28"/>
          <w:szCs w:val="28"/>
        </w:rPr>
        <w:t xml:space="preserve">on Agenda Priorities for 2009. – </w:t>
      </w:r>
      <w:r w:rsidR="008E2B16" w:rsidRPr="00762DFA">
        <w:rPr>
          <w:bCs/>
          <w:sz w:val="28"/>
          <w:szCs w:val="28"/>
        </w:rPr>
        <w:t>http://www.mfa.gov.md</w:t>
      </w:r>
      <w:r w:rsidR="00A44F57" w:rsidRPr="00762DFA">
        <w:rPr>
          <w:bCs/>
          <w:sz w:val="28"/>
          <w:szCs w:val="28"/>
        </w:rPr>
        <w:t xml:space="preserve"> </w:t>
      </w:r>
      <w:r w:rsidR="008E2B16" w:rsidRPr="00762DFA">
        <w:rPr>
          <w:bCs/>
          <w:sz w:val="28"/>
          <w:szCs w:val="28"/>
        </w:rPr>
        <w:t>/img/docs/Prioritati-pentru-2009-eng.pdf</w:t>
      </w:r>
      <w:r w:rsidR="00A44F57" w:rsidRPr="00762DFA">
        <w:rPr>
          <w:bCs/>
          <w:sz w:val="28"/>
          <w:szCs w:val="28"/>
        </w:rPr>
        <w:t>.</w:t>
      </w:r>
    </w:p>
    <w:p w:rsidR="008E2B16" w:rsidRPr="00762DFA" w:rsidRDefault="008E2B16" w:rsidP="00762DFA">
      <w:pPr>
        <w:numPr>
          <w:ilvl w:val="0"/>
          <w:numId w:val="17"/>
        </w:numPr>
        <w:spacing w:line="360" w:lineRule="auto"/>
        <w:jc w:val="both"/>
        <w:rPr>
          <w:bCs/>
          <w:sz w:val="28"/>
          <w:szCs w:val="28"/>
        </w:rPr>
      </w:pPr>
      <w:r w:rsidRPr="00762DFA">
        <w:rPr>
          <w:bCs/>
          <w:kern w:val="36"/>
          <w:sz w:val="28"/>
          <w:szCs w:val="28"/>
        </w:rPr>
        <w:t>Молдова не збирається об'єднуватися з Румунією</w:t>
      </w:r>
      <w:r w:rsidRPr="00762DFA">
        <w:rPr>
          <w:bCs/>
          <w:kern w:val="36"/>
          <w:sz w:val="28"/>
          <w:szCs w:val="28"/>
          <w:lang w:val="ru-RU"/>
        </w:rPr>
        <w:t xml:space="preserve">. </w:t>
      </w:r>
      <w:r w:rsidRPr="00762DFA">
        <w:rPr>
          <w:sz w:val="28"/>
          <w:szCs w:val="28"/>
        </w:rPr>
        <w:t xml:space="preserve">9 </w:t>
      </w:r>
      <w:r w:rsidRPr="00762DFA">
        <w:rPr>
          <w:sz w:val="28"/>
          <w:szCs w:val="28"/>
          <w:lang w:val="en-US"/>
        </w:rPr>
        <w:t>10.</w:t>
      </w:r>
      <w:r w:rsidRPr="00762DFA">
        <w:rPr>
          <w:sz w:val="28"/>
          <w:szCs w:val="28"/>
        </w:rPr>
        <w:t>2009</w:t>
      </w:r>
      <w:r w:rsidRPr="00762DFA">
        <w:rPr>
          <w:bCs/>
          <w:kern w:val="36"/>
          <w:sz w:val="28"/>
          <w:szCs w:val="28"/>
        </w:rPr>
        <w:t xml:space="preserve"> / ТСН.</w:t>
      </w:r>
      <w:r w:rsidRPr="00762DFA">
        <w:rPr>
          <w:bCs/>
          <w:kern w:val="36"/>
          <w:sz w:val="28"/>
          <w:szCs w:val="28"/>
          <w:lang w:val="en-US"/>
        </w:rPr>
        <w:t xml:space="preserve">ua. - </w:t>
      </w:r>
      <w:hyperlink r:id="rId20" w:history="1">
        <w:r w:rsidR="00A44F57" w:rsidRPr="00762DFA">
          <w:rPr>
            <w:rStyle w:val="a3"/>
            <w:bCs/>
            <w:color w:val="auto"/>
            <w:kern w:val="36"/>
            <w:sz w:val="28"/>
            <w:szCs w:val="28"/>
            <w:u w:val="none"/>
            <w:lang w:val="en-US"/>
          </w:rPr>
          <w:t>http://tsn.ua/svit/moldova-ne-zbirayetsya-ob-yednuvatisya-z-rumuniyeyu. html</w:t>
        </w:r>
      </w:hyperlink>
      <w:r w:rsidR="00A44F57" w:rsidRPr="00762DFA">
        <w:rPr>
          <w:bCs/>
          <w:kern w:val="36"/>
          <w:sz w:val="28"/>
          <w:szCs w:val="28"/>
        </w:rPr>
        <w:t>.</w:t>
      </w:r>
    </w:p>
    <w:p w:rsidR="00814B6E" w:rsidRPr="00762DFA" w:rsidRDefault="00814B6E" w:rsidP="00762DFA">
      <w:pPr>
        <w:pStyle w:val="2"/>
        <w:numPr>
          <w:ilvl w:val="0"/>
          <w:numId w:val="17"/>
        </w:numPr>
        <w:spacing w:before="0" w:after="0" w:line="360" w:lineRule="auto"/>
        <w:jc w:val="both"/>
        <w:rPr>
          <w:rFonts w:ascii="Times New Roman" w:hAnsi="Times New Roman" w:cs="Times New Roman"/>
          <w:b w:val="0"/>
          <w:i w:val="0"/>
        </w:rPr>
      </w:pPr>
      <w:r w:rsidRPr="00762DFA">
        <w:rPr>
          <w:rFonts w:ascii="Times New Roman" w:hAnsi="Times New Roman" w:cs="Times New Roman"/>
          <w:b w:val="0"/>
          <w:bCs w:val="0"/>
          <w:i w:val="0"/>
        </w:rPr>
        <w:t>Андриевский</w:t>
      </w:r>
      <w:r w:rsidRPr="00762DFA">
        <w:rPr>
          <w:rFonts w:ascii="Times New Roman" w:hAnsi="Times New Roman" w:cs="Times New Roman"/>
          <w:b w:val="0"/>
          <w:i w:val="0"/>
        </w:rPr>
        <w:t xml:space="preserve"> В. Молдова: ЕС, СНГ или мост между ЕС и СНГ? - http://ava.md/034-kommentarii/03126-moldova--es-sng--ili--most--mezhdu--es-i-sng.html</w:t>
      </w:r>
      <w:r w:rsidR="00A44F57" w:rsidRPr="00762DFA">
        <w:rPr>
          <w:rFonts w:ascii="Times New Roman" w:hAnsi="Times New Roman" w:cs="Times New Roman"/>
          <w:b w:val="0"/>
          <w:i w:val="0"/>
        </w:rPr>
        <w:t>.</w:t>
      </w:r>
    </w:p>
    <w:p w:rsidR="004055A0" w:rsidRPr="00762DFA" w:rsidRDefault="004055A0" w:rsidP="00762DFA">
      <w:pPr>
        <w:pStyle w:val="3"/>
        <w:numPr>
          <w:ilvl w:val="0"/>
          <w:numId w:val="17"/>
        </w:numPr>
        <w:spacing w:before="0" w:after="0" w:line="360" w:lineRule="auto"/>
        <w:jc w:val="both"/>
        <w:rPr>
          <w:rFonts w:ascii="Times New Roman" w:hAnsi="Times New Roman" w:cs="Times New Roman"/>
          <w:b w:val="0"/>
          <w:sz w:val="28"/>
          <w:szCs w:val="28"/>
        </w:rPr>
      </w:pPr>
      <w:r w:rsidRPr="00762DFA">
        <w:rPr>
          <w:rFonts w:ascii="Times New Roman" w:hAnsi="Times New Roman" w:cs="Times New Roman"/>
          <w:b w:val="0"/>
          <w:bCs w:val="0"/>
          <w:sz w:val="28"/>
          <w:szCs w:val="28"/>
        </w:rPr>
        <w:t xml:space="preserve">Андриевский В. </w:t>
      </w:r>
      <w:r w:rsidRPr="00762DFA">
        <w:rPr>
          <w:rFonts w:ascii="Times New Roman" w:hAnsi="Times New Roman" w:cs="Times New Roman"/>
          <w:b w:val="0"/>
          <w:sz w:val="28"/>
          <w:szCs w:val="28"/>
        </w:rPr>
        <w:t>Объединения Молдовы и Румынии: иллюзии и реальности. – http://www.postsoviet.ru/page.php?pid=517</w:t>
      </w:r>
      <w:r w:rsidR="00A44F57" w:rsidRPr="00762DFA">
        <w:rPr>
          <w:rFonts w:ascii="Times New Roman" w:hAnsi="Times New Roman" w:cs="Times New Roman"/>
          <w:b w:val="0"/>
          <w:sz w:val="28"/>
          <w:szCs w:val="28"/>
        </w:rPr>
        <w:t>.</w:t>
      </w:r>
    </w:p>
    <w:p w:rsidR="004055A0" w:rsidRPr="00762DFA" w:rsidRDefault="004055A0" w:rsidP="00762DFA">
      <w:pPr>
        <w:pStyle w:val="3"/>
        <w:numPr>
          <w:ilvl w:val="0"/>
          <w:numId w:val="17"/>
        </w:numPr>
        <w:spacing w:before="0" w:after="0" w:line="360" w:lineRule="auto"/>
        <w:jc w:val="both"/>
        <w:rPr>
          <w:rFonts w:ascii="Times New Roman" w:hAnsi="Times New Roman" w:cs="Times New Roman"/>
          <w:b w:val="0"/>
          <w:sz w:val="28"/>
          <w:szCs w:val="28"/>
        </w:rPr>
      </w:pPr>
      <w:r w:rsidRPr="00762DFA">
        <w:rPr>
          <w:rFonts w:ascii="Times New Roman" w:hAnsi="Times New Roman" w:cs="Times New Roman"/>
          <w:b w:val="0"/>
          <w:iCs/>
          <w:sz w:val="28"/>
          <w:szCs w:val="28"/>
        </w:rPr>
        <w:t>Балмасов</w:t>
      </w:r>
      <w:r w:rsidRPr="00762DFA">
        <w:rPr>
          <w:rFonts w:ascii="Times New Roman" w:hAnsi="Times New Roman" w:cs="Times New Roman"/>
          <w:b w:val="0"/>
          <w:i/>
          <w:iCs/>
          <w:sz w:val="28"/>
          <w:szCs w:val="28"/>
        </w:rPr>
        <w:t xml:space="preserve"> </w:t>
      </w:r>
      <w:r w:rsidRPr="00762DFA">
        <w:rPr>
          <w:rFonts w:ascii="Times New Roman" w:hAnsi="Times New Roman" w:cs="Times New Roman"/>
          <w:b w:val="0"/>
          <w:iCs/>
          <w:sz w:val="28"/>
          <w:szCs w:val="28"/>
        </w:rPr>
        <w:t>С.</w:t>
      </w:r>
      <w:r w:rsidRPr="00762DFA">
        <w:rPr>
          <w:rFonts w:ascii="Times New Roman" w:hAnsi="Times New Roman" w:cs="Times New Roman"/>
          <w:b w:val="0"/>
          <w:sz w:val="28"/>
          <w:szCs w:val="28"/>
        </w:rPr>
        <w:t xml:space="preserve"> Молдавия и Румыния: между объединением и противостоянием. – </w:t>
      </w:r>
      <w:hyperlink r:id="rId21" w:history="1">
        <w:r w:rsidRPr="00762DFA">
          <w:rPr>
            <w:rStyle w:val="a3"/>
            <w:rFonts w:ascii="Times New Roman" w:hAnsi="Times New Roman" w:cs="Times New Roman"/>
            <w:b w:val="0"/>
            <w:color w:val="auto"/>
            <w:sz w:val="28"/>
            <w:szCs w:val="28"/>
            <w:u w:val="none"/>
          </w:rPr>
          <w:t>http://www.pravda.ru/world/former-ussr/other/01-12-2008</w:t>
        </w:r>
      </w:hyperlink>
      <w:r w:rsidRPr="00762DFA">
        <w:rPr>
          <w:rFonts w:ascii="Times New Roman" w:hAnsi="Times New Roman" w:cs="Times New Roman"/>
          <w:b w:val="0"/>
          <w:sz w:val="28"/>
          <w:szCs w:val="28"/>
        </w:rPr>
        <w:t xml:space="preserve"> /293851-greatromania-0#</w:t>
      </w:r>
      <w:r w:rsidR="00A44F57" w:rsidRPr="00762DFA">
        <w:rPr>
          <w:rFonts w:ascii="Times New Roman" w:hAnsi="Times New Roman" w:cs="Times New Roman"/>
          <w:b w:val="0"/>
          <w:sz w:val="28"/>
          <w:szCs w:val="28"/>
        </w:rPr>
        <w:t>.</w:t>
      </w:r>
    </w:p>
    <w:p w:rsidR="004055A0" w:rsidRPr="00762DFA" w:rsidRDefault="004055A0" w:rsidP="00762DFA">
      <w:pPr>
        <w:numPr>
          <w:ilvl w:val="0"/>
          <w:numId w:val="17"/>
        </w:numPr>
        <w:autoSpaceDE w:val="0"/>
        <w:autoSpaceDN w:val="0"/>
        <w:adjustRightInd w:val="0"/>
        <w:spacing w:line="360" w:lineRule="auto"/>
        <w:jc w:val="both"/>
        <w:rPr>
          <w:sz w:val="28"/>
          <w:szCs w:val="28"/>
        </w:rPr>
      </w:pPr>
      <w:r w:rsidRPr="00762DFA">
        <w:rPr>
          <w:sz w:val="28"/>
          <w:szCs w:val="28"/>
        </w:rPr>
        <w:t xml:space="preserve">Внешняя политика Приднестровской Молдавской Республіки. - </w:t>
      </w:r>
      <w:hyperlink r:id="rId22" w:history="1">
        <w:r w:rsidRPr="00762DFA">
          <w:rPr>
            <w:rStyle w:val="a3"/>
            <w:color w:val="auto"/>
            <w:sz w:val="28"/>
            <w:szCs w:val="28"/>
            <w:u w:val="none"/>
          </w:rPr>
          <w:t>http://presidentpmr</w:t>
        </w:r>
      </w:hyperlink>
      <w:r w:rsidRPr="00762DFA">
        <w:rPr>
          <w:sz w:val="28"/>
          <w:szCs w:val="28"/>
        </w:rPr>
        <w:t>.org/material/112.html</w:t>
      </w:r>
      <w:r w:rsidR="00A44F57" w:rsidRPr="00762DFA">
        <w:rPr>
          <w:sz w:val="28"/>
          <w:szCs w:val="28"/>
        </w:rPr>
        <w:t>.</w:t>
      </w:r>
    </w:p>
    <w:p w:rsidR="00E178A1" w:rsidRPr="00762DFA" w:rsidRDefault="00E178A1" w:rsidP="00762DFA">
      <w:pPr>
        <w:numPr>
          <w:ilvl w:val="0"/>
          <w:numId w:val="17"/>
        </w:numPr>
        <w:autoSpaceDE w:val="0"/>
        <w:autoSpaceDN w:val="0"/>
        <w:adjustRightInd w:val="0"/>
        <w:spacing w:line="360" w:lineRule="auto"/>
        <w:jc w:val="both"/>
        <w:rPr>
          <w:b/>
          <w:bCs/>
          <w:sz w:val="28"/>
          <w:szCs w:val="28"/>
          <w:lang w:eastAsia="ru-RU"/>
        </w:rPr>
      </w:pPr>
      <w:r w:rsidRPr="00762DFA">
        <w:rPr>
          <w:bCs/>
          <w:iCs/>
          <w:sz w:val="28"/>
          <w:szCs w:val="28"/>
          <w:lang w:eastAsia="ru-RU"/>
        </w:rPr>
        <w:t>Плаксенко М.</w:t>
      </w:r>
      <w:r w:rsidRPr="00762DFA">
        <w:rPr>
          <w:bCs/>
          <w:sz w:val="28"/>
          <w:szCs w:val="28"/>
          <w:lang w:eastAsia="ru-RU"/>
        </w:rPr>
        <w:t xml:space="preserve"> Роль та інтереси Росії в урегулюванні Придністровського конфлікту</w:t>
      </w:r>
      <w:r w:rsidR="00B55F46" w:rsidRPr="00762DFA">
        <w:rPr>
          <w:sz w:val="28"/>
          <w:szCs w:val="28"/>
          <w:lang w:val="ru-RU" w:eastAsia="ru-RU"/>
        </w:rPr>
        <w:t xml:space="preserve">  // Стратегічні пріоритети. – </w:t>
      </w:r>
      <w:r w:rsidR="00A52CA4" w:rsidRPr="00762DFA">
        <w:rPr>
          <w:sz w:val="28"/>
          <w:szCs w:val="28"/>
          <w:lang w:val="ru-RU" w:eastAsia="ru-RU"/>
        </w:rPr>
        <w:t>2008. – № 3 (8).</w:t>
      </w:r>
    </w:p>
    <w:p w:rsidR="00801057" w:rsidRPr="00762DFA" w:rsidRDefault="00E178A1" w:rsidP="00762DFA">
      <w:pPr>
        <w:numPr>
          <w:ilvl w:val="0"/>
          <w:numId w:val="17"/>
        </w:numPr>
        <w:autoSpaceDE w:val="0"/>
        <w:autoSpaceDN w:val="0"/>
        <w:adjustRightInd w:val="0"/>
        <w:spacing w:line="360" w:lineRule="auto"/>
        <w:jc w:val="both"/>
        <w:rPr>
          <w:rFonts w:eastAsia="TimesNewRomanPSMT"/>
          <w:sz w:val="28"/>
          <w:szCs w:val="28"/>
          <w:lang w:val="ru-RU" w:eastAsia="ru-RU"/>
        </w:rPr>
      </w:pPr>
      <w:r w:rsidRPr="00762DFA">
        <w:rPr>
          <w:rFonts w:eastAsia="TimesNewRomanPS-ItalicMT"/>
          <w:iCs/>
          <w:sz w:val="28"/>
          <w:szCs w:val="28"/>
          <w:lang w:val="ru-RU" w:eastAsia="ru-RU"/>
        </w:rPr>
        <w:t>Тодуа З. Д.</w:t>
      </w:r>
      <w:r w:rsidRPr="00762DFA">
        <w:rPr>
          <w:rFonts w:eastAsia="TimesNewRomanPS-ItalicMT"/>
          <w:i/>
          <w:iCs/>
          <w:sz w:val="28"/>
          <w:szCs w:val="28"/>
          <w:lang w:val="ru-RU" w:eastAsia="ru-RU"/>
        </w:rPr>
        <w:t xml:space="preserve"> </w:t>
      </w:r>
      <w:r w:rsidRPr="00762DFA">
        <w:rPr>
          <w:rFonts w:eastAsia="TimesNewRomanPSMT"/>
          <w:sz w:val="28"/>
          <w:szCs w:val="28"/>
          <w:lang w:val="ru-RU" w:eastAsia="ru-RU"/>
        </w:rPr>
        <w:t>Россия в Молдавии: вернуть инициативу // Россия в глобальной политике. – 2007. – № 1.</w:t>
      </w:r>
    </w:p>
    <w:p w:rsidR="00335E66" w:rsidRPr="00762DFA" w:rsidRDefault="00335E66" w:rsidP="00762DFA">
      <w:pPr>
        <w:numPr>
          <w:ilvl w:val="0"/>
          <w:numId w:val="17"/>
        </w:numPr>
        <w:spacing w:line="360" w:lineRule="auto"/>
        <w:jc w:val="both"/>
        <w:rPr>
          <w:sz w:val="28"/>
          <w:szCs w:val="28"/>
        </w:rPr>
      </w:pPr>
      <w:r w:rsidRPr="00762DFA">
        <w:rPr>
          <w:sz w:val="28"/>
          <w:szCs w:val="28"/>
        </w:rPr>
        <w:t>Уайт С., Лайт М., Лоуэнхардт Д. Белоруссия, Молдавия, Украина: к Востоку и</w:t>
      </w:r>
      <w:r w:rsidR="00BA27EF" w:rsidRPr="00762DFA">
        <w:rPr>
          <w:sz w:val="28"/>
          <w:szCs w:val="28"/>
        </w:rPr>
        <w:t xml:space="preserve">ли к Западу // МЭиМО. – 2001. – </w:t>
      </w:r>
      <w:r w:rsidRPr="00762DFA">
        <w:rPr>
          <w:sz w:val="28"/>
          <w:szCs w:val="28"/>
        </w:rPr>
        <w:t xml:space="preserve">№  7. </w:t>
      </w:r>
    </w:p>
    <w:p w:rsidR="00801057" w:rsidRPr="00762DFA" w:rsidRDefault="00801057" w:rsidP="00FC52FE">
      <w:pPr>
        <w:spacing w:line="360" w:lineRule="auto"/>
        <w:ind w:left="360"/>
        <w:jc w:val="center"/>
        <w:rPr>
          <w:i/>
          <w:sz w:val="28"/>
          <w:szCs w:val="28"/>
        </w:rPr>
      </w:pPr>
    </w:p>
    <w:p w:rsidR="00BA27EF" w:rsidRDefault="00BA27EF" w:rsidP="00582033">
      <w:pPr>
        <w:spacing w:line="300" w:lineRule="auto"/>
        <w:ind w:left="360"/>
        <w:jc w:val="center"/>
        <w:rPr>
          <w:i/>
          <w:sz w:val="28"/>
          <w:szCs w:val="28"/>
        </w:rPr>
      </w:pPr>
    </w:p>
    <w:p w:rsidR="00582033" w:rsidRPr="00582033" w:rsidRDefault="00582033" w:rsidP="00582033">
      <w:pPr>
        <w:spacing w:line="300" w:lineRule="auto"/>
        <w:ind w:left="360"/>
        <w:jc w:val="center"/>
        <w:rPr>
          <w:i/>
          <w:sz w:val="28"/>
          <w:szCs w:val="28"/>
        </w:rPr>
      </w:pPr>
      <w:r w:rsidRPr="00582033">
        <w:rPr>
          <w:i/>
          <w:sz w:val="28"/>
          <w:szCs w:val="28"/>
        </w:rPr>
        <w:t>ТЕМА 9</w:t>
      </w:r>
    </w:p>
    <w:p w:rsidR="00086AD6" w:rsidRDefault="00086AD6" w:rsidP="00086AD6">
      <w:pPr>
        <w:spacing w:line="300" w:lineRule="auto"/>
        <w:ind w:left="360"/>
        <w:jc w:val="both"/>
        <w:rPr>
          <w:b/>
          <w:sz w:val="28"/>
          <w:szCs w:val="28"/>
        </w:rPr>
      </w:pPr>
    </w:p>
    <w:p w:rsidR="00582033" w:rsidRDefault="00582033" w:rsidP="00582033">
      <w:pPr>
        <w:spacing w:line="300" w:lineRule="auto"/>
        <w:ind w:left="360"/>
        <w:jc w:val="center"/>
        <w:rPr>
          <w:b/>
          <w:sz w:val="28"/>
          <w:szCs w:val="28"/>
        </w:rPr>
      </w:pPr>
      <w:r>
        <w:rPr>
          <w:b/>
          <w:sz w:val="28"/>
          <w:szCs w:val="28"/>
        </w:rPr>
        <w:t>Міжнародно-політична роль Грузії на теренах  пострадянського простору</w:t>
      </w:r>
    </w:p>
    <w:p w:rsidR="00582033" w:rsidRDefault="00582033" w:rsidP="00582033">
      <w:pPr>
        <w:spacing w:line="300" w:lineRule="auto"/>
        <w:ind w:left="360"/>
        <w:jc w:val="center"/>
        <w:rPr>
          <w:b/>
          <w:sz w:val="28"/>
          <w:szCs w:val="28"/>
        </w:rPr>
      </w:pPr>
    </w:p>
    <w:p w:rsidR="00582033" w:rsidRDefault="00582033" w:rsidP="009B14EF">
      <w:pPr>
        <w:spacing w:line="360" w:lineRule="auto"/>
        <w:ind w:left="360"/>
        <w:jc w:val="center"/>
        <w:rPr>
          <w:b/>
          <w:sz w:val="28"/>
          <w:szCs w:val="28"/>
        </w:rPr>
      </w:pPr>
    </w:p>
    <w:p w:rsidR="00582033" w:rsidRDefault="00582033" w:rsidP="00A57838">
      <w:pPr>
        <w:numPr>
          <w:ilvl w:val="0"/>
          <w:numId w:val="18"/>
        </w:numPr>
        <w:spacing w:line="360" w:lineRule="auto"/>
        <w:jc w:val="both"/>
        <w:rPr>
          <w:sz w:val="28"/>
          <w:szCs w:val="28"/>
        </w:rPr>
      </w:pPr>
      <w:r>
        <w:rPr>
          <w:sz w:val="28"/>
          <w:szCs w:val="28"/>
        </w:rPr>
        <w:t>Еволюція зовнішньої політики Республіки Грузія.</w:t>
      </w:r>
    </w:p>
    <w:p w:rsidR="00582033" w:rsidRDefault="00166D3E" w:rsidP="00A57838">
      <w:pPr>
        <w:numPr>
          <w:ilvl w:val="0"/>
          <w:numId w:val="18"/>
        </w:numPr>
        <w:spacing w:line="360" w:lineRule="auto"/>
        <w:jc w:val="both"/>
        <w:rPr>
          <w:sz w:val="28"/>
          <w:szCs w:val="28"/>
        </w:rPr>
      </w:pPr>
      <w:r>
        <w:rPr>
          <w:sz w:val="28"/>
          <w:szCs w:val="28"/>
        </w:rPr>
        <w:lastRenderedPageBreak/>
        <w:t>Багатостороння дипломатія РГ (СНД, НАТО, ЄС, ГУАМ).</w:t>
      </w:r>
    </w:p>
    <w:p w:rsidR="00166D3E" w:rsidRDefault="00166D3E" w:rsidP="00A57838">
      <w:pPr>
        <w:numPr>
          <w:ilvl w:val="0"/>
          <w:numId w:val="18"/>
        </w:numPr>
        <w:spacing w:line="360" w:lineRule="auto"/>
        <w:jc w:val="both"/>
        <w:rPr>
          <w:sz w:val="28"/>
          <w:szCs w:val="28"/>
        </w:rPr>
      </w:pPr>
      <w:r>
        <w:rPr>
          <w:sz w:val="28"/>
          <w:szCs w:val="28"/>
        </w:rPr>
        <w:t>Динаміка російсько-грузинських відносин.</w:t>
      </w:r>
    </w:p>
    <w:p w:rsidR="00582033" w:rsidRPr="00582033" w:rsidRDefault="00582033" w:rsidP="009B14EF">
      <w:pPr>
        <w:spacing w:line="360" w:lineRule="auto"/>
        <w:ind w:left="360"/>
        <w:rPr>
          <w:sz w:val="28"/>
          <w:szCs w:val="28"/>
        </w:rPr>
      </w:pPr>
    </w:p>
    <w:p w:rsidR="00086AD6" w:rsidRDefault="00086AD6" w:rsidP="00086AD6">
      <w:pPr>
        <w:spacing w:line="300" w:lineRule="auto"/>
        <w:ind w:left="360"/>
        <w:jc w:val="both"/>
        <w:rPr>
          <w:b/>
          <w:sz w:val="28"/>
          <w:szCs w:val="28"/>
        </w:rPr>
      </w:pPr>
    </w:p>
    <w:p w:rsidR="00BA27EF" w:rsidRDefault="00BA27EF" w:rsidP="00BA27EF">
      <w:pPr>
        <w:pStyle w:val="note2"/>
        <w:spacing w:before="0" w:beforeAutospacing="0" w:after="0" w:afterAutospacing="0" w:line="360" w:lineRule="auto"/>
        <w:jc w:val="both"/>
        <w:rPr>
          <w:i/>
          <w:color w:val="000000"/>
          <w:sz w:val="28"/>
          <w:szCs w:val="28"/>
          <w:lang w:val="uk-UA"/>
        </w:rPr>
      </w:pPr>
      <w:r>
        <w:rPr>
          <w:i/>
          <w:color w:val="000000"/>
          <w:sz w:val="28"/>
          <w:szCs w:val="28"/>
          <w:lang w:val="uk-UA"/>
        </w:rPr>
        <w:t xml:space="preserve">     </w:t>
      </w:r>
      <w:r w:rsidRPr="00BB34C4">
        <w:rPr>
          <w:i/>
          <w:color w:val="000000"/>
          <w:sz w:val="28"/>
          <w:szCs w:val="28"/>
          <w:lang w:val="uk-UA"/>
        </w:rPr>
        <w:t>РЕКОМЕНДОВАНА ЛІТЕРАТУРА</w:t>
      </w:r>
    </w:p>
    <w:p w:rsidR="00582033" w:rsidRDefault="00582033" w:rsidP="009B14EF">
      <w:pPr>
        <w:spacing w:line="300" w:lineRule="auto"/>
        <w:ind w:firstLine="360"/>
        <w:jc w:val="both"/>
        <w:rPr>
          <w:sz w:val="28"/>
          <w:szCs w:val="28"/>
        </w:rPr>
      </w:pPr>
    </w:p>
    <w:p w:rsidR="00A054E3" w:rsidRPr="00F869E3" w:rsidRDefault="00A054E3" w:rsidP="00A57838">
      <w:pPr>
        <w:numPr>
          <w:ilvl w:val="0"/>
          <w:numId w:val="19"/>
        </w:numPr>
        <w:spacing w:line="360" w:lineRule="auto"/>
        <w:jc w:val="both"/>
        <w:rPr>
          <w:sz w:val="28"/>
          <w:szCs w:val="28"/>
        </w:rPr>
      </w:pPr>
      <w:r w:rsidRPr="00F869E3">
        <w:rPr>
          <w:sz w:val="28"/>
          <w:szCs w:val="28"/>
        </w:rPr>
        <w:t>Арутюнян Ю.В. Грузия: перемены в общественном сознании</w:t>
      </w:r>
      <w:r w:rsidR="009B14EF" w:rsidRPr="00F869E3">
        <w:rPr>
          <w:sz w:val="28"/>
          <w:szCs w:val="28"/>
          <w:lang w:val="ru-RU"/>
        </w:rPr>
        <w:t xml:space="preserve"> </w:t>
      </w:r>
      <w:r w:rsidRPr="00F869E3">
        <w:rPr>
          <w:sz w:val="28"/>
          <w:szCs w:val="28"/>
        </w:rPr>
        <w:t>// Социс.</w:t>
      </w:r>
      <w:r w:rsidR="009B14EF" w:rsidRPr="00F869E3">
        <w:rPr>
          <w:sz w:val="28"/>
          <w:szCs w:val="28"/>
          <w:lang w:val="ru-RU"/>
        </w:rPr>
        <w:t xml:space="preserve"> – </w:t>
      </w:r>
      <w:r w:rsidRPr="00F869E3">
        <w:rPr>
          <w:sz w:val="28"/>
          <w:szCs w:val="28"/>
        </w:rPr>
        <w:t xml:space="preserve"> 1997.</w:t>
      </w:r>
      <w:r w:rsidR="009B14EF" w:rsidRPr="00F869E3">
        <w:rPr>
          <w:sz w:val="28"/>
          <w:szCs w:val="28"/>
          <w:lang w:val="ru-RU"/>
        </w:rPr>
        <w:t xml:space="preserve"> – </w:t>
      </w:r>
      <w:r w:rsidRPr="00F869E3">
        <w:rPr>
          <w:sz w:val="28"/>
          <w:szCs w:val="28"/>
        </w:rPr>
        <w:t>№</w:t>
      </w:r>
      <w:r w:rsidR="009B14EF" w:rsidRPr="00F869E3">
        <w:rPr>
          <w:sz w:val="28"/>
          <w:szCs w:val="28"/>
          <w:lang w:val="ru-RU"/>
        </w:rPr>
        <w:t xml:space="preserve"> </w:t>
      </w:r>
      <w:r w:rsidRPr="00F869E3">
        <w:rPr>
          <w:sz w:val="28"/>
          <w:szCs w:val="28"/>
        </w:rPr>
        <w:t>12.</w:t>
      </w:r>
    </w:p>
    <w:p w:rsidR="0029770C" w:rsidRPr="00F869E3" w:rsidRDefault="0029770C" w:rsidP="00A57838">
      <w:pPr>
        <w:numPr>
          <w:ilvl w:val="0"/>
          <w:numId w:val="19"/>
        </w:numPr>
        <w:spacing w:line="360" w:lineRule="auto"/>
        <w:jc w:val="both"/>
        <w:rPr>
          <w:rStyle w:val="apple-style-span"/>
          <w:sz w:val="28"/>
          <w:szCs w:val="28"/>
        </w:rPr>
      </w:pPr>
      <w:r w:rsidRPr="00F869E3">
        <w:rPr>
          <w:rStyle w:val="apple-style-span"/>
          <w:color w:val="000000"/>
          <w:sz w:val="28"/>
          <w:szCs w:val="28"/>
        </w:rPr>
        <w:t>Гочиташвили Т., Гоциридзе Р. Грузия: Голубое топливо как рычаг региональной политики // Центральная Азия и Кавказ. – 2002. – № 3 (21).</w:t>
      </w:r>
    </w:p>
    <w:p w:rsidR="0029770C" w:rsidRPr="00F869E3" w:rsidRDefault="0029770C" w:rsidP="00A57838">
      <w:pPr>
        <w:numPr>
          <w:ilvl w:val="0"/>
          <w:numId w:val="19"/>
        </w:numPr>
        <w:spacing w:line="360" w:lineRule="auto"/>
        <w:jc w:val="both"/>
        <w:rPr>
          <w:sz w:val="28"/>
          <w:szCs w:val="28"/>
        </w:rPr>
      </w:pPr>
      <w:r w:rsidRPr="00F869E3">
        <w:rPr>
          <w:rStyle w:val="apple-style-span"/>
          <w:color w:val="000000"/>
          <w:sz w:val="28"/>
          <w:szCs w:val="28"/>
        </w:rPr>
        <w:t xml:space="preserve">Давиташвили З. Грузия: Нейтралитет или Западная ориентация? // Центральная Азия и Кавказ. – 2002.  – </w:t>
      </w:r>
      <w:r w:rsidR="00F869E3" w:rsidRPr="00F869E3">
        <w:rPr>
          <w:rStyle w:val="apple-style-span"/>
          <w:color w:val="000000"/>
          <w:sz w:val="28"/>
          <w:szCs w:val="28"/>
        </w:rPr>
        <w:t xml:space="preserve">№ </w:t>
      </w:r>
      <w:r w:rsidRPr="00F869E3">
        <w:rPr>
          <w:rStyle w:val="apple-style-span"/>
          <w:color w:val="000000"/>
          <w:sz w:val="28"/>
          <w:szCs w:val="28"/>
        </w:rPr>
        <w:t>5 (23).</w:t>
      </w:r>
    </w:p>
    <w:p w:rsidR="00D32A5A" w:rsidRPr="00964A62" w:rsidRDefault="00D32A5A" w:rsidP="00DF3460">
      <w:pPr>
        <w:numPr>
          <w:ilvl w:val="0"/>
          <w:numId w:val="19"/>
        </w:numPr>
        <w:tabs>
          <w:tab w:val="left" w:pos="360"/>
        </w:tabs>
        <w:spacing w:line="360" w:lineRule="auto"/>
        <w:jc w:val="both"/>
        <w:rPr>
          <w:sz w:val="28"/>
          <w:szCs w:val="28"/>
        </w:rPr>
      </w:pPr>
      <w:r w:rsidRPr="00833A2B">
        <w:rPr>
          <w:bCs/>
          <w:sz w:val="28"/>
          <w:szCs w:val="28"/>
        </w:rPr>
        <w:t>Девдариани Дж. Грузия и Росия: трудный путь к примирению // Государственность и безопасность. Грузия после «революции роз». – М.: Интердиалект+, 2005. – 475 с.</w:t>
      </w:r>
    </w:p>
    <w:p w:rsidR="00964A62" w:rsidRPr="00964A62" w:rsidRDefault="001D1DC1" w:rsidP="00DF3460">
      <w:pPr>
        <w:numPr>
          <w:ilvl w:val="0"/>
          <w:numId w:val="19"/>
        </w:numPr>
        <w:tabs>
          <w:tab w:val="left" w:pos="360"/>
        </w:tabs>
        <w:spacing w:line="360" w:lineRule="auto"/>
        <w:jc w:val="both"/>
        <w:rPr>
          <w:sz w:val="28"/>
          <w:szCs w:val="28"/>
        </w:rPr>
      </w:pPr>
      <w:hyperlink r:id="rId23" w:history="1">
        <w:r w:rsidR="00964A62" w:rsidRPr="00964A62">
          <w:rPr>
            <w:rStyle w:val="a3"/>
            <w:color w:val="auto"/>
            <w:sz w:val="28"/>
            <w:szCs w:val="28"/>
            <w:u w:val="none"/>
          </w:rPr>
          <w:t>Епифанцев</w:t>
        </w:r>
      </w:hyperlink>
      <w:r w:rsidR="00964A62" w:rsidRPr="00964A62">
        <w:rPr>
          <w:rStyle w:val="apple-converted-space"/>
          <w:sz w:val="28"/>
          <w:szCs w:val="28"/>
        </w:rPr>
        <w:t xml:space="preserve"> А. </w:t>
      </w:r>
      <w:r w:rsidR="00964A62" w:rsidRPr="00964A62">
        <w:rPr>
          <w:rStyle w:val="apple-style-span"/>
          <w:bCs/>
          <w:sz w:val="28"/>
          <w:szCs w:val="28"/>
        </w:rPr>
        <w:t xml:space="preserve">Была ли Грузия союзником России? Политическая модель выживания грузинского государства / Агенство политических новостей. - </w:t>
      </w:r>
      <w:hyperlink r:id="rId24" w:history="1">
        <w:r w:rsidR="00964A62" w:rsidRPr="00964A62">
          <w:rPr>
            <w:rStyle w:val="a3"/>
            <w:color w:val="auto"/>
            <w:sz w:val="28"/>
            <w:szCs w:val="28"/>
            <w:u w:val="none"/>
          </w:rPr>
          <w:t>http://www.apn.ru/publications/article21261.htm</w:t>
        </w:r>
      </w:hyperlink>
      <w:r w:rsidR="00964A62">
        <w:rPr>
          <w:sz w:val="28"/>
          <w:szCs w:val="28"/>
        </w:rPr>
        <w:t>.</w:t>
      </w:r>
    </w:p>
    <w:p w:rsidR="00A054E3" w:rsidRDefault="00A054E3" w:rsidP="00A57838">
      <w:pPr>
        <w:numPr>
          <w:ilvl w:val="0"/>
          <w:numId w:val="19"/>
        </w:numPr>
        <w:spacing w:line="360" w:lineRule="auto"/>
        <w:jc w:val="both"/>
        <w:rPr>
          <w:sz w:val="28"/>
          <w:szCs w:val="28"/>
        </w:rPr>
      </w:pPr>
      <w:r w:rsidRPr="00964A62">
        <w:rPr>
          <w:sz w:val="28"/>
          <w:szCs w:val="28"/>
        </w:rPr>
        <w:t>Искандарян А.</w:t>
      </w:r>
      <w:r w:rsidR="009B14EF" w:rsidRPr="00964A62">
        <w:rPr>
          <w:sz w:val="28"/>
          <w:szCs w:val="28"/>
          <w:lang w:val="ru-RU"/>
        </w:rPr>
        <w:t xml:space="preserve"> </w:t>
      </w:r>
      <w:r w:rsidRPr="00964A62">
        <w:rPr>
          <w:sz w:val="28"/>
          <w:szCs w:val="28"/>
        </w:rPr>
        <w:t>А. Три вопроса из Цхи</w:t>
      </w:r>
      <w:r>
        <w:rPr>
          <w:sz w:val="28"/>
          <w:szCs w:val="28"/>
        </w:rPr>
        <w:t>нвала или Пока вновь не спущен курок…//</w:t>
      </w:r>
      <w:r w:rsidR="009B14EF" w:rsidRPr="00C15831">
        <w:rPr>
          <w:sz w:val="28"/>
          <w:szCs w:val="28"/>
          <w:lang w:val="ru-RU"/>
        </w:rPr>
        <w:t xml:space="preserve"> </w:t>
      </w:r>
      <w:r>
        <w:rPr>
          <w:sz w:val="28"/>
          <w:szCs w:val="28"/>
        </w:rPr>
        <w:t>Новое время.</w:t>
      </w:r>
      <w:r w:rsidR="009B14EF" w:rsidRPr="00D32A5A">
        <w:rPr>
          <w:sz w:val="28"/>
          <w:szCs w:val="28"/>
          <w:lang w:val="ru-RU"/>
        </w:rPr>
        <w:t xml:space="preserve"> – </w:t>
      </w:r>
      <w:r>
        <w:rPr>
          <w:sz w:val="28"/>
          <w:szCs w:val="28"/>
        </w:rPr>
        <w:t>1997.</w:t>
      </w:r>
      <w:r w:rsidR="009B14EF" w:rsidRPr="00D32A5A">
        <w:rPr>
          <w:sz w:val="28"/>
          <w:szCs w:val="28"/>
          <w:lang w:val="ru-RU"/>
        </w:rPr>
        <w:t xml:space="preserve"> –  </w:t>
      </w:r>
      <w:r>
        <w:rPr>
          <w:sz w:val="28"/>
          <w:szCs w:val="28"/>
        </w:rPr>
        <w:t>№</w:t>
      </w:r>
      <w:r w:rsidR="009B14EF" w:rsidRPr="00D32A5A">
        <w:rPr>
          <w:sz w:val="28"/>
          <w:szCs w:val="28"/>
          <w:lang w:val="ru-RU"/>
        </w:rPr>
        <w:t xml:space="preserve"> </w:t>
      </w:r>
      <w:r>
        <w:rPr>
          <w:sz w:val="28"/>
          <w:szCs w:val="28"/>
        </w:rPr>
        <w:t>20.</w:t>
      </w:r>
    </w:p>
    <w:p w:rsidR="00D32A5A" w:rsidRPr="00833A2B" w:rsidRDefault="00D32A5A" w:rsidP="00DF3460">
      <w:pPr>
        <w:numPr>
          <w:ilvl w:val="0"/>
          <w:numId w:val="19"/>
        </w:numPr>
        <w:tabs>
          <w:tab w:val="left" w:pos="360"/>
        </w:tabs>
        <w:spacing w:line="360" w:lineRule="auto"/>
        <w:jc w:val="both"/>
        <w:rPr>
          <w:sz w:val="28"/>
          <w:szCs w:val="28"/>
        </w:rPr>
      </w:pPr>
      <w:r w:rsidRPr="00833A2B">
        <w:rPr>
          <w:bCs/>
          <w:iCs/>
          <w:sz w:val="28"/>
          <w:szCs w:val="28"/>
        </w:rPr>
        <w:t xml:space="preserve">Маляров В. О. </w:t>
      </w:r>
      <w:r w:rsidRPr="00833A2B">
        <w:rPr>
          <w:sz w:val="28"/>
          <w:szCs w:val="28"/>
        </w:rPr>
        <w:t xml:space="preserve">Проблеми розв'язання грузинсько-абхазького конфлікту та національні інтереси України у Закавказзі // Стратегічна панорама. - </w:t>
      </w:r>
      <w:hyperlink r:id="rId25" w:anchor="1" w:history="1">
        <w:r w:rsidRPr="00833A2B">
          <w:rPr>
            <w:rStyle w:val="a3"/>
            <w:color w:val="auto"/>
            <w:sz w:val="28"/>
            <w:szCs w:val="28"/>
            <w:u w:val="none"/>
          </w:rPr>
          <w:t>http://www.niurr.gov.ua/ukr/publishing/panorama3_4/malarov_t.htm#1</w:t>
        </w:r>
      </w:hyperlink>
      <w:r w:rsidR="00A57838">
        <w:rPr>
          <w:sz w:val="28"/>
          <w:szCs w:val="28"/>
        </w:rPr>
        <w:t>.</w:t>
      </w:r>
    </w:p>
    <w:p w:rsidR="00D32A5A" w:rsidRPr="00833A2B" w:rsidRDefault="00D32A5A" w:rsidP="00DF3460">
      <w:pPr>
        <w:numPr>
          <w:ilvl w:val="0"/>
          <w:numId w:val="19"/>
        </w:numPr>
        <w:tabs>
          <w:tab w:val="left" w:pos="360"/>
        </w:tabs>
        <w:spacing w:line="360" w:lineRule="auto"/>
        <w:jc w:val="both"/>
        <w:rPr>
          <w:sz w:val="28"/>
          <w:szCs w:val="28"/>
        </w:rPr>
      </w:pPr>
      <w:r w:rsidRPr="00833A2B">
        <w:rPr>
          <w:sz w:val="28"/>
          <w:szCs w:val="28"/>
        </w:rPr>
        <w:t>Тищук О. Воєнно-Грузинська дорога // Газ&amp;Нафта. Енерг</w:t>
      </w:r>
      <w:r>
        <w:rPr>
          <w:sz w:val="28"/>
          <w:szCs w:val="28"/>
        </w:rPr>
        <w:t xml:space="preserve">етичний бюлетень. – 2008. – </w:t>
      </w:r>
      <w:r w:rsidRPr="00833A2B">
        <w:rPr>
          <w:sz w:val="28"/>
          <w:szCs w:val="28"/>
        </w:rPr>
        <w:t>№</w:t>
      </w:r>
      <w:r>
        <w:rPr>
          <w:sz w:val="28"/>
          <w:szCs w:val="28"/>
        </w:rPr>
        <w:t xml:space="preserve"> </w:t>
      </w:r>
      <w:r w:rsidRPr="00833A2B">
        <w:rPr>
          <w:sz w:val="28"/>
          <w:szCs w:val="28"/>
        </w:rPr>
        <w:t>8.</w:t>
      </w:r>
    </w:p>
    <w:p w:rsidR="00D32A5A" w:rsidRPr="00A57838" w:rsidRDefault="00D32A5A" w:rsidP="00DF3460">
      <w:pPr>
        <w:numPr>
          <w:ilvl w:val="0"/>
          <w:numId w:val="19"/>
        </w:numPr>
        <w:tabs>
          <w:tab w:val="left" w:pos="360"/>
        </w:tabs>
        <w:spacing w:line="360" w:lineRule="auto"/>
        <w:jc w:val="both"/>
        <w:rPr>
          <w:sz w:val="28"/>
          <w:szCs w:val="28"/>
        </w:rPr>
      </w:pPr>
      <w:r w:rsidRPr="00833A2B">
        <w:rPr>
          <w:sz w:val="28"/>
          <w:szCs w:val="28"/>
        </w:rPr>
        <w:t xml:space="preserve">Телюк У. Російсько-грузинський конфлікт у світлі західної преси.// Голос Америки. – </w:t>
      </w:r>
      <w:hyperlink r:id="rId26" w:history="1">
        <w:r w:rsidR="00A57838" w:rsidRPr="00A57838">
          <w:rPr>
            <w:rStyle w:val="a3"/>
            <w:color w:val="auto"/>
            <w:sz w:val="28"/>
            <w:szCs w:val="28"/>
            <w:u w:val="none"/>
          </w:rPr>
          <w:t>http://www.voanews.com/ukrainian/archive/2008-08/2008-08-11-voa2. cfm?CFID=53122182&amp;CFTOKEN=65341145</w:t>
        </w:r>
      </w:hyperlink>
      <w:r w:rsidR="00A57838" w:rsidRPr="00A57838">
        <w:rPr>
          <w:sz w:val="28"/>
          <w:szCs w:val="28"/>
        </w:rPr>
        <w:t>.</w:t>
      </w:r>
    </w:p>
    <w:p w:rsidR="00FE65C1" w:rsidRPr="00FE65C1" w:rsidRDefault="001D1DC1" w:rsidP="00A57838">
      <w:pPr>
        <w:pStyle w:val="1"/>
        <w:numPr>
          <w:ilvl w:val="0"/>
          <w:numId w:val="19"/>
        </w:numPr>
        <w:spacing w:before="0" w:line="360" w:lineRule="auto"/>
        <w:jc w:val="both"/>
        <w:rPr>
          <w:rFonts w:ascii="Times New Roman" w:hAnsi="Times New Roman" w:cs="Times New Roman"/>
          <w:b w:val="0"/>
          <w:sz w:val="28"/>
          <w:szCs w:val="28"/>
          <w:lang w:val="ru-RU"/>
        </w:rPr>
      </w:pPr>
      <w:hyperlink r:id="rId27" w:history="1">
        <w:r w:rsidR="00FE65C1" w:rsidRPr="00FE65C1">
          <w:rPr>
            <w:rStyle w:val="a3"/>
            <w:rFonts w:ascii="Times New Roman" w:hAnsi="Times New Roman" w:cs="Times New Roman"/>
            <w:b w:val="0"/>
            <w:color w:val="auto"/>
            <w:sz w:val="28"/>
            <w:szCs w:val="28"/>
            <w:u w:val="none"/>
          </w:rPr>
          <w:t>Исмаилов</w:t>
        </w:r>
        <w:r w:rsidR="00FE65C1" w:rsidRPr="00FE65C1">
          <w:rPr>
            <w:rStyle w:val="a3"/>
            <w:rFonts w:ascii="Times New Roman" w:hAnsi="Times New Roman" w:cs="Times New Roman"/>
            <w:b w:val="0"/>
            <w:color w:val="auto"/>
            <w:sz w:val="28"/>
            <w:szCs w:val="28"/>
            <w:u w:val="none"/>
            <w:lang w:val="ru-RU"/>
          </w:rPr>
          <w:t xml:space="preserve"> </w:t>
        </w:r>
        <w:r w:rsidR="00FE65C1" w:rsidRPr="00FE65C1">
          <w:rPr>
            <w:rStyle w:val="a3"/>
            <w:rFonts w:ascii="Times New Roman" w:hAnsi="Times New Roman" w:cs="Times New Roman"/>
            <w:b w:val="0"/>
            <w:color w:val="auto"/>
            <w:sz w:val="28"/>
            <w:szCs w:val="28"/>
            <w:u w:val="none"/>
          </w:rPr>
          <w:t>Э.,</w:t>
        </w:r>
      </w:hyperlink>
      <w:r w:rsidR="00FE65C1" w:rsidRPr="00FE65C1">
        <w:rPr>
          <w:rFonts w:ascii="Times New Roman" w:hAnsi="Times New Roman" w:cs="Times New Roman"/>
          <w:b w:val="0"/>
          <w:sz w:val="28"/>
          <w:szCs w:val="28"/>
        </w:rPr>
        <w:t xml:space="preserve"> Папава В. Центральный Кавказ:</w:t>
      </w:r>
      <w:r w:rsidR="00FE65C1" w:rsidRPr="00FE65C1">
        <w:rPr>
          <w:rFonts w:ascii="Times New Roman" w:hAnsi="Times New Roman" w:cs="Times New Roman"/>
          <w:b w:val="0"/>
          <w:sz w:val="28"/>
          <w:szCs w:val="28"/>
          <w:lang w:val="ru-RU"/>
        </w:rPr>
        <w:t xml:space="preserve"> </w:t>
      </w:r>
      <w:r w:rsidR="00FE65C1" w:rsidRPr="00FE65C1">
        <w:rPr>
          <w:rFonts w:ascii="Times New Roman" w:hAnsi="Times New Roman" w:cs="Times New Roman"/>
          <w:b w:val="0"/>
          <w:sz w:val="28"/>
          <w:szCs w:val="28"/>
        </w:rPr>
        <w:t>от геополитики к геоэкономике</w:t>
      </w:r>
      <w:r w:rsidR="00FE65C1" w:rsidRPr="00FE65C1">
        <w:rPr>
          <w:rFonts w:ascii="Times New Roman" w:hAnsi="Times New Roman" w:cs="Times New Roman"/>
          <w:b w:val="0"/>
          <w:sz w:val="28"/>
          <w:szCs w:val="28"/>
          <w:lang w:val="ru-RU"/>
        </w:rPr>
        <w:t xml:space="preserve">. - </w:t>
      </w:r>
      <w:r w:rsidR="00FE65C1" w:rsidRPr="00FE65C1">
        <w:rPr>
          <w:rFonts w:ascii="Times New Roman" w:hAnsi="Times New Roman" w:cs="Times New Roman"/>
          <w:b w:val="0"/>
          <w:sz w:val="28"/>
          <w:szCs w:val="28"/>
        </w:rPr>
        <w:t>CA&amp;CC Press AB</w:t>
      </w:r>
      <w:r w:rsidR="00FE65C1" w:rsidRPr="00FE65C1">
        <w:rPr>
          <w:rFonts w:ascii="Times New Roman" w:hAnsi="Times New Roman" w:cs="Times New Roman"/>
          <w:b w:val="0"/>
          <w:sz w:val="28"/>
          <w:szCs w:val="28"/>
          <w:lang w:val="ru-RU"/>
        </w:rPr>
        <w:t>, 2006. – 212 с.</w:t>
      </w:r>
    </w:p>
    <w:p w:rsidR="00FE65C1" w:rsidRDefault="00FE65C1" w:rsidP="00A57838">
      <w:pPr>
        <w:tabs>
          <w:tab w:val="left" w:pos="360"/>
        </w:tabs>
        <w:spacing w:line="360" w:lineRule="auto"/>
        <w:ind w:left="-357"/>
        <w:jc w:val="both"/>
        <w:rPr>
          <w:sz w:val="28"/>
          <w:szCs w:val="28"/>
        </w:rPr>
      </w:pPr>
      <w:r w:rsidRPr="00FE65C1">
        <w:rPr>
          <w:sz w:val="28"/>
          <w:szCs w:val="28"/>
        </w:rPr>
        <w:br/>
      </w:r>
    </w:p>
    <w:p w:rsidR="00A054E3" w:rsidRPr="00A054E3" w:rsidRDefault="00A054E3" w:rsidP="00A054E3">
      <w:pPr>
        <w:spacing w:line="300" w:lineRule="auto"/>
        <w:ind w:firstLine="360"/>
        <w:jc w:val="center"/>
        <w:rPr>
          <w:i/>
          <w:sz w:val="28"/>
          <w:szCs w:val="28"/>
        </w:rPr>
      </w:pPr>
      <w:r w:rsidRPr="00A054E3">
        <w:rPr>
          <w:i/>
          <w:sz w:val="28"/>
          <w:szCs w:val="28"/>
        </w:rPr>
        <w:lastRenderedPageBreak/>
        <w:t>ТЕМА 10</w:t>
      </w:r>
    </w:p>
    <w:p w:rsidR="00A054E3" w:rsidRDefault="00A054E3" w:rsidP="00A054E3">
      <w:pPr>
        <w:spacing w:line="300" w:lineRule="auto"/>
        <w:ind w:firstLine="360"/>
        <w:jc w:val="center"/>
        <w:rPr>
          <w:b/>
          <w:sz w:val="28"/>
          <w:szCs w:val="28"/>
        </w:rPr>
      </w:pPr>
      <w:r>
        <w:rPr>
          <w:b/>
          <w:sz w:val="28"/>
          <w:szCs w:val="28"/>
        </w:rPr>
        <w:t>Зовнішня політика Республіки Вірменія</w:t>
      </w:r>
    </w:p>
    <w:p w:rsidR="00A054E3" w:rsidRPr="00A054E3" w:rsidRDefault="00A054E3" w:rsidP="00A054E3">
      <w:pPr>
        <w:spacing w:line="300" w:lineRule="auto"/>
        <w:ind w:firstLine="360"/>
        <w:jc w:val="center"/>
        <w:rPr>
          <w:sz w:val="28"/>
          <w:szCs w:val="28"/>
        </w:rPr>
      </w:pPr>
    </w:p>
    <w:p w:rsidR="00A054E3" w:rsidRPr="00A054E3" w:rsidRDefault="00E80B2A" w:rsidP="00A57838">
      <w:pPr>
        <w:numPr>
          <w:ilvl w:val="0"/>
          <w:numId w:val="20"/>
        </w:numPr>
        <w:spacing w:line="360" w:lineRule="auto"/>
        <w:jc w:val="both"/>
        <w:rPr>
          <w:sz w:val="28"/>
          <w:szCs w:val="28"/>
        </w:rPr>
      </w:pPr>
      <w:r>
        <w:rPr>
          <w:sz w:val="28"/>
          <w:szCs w:val="28"/>
        </w:rPr>
        <w:t>Концептуальні основи</w:t>
      </w:r>
      <w:r w:rsidR="00A054E3" w:rsidRPr="00A054E3">
        <w:rPr>
          <w:sz w:val="28"/>
          <w:szCs w:val="28"/>
        </w:rPr>
        <w:t xml:space="preserve"> зовнішньої політики Республіки Вірменія.</w:t>
      </w:r>
    </w:p>
    <w:p w:rsidR="00213C2A" w:rsidRPr="001B2795" w:rsidRDefault="004B1F69" w:rsidP="00A57838">
      <w:pPr>
        <w:numPr>
          <w:ilvl w:val="0"/>
          <w:numId w:val="20"/>
        </w:numPr>
        <w:spacing w:line="360" w:lineRule="auto"/>
        <w:jc w:val="both"/>
        <w:rPr>
          <w:sz w:val="28"/>
          <w:szCs w:val="28"/>
        </w:rPr>
      </w:pPr>
      <w:r>
        <w:rPr>
          <w:rFonts w:cs="Dutch"/>
          <w:sz w:val="28"/>
          <w:szCs w:val="28"/>
        </w:rPr>
        <w:t xml:space="preserve">Стратегічне </w:t>
      </w:r>
      <w:r w:rsidR="00213C2A">
        <w:rPr>
          <w:rFonts w:cs="Dutch"/>
          <w:sz w:val="28"/>
          <w:szCs w:val="28"/>
        </w:rPr>
        <w:t xml:space="preserve">партнерство Республіки Вірменія з </w:t>
      </w:r>
      <w:r w:rsidR="00213C2A" w:rsidRPr="00F27AFE">
        <w:rPr>
          <w:rFonts w:cs="Dutch"/>
          <w:sz w:val="28"/>
          <w:szCs w:val="28"/>
        </w:rPr>
        <w:t>РФ</w:t>
      </w:r>
      <w:r w:rsidR="00213C2A">
        <w:rPr>
          <w:rFonts w:cs="Dutch"/>
          <w:sz w:val="28"/>
          <w:szCs w:val="28"/>
        </w:rPr>
        <w:t>.</w:t>
      </w:r>
    </w:p>
    <w:p w:rsidR="00213C2A" w:rsidRDefault="000248C3" w:rsidP="00A57838">
      <w:pPr>
        <w:numPr>
          <w:ilvl w:val="0"/>
          <w:numId w:val="20"/>
        </w:numPr>
        <w:spacing w:line="360" w:lineRule="auto"/>
        <w:jc w:val="both"/>
        <w:rPr>
          <w:sz w:val="28"/>
          <w:szCs w:val="28"/>
        </w:rPr>
      </w:pPr>
      <w:r>
        <w:rPr>
          <w:sz w:val="28"/>
          <w:szCs w:val="28"/>
        </w:rPr>
        <w:t xml:space="preserve">Регіональна </w:t>
      </w:r>
      <w:r w:rsidR="004B1F69" w:rsidRPr="004B1F69">
        <w:rPr>
          <w:sz w:val="28"/>
          <w:szCs w:val="28"/>
        </w:rPr>
        <w:t>вим</w:t>
      </w:r>
      <w:r w:rsidR="004B1F69">
        <w:rPr>
          <w:sz w:val="28"/>
          <w:szCs w:val="28"/>
        </w:rPr>
        <w:t xml:space="preserve">ір зовнішньої </w:t>
      </w:r>
      <w:r>
        <w:rPr>
          <w:sz w:val="28"/>
          <w:szCs w:val="28"/>
        </w:rPr>
        <w:t>політик</w:t>
      </w:r>
      <w:r w:rsidR="004B1F69">
        <w:rPr>
          <w:sz w:val="28"/>
          <w:szCs w:val="28"/>
        </w:rPr>
        <w:t>и</w:t>
      </w:r>
      <w:r>
        <w:rPr>
          <w:sz w:val="28"/>
          <w:szCs w:val="28"/>
        </w:rPr>
        <w:t xml:space="preserve"> Республіки Вірменія (двосторонні відносини з Туреччиною, Іраном та Азербайджаном).</w:t>
      </w:r>
    </w:p>
    <w:p w:rsidR="00A57838" w:rsidRDefault="00A57838" w:rsidP="00A57838">
      <w:pPr>
        <w:spacing w:line="360" w:lineRule="auto"/>
        <w:jc w:val="both"/>
        <w:rPr>
          <w:sz w:val="28"/>
          <w:szCs w:val="28"/>
        </w:rPr>
      </w:pPr>
    </w:p>
    <w:p w:rsidR="00A57838" w:rsidRDefault="00A57838" w:rsidP="00A57838">
      <w:pPr>
        <w:pStyle w:val="note2"/>
        <w:spacing w:before="0" w:beforeAutospacing="0" w:after="0" w:afterAutospacing="0" w:line="360" w:lineRule="auto"/>
        <w:jc w:val="both"/>
        <w:rPr>
          <w:i/>
          <w:color w:val="000000"/>
          <w:sz w:val="28"/>
          <w:szCs w:val="28"/>
          <w:lang w:val="uk-UA"/>
        </w:rPr>
      </w:pPr>
      <w:r>
        <w:rPr>
          <w:i/>
          <w:color w:val="000000"/>
          <w:sz w:val="28"/>
          <w:szCs w:val="28"/>
          <w:lang w:val="uk-UA"/>
        </w:rPr>
        <w:t xml:space="preserve">     </w:t>
      </w:r>
      <w:r w:rsidRPr="00BB34C4">
        <w:rPr>
          <w:i/>
          <w:color w:val="000000"/>
          <w:sz w:val="28"/>
          <w:szCs w:val="28"/>
          <w:lang w:val="uk-UA"/>
        </w:rPr>
        <w:t>РЕКОМЕНДОВАНА ЛІТЕРАТУРА</w:t>
      </w:r>
    </w:p>
    <w:p w:rsidR="003E7567" w:rsidRDefault="003E7567" w:rsidP="003E7567">
      <w:pPr>
        <w:spacing w:line="300" w:lineRule="auto"/>
        <w:jc w:val="both"/>
        <w:rPr>
          <w:sz w:val="28"/>
          <w:szCs w:val="28"/>
        </w:rPr>
      </w:pPr>
    </w:p>
    <w:p w:rsidR="001343D6" w:rsidRPr="004351C6" w:rsidRDefault="001343D6" w:rsidP="00A57838">
      <w:pPr>
        <w:numPr>
          <w:ilvl w:val="0"/>
          <w:numId w:val="21"/>
        </w:numPr>
        <w:spacing w:line="360" w:lineRule="auto"/>
        <w:jc w:val="both"/>
        <w:rPr>
          <w:sz w:val="28"/>
          <w:szCs w:val="28"/>
        </w:rPr>
      </w:pPr>
      <w:r w:rsidRPr="004351C6">
        <w:rPr>
          <w:rStyle w:val="a7"/>
          <w:b w:val="0"/>
          <w:sz w:val="28"/>
          <w:szCs w:val="28"/>
        </w:rPr>
        <w:t>Абасов А., Хачатрян А.</w:t>
      </w:r>
      <w:r w:rsidRPr="004351C6">
        <w:rPr>
          <w:sz w:val="28"/>
          <w:szCs w:val="28"/>
        </w:rPr>
        <w:t xml:space="preserve"> </w:t>
      </w:r>
      <w:hyperlink r:id="rId28" w:history="1">
        <w:r w:rsidRPr="004351C6">
          <w:rPr>
            <w:rStyle w:val="a3"/>
            <w:color w:val="auto"/>
            <w:sz w:val="28"/>
            <w:szCs w:val="28"/>
            <w:u w:val="none"/>
          </w:rPr>
          <w:t>Варианты решения Карабахского конфликта: идеи и реальность</w:t>
        </w:r>
      </w:hyperlink>
      <w:r w:rsidRPr="004351C6">
        <w:rPr>
          <w:sz w:val="28"/>
          <w:szCs w:val="28"/>
        </w:rPr>
        <w:t xml:space="preserve">. – </w:t>
      </w:r>
      <w:hyperlink r:id="rId29" w:history="1">
        <w:r w:rsidRPr="004351C6">
          <w:rPr>
            <w:rStyle w:val="a3"/>
            <w:color w:val="auto"/>
            <w:sz w:val="28"/>
            <w:szCs w:val="28"/>
            <w:u w:val="none"/>
          </w:rPr>
          <w:t>http://www.ca-c.org/datarus/karabakh.rus/00.itul.rus. html</w:t>
        </w:r>
      </w:hyperlink>
      <w:r w:rsidRPr="004351C6">
        <w:rPr>
          <w:sz w:val="28"/>
          <w:szCs w:val="28"/>
        </w:rPr>
        <w:t>.</w:t>
      </w:r>
    </w:p>
    <w:p w:rsidR="0067640F" w:rsidRPr="004351C6" w:rsidRDefault="0067640F" w:rsidP="00A57838">
      <w:pPr>
        <w:numPr>
          <w:ilvl w:val="0"/>
          <w:numId w:val="21"/>
        </w:numPr>
        <w:tabs>
          <w:tab w:val="left" w:pos="3075"/>
        </w:tabs>
        <w:spacing w:line="360" w:lineRule="auto"/>
        <w:jc w:val="both"/>
        <w:rPr>
          <w:sz w:val="28"/>
          <w:szCs w:val="28"/>
        </w:rPr>
      </w:pPr>
      <w:r w:rsidRPr="004351C6">
        <w:rPr>
          <w:rStyle w:val="apple-style-span"/>
          <w:bCs/>
          <w:sz w:val="28"/>
          <w:szCs w:val="28"/>
        </w:rPr>
        <w:t>Ансари</w:t>
      </w:r>
      <w:r w:rsidRPr="004351C6">
        <w:rPr>
          <w:rStyle w:val="apple-style-span"/>
          <w:bCs/>
          <w:sz w:val="28"/>
          <w:szCs w:val="28"/>
          <w:lang w:val="ru-RU"/>
        </w:rPr>
        <w:t xml:space="preserve"> Т.</w:t>
      </w:r>
      <w:r w:rsidRPr="004351C6">
        <w:rPr>
          <w:rStyle w:val="apple-style-span"/>
          <w:bCs/>
          <w:sz w:val="28"/>
          <w:szCs w:val="28"/>
        </w:rPr>
        <w:t xml:space="preserve"> Иран и Армения продолжают дружить... против Азербайджана</w:t>
      </w:r>
      <w:r w:rsidRPr="004351C6">
        <w:rPr>
          <w:rStyle w:val="apple-style-span"/>
          <w:bCs/>
          <w:sz w:val="28"/>
          <w:szCs w:val="28"/>
          <w:lang w:val="ru-RU"/>
        </w:rPr>
        <w:t xml:space="preserve"> / ЦентрАзия. – </w:t>
      </w:r>
      <w:hyperlink r:id="rId30" w:history="1">
        <w:r w:rsidRPr="004351C6">
          <w:rPr>
            <w:rStyle w:val="a3"/>
            <w:color w:val="auto"/>
            <w:sz w:val="28"/>
            <w:szCs w:val="28"/>
            <w:u w:val="none"/>
          </w:rPr>
          <w:t>http://www.centrasia.ru/newsA.php?st=</w:t>
        </w:r>
        <w:r w:rsidRPr="004351C6">
          <w:rPr>
            <w:rStyle w:val="a3"/>
            <w:color w:val="auto"/>
            <w:sz w:val="28"/>
            <w:szCs w:val="28"/>
            <w:u w:val="none"/>
            <w:lang w:val="ru-RU"/>
          </w:rPr>
          <w:t xml:space="preserve"> </w:t>
        </w:r>
        <w:r w:rsidRPr="004351C6">
          <w:rPr>
            <w:rStyle w:val="a3"/>
            <w:color w:val="auto"/>
            <w:sz w:val="28"/>
            <w:szCs w:val="28"/>
            <w:u w:val="none"/>
          </w:rPr>
          <w:t>1186950420</w:t>
        </w:r>
      </w:hyperlink>
      <w:r w:rsidRPr="004351C6">
        <w:rPr>
          <w:sz w:val="28"/>
          <w:szCs w:val="28"/>
          <w:lang w:val="ru-RU"/>
        </w:rPr>
        <w:t>.</w:t>
      </w:r>
    </w:p>
    <w:p w:rsidR="004351C6" w:rsidRPr="004351C6" w:rsidRDefault="004351C6" w:rsidP="00A57838">
      <w:pPr>
        <w:pStyle w:val="2"/>
        <w:numPr>
          <w:ilvl w:val="0"/>
          <w:numId w:val="21"/>
        </w:numPr>
        <w:spacing w:before="0" w:after="0" w:line="360" w:lineRule="auto"/>
        <w:jc w:val="both"/>
        <w:rPr>
          <w:rFonts w:ascii="Times New Roman" w:hAnsi="Times New Roman" w:cs="Times New Roman"/>
          <w:b w:val="0"/>
          <w:i w:val="0"/>
        </w:rPr>
      </w:pPr>
      <w:r w:rsidRPr="004351C6">
        <w:rPr>
          <w:rStyle w:val="apple-style-span"/>
          <w:rFonts w:ascii="Times New Roman" w:hAnsi="Times New Roman" w:cs="Times New Roman"/>
          <w:b w:val="0"/>
          <w:i w:val="0"/>
        </w:rPr>
        <w:t>Арешев</w:t>
      </w:r>
      <w:r w:rsidRPr="004351C6">
        <w:rPr>
          <w:rStyle w:val="apple-style-span"/>
          <w:rFonts w:ascii="Times New Roman" w:hAnsi="Times New Roman" w:cs="Times New Roman"/>
          <w:b w:val="0"/>
          <w:i w:val="0"/>
          <w:lang w:val="ru-RU"/>
        </w:rPr>
        <w:t xml:space="preserve"> А. </w:t>
      </w:r>
      <w:r w:rsidRPr="004351C6">
        <w:rPr>
          <w:rFonts w:ascii="Times New Roman" w:hAnsi="Times New Roman" w:cs="Times New Roman"/>
          <w:b w:val="0"/>
          <w:i w:val="0"/>
        </w:rPr>
        <w:t>«Внешний фактор» на Кавказе и отношения Россия – Армения / Империя. Информационно-анали</w:t>
      </w:r>
      <w:r w:rsidR="00A57838">
        <w:rPr>
          <w:rFonts w:ascii="Times New Roman" w:hAnsi="Times New Roman" w:cs="Times New Roman"/>
          <w:b w:val="0"/>
          <w:i w:val="0"/>
        </w:rPr>
        <w:t>тический портал. – http://www.</w:t>
      </w:r>
      <w:r w:rsidRPr="004351C6">
        <w:rPr>
          <w:rFonts w:ascii="Times New Roman" w:hAnsi="Times New Roman" w:cs="Times New Roman"/>
          <w:b w:val="0"/>
          <w:i w:val="0"/>
        </w:rPr>
        <w:t>imperiya.by</w:t>
      </w:r>
      <w:r w:rsidR="00A57838">
        <w:rPr>
          <w:rFonts w:ascii="Times New Roman" w:hAnsi="Times New Roman" w:cs="Times New Roman"/>
          <w:b w:val="0"/>
          <w:i w:val="0"/>
        </w:rPr>
        <w:t xml:space="preserve"> </w:t>
      </w:r>
      <w:r w:rsidRPr="004351C6">
        <w:rPr>
          <w:rFonts w:ascii="Times New Roman" w:hAnsi="Times New Roman" w:cs="Times New Roman"/>
          <w:b w:val="0"/>
          <w:i w:val="0"/>
        </w:rPr>
        <w:t>/politics1-7378.html</w:t>
      </w:r>
      <w:r>
        <w:rPr>
          <w:rFonts w:ascii="Times New Roman" w:hAnsi="Times New Roman" w:cs="Times New Roman"/>
          <w:b w:val="0"/>
          <w:i w:val="0"/>
        </w:rPr>
        <w:t>.</w:t>
      </w:r>
    </w:p>
    <w:p w:rsidR="001343D6" w:rsidRPr="004351C6" w:rsidRDefault="001343D6" w:rsidP="00A57838">
      <w:pPr>
        <w:numPr>
          <w:ilvl w:val="0"/>
          <w:numId w:val="21"/>
        </w:numPr>
        <w:tabs>
          <w:tab w:val="left" w:pos="3075"/>
        </w:tabs>
        <w:spacing w:line="360" w:lineRule="auto"/>
        <w:jc w:val="both"/>
        <w:rPr>
          <w:sz w:val="28"/>
          <w:szCs w:val="28"/>
        </w:rPr>
      </w:pPr>
      <w:r w:rsidRPr="004351C6">
        <w:rPr>
          <w:sz w:val="28"/>
          <w:szCs w:val="28"/>
        </w:rPr>
        <w:t xml:space="preserve">Востриков С. В. Карабахский узел как конфликтогенный фактор Закавказья // Полис. – 1998. – № 6. </w:t>
      </w:r>
    </w:p>
    <w:p w:rsidR="00B355FC" w:rsidRPr="004351C6" w:rsidRDefault="00B355FC" w:rsidP="00A57838">
      <w:pPr>
        <w:numPr>
          <w:ilvl w:val="0"/>
          <w:numId w:val="21"/>
        </w:numPr>
        <w:spacing w:line="360" w:lineRule="auto"/>
        <w:jc w:val="both"/>
        <w:rPr>
          <w:sz w:val="28"/>
          <w:szCs w:val="28"/>
          <w:lang w:val="ru-RU"/>
        </w:rPr>
      </w:pPr>
      <w:r w:rsidRPr="004351C6">
        <w:rPr>
          <w:sz w:val="28"/>
          <w:szCs w:val="28"/>
        </w:rPr>
        <w:t>Вртанесян</w:t>
      </w:r>
      <w:r w:rsidRPr="004351C6">
        <w:rPr>
          <w:sz w:val="28"/>
          <w:szCs w:val="28"/>
          <w:lang w:val="ru-RU"/>
        </w:rPr>
        <w:t xml:space="preserve"> К.  Геноцид армян в Турции: краткий исторический обзор. - </w:t>
      </w:r>
      <w:hyperlink r:id="rId31" w:history="1">
        <w:r w:rsidRPr="004351C6">
          <w:rPr>
            <w:rStyle w:val="a3"/>
            <w:color w:val="auto"/>
            <w:sz w:val="28"/>
            <w:szCs w:val="28"/>
            <w:u w:val="none"/>
          </w:rPr>
          <w:t>http://www.genocide.ru/review.htm</w:t>
        </w:r>
      </w:hyperlink>
      <w:r w:rsidR="004351C6">
        <w:rPr>
          <w:sz w:val="28"/>
          <w:szCs w:val="28"/>
        </w:rPr>
        <w:t>.</w:t>
      </w:r>
    </w:p>
    <w:p w:rsidR="001343D6" w:rsidRPr="004351C6" w:rsidRDefault="001D1DC1" w:rsidP="00A57838">
      <w:pPr>
        <w:pStyle w:val="1"/>
        <w:numPr>
          <w:ilvl w:val="0"/>
          <w:numId w:val="21"/>
        </w:numPr>
        <w:spacing w:before="0" w:line="360" w:lineRule="auto"/>
        <w:jc w:val="both"/>
        <w:rPr>
          <w:rFonts w:ascii="Times New Roman" w:hAnsi="Times New Roman" w:cs="Times New Roman"/>
          <w:b w:val="0"/>
          <w:sz w:val="28"/>
          <w:szCs w:val="28"/>
          <w:lang w:val="ru-RU"/>
        </w:rPr>
      </w:pPr>
      <w:hyperlink r:id="rId32" w:history="1">
        <w:r w:rsidR="001343D6" w:rsidRPr="004351C6">
          <w:rPr>
            <w:rStyle w:val="a3"/>
            <w:rFonts w:ascii="Times New Roman" w:hAnsi="Times New Roman" w:cs="Times New Roman"/>
            <w:b w:val="0"/>
            <w:color w:val="auto"/>
            <w:sz w:val="28"/>
            <w:szCs w:val="28"/>
            <w:u w:val="none"/>
          </w:rPr>
          <w:t>Исмаилов</w:t>
        </w:r>
        <w:r w:rsidR="001343D6" w:rsidRPr="004351C6">
          <w:rPr>
            <w:rStyle w:val="a3"/>
            <w:rFonts w:ascii="Times New Roman" w:hAnsi="Times New Roman" w:cs="Times New Roman"/>
            <w:b w:val="0"/>
            <w:color w:val="auto"/>
            <w:sz w:val="28"/>
            <w:szCs w:val="28"/>
            <w:u w:val="none"/>
            <w:lang w:val="ru-RU"/>
          </w:rPr>
          <w:t xml:space="preserve"> </w:t>
        </w:r>
        <w:r w:rsidR="001343D6" w:rsidRPr="004351C6">
          <w:rPr>
            <w:rStyle w:val="a3"/>
            <w:rFonts w:ascii="Times New Roman" w:hAnsi="Times New Roman" w:cs="Times New Roman"/>
            <w:b w:val="0"/>
            <w:color w:val="auto"/>
            <w:sz w:val="28"/>
            <w:szCs w:val="28"/>
            <w:u w:val="none"/>
          </w:rPr>
          <w:t>Э.,</w:t>
        </w:r>
      </w:hyperlink>
      <w:r w:rsidR="001343D6" w:rsidRPr="004351C6">
        <w:rPr>
          <w:rFonts w:ascii="Times New Roman" w:hAnsi="Times New Roman" w:cs="Times New Roman"/>
          <w:b w:val="0"/>
          <w:sz w:val="28"/>
          <w:szCs w:val="28"/>
        </w:rPr>
        <w:t xml:space="preserve"> Папава В. Центральный Кавказ:</w:t>
      </w:r>
      <w:r w:rsidR="001343D6" w:rsidRPr="004351C6">
        <w:rPr>
          <w:rFonts w:ascii="Times New Roman" w:hAnsi="Times New Roman" w:cs="Times New Roman"/>
          <w:b w:val="0"/>
          <w:sz w:val="28"/>
          <w:szCs w:val="28"/>
          <w:lang w:val="ru-RU"/>
        </w:rPr>
        <w:t xml:space="preserve"> </w:t>
      </w:r>
      <w:r w:rsidR="001343D6" w:rsidRPr="004351C6">
        <w:rPr>
          <w:rFonts w:ascii="Times New Roman" w:hAnsi="Times New Roman" w:cs="Times New Roman"/>
          <w:b w:val="0"/>
          <w:sz w:val="28"/>
          <w:szCs w:val="28"/>
        </w:rPr>
        <w:t>от геополитики к геоэкономике</w:t>
      </w:r>
      <w:r w:rsidR="001343D6" w:rsidRPr="004351C6">
        <w:rPr>
          <w:rFonts w:ascii="Times New Roman" w:hAnsi="Times New Roman" w:cs="Times New Roman"/>
          <w:b w:val="0"/>
          <w:sz w:val="28"/>
          <w:szCs w:val="28"/>
          <w:lang w:val="ru-RU"/>
        </w:rPr>
        <w:t xml:space="preserve">. - </w:t>
      </w:r>
      <w:r w:rsidR="001343D6" w:rsidRPr="004351C6">
        <w:rPr>
          <w:rFonts w:ascii="Times New Roman" w:hAnsi="Times New Roman" w:cs="Times New Roman"/>
          <w:b w:val="0"/>
          <w:sz w:val="28"/>
          <w:szCs w:val="28"/>
        </w:rPr>
        <w:t>CA&amp;CC Press AB</w:t>
      </w:r>
      <w:r w:rsidR="001343D6" w:rsidRPr="004351C6">
        <w:rPr>
          <w:rFonts w:ascii="Times New Roman" w:hAnsi="Times New Roman" w:cs="Times New Roman"/>
          <w:b w:val="0"/>
          <w:sz w:val="28"/>
          <w:szCs w:val="28"/>
          <w:lang w:val="ru-RU"/>
        </w:rPr>
        <w:t>, 2006. – 212 с.</w:t>
      </w:r>
    </w:p>
    <w:p w:rsidR="001343D6" w:rsidRPr="004351C6" w:rsidRDefault="001343D6" w:rsidP="00A57838">
      <w:pPr>
        <w:numPr>
          <w:ilvl w:val="0"/>
          <w:numId w:val="21"/>
        </w:numPr>
        <w:spacing w:line="360" w:lineRule="auto"/>
        <w:jc w:val="both"/>
        <w:rPr>
          <w:sz w:val="28"/>
          <w:szCs w:val="28"/>
        </w:rPr>
      </w:pPr>
      <w:r w:rsidRPr="004351C6">
        <w:rPr>
          <w:sz w:val="28"/>
          <w:szCs w:val="28"/>
        </w:rPr>
        <w:t xml:space="preserve">Минасян С. </w:t>
      </w:r>
      <w:r w:rsidRPr="004351C6">
        <w:rPr>
          <w:bCs/>
          <w:sz w:val="28"/>
          <w:szCs w:val="28"/>
        </w:rPr>
        <w:t>Концептуальные основы внешней политики Армении</w:t>
      </w:r>
      <w:r w:rsidRPr="004351C6">
        <w:rPr>
          <w:sz w:val="28"/>
          <w:szCs w:val="28"/>
        </w:rPr>
        <w:t>. – http://analitika.at.ua/news/2009-03-13-6931.</w:t>
      </w:r>
    </w:p>
    <w:p w:rsidR="00CA0506" w:rsidRPr="0067640F" w:rsidRDefault="00CA0506" w:rsidP="0067640F">
      <w:pPr>
        <w:tabs>
          <w:tab w:val="left" w:pos="3075"/>
        </w:tabs>
        <w:spacing w:line="360" w:lineRule="auto"/>
        <w:jc w:val="both"/>
        <w:rPr>
          <w:sz w:val="28"/>
          <w:szCs w:val="28"/>
          <w:lang w:val="ru-RU"/>
        </w:rPr>
      </w:pPr>
    </w:p>
    <w:p w:rsidR="00086AD6" w:rsidRDefault="00086AD6" w:rsidP="00086AD6">
      <w:pPr>
        <w:spacing w:line="300" w:lineRule="auto"/>
        <w:ind w:left="360"/>
        <w:jc w:val="both"/>
        <w:rPr>
          <w:b/>
          <w:sz w:val="28"/>
          <w:szCs w:val="28"/>
        </w:rPr>
      </w:pPr>
    </w:p>
    <w:p w:rsidR="00581FCA" w:rsidRPr="00581FCA" w:rsidRDefault="00581FCA" w:rsidP="00581FCA">
      <w:pPr>
        <w:spacing w:line="300" w:lineRule="auto"/>
        <w:ind w:firstLine="360"/>
        <w:jc w:val="center"/>
        <w:rPr>
          <w:i/>
          <w:sz w:val="28"/>
          <w:szCs w:val="28"/>
        </w:rPr>
      </w:pPr>
      <w:r w:rsidRPr="00581FCA">
        <w:rPr>
          <w:i/>
          <w:sz w:val="28"/>
          <w:szCs w:val="28"/>
        </w:rPr>
        <w:t>ТЕМА 11</w:t>
      </w:r>
    </w:p>
    <w:p w:rsidR="00581FCA" w:rsidRDefault="00581FCA" w:rsidP="00A57838">
      <w:pPr>
        <w:spacing w:line="360" w:lineRule="auto"/>
        <w:ind w:firstLine="360"/>
        <w:jc w:val="center"/>
        <w:rPr>
          <w:b/>
          <w:sz w:val="28"/>
          <w:szCs w:val="28"/>
        </w:rPr>
      </w:pPr>
      <w:r>
        <w:rPr>
          <w:b/>
          <w:sz w:val="28"/>
          <w:szCs w:val="28"/>
        </w:rPr>
        <w:t>Зовнішня політика Республіки Азербайджан</w:t>
      </w:r>
    </w:p>
    <w:p w:rsidR="00A57838" w:rsidRDefault="00A57838" w:rsidP="00A57838">
      <w:pPr>
        <w:spacing w:line="360" w:lineRule="auto"/>
        <w:ind w:firstLine="360"/>
        <w:jc w:val="center"/>
        <w:rPr>
          <w:b/>
          <w:sz w:val="28"/>
          <w:szCs w:val="28"/>
        </w:rPr>
      </w:pPr>
    </w:p>
    <w:p w:rsidR="00581FCA" w:rsidRDefault="00E80B2A" w:rsidP="00A57838">
      <w:pPr>
        <w:numPr>
          <w:ilvl w:val="0"/>
          <w:numId w:val="22"/>
        </w:numPr>
        <w:spacing w:line="360" w:lineRule="auto"/>
        <w:jc w:val="both"/>
        <w:rPr>
          <w:sz w:val="28"/>
          <w:szCs w:val="28"/>
        </w:rPr>
      </w:pPr>
      <w:r>
        <w:rPr>
          <w:sz w:val="28"/>
          <w:szCs w:val="28"/>
        </w:rPr>
        <w:t>Концептуальні основи</w:t>
      </w:r>
      <w:r w:rsidR="00581FCA" w:rsidRPr="00A054E3">
        <w:rPr>
          <w:sz w:val="28"/>
          <w:szCs w:val="28"/>
        </w:rPr>
        <w:t xml:space="preserve"> зовнішньої політики Республіки</w:t>
      </w:r>
      <w:r w:rsidR="00581FCA" w:rsidRPr="00581FCA">
        <w:rPr>
          <w:b/>
          <w:sz w:val="28"/>
          <w:szCs w:val="28"/>
        </w:rPr>
        <w:t xml:space="preserve"> </w:t>
      </w:r>
      <w:r w:rsidR="00581FCA" w:rsidRPr="00581FCA">
        <w:rPr>
          <w:sz w:val="28"/>
          <w:szCs w:val="28"/>
        </w:rPr>
        <w:t>Азербайджан</w:t>
      </w:r>
      <w:r w:rsidR="00581FCA">
        <w:rPr>
          <w:sz w:val="28"/>
          <w:szCs w:val="28"/>
        </w:rPr>
        <w:t>.</w:t>
      </w:r>
    </w:p>
    <w:p w:rsidR="00581FCA" w:rsidRDefault="00581FCA" w:rsidP="00A57838">
      <w:pPr>
        <w:numPr>
          <w:ilvl w:val="0"/>
          <w:numId w:val="22"/>
        </w:numPr>
        <w:spacing w:line="360" w:lineRule="auto"/>
        <w:jc w:val="both"/>
        <w:rPr>
          <w:sz w:val="28"/>
          <w:szCs w:val="28"/>
        </w:rPr>
      </w:pPr>
      <w:r>
        <w:rPr>
          <w:sz w:val="28"/>
          <w:szCs w:val="28"/>
        </w:rPr>
        <w:t xml:space="preserve">Багатостороння дипломатія </w:t>
      </w:r>
      <w:r w:rsidRPr="00A054E3">
        <w:rPr>
          <w:sz w:val="28"/>
          <w:szCs w:val="28"/>
        </w:rPr>
        <w:t>Республіки</w:t>
      </w:r>
      <w:r w:rsidRPr="00581FCA">
        <w:rPr>
          <w:b/>
          <w:sz w:val="28"/>
          <w:szCs w:val="28"/>
        </w:rPr>
        <w:t xml:space="preserve"> </w:t>
      </w:r>
      <w:r w:rsidRPr="00581FCA">
        <w:rPr>
          <w:sz w:val="28"/>
          <w:szCs w:val="28"/>
        </w:rPr>
        <w:t>Азербайджан</w:t>
      </w:r>
      <w:r>
        <w:rPr>
          <w:sz w:val="28"/>
          <w:szCs w:val="28"/>
        </w:rPr>
        <w:t xml:space="preserve"> (</w:t>
      </w:r>
      <w:r w:rsidR="00B848FC">
        <w:rPr>
          <w:sz w:val="28"/>
          <w:szCs w:val="28"/>
        </w:rPr>
        <w:t>НАТО</w:t>
      </w:r>
      <w:r>
        <w:rPr>
          <w:sz w:val="28"/>
          <w:szCs w:val="28"/>
        </w:rPr>
        <w:t>, ЄС, ОБСЄ, ОІК).</w:t>
      </w:r>
    </w:p>
    <w:p w:rsidR="00B848FC" w:rsidRDefault="00B848FC" w:rsidP="00A57838">
      <w:pPr>
        <w:numPr>
          <w:ilvl w:val="0"/>
          <w:numId w:val="22"/>
        </w:numPr>
        <w:spacing w:line="360" w:lineRule="auto"/>
        <w:jc w:val="both"/>
        <w:rPr>
          <w:sz w:val="28"/>
          <w:szCs w:val="28"/>
        </w:rPr>
      </w:pPr>
      <w:r>
        <w:rPr>
          <w:sz w:val="28"/>
          <w:szCs w:val="28"/>
        </w:rPr>
        <w:t>Динаміка російсько-азербайджанських відносин.</w:t>
      </w:r>
    </w:p>
    <w:p w:rsidR="00581FCA" w:rsidRDefault="000C5870" w:rsidP="00A57838">
      <w:pPr>
        <w:numPr>
          <w:ilvl w:val="0"/>
          <w:numId w:val="22"/>
        </w:numPr>
        <w:spacing w:line="360" w:lineRule="auto"/>
        <w:jc w:val="both"/>
        <w:rPr>
          <w:sz w:val="28"/>
          <w:szCs w:val="28"/>
        </w:rPr>
      </w:pPr>
      <w:r>
        <w:rPr>
          <w:sz w:val="28"/>
          <w:szCs w:val="28"/>
        </w:rPr>
        <w:lastRenderedPageBreak/>
        <w:t>Особливості визначення статусу Каспійського моря.</w:t>
      </w:r>
    </w:p>
    <w:p w:rsidR="008923A5" w:rsidRPr="00F649BF" w:rsidRDefault="008923A5" w:rsidP="008923A5">
      <w:pPr>
        <w:pStyle w:val="note2"/>
        <w:spacing w:before="0" w:beforeAutospacing="0" w:after="0" w:afterAutospacing="0" w:line="360" w:lineRule="auto"/>
        <w:jc w:val="both"/>
        <w:rPr>
          <w:i/>
          <w:color w:val="000000"/>
          <w:sz w:val="28"/>
          <w:szCs w:val="28"/>
        </w:rPr>
      </w:pPr>
    </w:p>
    <w:p w:rsidR="008923A5" w:rsidRDefault="008923A5" w:rsidP="008923A5">
      <w:pPr>
        <w:pStyle w:val="note2"/>
        <w:spacing w:before="0" w:beforeAutospacing="0" w:after="0" w:afterAutospacing="0" w:line="360" w:lineRule="auto"/>
        <w:jc w:val="both"/>
        <w:rPr>
          <w:i/>
          <w:color w:val="000000"/>
          <w:sz w:val="28"/>
          <w:szCs w:val="28"/>
          <w:lang w:val="uk-UA"/>
        </w:rPr>
      </w:pPr>
      <w:r w:rsidRPr="00BB34C4">
        <w:rPr>
          <w:i/>
          <w:color w:val="000000"/>
          <w:sz w:val="28"/>
          <w:szCs w:val="28"/>
          <w:lang w:val="uk-UA"/>
        </w:rPr>
        <w:t>РЕКОМЕНДОВАНА ЛІТЕРАТУРА</w:t>
      </w:r>
    </w:p>
    <w:p w:rsidR="00B848FC" w:rsidRPr="00581FCA" w:rsidRDefault="00B848FC" w:rsidP="00B848FC">
      <w:pPr>
        <w:spacing w:line="300" w:lineRule="auto"/>
        <w:jc w:val="both"/>
        <w:rPr>
          <w:sz w:val="28"/>
          <w:szCs w:val="28"/>
        </w:rPr>
      </w:pPr>
    </w:p>
    <w:p w:rsidR="00DE10DC" w:rsidRPr="0091318B" w:rsidRDefault="00DE10DC" w:rsidP="00A57838">
      <w:pPr>
        <w:pStyle w:val="1"/>
        <w:numPr>
          <w:ilvl w:val="0"/>
          <w:numId w:val="23"/>
        </w:numPr>
        <w:spacing w:before="0" w:line="360" w:lineRule="auto"/>
        <w:jc w:val="both"/>
        <w:rPr>
          <w:rFonts w:ascii="Times New Roman" w:hAnsi="Times New Roman" w:cs="Times New Roman"/>
          <w:b w:val="0"/>
          <w:sz w:val="28"/>
          <w:szCs w:val="28"/>
          <w:lang w:val="ru-RU"/>
        </w:rPr>
      </w:pPr>
      <w:r w:rsidRPr="0091318B">
        <w:rPr>
          <w:rStyle w:val="apple-style-span"/>
          <w:rFonts w:ascii="Times New Roman" w:hAnsi="Times New Roman" w:cs="Times New Roman"/>
          <w:b w:val="0"/>
          <w:sz w:val="28"/>
          <w:szCs w:val="28"/>
        </w:rPr>
        <w:t>Алиев</w:t>
      </w:r>
      <w:r w:rsidRPr="0091318B">
        <w:rPr>
          <w:rStyle w:val="apple-style-span"/>
          <w:rFonts w:ascii="Times New Roman" w:hAnsi="Times New Roman" w:cs="Times New Roman"/>
          <w:b w:val="0"/>
          <w:sz w:val="28"/>
          <w:szCs w:val="28"/>
          <w:lang w:val="ru-RU"/>
        </w:rPr>
        <w:t xml:space="preserve"> Э.</w:t>
      </w:r>
      <w:r w:rsidRPr="0091318B">
        <w:rPr>
          <w:rFonts w:ascii="Times New Roman" w:hAnsi="Times New Roman" w:cs="Times New Roman"/>
          <w:b w:val="0"/>
          <w:sz w:val="28"/>
          <w:szCs w:val="28"/>
          <w:lang w:val="ru-RU"/>
        </w:rPr>
        <w:t xml:space="preserve">, </w:t>
      </w:r>
      <w:r w:rsidRPr="0091318B">
        <w:rPr>
          <w:rStyle w:val="apple-style-span"/>
          <w:rFonts w:ascii="Times New Roman" w:hAnsi="Times New Roman" w:cs="Times New Roman"/>
          <w:b w:val="0"/>
          <w:sz w:val="28"/>
          <w:szCs w:val="28"/>
        </w:rPr>
        <w:t>Мамедов</w:t>
      </w:r>
      <w:r w:rsidRPr="0091318B">
        <w:rPr>
          <w:rStyle w:val="apple-style-span"/>
          <w:rFonts w:ascii="Times New Roman" w:hAnsi="Times New Roman" w:cs="Times New Roman"/>
          <w:b w:val="0"/>
          <w:sz w:val="28"/>
          <w:szCs w:val="28"/>
          <w:lang w:val="ru-RU"/>
        </w:rPr>
        <w:t xml:space="preserve"> Р. </w:t>
      </w:r>
      <w:r w:rsidRPr="0091318B">
        <w:rPr>
          <w:rStyle w:val="apple-style-span"/>
          <w:rFonts w:ascii="Times New Roman" w:hAnsi="Times New Roman" w:cs="Times New Roman"/>
          <w:b w:val="0"/>
          <w:bCs w:val="0"/>
          <w:sz w:val="28"/>
          <w:szCs w:val="28"/>
        </w:rPr>
        <w:t>Суверенитет Азербайджанской Республики и международно-правовые принципы ее внешней политики</w:t>
      </w:r>
      <w:r w:rsidRPr="0091318B">
        <w:rPr>
          <w:rStyle w:val="apple-style-span"/>
          <w:rFonts w:ascii="Times New Roman" w:hAnsi="Times New Roman" w:cs="Times New Roman"/>
          <w:b w:val="0"/>
          <w:bCs w:val="0"/>
          <w:sz w:val="28"/>
          <w:szCs w:val="28"/>
          <w:lang w:val="ru-RU"/>
        </w:rPr>
        <w:t>.</w:t>
      </w:r>
      <w:r w:rsidR="00A57838">
        <w:rPr>
          <w:rStyle w:val="apple-style-span"/>
          <w:rFonts w:ascii="Times New Roman" w:hAnsi="Times New Roman" w:cs="Times New Roman"/>
          <w:b w:val="0"/>
          <w:bCs w:val="0"/>
          <w:sz w:val="28"/>
          <w:szCs w:val="28"/>
          <w:lang w:val="ru-RU"/>
        </w:rPr>
        <w:t xml:space="preserve"> – </w:t>
      </w:r>
      <w:r w:rsidRPr="00A57838">
        <w:rPr>
          <w:rFonts w:ascii="Times New Roman" w:hAnsi="Times New Roman" w:cs="Times New Roman"/>
          <w:b w:val="0"/>
          <w:sz w:val="28"/>
          <w:szCs w:val="28"/>
        </w:rPr>
        <w:t>http://nomos.com.</w:t>
      </w:r>
      <w:r w:rsidR="00A57838" w:rsidRPr="00A57838">
        <w:rPr>
          <w:rFonts w:ascii="Times New Roman" w:hAnsi="Times New Roman" w:cs="Times New Roman"/>
          <w:b w:val="0"/>
          <w:sz w:val="28"/>
          <w:szCs w:val="28"/>
        </w:rPr>
        <w:t xml:space="preserve"> </w:t>
      </w:r>
      <w:r w:rsidRPr="00A57838">
        <w:rPr>
          <w:rFonts w:ascii="Times New Roman" w:hAnsi="Times New Roman" w:cs="Times New Roman"/>
          <w:b w:val="0"/>
          <w:sz w:val="28"/>
          <w:szCs w:val="28"/>
        </w:rPr>
        <w:t>ua/content/view/222/77/</w:t>
      </w:r>
      <w:r w:rsidRPr="0091318B">
        <w:rPr>
          <w:rFonts w:ascii="Times New Roman" w:hAnsi="Times New Roman" w:cs="Times New Roman"/>
          <w:b w:val="0"/>
          <w:sz w:val="28"/>
          <w:szCs w:val="28"/>
          <w:lang w:val="ru-RU"/>
        </w:rPr>
        <w:t xml:space="preserve">. </w:t>
      </w:r>
    </w:p>
    <w:p w:rsidR="00DE10DC" w:rsidRPr="00654B94" w:rsidRDefault="00DE10DC" w:rsidP="00A57838">
      <w:pPr>
        <w:pStyle w:val="1"/>
        <w:numPr>
          <w:ilvl w:val="0"/>
          <w:numId w:val="23"/>
        </w:numPr>
        <w:spacing w:before="0" w:line="360" w:lineRule="auto"/>
        <w:jc w:val="both"/>
        <w:rPr>
          <w:rFonts w:ascii="Times New Roman" w:hAnsi="Times New Roman" w:cs="Times New Roman"/>
          <w:b w:val="0"/>
          <w:sz w:val="28"/>
          <w:szCs w:val="28"/>
          <w:lang w:val="ru-RU"/>
        </w:rPr>
      </w:pPr>
      <w:r w:rsidRPr="0091318B">
        <w:rPr>
          <w:rFonts w:ascii="Times New Roman" w:hAnsi="Times New Roman" w:cs="Times New Roman"/>
          <w:b w:val="0"/>
          <w:sz w:val="28"/>
          <w:szCs w:val="28"/>
          <w:lang w:val="ru-RU"/>
        </w:rPr>
        <w:t>Внешняя политика Азербайджана / Управление делами Президента</w:t>
      </w:r>
      <w:r w:rsidRPr="0091318B">
        <w:rPr>
          <w:rFonts w:ascii="Times New Roman" w:hAnsi="Times New Roman" w:cs="Times New Roman"/>
          <w:b w:val="0"/>
          <w:sz w:val="28"/>
          <w:szCs w:val="28"/>
        </w:rPr>
        <w:t xml:space="preserve"> </w:t>
      </w:r>
      <w:r w:rsidRPr="00654B94">
        <w:rPr>
          <w:rFonts w:ascii="Times New Roman" w:hAnsi="Times New Roman" w:cs="Times New Roman"/>
          <w:b w:val="0"/>
          <w:sz w:val="28"/>
          <w:szCs w:val="28"/>
        </w:rPr>
        <w:t>Азербайджанской Республики</w:t>
      </w:r>
      <w:r w:rsidRPr="00654B94">
        <w:rPr>
          <w:rFonts w:ascii="Times New Roman" w:hAnsi="Times New Roman" w:cs="Times New Roman"/>
          <w:b w:val="0"/>
          <w:sz w:val="28"/>
          <w:szCs w:val="28"/>
          <w:lang w:val="ru-RU"/>
        </w:rPr>
        <w:t>. Президентская библиотека.</w:t>
      </w:r>
      <w:r w:rsidR="00A57838">
        <w:rPr>
          <w:rFonts w:ascii="Times New Roman" w:hAnsi="Times New Roman" w:cs="Times New Roman"/>
          <w:b w:val="0"/>
          <w:sz w:val="28"/>
          <w:szCs w:val="28"/>
          <w:lang w:val="ru-RU"/>
        </w:rPr>
        <w:t xml:space="preserve"> – </w:t>
      </w:r>
      <w:hyperlink r:id="rId33" w:history="1">
        <w:r w:rsidR="00A57838" w:rsidRPr="00A57838">
          <w:rPr>
            <w:rStyle w:val="a3"/>
            <w:rFonts w:ascii="Times New Roman" w:hAnsi="Times New Roman" w:cs="Times New Roman"/>
            <w:b w:val="0"/>
            <w:color w:val="auto"/>
            <w:sz w:val="28"/>
            <w:szCs w:val="28"/>
            <w:u w:val="none"/>
          </w:rPr>
          <w:t>www.elibrary.az</w:t>
        </w:r>
      </w:hyperlink>
      <w:r w:rsidR="00A57838" w:rsidRPr="00A57838">
        <w:rPr>
          <w:rStyle w:val="apple-style-span"/>
          <w:rFonts w:ascii="Times New Roman" w:hAnsi="Times New Roman" w:cs="Times New Roman"/>
          <w:b w:val="0"/>
          <w:sz w:val="28"/>
          <w:szCs w:val="28"/>
        </w:rPr>
        <w:t xml:space="preserve"> </w:t>
      </w:r>
      <w:r w:rsidRPr="00654B94">
        <w:rPr>
          <w:rStyle w:val="apple-style-span"/>
          <w:rFonts w:ascii="Times New Roman" w:hAnsi="Times New Roman" w:cs="Times New Roman"/>
          <w:b w:val="0"/>
          <w:sz w:val="28"/>
          <w:szCs w:val="28"/>
        </w:rPr>
        <w:t>/docs/azerbaijan/rus/gl8.pdf</w:t>
      </w:r>
      <w:r w:rsidRPr="00654B94">
        <w:rPr>
          <w:rStyle w:val="apple-converted-space"/>
          <w:rFonts w:ascii="Times New Roman" w:hAnsi="Times New Roman" w:cs="Times New Roman"/>
          <w:b w:val="0"/>
          <w:sz w:val="28"/>
          <w:szCs w:val="28"/>
        </w:rPr>
        <w:t> </w:t>
      </w:r>
      <w:r w:rsidR="00A57838">
        <w:rPr>
          <w:rStyle w:val="apple-converted-space"/>
          <w:rFonts w:ascii="Times New Roman" w:hAnsi="Times New Roman" w:cs="Times New Roman"/>
          <w:b w:val="0"/>
          <w:sz w:val="28"/>
          <w:szCs w:val="28"/>
        </w:rPr>
        <w:t>.</w:t>
      </w:r>
    </w:p>
    <w:p w:rsidR="00DE10DC" w:rsidRPr="00654B94" w:rsidRDefault="001D1DC1" w:rsidP="00A57838">
      <w:pPr>
        <w:pStyle w:val="1"/>
        <w:numPr>
          <w:ilvl w:val="0"/>
          <w:numId w:val="23"/>
        </w:numPr>
        <w:spacing w:before="0" w:line="360" w:lineRule="auto"/>
        <w:jc w:val="both"/>
        <w:rPr>
          <w:rFonts w:ascii="Times New Roman" w:hAnsi="Times New Roman" w:cs="Times New Roman"/>
          <w:b w:val="0"/>
          <w:sz w:val="28"/>
          <w:szCs w:val="28"/>
          <w:lang w:val="ru-RU"/>
        </w:rPr>
      </w:pPr>
      <w:hyperlink r:id="rId34" w:history="1">
        <w:r w:rsidR="00DE10DC" w:rsidRPr="00654B94">
          <w:rPr>
            <w:rStyle w:val="a3"/>
            <w:rFonts w:ascii="Times New Roman" w:hAnsi="Times New Roman" w:cs="Times New Roman"/>
            <w:b w:val="0"/>
            <w:color w:val="auto"/>
            <w:sz w:val="28"/>
            <w:szCs w:val="28"/>
            <w:u w:val="none"/>
          </w:rPr>
          <w:t>Исмаилов</w:t>
        </w:r>
        <w:r w:rsidR="00DE10DC" w:rsidRPr="00654B94">
          <w:rPr>
            <w:rStyle w:val="a3"/>
            <w:rFonts w:ascii="Times New Roman" w:hAnsi="Times New Roman" w:cs="Times New Roman"/>
            <w:b w:val="0"/>
            <w:color w:val="auto"/>
            <w:sz w:val="28"/>
            <w:szCs w:val="28"/>
            <w:u w:val="none"/>
            <w:lang w:val="ru-RU"/>
          </w:rPr>
          <w:t xml:space="preserve"> </w:t>
        </w:r>
        <w:r w:rsidR="00DE10DC" w:rsidRPr="00654B94">
          <w:rPr>
            <w:rStyle w:val="a3"/>
            <w:rFonts w:ascii="Times New Roman" w:hAnsi="Times New Roman" w:cs="Times New Roman"/>
            <w:b w:val="0"/>
            <w:color w:val="auto"/>
            <w:sz w:val="28"/>
            <w:szCs w:val="28"/>
            <w:u w:val="none"/>
          </w:rPr>
          <w:t>Э.,</w:t>
        </w:r>
      </w:hyperlink>
      <w:r w:rsidR="00DE10DC" w:rsidRPr="00654B94">
        <w:rPr>
          <w:rFonts w:ascii="Times New Roman" w:hAnsi="Times New Roman" w:cs="Times New Roman"/>
          <w:b w:val="0"/>
          <w:sz w:val="28"/>
          <w:szCs w:val="28"/>
        </w:rPr>
        <w:t xml:space="preserve"> Папава В. Центральный Кавказ:</w:t>
      </w:r>
      <w:r w:rsidR="00DE10DC" w:rsidRPr="00654B94">
        <w:rPr>
          <w:rFonts w:ascii="Times New Roman" w:hAnsi="Times New Roman" w:cs="Times New Roman"/>
          <w:b w:val="0"/>
          <w:sz w:val="28"/>
          <w:szCs w:val="28"/>
          <w:lang w:val="ru-RU"/>
        </w:rPr>
        <w:t xml:space="preserve"> </w:t>
      </w:r>
      <w:r w:rsidR="00DE10DC" w:rsidRPr="00654B94">
        <w:rPr>
          <w:rFonts w:ascii="Times New Roman" w:hAnsi="Times New Roman" w:cs="Times New Roman"/>
          <w:b w:val="0"/>
          <w:sz w:val="28"/>
          <w:szCs w:val="28"/>
        </w:rPr>
        <w:t>от геополитики к геоэкономике</w:t>
      </w:r>
      <w:r w:rsidR="00DE10DC" w:rsidRPr="00654B94">
        <w:rPr>
          <w:rFonts w:ascii="Times New Roman" w:hAnsi="Times New Roman" w:cs="Times New Roman"/>
          <w:b w:val="0"/>
          <w:sz w:val="28"/>
          <w:szCs w:val="28"/>
          <w:lang w:val="ru-RU"/>
        </w:rPr>
        <w:t xml:space="preserve">. - </w:t>
      </w:r>
      <w:r w:rsidR="00DE10DC" w:rsidRPr="00654B94">
        <w:rPr>
          <w:rFonts w:ascii="Times New Roman" w:hAnsi="Times New Roman" w:cs="Times New Roman"/>
          <w:b w:val="0"/>
          <w:sz w:val="28"/>
          <w:szCs w:val="28"/>
        </w:rPr>
        <w:t>CA&amp;CC Press AB</w:t>
      </w:r>
      <w:r w:rsidR="00DE10DC" w:rsidRPr="00654B94">
        <w:rPr>
          <w:rFonts w:ascii="Times New Roman" w:hAnsi="Times New Roman" w:cs="Times New Roman"/>
          <w:b w:val="0"/>
          <w:sz w:val="28"/>
          <w:szCs w:val="28"/>
          <w:lang w:val="ru-RU"/>
        </w:rPr>
        <w:t>, 2006. – 212 с.</w:t>
      </w:r>
    </w:p>
    <w:p w:rsidR="00DE10DC" w:rsidRPr="00654B94" w:rsidRDefault="00DE10DC" w:rsidP="00A57838">
      <w:pPr>
        <w:numPr>
          <w:ilvl w:val="0"/>
          <w:numId w:val="23"/>
        </w:numPr>
        <w:spacing w:line="360" w:lineRule="auto"/>
        <w:jc w:val="both"/>
        <w:rPr>
          <w:rStyle w:val="apple-style-span"/>
          <w:sz w:val="28"/>
          <w:szCs w:val="28"/>
        </w:rPr>
      </w:pPr>
      <w:r w:rsidRPr="00654B94">
        <w:rPr>
          <w:rStyle w:val="apple-style-span"/>
          <w:bCs/>
          <w:iCs/>
          <w:sz w:val="28"/>
          <w:szCs w:val="28"/>
        </w:rPr>
        <w:t xml:space="preserve">Мнякина М. </w:t>
      </w:r>
      <w:r w:rsidRPr="00654B94">
        <w:rPr>
          <w:bCs/>
          <w:sz w:val="28"/>
          <w:szCs w:val="28"/>
        </w:rPr>
        <w:t>Эволюция российско-азербайджанских отношений: успехи и проблемы.</w:t>
      </w:r>
      <w:r w:rsidR="00A57838">
        <w:rPr>
          <w:bCs/>
          <w:sz w:val="28"/>
          <w:szCs w:val="28"/>
        </w:rPr>
        <w:t xml:space="preserve"> –</w:t>
      </w:r>
      <w:r w:rsidR="00A57838" w:rsidRPr="00A57838">
        <w:rPr>
          <w:sz w:val="28"/>
          <w:szCs w:val="28"/>
        </w:rPr>
        <w:t xml:space="preserve"> http://</w:t>
      </w:r>
      <w:hyperlink r:id="rId35" w:history="1">
        <w:r w:rsidR="00654B94" w:rsidRPr="00654B94">
          <w:rPr>
            <w:rStyle w:val="a3"/>
            <w:color w:val="auto"/>
            <w:sz w:val="28"/>
            <w:szCs w:val="28"/>
            <w:u w:val="none"/>
          </w:rPr>
          <w:t>www.lib.csu.ru/vch/178/015.pdf</w:t>
        </w:r>
      </w:hyperlink>
      <w:r w:rsidRPr="00654B94">
        <w:rPr>
          <w:rStyle w:val="apple-style-span"/>
          <w:sz w:val="28"/>
          <w:szCs w:val="28"/>
        </w:rPr>
        <w:t>.</w:t>
      </w:r>
    </w:p>
    <w:p w:rsidR="00654B94" w:rsidRPr="00654B94" w:rsidRDefault="00654B94" w:rsidP="00A57838">
      <w:pPr>
        <w:numPr>
          <w:ilvl w:val="0"/>
          <w:numId w:val="23"/>
        </w:numPr>
        <w:spacing w:line="360" w:lineRule="auto"/>
        <w:jc w:val="both"/>
        <w:rPr>
          <w:sz w:val="28"/>
          <w:szCs w:val="28"/>
        </w:rPr>
      </w:pPr>
      <w:r w:rsidRPr="00A57838">
        <w:rPr>
          <w:rStyle w:val="apple-style-span"/>
          <w:sz w:val="28"/>
          <w:szCs w:val="28"/>
        </w:rPr>
        <w:t>Мурадян И. Геоэкономические факторы развития политических процессов в кавказско-каспийском регионе. – Ереван: Антарес, 2001.</w:t>
      </w:r>
      <w:r w:rsidR="00A57838">
        <w:rPr>
          <w:rStyle w:val="apple-style-span"/>
          <w:sz w:val="28"/>
          <w:szCs w:val="28"/>
        </w:rPr>
        <w:t xml:space="preserve"> – </w:t>
      </w:r>
      <w:r w:rsidRPr="00A57838">
        <w:rPr>
          <w:sz w:val="28"/>
          <w:szCs w:val="28"/>
        </w:rPr>
        <w:t>http://www.bvahan.</w:t>
      </w:r>
      <w:r w:rsidR="00A57838" w:rsidRPr="00A57838">
        <w:rPr>
          <w:sz w:val="28"/>
          <w:szCs w:val="28"/>
        </w:rPr>
        <w:t xml:space="preserve"> </w:t>
      </w:r>
      <w:r w:rsidRPr="00A57838">
        <w:rPr>
          <w:sz w:val="28"/>
          <w:szCs w:val="28"/>
        </w:rPr>
        <w:t>com/armenianway/aw/igor_muradian/igor/index.html.</w:t>
      </w:r>
    </w:p>
    <w:p w:rsidR="00654B94" w:rsidRPr="00A57838" w:rsidRDefault="00654B94" w:rsidP="00A57838">
      <w:pPr>
        <w:numPr>
          <w:ilvl w:val="0"/>
          <w:numId w:val="23"/>
        </w:numPr>
        <w:spacing w:line="360" w:lineRule="auto"/>
        <w:jc w:val="both"/>
        <w:rPr>
          <w:sz w:val="28"/>
          <w:szCs w:val="28"/>
        </w:rPr>
      </w:pPr>
      <w:r w:rsidRPr="00654B94">
        <w:rPr>
          <w:rStyle w:val="apple-style-span"/>
          <w:sz w:val="28"/>
          <w:szCs w:val="28"/>
          <w:lang w:val="ru-RU"/>
        </w:rPr>
        <w:t xml:space="preserve">Мурадян И. Политика США и проблемы безопасности региона Южного Кавказа. – Ереван: Антарес, 2000. – </w:t>
      </w:r>
      <w:hyperlink r:id="rId36" w:history="1">
        <w:r w:rsidR="00A57838" w:rsidRPr="00A57838">
          <w:rPr>
            <w:rStyle w:val="a3"/>
            <w:color w:val="auto"/>
            <w:sz w:val="28"/>
            <w:szCs w:val="28"/>
            <w:u w:val="none"/>
          </w:rPr>
          <w:t>http://www.bvahan.com/armenianway/aw/ igor_muradian/usa/index.html</w:t>
        </w:r>
      </w:hyperlink>
      <w:r w:rsidR="0055430F" w:rsidRPr="00A57838">
        <w:rPr>
          <w:sz w:val="28"/>
          <w:szCs w:val="28"/>
          <w:lang w:val="ru-RU"/>
        </w:rPr>
        <w:t>.</w:t>
      </w:r>
    </w:p>
    <w:p w:rsidR="00DE10DC" w:rsidRPr="00654B94" w:rsidRDefault="001D1DC1" w:rsidP="00A57838">
      <w:pPr>
        <w:numPr>
          <w:ilvl w:val="0"/>
          <w:numId w:val="23"/>
        </w:numPr>
        <w:spacing w:line="360" w:lineRule="auto"/>
        <w:jc w:val="both"/>
        <w:rPr>
          <w:sz w:val="28"/>
          <w:szCs w:val="28"/>
          <w:lang w:val="ru-RU"/>
        </w:rPr>
      </w:pPr>
      <w:hyperlink r:id="rId37" w:history="1">
        <w:r w:rsidR="00DE10DC" w:rsidRPr="00654B94">
          <w:rPr>
            <w:rStyle w:val="a7"/>
            <w:b w:val="0"/>
            <w:sz w:val="28"/>
            <w:szCs w:val="28"/>
          </w:rPr>
          <w:t>Садыхов</w:t>
        </w:r>
      </w:hyperlink>
      <w:r w:rsidR="00DE10DC" w:rsidRPr="00654B94">
        <w:rPr>
          <w:rStyle w:val="apple-style-span"/>
          <w:sz w:val="28"/>
          <w:szCs w:val="28"/>
        </w:rPr>
        <w:t xml:space="preserve"> Ф. Азербайджан и геополитические реали</w:t>
      </w:r>
      <w:r w:rsidR="00654B94" w:rsidRPr="00654B94">
        <w:rPr>
          <w:rStyle w:val="apple-style-span"/>
          <w:sz w:val="28"/>
          <w:szCs w:val="28"/>
          <w:lang w:val="ru-RU"/>
        </w:rPr>
        <w:t>и</w:t>
      </w:r>
      <w:r w:rsidR="00DE10DC" w:rsidRPr="00654B94">
        <w:rPr>
          <w:rStyle w:val="apple-style-span"/>
          <w:sz w:val="28"/>
          <w:szCs w:val="28"/>
        </w:rPr>
        <w:t xml:space="preserve"> региона / Информационно-аналитический центр. </w:t>
      </w:r>
      <w:r w:rsidR="00DE10DC" w:rsidRPr="00654B94">
        <w:rPr>
          <w:rStyle w:val="apple-style-span"/>
          <w:sz w:val="28"/>
          <w:szCs w:val="28"/>
          <w:lang w:val="ru-RU"/>
        </w:rPr>
        <w:t>Изучение общественно-политических процессов</w:t>
      </w:r>
      <w:r w:rsidR="00654B94" w:rsidRPr="00654B94">
        <w:rPr>
          <w:rStyle w:val="apple-style-span"/>
          <w:sz w:val="28"/>
          <w:szCs w:val="28"/>
          <w:lang w:val="ru-RU"/>
        </w:rPr>
        <w:t xml:space="preserve"> на постсоветском пространстве. – </w:t>
      </w:r>
      <w:hyperlink r:id="rId38" w:history="1">
        <w:r w:rsidR="00DE10DC" w:rsidRPr="00654B94">
          <w:rPr>
            <w:rStyle w:val="a3"/>
            <w:color w:val="auto"/>
            <w:sz w:val="28"/>
            <w:szCs w:val="28"/>
            <w:u w:val="none"/>
          </w:rPr>
          <w:t>http://www.ia-centr.ru/expert/5263/</w:t>
        </w:r>
      </w:hyperlink>
      <w:r w:rsidR="00DE10DC" w:rsidRPr="00654B94">
        <w:rPr>
          <w:sz w:val="28"/>
          <w:szCs w:val="28"/>
          <w:lang w:val="ru-RU"/>
        </w:rPr>
        <w:t>.</w:t>
      </w:r>
    </w:p>
    <w:p w:rsidR="00DE10DC" w:rsidRPr="00654B94" w:rsidRDefault="00DE10DC" w:rsidP="00A57838">
      <w:pPr>
        <w:numPr>
          <w:ilvl w:val="0"/>
          <w:numId w:val="23"/>
        </w:numPr>
        <w:spacing w:line="360" w:lineRule="auto"/>
        <w:jc w:val="both"/>
        <w:outlineLvl w:val="0"/>
        <w:rPr>
          <w:rStyle w:val="apple-style-span"/>
          <w:sz w:val="28"/>
          <w:szCs w:val="28"/>
        </w:rPr>
      </w:pPr>
      <w:r w:rsidRPr="00654B94">
        <w:rPr>
          <w:sz w:val="28"/>
          <w:szCs w:val="28"/>
          <w:lang w:val="ru-RU"/>
        </w:rPr>
        <w:t xml:space="preserve">Славинський В. </w:t>
      </w:r>
      <w:r w:rsidRPr="00654B94">
        <w:rPr>
          <w:bCs/>
          <w:kern w:val="36"/>
          <w:sz w:val="28"/>
          <w:szCs w:val="28"/>
          <w:lang w:val="ru-RU"/>
        </w:rPr>
        <w:t>Демаркація Каспію та проект "</w:t>
      </w:r>
      <w:r w:rsidRPr="00654B94">
        <w:rPr>
          <w:bCs/>
          <w:kern w:val="36"/>
          <w:sz w:val="28"/>
          <w:szCs w:val="28"/>
          <w:lang w:val="en-US"/>
        </w:rPr>
        <w:t>Nabucco</w:t>
      </w:r>
      <w:r w:rsidRPr="00654B94">
        <w:rPr>
          <w:bCs/>
          <w:kern w:val="36"/>
          <w:sz w:val="28"/>
          <w:szCs w:val="28"/>
          <w:lang w:val="ru-RU"/>
        </w:rPr>
        <w:t>": Чи буде досягнутий баланс інтересів? // Економічна правда. – 2007. –</w:t>
      </w:r>
      <w:r w:rsidRPr="00654B94">
        <w:rPr>
          <w:bCs/>
          <w:kern w:val="36"/>
          <w:sz w:val="28"/>
          <w:szCs w:val="28"/>
        </w:rPr>
        <w:t xml:space="preserve"> Жовтень,</w:t>
      </w:r>
      <w:r w:rsidRPr="00654B94">
        <w:rPr>
          <w:bCs/>
          <w:kern w:val="36"/>
          <w:sz w:val="28"/>
          <w:szCs w:val="28"/>
          <w:lang w:val="ru-RU"/>
        </w:rPr>
        <w:t xml:space="preserve"> </w:t>
      </w:r>
      <w:r w:rsidRPr="00654B94">
        <w:rPr>
          <w:rStyle w:val="apple-style-span"/>
          <w:sz w:val="28"/>
          <w:szCs w:val="28"/>
        </w:rPr>
        <w:t>29.</w:t>
      </w:r>
    </w:p>
    <w:p w:rsidR="00266398" w:rsidRPr="00654B94" w:rsidRDefault="00266398" w:rsidP="00BD3F6F">
      <w:pPr>
        <w:spacing w:line="360" w:lineRule="auto"/>
        <w:jc w:val="both"/>
        <w:outlineLvl w:val="0"/>
        <w:rPr>
          <w:sz w:val="28"/>
          <w:szCs w:val="28"/>
          <w:lang w:val="ru-RU" w:eastAsia="ru-RU"/>
        </w:rPr>
      </w:pPr>
    </w:p>
    <w:p w:rsidR="00581FCA" w:rsidRPr="00654B94" w:rsidRDefault="00581FCA" w:rsidP="00581FCA">
      <w:pPr>
        <w:spacing w:line="300" w:lineRule="auto"/>
        <w:ind w:firstLine="360"/>
        <w:jc w:val="both"/>
        <w:rPr>
          <w:b/>
          <w:sz w:val="28"/>
          <w:szCs w:val="28"/>
          <w:lang w:val="ru-RU"/>
        </w:rPr>
      </w:pPr>
    </w:p>
    <w:p w:rsidR="00206533" w:rsidRDefault="00206533" w:rsidP="0057127B">
      <w:pPr>
        <w:spacing w:line="300" w:lineRule="auto"/>
        <w:ind w:firstLine="360"/>
        <w:jc w:val="center"/>
        <w:rPr>
          <w:i/>
          <w:sz w:val="28"/>
          <w:szCs w:val="28"/>
        </w:rPr>
      </w:pPr>
    </w:p>
    <w:p w:rsidR="0057127B" w:rsidRPr="0057127B" w:rsidRDefault="0057127B" w:rsidP="0057127B">
      <w:pPr>
        <w:spacing w:line="300" w:lineRule="auto"/>
        <w:ind w:firstLine="360"/>
        <w:jc w:val="center"/>
        <w:rPr>
          <w:i/>
          <w:sz w:val="28"/>
          <w:szCs w:val="28"/>
        </w:rPr>
      </w:pPr>
      <w:r w:rsidRPr="0057127B">
        <w:rPr>
          <w:i/>
          <w:sz w:val="28"/>
          <w:szCs w:val="28"/>
        </w:rPr>
        <w:t>ТЕМА 12</w:t>
      </w:r>
    </w:p>
    <w:p w:rsidR="0057127B" w:rsidRDefault="0057127B" w:rsidP="008923A5">
      <w:pPr>
        <w:spacing w:line="360" w:lineRule="auto"/>
        <w:ind w:firstLine="360"/>
        <w:jc w:val="center"/>
        <w:rPr>
          <w:b/>
          <w:sz w:val="28"/>
          <w:szCs w:val="28"/>
        </w:rPr>
      </w:pPr>
      <w:r>
        <w:rPr>
          <w:b/>
          <w:sz w:val="28"/>
          <w:szCs w:val="28"/>
        </w:rPr>
        <w:t>Зовнішня політика Республіки Казахстан</w:t>
      </w:r>
    </w:p>
    <w:p w:rsidR="0057127B" w:rsidRDefault="00E80B2A" w:rsidP="00950EE1">
      <w:pPr>
        <w:numPr>
          <w:ilvl w:val="0"/>
          <w:numId w:val="24"/>
        </w:numPr>
        <w:spacing w:line="360" w:lineRule="auto"/>
        <w:jc w:val="both"/>
        <w:rPr>
          <w:sz w:val="28"/>
          <w:szCs w:val="28"/>
        </w:rPr>
      </w:pPr>
      <w:r>
        <w:rPr>
          <w:sz w:val="28"/>
          <w:szCs w:val="28"/>
        </w:rPr>
        <w:t>Концептуальні основи</w:t>
      </w:r>
      <w:r w:rsidR="0057127B" w:rsidRPr="00A054E3">
        <w:rPr>
          <w:sz w:val="28"/>
          <w:szCs w:val="28"/>
        </w:rPr>
        <w:t xml:space="preserve"> зовнішньої політики Республіки</w:t>
      </w:r>
      <w:r w:rsidR="0057127B">
        <w:rPr>
          <w:sz w:val="28"/>
          <w:szCs w:val="28"/>
        </w:rPr>
        <w:t xml:space="preserve"> Казахстан.</w:t>
      </w:r>
    </w:p>
    <w:p w:rsidR="0057127B" w:rsidRDefault="0057127B" w:rsidP="00950EE1">
      <w:pPr>
        <w:numPr>
          <w:ilvl w:val="0"/>
          <w:numId w:val="24"/>
        </w:numPr>
        <w:spacing w:line="360" w:lineRule="auto"/>
        <w:jc w:val="both"/>
        <w:rPr>
          <w:sz w:val="28"/>
          <w:szCs w:val="28"/>
        </w:rPr>
      </w:pPr>
      <w:r>
        <w:rPr>
          <w:sz w:val="28"/>
          <w:szCs w:val="28"/>
        </w:rPr>
        <w:t xml:space="preserve">Євразійський напрямок </w:t>
      </w:r>
      <w:r w:rsidR="00131191">
        <w:rPr>
          <w:sz w:val="28"/>
          <w:szCs w:val="28"/>
        </w:rPr>
        <w:t>зовнішньої політики Казахстану.</w:t>
      </w:r>
    </w:p>
    <w:p w:rsidR="00131191" w:rsidRDefault="00131191" w:rsidP="00950EE1">
      <w:pPr>
        <w:numPr>
          <w:ilvl w:val="0"/>
          <w:numId w:val="24"/>
        </w:numPr>
        <w:spacing w:line="360" w:lineRule="auto"/>
        <w:jc w:val="both"/>
        <w:rPr>
          <w:sz w:val="28"/>
          <w:szCs w:val="28"/>
        </w:rPr>
      </w:pPr>
      <w:r>
        <w:rPr>
          <w:sz w:val="28"/>
          <w:szCs w:val="28"/>
        </w:rPr>
        <w:lastRenderedPageBreak/>
        <w:t xml:space="preserve">Двосторонні відносини Росія-Казахстан. </w:t>
      </w:r>
    </w:p>
    <w:p w:rsidR="00131191" w:rsidRDefault="00131191" w:rsidP="00950EE1">
      <w:pPr>
        <w:numPr>
          <w:ilvl w:val="0"/>
          <w:numId w:val="24"/>
        </w:numPr>
        <w:spacing w:line="360" w:lineRule="auto"/>
        <w:jc w:val="both"/>
        <w:rPr>
          <w:sz w:val="28"/>
          <w:szCs w:val="28"/>
        </w:rPr>
      </w:pPr>
      <w:r w:rsidRPr="0057127B">
        <w:rPr>
          <w:sz w:val="28"/>
          <w:szCs w:val="28"/>
        </w:rPr>
        <w:t>Енергетичн</w:t>
      </w:r>
      <w:r>
        <w:rPr>
          <w:sz w:val="28"/>
          <w:szCs w:val="28"/>
        </w:rPr>
        <w:t>ий чинник зовнішньої політики Казахстану.</w:t>
      </w:r>
    </w:p>
    <w:p w:rsidR="00BA27EF" w:rsidRDefault="00BA27EF" w:rsidP="00BA27EF">
      <w:pPr>
        <w:spacing w:line="300" w:lineRule="auto"/>
        <w:ind w:left="360"/>
        <w:jc w:val="both"/>
        <w:rPr>
          <w:sz w:val="28"/>
          <w:szCs w:val="28"/>
        </w:rPr>
      </w:pPr>
    </w:p>
    <w:p w:rsidR="00BA27EF" w:rsidRDefault="00BA27EF" w:rsidP="00BA27EF">
      <w:pPr>
        <w:pStyle w:val="note2"/>
        <w:spacing w:before="0" w:beforeAutospacing="0" w:after="0" w:afterAutospacing="0" w:line="360" w:lineRule="auto"/>
        <w:jc w:val="both"/>
        <w:rPr>
          <w:i/>
          <w:color w:val="000000"/>
          <w:sz w:val="28"/>
          <w:szCs w:val="28"/>
          <w:lang w:val="uk-UA"/>
        </w:rPr>
      </w:pPr>
      <w:r>
        <w:rPr>
          <w:i/>
          <w:color w:val="000000"/>
          <w:sz w:val="28"/>
          <w:szCs w:val="28"/>
          <w:lang w:val="uk-UA"/>
        </w:rPr>
        <w:t xml:space="preserve">     </w:t>
      </w:r>
      <w:r w:rsidRPr="00BB34C4">
        <w:rPr>
          <w:i/>
          <w:color w:val="000000"/>
          <w:sz w:val="28"/>
          <w:szCs w:val="28"/>
          <w:lang w:val="uk-UA"/>
        </w:rPr>
        <w:t>РЕКОМЕНДОВАНА ЛІТЕРАТУРА</w:t>
      </w:r>
    </w:p>
    <w:p w:rsidR="00131191" w:rsidRDefault="00131191" w:rsidP="00131191">
      <w:pPr>
        <w:spacing w:line="300" w:lineRule="auto"/>
        <w:ind w:left="360"/>
        <w:jc w:val="both"/>
        <w:rPr>
          <w:sz w:val="28"/>
          <w:szCs w:val="28"/>
        </w:rPr>
      </w:pPr>
    </w:p>
    <w:p w:rsidR="00F73CC3" w:rsidRDefault="00F73CC3" w:rsidP="00950EE1">
      <w:pPr>
        <w:numPr>
          <w:ilvl w:val="0"/>
          <w:numId w:val="25"/>
        </w:numPr>
        <w:spacing w:line="360" w:lineRule="auto"/>
        <w:jc w:val="both"/>
        <w:rPr>
          <w:color w:val="000000"/>
          <w:sz w:val="28"/>
          <w:szCs w:val="28"/>
          <w:lang w:val="ru-RU"/>
        </w:rPr>
      </w:pPr>
      <w:r w:rsidRPr="0080368E">
        <w:rPr>
          <w:color w:val="000000"/>
          <w:sz w:val="28"/>
          <w:szCs w:val="28"/>
        </w:rPr>
        <w:t>Бурханов К. Н., Султанов Б. Г., Аяган Б. Г. Современная полити</w:t>
      </w:r>
      <w:r w:rsidRPr="0080368E">
        <w:rPr>
          <w:color w:val="000000"/>
          <w:sz w:val="28"/>
          <w:szCs w:val="28"/>
          <w:lang w:val="ru-RU"/>
        </w:rPr>
        <w:t>ческая  история Казахстана (1985 – 2006 гг.). – Алматы, 2006. – 264 с.</w:t>
      </w:r>
    </w:p>
    <w:p w:rsidR="00F73CC3" w:rsidRDefault="00F73CC3" w:rsidP="00950EE1">
      <w:pPr>
        <w:numPr>
          <w:ilvl w:val="0"/>
          <w:numId w:val="25"/>
        </w:numPr>
        <w:spacing w:line="360" w:lineRule="auto"/>
        <w:jc w:val="both"/>
        <w:rPr>
          <w:color w:val="000000"/>
          <w:sz w:val="28"/>
          <w:szCs w:val="28"/>
          <w:lang w:val="ru-RU"/>
        </w:rPr>
      </w:pPr>
      <w:r w:rsidRPr="0080368E">
        <w:rPr>
          <w:color w:val="000000"/>
          <w:sz w:val="28"/>
          <w:szCs w:val="28"/>
        </w:rPr>
        <w:t>Концепц</w:t>
      </w:r>
      <w:r>
        <w:rPr>
          <w:color w:val="000000"/>
          <w:sz w:val="28"/>
          <w:szCs w:val="28"/>
        </w:rPr>
        <w:t>ия внешней политики Казахстана</w:t>
      </w:r>
      <w:r w:rsidRPr="0080368E">
        <w:rPr>
          <w:color w:val="000000"/>
          <w:sz w:val="28"/>
          <w:szCs w:val="28"/>
        </w:rPr>
        <w:t xml:space="preserve"> // Kazakhstan today.</w:t>
      </w:r>
      <w:r w:rsidRPr="0080368E">
        <w:rPr>
          <w:color w:val="000000"/>
          <w:sz w:val="28"/>
          <w:szCs w:val="28"/>
          <w:lang w:val="ru-RU"/>
        </w:rPr>
        <w:t xml:space="preserve"> – 2001.</w:t>
      </w:r>
      <w:r>
        <w:rPr>
          <w:color w:val="000000"/>
          <w:sz w:val="28"/>
          <w:szCs w:val="28"/>
        </w:rPr>
        <w:t xml:space="preserve"> – Март, 16.</w:t>
      </w:r>
    </w:p>
    <w:p w:rsidR="00F73CC3" w:rsidRPr="00F73CC3" w:rsidRDefault="00F73CC3" w:rsidP="00950EE1">
      <w:pPr>
        <w:numPr>
          <w:ilvl w:val="0"/>
          <w:numId w:val="25"/>
        </w:numPr>
        <w:spacing w:line="360" w:lineRule="auto"/>
        <w:jc w:val="both"/>
        <w:rPr>
          <w:sz w:val="28"/>
          <w:szCs w:val="28"/>
          <w:lang w:val="ru-RU"/>
        </w:rPr>
      </w:pPr>
      <w:r w:rsidRPr="00F73CC3">
        <w:rPr>
          <w:sz w:val="28"/>
          <w:szCs w:val="28"/>
          <w:lang w:val="ru-RU"/>
        </w:rPr>
        <w:t xml:space="preserve">Майкова Г. </w:t>
      </w:r>
      <w:r w:rsidRPr="00F73CC3">
        <w:rPr>
          <w:kern w:val="36"/>
          <w:sz w:val="28"/>
          <w:szCs w:val="28"/>
          <w:lang w:val="ru-RU"/>
        </w:rPr>
        <w:t xml:space="preserve">Центральная Азия: цена казахских интеграционных прожектов / </w:t>
      </w:r>
      <w:r w:rsidRPr="00F73CC3">
        <w:rPr>
          <w:bCs/>
          <w:kern w:val="36"/>
          <w:sz w:val="28"/>
          <w:szCs w:val="28"/>
          <w:lang w:val="ru-RU"/>
        </w:rPr>
        <w:t>Аналитический центр разумных решений. – 2007. – Май, 9.</w:t>
      </w:r>
      <w:r w:rsidR="00950EE1">
        <w:rPr>
          <w:bCs/>
          <w:kern w:val="36"/>
          <w:sz w:val="28"/>
          <w:szCs w:val="28"/>
          <w:lang w:val="ru-RU"/>
        </w:rPr>
        <w:t xml:space="preserve"> – </w:t>
      </w:r>
      <w:r w:rsidRPr="00950EE1">
        <w:rPr>
          <w:sz w:val="28"/>
          <w:szCs w:val="28"/>
        </w:rPr>
        <w:t>http://www.</w:t>
      </w:r>
      <w:r w:rsidR="00950EE1" w:rsidRPr="00950EE1">
        <w:rPr>
          <w:sz w:val="28"/>
          <w:szCs w:val="28"/>
        </w:rPr>
        <w:t xml:space="preserve"> </w:t>
      </w:r>
      <w:r w:rsidRPr="00950EE1">
        <w:rPr>
          <w:sz w:val="28"/>
          <w:szCs w:val="28"/>
        </w:rPr>
        <w:t>analitika.org/index.php?page=57</w:t>
      </w:r>
      <w:r>
        <w:rPr>
          <w:sz w:val="28"/>
          <w:szCs w:val="28"/>
          <w:lang w:val="ru-RU"/>
        </w:rPr>
        <w:t>.</w:t>
      </w:r>
    </w:p>
    <w:p w:rsidR="00F73CC3" w:rsidRPr="0080368E" w:rsidRDefault="00F73CC3" w:rsidP="00950EE1">
      <w:pPr>
        <w:numPr>
          <w:ilvl w:val="0"/>
          <w:numId w:val="25"/>
        </w:numPr>
        <w:spacing w:line="360" w:lineRule="auto"/>
        <w:jc w:val="both"/>
        <w:rPr>
          <w:color w:val="000000"/>
          <w:sz w:val="28"/>
          <w:szCs w:val="28"/>
          <w:lang w:val="ru-RU"/>
        </w:rPr>
      </w:pPr>
      <w:r w:rsidRPr="0080368E">
        <w:rPr>
          <w:color w:val="000000"/>
          <w:sz w:val="28"/>
          <w:szCs w:val="28"/>
        </w:rPr>
        <w:t>Назарбаев Н</w:t>
      </w:r>
      <w:r w:rsidRPr="0080368E">
        <w:rPr>
          <w:color w:val="000000"/>
          <w:sz w:val="28"/>
          <w:szCs w:val="28"/>
          <w:lang w:val="ru-RU"/>
        </w:rPr>
        <w:t>.</w:t>
      </w:r>
      <w:r w:rsidRPr="0080368E">
        <w:rPr>
          <w:color w:val="000000"/>
          <w:sz w:val="28"/>
          <w:szCs w:val="28"/>
        </w:rPr>
        <w:t xml:space="preserve"> А</w:t>
      </w:r>
      <w:r w:rsidRPr="0080368E">
        <w:rPr>
          <w:color w:val="000000"/>
          <w:sz w:val="28"/>
          <w:szCs w:val="28"/>
          <w:lang w:val="ru-RU"/>
        </w:rPr>
        <w:t xml:space="preserve">. </w:t>
      </w:r>
      <w:r w:rsidRPr="0080368E">
        <w:rPr>
          <w:color w:val="000000"/>
          <w:sz w:val="28"/>
          <w:szCs w:val="28"/>
        </w:rPr>
        <w:t>Евразийский союз: Идеи, практика, перспективы. 1994.</w:t>
      </w:r>
      <w:r>
        <w:rPr>
          <w:color w:val="000000"/>
          <w:sz w:val="28"/>
          <w:szCs w:val="28"/>
        </w:rPr>
        <w:t xml:space="preserve"> – </w:t>
      </w:r>
      <w:r w:rsidRPr="0080368E">
        <w:rPr>
          <w:color w:val="000000"/>
          <w:sz w:val="28"/>
          <w:szCs w:val="28"/>
        </w:rPr>
        <w:t xml:space="preserve"> М.: Фонд содействия разв</w:t>
      </w:r>
      <w:r>
        <w:rPr>
          <w:color w:val="000000"/>
          <w:sz w:val="28"/>
          <w:szCs w:val="28"/>
        </w:rPr>
        <w:t xml:space="preserve">итию соц. и полит. наук, 1997. – </w:t>
      </w:r>
      <w:r w:rsidRPr="0080368E">
        <w:rPr>
          <w:color w:val="000000"/>
          <w:sz w:val="28"/>
          <w:szCs w:val="28"/>
        </w:rPr>
        <w:t>480 с.</w:t>
      </w:r>
    </w:p>
    <w:p w:rsidR="00F73CC3" w:rsidRPr="0080368E" w:rsidRDefault="00F73CC3" w:rsidP="00950EE1">
      <w:pPr>
        <w:numPr>
          <w:ilvl w:val="0"/>
          <w:numId w:val="25"/>
        </w:numPr>
        <w:spacing w:line="360" w:lineRule="auto"/>
        <w:jc w:val="both"/>
        <w:rPr>
          <w:color w:val="000000"/>
          <w:sz w:val="28"/>
          <w:szCs w:val="28"/>
        </w:rPr>
      </w:pPr>
      <w:r w:rsidRPr="0080368E">
        <w:rPr>
          <w:color w:val="000000"/>
          <w:sz w:val="28"/>
          <w:szCs w:val="28"/>
        </w:rPr>
        <w:t xml:space="preserve">Послание Президента Республики Казахстан Н.Назарбаева народу Казахстана. «Стратегия вхождения Казахстана в число 50-ти наиболее конкурентоспособных стран мира». 1 марта </w:t>
      </w:r>
      <w:smartTag w:uri="urn:schemas-microsoft-com:office:smarttags" w:element="metricconverter">
        <w:smartTagPr>
          <w:attr w:name="ProductID" w:val="2006 г"/>
        </w:smartTagPr>
        <w:r w:rsidRPr="0080368E">
          <w:rPr>
            <w:color w:val="000000"/>
            <w:sz w:val="28"/>
            <w:szCs w:val="28"/>
          </w:rPr>
          <w:t>2006 г</w:t>
        </w:r>
      </w:smartTag>
      <w:r w:rsidRPr="0080368E">
        <w:rPr>
          <w:color w:val="000000"/>
          <w:sz w:val="28"/>
          <w:szCs w:val="28"/>
        </w:rPr>
        <w:t>.</w:t>
      </w:r>
      <w:r>
        <w:rPr>
          <w:color w:val="000000"/>
          <w:sz w:val="28"/>
          <w:szCs w:val="28"/>
        </w:rPr>
        <w:t xml:space="preserve"> – </w:t>
      </w:r>
      <w:r w:rsidRPr="0080368E">
        <w:rPr>
          <w:color w:val="000000"/>
          <w:sz w:val="28"/>
          <w:szCs w:val="28"/>
        </w:rPr>
        <w:t xml:space="preserve"> </w:t>
      </w:r>
      <w:hyperlink r:id="rId39" w:history="1">
        <w:r w:rsidR="00950EE1" w:rsidRPr="00950EE1">
          <w:rPr>
            <w:rStyle w:val="a3"/>
            <w:color w:val="auto"/>
            <w:sz w:val="28"/>
            <w:szCs w:val="28"/>
            <w:u w:val="none"/>
          </w:rPr>
          <w:t>http://portal.mfa.kz/portal/ page/portal/mfa/ru/content/</w:t>
        </w:r>
      </w:hyperlink>
      <w:r w:rsidRPr="00950EE1">
        <w:rPr>
          <w:sz w:val="28"/>
          <w:szCs w:val="28"/>
        </w:rPr>
        <w:t>reference_info/</w:t>
      </w:r>
      <w:r w:rsidRPr="00950EE1">
        <w:rPr>
          <w:sz w:val="28"/>
          <w:szCs w:val="28"/>
          <w:lang w:val="en-US"/>
        </w:rPr>
        <w:t>m</w:t>
      </w:r>
      <w:r w:rsidRPr="00950EE1">
        <w:rPr>
          <w:sz w:val="28"/>
          <w:szCs w:val="28"/>
        </w:rPr>
        <w:t>essages/</w:t>
      </w:r>
      <w:r w:rsidRPr="00950EE1">
        <w:rPr>
          <w:sz w:val="28"/>
          <w:szCs w:val="28"/>
          <w:lang w:val="en-GB"/>
        </w:rPr>
        <w:t xml:space="preserve"> </w:t>
      </w:r>
      <w:r w:rsidRPr="00950EE1">
        <w:rPr>
          <w:sz w:val="28"/>
          <w:szCs w:val="28"/>
        </w:rPr>
        <w:t>messag</w:t>
      </w:r>
      <w:r w:rsidRPr="0080368E">
        <w:rPr>
          <w:color w:val="000000"/>
          <w:sz w:val="28"/>
          <w:szCs w:val="28"/>
        </w:rPr>
        <w:t>e2006</w:t>
      </w:r>
      <w:r w:rsidR="00950EE1">
        <w:rPr>
          <w:color w:val="000000"/>
          <w:sz w:val="28"/>
          <w:szCs w:val="28"/>
        </w:rPr>
        <w:t>.</w:t>
      </w:r>
    </w:p>
    <w:p w:rsidR="00F73CC3" w:rsidRPr="00801057" w:rsidRDefault="00F73CC3" w:rsidP="00950EE1">
      <w:pPr>
        <w:numPr>
          <w:ilvl w:val="0"/>
          <w:numId w:val="25"/>
        </w:numPr>
        <w:spacing w:line="360" w:lineRule="auto"/>
        <w:jc w:val="both"/>
        <w:rPr>
          <w:sz w:val="28"/>
          <w:szCs w:val="28"/>
          <w:lang w:val="ru-RU"/>
        </w:rPr>
      </w:pPr>
      <w:r w:rsidRPr="0080368E">
        <w:rPr>
          <w:color w:val="000000"/>
          <w:sz w:val="28"/>
          <w:szCs w:val="28"/>
        </w:rPr>
        <w:t xml:space="preserve">Стратегический план развития Республики Казахстан» от 4 декабря </w:t>
      </w:r>
      <w:smartTag w:uri="urn:schemas-microsoft-com:office:smarttags" w:element="metricconverter">
        <w:smartTagPr>
          <w:attr w:name="ProductID" w:val="2001 г"/>
        </w:smartTagPr>
        <w:r w:rsidRPr="0080368E">
          <w:rPr>
            <w:color w:val="000000"/>
            <w:sz w:val="28"/>
            <w:szCs w:val="28"/>
          </w:rPr>
          <w:t>2001 г</w:t>
        </w:r>
      </w:smartTag>
      <w:r>
        <w:rPr>
          <w:color w:val="000000"/>
          <w:sz w:val="28"/>
          <w:szCs w:val="28"/>
        </w:rPr>
        <w:t xml:space="preserve">. // Казахстанская правда. – 2001. – Декабрь, </w:t>
      </w:r>
      <w:r w:rsidRPr="0080368E">
        <w:rPr>
          <w:color w:val="000000"/>
          <w:sz w:val="28"/>
          <w:szCs w:val="28"/>
        </w:rPr>
        <w:t>12.</w:t>
      </w:r>
    </w:p>
    <w:p w:rsidR="00F73CC3" w:rsidRPr="003E7567" w:rsidRDefault="00F73CC3" w:rsidP="00950EE1">
      <w:pPr>
        <w:pStyle w:val="2"/>
        <w:numPr>
          <w:ilvl w:val="0"/>
          <w:numId w:val="25"/>
        </w:numPr>
        <w:spacing w:before="0" w:after="0" w:line="360" w:lineRule="auto"/>
        <w:jc w:val="both"/>
        <w:rPr>
          <w:rFonts w:ascii="Times New Roman" w:hAnsi="Times New Roman" w:cs="Times New Roman"/>
          <w:b w:val="0"/>
          <w:i w:val="0"/>
        </w:rPr>
      </w:pPr>
      <w:r w:rsidRPr="003E7567">
        <w:rPr>
          <w:rStyle w:val="a7"/>
          <w:rFonts w:ascii="Times New Roman" w:hAnsi="Times New Roman" w:cs="Times New Roman"/>
          <w:i w:val="0"/>
        </w:rPr>
        <w:t>Эсенов М.</w:t>
      </w:r>
      <w:r w:rsidRPr="003E7567">
        <w:rPr>
          <w:rStyle w:val="a7"/>
          <w:rFonts w:ascii="Times New Roman" w:hAnsi="Times New Roman" w:cs="Times New Roman"/>
          <w:b/>
          <w:i w:val="0"/>
        </w:rPr>
        <w:t xml:space="preserve"> </w:t>
      </w:r>
      <w:r w:rsidRPr="003E7567">
        <w:rPr>
          <w:rFonts w:ascii="Times New Roman" w:hAnsi="Times New Roman" w:cs="Times New Roman"/>
          <w:b w:val="0"/>
          <w:i w:val="0"/>
        </w:rPr>
        <w:t xml:space="preserve"> Российское руководство рассчитывает на укрепление позиции России в Казахстане</w:t>
      </w:r>
      <w:r>
        <w:rPr>
          <w:rFonts w:ascii="Times New Roman" w:hAnsi="Times New Roman" w:cs="Times New Roman"/>
          <w:b w:val="0"/>
          <w:i w:val="0"/>
        </w:rPr>
        <w:t xml:space="preserve">. – </w:t>
      </w:r>
      <w:r w:rsidRPr="003E7567">
        <w:rPr>
          <w:rFonts w:ascii="Times New Roman" w:hAnsi="Times New Roman" w:cs="Times New Roman"/>
          <w:b w:val="0"/>
          <w:i w:val="0"/>
        </w:rPr>
        <w:t>http://www.ca-c.org/datarus/kreml.org.shtml</w:t>
      </w:r>
    </w:p>
    <w:p w:rsidR="0080368E" w:rsidRDefault="0080368E" w:rsidP="00801057">
      <w:pPr>
        <w:spacing w:line="360" w:lineRule="auto"/>
        <w:jc w:val="both"/>
        <w:rPr>
          <w:color w:val="000000"/>
          <w:sz w:val="28"/>
          <w:szCs w:val="28"/>
        </w:rPr>
      </w:pPr>
    </w:p>
    <w:p w:rsidR="0080368E" w:rsidRPr="0080368E" w:rsidRDefault="0080368E" w:rsidP="0080368E">
      <w:pPr>
        <w:spacing w:line="360" w:lineRule="auto"/>
        <w:jc w:val="both"/>
        <w:rPr>
          <w:sz w:val="28"/>
          <w:szCs w:val="28"/>
          <w:lang w:val="ru-RU"/>
        </w:rPr>
      </w:pPr>
    </w:p>
    <w:p w:rsidR="00086AD6" w:rsidRDefault="00086AD6" w:rsidP="00086AD6">
      <w:pPr>
        <w:spacing w:line="300" w:lineRule="auto"/>
        <w:ind w:left="360"/>
        <w:jc w:val="both"/>
        <w:rPr>
          <w:b/>
          <w:sz w:val="28"/>
          <w:szCs w:val="28"/>
        </w:rPr>
      </w:pPr>
    </w:p>
    <w:p w:rsidR="00131191" w:rsidRPr="00131191" w:rsidRDefault="00131191" w:rsidP="00131191">
      <w:pPr>
        <w:spacing w:line="300" w:lineRule="auto"/>
        <w:ind w:firstLine="360"/>
        <w:jc w:val="center"/>
        <w:rPr>
          <w:i/>
          <w:sz w:val="28"/>
          <w:szCs w:val="28"/>
        </w:rPr>
      </w:pPr>
      <w:r w:rsidRPr="00131191">
        <w:rPr>
          <w:i/>
          <w:sz w:val="28"/>
          <w:szCs w:val="28"/>
        </w:rPr>
        <w:t>ТЕМА 13</w:t>
      </w:r>
    </w:p>
    <w:p w:rsidR="00131191" w:rsidRDefault="00131191" w:rsidP="00131191">
      <w:pPr>
        <w:spacing w:line="300" w:lineRule="auto"/>
        <w:ind w:firstLine="360"/>
        <w:jc w:val="center"/>
        <w:rPr>
          <w:b/>
          <w:sz w:val="28"/>
          <w:szCs w:val="28"/>
        </w:rPr>
      </w:pPr>
      <w:r>
        <w:rPr>
          <w:b/>
          <w:sz w:val="28"/>
          <w:szCs w:val="28"/>
        </w:rPr>
        <w:t>Зовнішня політика Республіки Узбекистан</w:t>
      </w:r>
    </w:p>
    <w:p w:rsidR="00131191" w:rsidRDefault="00131191" w:rsidP="00131191">
      <w:pPr>
        <w:spacing w:line="300" w:lineRule="auto"/>
        <w:ind w:firstLine="360"/>
        <w:jc w:val="center"/>
        <w:rPr>
          <w:b/>
          <w:sz w:val="28"/>
          <w:szCs w:val="28"/>
        </w:rPr>
      </w:pPr>
    </w:p>
    <w:p w:rsidR="00131191" w:rsidRDefault="00E80B2A" w:rsidP="00950EE1">
      <w:pPr>
        <w:numPr>
          <w:ilvl w:val="0"/>
          <w:numId w:val="26"/>
        </w:numPr>
        <w:spacing w:line="300" w:lineRule="auto"/>
        <w:jc w:val="both"/>
        <w:rPr>
          <w:sz w:val="28"/>
          <w:szCs w:val="28"/>
        </w:rPr>
      </w:pPr>
      <w:r>
        <w:rPr>
          <w:sz w:val="28"/>
          <w:szCs w:val="28"/>
        </w:rPr>
        <w:t>Концептуальні основи</w:t>
      </w:r>
      <w:r w:rsidR="00131191" w:rsidRPr="00A054E3">
        <w:rPr>
          <w:sz w:val="28"/>
          <w:szCs w:val="28"/>
        </w:rPr>
        <w:t xml:space="preserve"> зовнішньої політики Республіки</w:t>
      </w:r>
      <w:r w:rsidR="00131191">
        <w:rPr>
          <w:sz w:val="28"/>
          <w:szCs w:val="28"/>
        </w:rPr>
        <w:t xml:space="preserve"> Узбекистан.</w:t>
      </w:r>
    </w:p>
    <w:p w:rsidR="00131191" w:rsidRDefault="00131191" w:rsidP="00950EE1">
      <w:pPr>
        <w:numPr>
          <w:ilvl w:val="0"/>
          <w:numId w:val="26"/>
        </w:numPr>
        <w:spacing w:line="300" w:lineRule="auto"/>
        <w:jc w:val="both"/>
        <w:rPr>
          <w:sz w:val="28"/>
          <w:szCs w:val="28"/>
        </w:rPr>
      </w:pPr>
      <w:r>
        <w:rPr>
          <w:sz w:val="28"/>
          <w:szCs w:val="28"/>
        </w:rPr>
        <w:t xml:space="preserve">Багатостороння дипломатія </w:t>
      </w:r>
      <w:r w:rsidRPr="00A054E3">
        <w:rPr>
          <w:sz w:val="28"/>
          <w:szCs w:val="28"/>
        </w:rPr>
        <w:t>Республіки</w:t>
      </w:r>
      <w:r>
        <w:rPr>
          <w:sz w:val="28"/>
          <w:szCs w:val="28"/>
        </w:rPr>
        <w:t xml:space="preserve"> Узбекистан (ШОС, ООН, НАТО, ЄС).</w:t>
      </w:r>
    </w:p>
    <w:p w:rsidR="00131191" w:rsidRDefault="00131191" w:rsidP="00950EE1">
      <w:pPr>
        <w:numPr>
          <w:ilvl w:val="0"/>
          <w:numId w:val="26"/>
        </w:numPr>
        <w:spacing w:line="300" w:lineRule="auto"/>
        <w:jc w:val="both"/>
        <w:rPr>
          <w:sz w:val="28"/>
          <w:szCs w:val="28"/>
        </w:rPr>
      </w:pPr>
      <w:r>
        <w:rPr>
          <w:sz w:val="28"/>
          <w:szCs w:val="28"/>
        </w:rPr>
        <w:t xml:space="preserve">Особливості двосторонніх відносин </w:t>
      </w:r>
      <w:r w:rsidRPr="00A054E3">
        <w:rPr>
          <w:sz w:val="28"/>
          <w:szCs w:val="28"/>
        </w:rPr>
        <w:t>Республіки</w:t>
      </w:r>
      <w:r>
        <w:rPr>
          <w:sz w:val="28"/>
          <w:szCs w:val="28"/>
        </w:rPr>
        <w:t xml:space="preserve"> Узбекистан з РФ та США.</w:t>
      </w:r>
    </w:p>
    <w:p w:rsidR="00131191" w:rsidRPr="00131191" w:rsidRDefault="002D628D" w:rsidP="00950EE1">
      <w:pPr>
        <w:numPr>
          <w:ilvl w:val="0"/>
          <w:numId w:val="26"/>
        </w:numPr>
        <w:spacing w:line="300" w:lineRule="auto"/>
        <w:jc w:val="both"/>
        <w:rPr>
          <w:sz w:val="28"/>
          <w:szCs w:val="28"/>
        </w:rPr>
      </w:pPr>
      <w:r>
        <w:rPr>
          <w:rFonts w:cs="Dutch"/>
          <w:sz w:val="28"/>
          <w:szCs w:val="28"/>
        </w:rPr>
        <w:t>«Південна політика» Узбекистану.</w:t>
      </w:r>
    </w:p>
    <w:p w:rsidR="00A1620C" w:rsidRDefault="00A1620C" w:rsidP="00131191">
      <w:pPr>
        <w:spacing w:line="300" w:lineRule="auto"/>
        <w:ind w:firstLine="360"/>
        <w:jc w:val="both"/>
        <w:rPr>
          <w:i/>
          <w:color w:val="000000"/>
          <w:sz w:val="28"/>
          <w:szCs w:val="28"/>
          <w:lang w:val="ru-RU"/>
        </w:rPr>
      </w:pPr>
    </w:p>
    <w:p w:rsidR="00131191" w:rsidRDefault="004C55E9" w:rsidP="00131191">
      <w:pPr>
        <w:spacing w:line="300" w:lineRule="auto"/>
        <w:ind w:firstLine="360"/>
        <w:jc w:val="both"/>
        <w:rPr>
          <w:b/>
          <w:sz w:val="28"/>
          <w:szCs w:val="28"/>
        </w:rPr>
      </w:pPr>
      <w:r w:rsidRPr="00BB34C4">
        <w:rPr>
          <w:i/>
          <w:color w:val="000000"/>
          <w:sz w:val="28"/>
          <w:szCs w:val="28"/>
        </w:rPr>
        <w:lastRenderedPageBreak/>
        <w:t>РЕКОМЕНДОВАНА ЛІТЕРАТУРА</w:t>
      </w:r>
    </w:p>
    <w:p w:rsidR="001B3CF7" w:rsidRPr="008473E1" w:rsidRDefault="001B3CF7" w:rsidP="001B3CF7">
      <w:pPr>
        <w:spacing w:line="360" w:lineRule="auto"/>
        <w:ind w:firstLine="360"/>
        <w:jc w:val="both"/>
        <w:rPr>
          <w:sz w:val="28"/>
          <w:szCs w:val="28"/>
          <w:lang w:val="ru-RU"/>
        </w:rPr>
      </w:pPr>
    </w:p>
    <w:p w:rsidR="001B3CF7" w:rsidRPr="008473E1" w:rsidRDefault="001B3CF7" w:rsidP="00950EE1">
      <w:pPr>
        <w:numPr>
          <w:ilvl w:val="0"/>
          <w:numId w:val="27"/>
        </w:numPr>
        <w:tabs>
          <w:tab w:val="left" w:pos="5580"/>
        </w:tabs>
        <w:spacing w:line="360" w:lineRule="auto"/>
        <w:jc w:val="both"/>
        <w:rPr>
          <w:sz w:val="28"/>
          <w:szCs w:val="28"/>
        </w:rPr>
      </w:pPr>
      <w:r w:rsidRPr="008473E1">
        <w:rPr>
          <w:rStyle w:val="apple-style-span"/>
          <w:sz w:val="28"/>
          <w:szCs w:val="28"/>
        </w:rPr>
        <w:t xml:space="preserve">Акмалов Ш. </w:t>
      </w:r>
      <w:r w:rsidRPr="008473E1">
        <w:rPr>
          <w:rStyle w:val="apple-style-span"/>
          <w:bCs/>
          <w:sz w:val="28"/>
          <w:szCs w:val="28"/>
        </w:rPr>
        <w:t xml:space="preserve">Саммит ШОС и подходы Узбекистана к урегулированию афганского кризисна. - </w:t>
      </w:r>
      <w:hyperlink r:id="rId40" w:history="1">
        <w:r w:rsidRPr="008473E1">
          <w:rPr>
            <w:rStyle w:val="a3"/>
            <w:color w:val="auto"/>
            <w:sz w:val="28"/>
            <w:szCs w:val="28"/>
            <w:u w:val="none"/>
          </w:rPr>
          <w:t>http://www.iimes.ru/rus/stat/2009/22-06-09.htm</w:t>
        </w:r>
      </w:hyperlink>
    </w:p>
    <w:p w:rsidR="001B3CF7" w:rsidRPr="008473E1" w:rsidRDefault="001B3CF7" w:rsidP="00950EE1">
      <w:pPr>
        <w:numPr>
          <w:ilvl w:val="0"/>
          <w:numId w:val="27"/>
        </w:numPr>
        <w:tabs>
          <w:tab w:val="left" w:pos="5580"/>
        </w:tabs>
        <w:spacing w:line="360" w:lineRule="auto"/>
        <w:jc w:val="both"/>
        <w:rPr>
          <w:sz w:val="28"/>
          <w:szCs w:val="28"/>
          <w:lang w:val="ru-RU"/>
        </w:rPr>
      </w:pPr>
      <w:r w:rsidRPr="008473E1">
        <w:rPr>
          <w:rStyle w:val="gp2author1"/>
          <w:rFonts w:ascii="Times New Roman" w:hAnsi="Times New Roman" w:cs="Times New Roman"/>
          <w:color w:val="auto"/>
          <w:sz w:val="28"/>
          <w:szCs w:val="28"/>
        </w:rPr>
        <w:t>Запольскис</w:t>
      </w:r>
      <w:r w:rsidRPr="008473E1">
        <w:rPr>
          <w:rStyle w:val="gp2author1"/>
          <w:rFonts w:ascii="Times New Roman" w:hAnsi="Times New Roman" w:cs="Times New Roman"/>
          <w:color w:val="auto"/>
          <w:sz w:val="28"/>
          <w:szCs w:val="28"/>
          <w:lang w:val="ru-RU"/>
        </w:rPr>
        <w:t xml:space="preserve"> М. </w:t>
      </w:r>
      <w:hyperlink r:id="rId41" w:history="1">
        <w:r w:rsidRPr="008473E1">
          <w:rPr>
            <w:rStyle w:val="a3"/>
            <w:bCs/>
            <w:color w:val="auto"/>
            <w:sz w:val="28"/>
            <w:szCs w:val="28"/>
            <w:u w:val="none"/>
          </w:rPr>
          <w:t>Два ориентира внешней политики Узбекистана</w:t>
        </w:r>
      </w:hyperlink>
      <w:r w:rsidRPr="008473E1">
        <w:rPr>
          <w:sz w:val="28"/>
          <w:szCs w:val="28"/>
          <w:lang w:val="ru-RU"/>
        </w:rPr>
        <w:t xml:space="preserve">. – </w:t>
      </w:r>
      <w:r w:rsidRPr="008473E1">
        <w:rPr>
          <w:sz w:val="28"/>
          <w:szCs w:val="28"/>
        </w:rPr>
        <w:br/>
        <w:t>http://www.</w:t>
      </w:r>
      <w:r w:rsidRPr="008473E1">
        <w:rPr>
          <w:sz w:val="28"/>
          <w:szCs w:val="28"/>
          <w:lang w:val="ru-RU"/>
        </w:rPr>
        <w:t xml:space="preserve"> </w:t>
      </w:r>
      <w:r w:rsidRPr="008473E1">
        <w:rPr>
          <w:sz w:val="28"/>
          <w:szCs w:val="28"/>
        </w:rPr>
        <w:t>geopolitika.lt/?artc=153</w:t>
      </w:r>
      <w:r w:rsidRPr="008473E1">
        <w:rPr>
          <w:sz w:val="28"/>
          <w:szCs w:val="28"/>
          <w:lang w:val="ru-RU"/>
        </w:rPr>
        <w:t>.</w:t>
      </w:r>
    </w:p>
    <w:p w:rsidR="008473E1" w:rsidRPr="008473E1" w:rsidRDefault="008473E1" w:rsidP="00950EE1">
      <w:pPr>
        <w:numPr>
          <w:ilvl w:val="0"/>
          <w:numId w:val="27"/>
        </w:numPr>
        <w:spacing w:line="360" w:lineRule="auto"/>
        <w:jc w:val="both"/>
        <w:outlineLvl w:val="0"/>
        <w:rPr>
          <w:bCs/>
          <w:kern w:val="36"/>
          <w:sz w:val="28"/>
          <w:szCs w:val="28"/>
          <w:lang w:val="ru-RU"/>
        </w:rPr>
      </w:pPr>
      <w:r w:rsidRPr="008473E1">
        <w:rPr>
          <w:sz w:val="28"/>
          <w:szCs w:val="28"/>
          <w:lang w:val="ru-RU"/>
        </w:rPr>
        <w:t xml:space="preserve">Нуриддинов Э. </w:t>
      </w:r>
      <w:r w:rsidRPr="008473E1">
        <w:rPr>
          <w:bCs/>
          <w:kern w:val="36"/>
          <w:sz w:val="28"/>
          <w:szCs w:val="28"/>
          <w:lang w:val="ru-RU"/>
        </w:rPr>
        <w:t>Становление и приоритетные направления внешней политики Республики Узбекистан</w:t>
      </w:r>
      <w:r>
        <w:rPr>
          <w:bCs/>
          <w:kern w:val="36"/>
          <w:sz w:val="28"/>
          <w:szCs w:val="28"/>
          <w:lang w:val="ru-RU"/>
        </w:rPr>
        <w:t xml:space="preserve"> / А</w:t>
      </w:r>
      <w:r w:rsidRPr="008473E1">
        <w:rPr>
          <w:bCs/>
          <w:kern w:val="36"/>
          <w:sz w:val="28"/>
          <w:szCs w:val="28"/>
          <w:lang w:val="ru-RU"/>
        </w:rPr>
        <w:t xml:space="preserve">налитический центр </w:t>
      </w:r>
      <w:r>
        <w:rPr>
          <w:bCs/>
          <w:kern w:val="36"/>
          <w:sz w:val="28"/>
          <w:szCs w:val="28"/>
          <w:lang w:val="ru-RU"/>
        </w:rPr>
        <w:t xml:space="preserve">разумных решений. – 2007. – Октябрь, 22. – </w:t>
      </w:r>
      <w:hyperlink r:id="rId42" w:history="1">
        <w:r w:rsidRPr="008473E1">
          <w:rPr>
            <w:rStyle w:val="a3"/>
            <w:color w:val="auto"/>
            <w:sz w:val="28"/>
            <w:szCs w:val="28"/>
            <w:u w:val="none"/>
          </w:rPr>
          <w:t>http://www.analitika.org/?topic=uz_</w:t>
        </w:r>
        <w:r w:rsidRPr="008473E1">
          <w:rPr>
            <w:rStyle w:val="a3"/>
            <w:color w:val="auto"/>
            <w:sz w:val="28"/>
            <w:szCs w:val="28"/>
            <w:u w:val="none"/>
            <w:lang w:val="ru-RU"/>
          </w:rPr>
          <w:t xml:space="preserve"> </w:t>
        </w:r>
        <w:r w:rsidRPr="008473E1">
          <w:rPr>
            <w:rStyle w:val="a3"/>
            <w:color w:val="auto"/>
            <w:sz w:val="28"/>
            <w:szCs w:val="28"/>
            <w:u w:val="none"/>
          </w:rPr>
          <w:t>multilateral</w:t>
        </w:r>
      </w:hyperlink>
      <w:r w:rsidRPr="008473E1">
        <w:rPr>
          <w:sz w:val="28"/>
          <w:szCs w:val="28"/>
          <w:lang w:val="ru-RU"/>
        </w:rPr>
        <w:t>.</w:t>
      </w:r>
    </w:p>
    <w:p w:rsidR="001B3CF7" w:rsidRPr="008473E1" w:rsidRDefault="001B3CF7" w:rsidP="00950EE1">
      <w:pPr>
        <w:numPr>
          <w:ilvl w:val="0"/>
          <w:numId w:val="27"/>
        </w:numPr>
        <w:tabs>
          <w:tab w:val="left" w:pos="5580"/>
        </w:tabs>
        <w:spacing w:line="360" w:lineRule="auto"/>
        <w:jc w:val="both"/>
        <w:rPr>
          <w:rStyle w:val="apple-style-span"/>
          <w:sz w:val="28"/>
          <w:szCs w:val="28"/>
          <w:lang w:val="ru-RU"/>
        </w:rPr>
      </w:pPr>
      <w:r w:rsidRPr="008473E1">
        <w:rPr>
          <w:bCs/>
          <w:sz w:val="28"/>
          <w:szCs w:val="28"/>
        </w:rPr>
        <w:t>Ситнянский</w:t>
      </w:r>
      <w:r w:rsidRPr="008473E1">
        <w:rPr>
          <w:bCs/>
          <w:sz w:val="28"/>
          <w:szCs w:val="28"/>
          <w:lang w:val="ru-RU"/>
        </w:rPr>
        <w:t xml:space="preserve"> Г. </w:t>
      </w:r>
      <w:r w:rsidRPr="008473E1">
        <w:rPr>
          <w:sz w:val="28"/>
          <w:szCs w:val="28"/>
        </w:rPr>
        <w:t>"Велик</w:t>
      </w:r>
      <w:r w:rsidRPr="008473E1">
        <w:rPr>
          <w:sz w:val="28"/>
          <w:szCs w:val="28"/>
          <w:lang w:val="ru-RU"/>
        </w:rPr>
        <w:t>ий</w:t>
      </w:r>
      <w:r w:rsidRPr="008473E1">
        <w:rPr>
          <w:sz w:val="28"/>
          <w:szCs w:val="28"/>
        </w:rPr>
        <w:t xml:space="preserve"> Узбекистан</w:t>
      </w:r>
      <w:r w:rsidRPr="008473E1">
        <w:rPr>
          <w:sz w:val="28"/>
          <w:szCs w:val="28"/>
          <w:lang w:val="ru-RU"/>
        </w:rPr>
        <w:t xml:space="preserve">” и национальные интересы России // </w:t>
      </w:r>
      <w:hyperlink r:id="rId43" w:tooltip="Список выпусков этого журнала" w:history="1">
        <w:r w:rsidRPr="008473E1">
          <w:rPr>
            <w:rStyle w:val="a3"/>
            <w:bCs/>
            <w:color w:val="auto"/>
            <w:sz w:val="28"/>
            <w:szCs w:val="28"/>
            <w:u w:val="none"/>
          </w:rPr>
          <w:t>Россия и мусульманский мир</w:t>
        </w:r>
      </w:hyperlink>
      <w:r w:rsidRPr="008473E1">
        <w:rPr>
          <w:rStyle w:val="apple-style-span"/>
          <w:sz w:val="28"/>
          <w:szCs w:val="28"/>
          <w:lang w:val="ru-RU"/>
        </w:rPr>
        <w:t>. – 2003. - № 8.</w:t>
      </w:r>
    </w:p>
    <w:p w:rsidR="001B3CF7" w:rsidRPr="001B3CF7" w:rsidRDefault="001B3CF7" w:rsidP="00950EE1">
      <w:pPr>
        <w:numPr>
          <w:ilvl w:val="0"/>
          <w:numId w:val="27"/>
        </w:numPr>
        <w:tabs>
          <w:tab w:val="left" w:pos="5580"/>
        </w:tabs>
        <w:spacing w:line="360" w:lineRule="auto"/>
        <w:jc w:val="both"/>
        <w:rPr>
          <w:sz w:val="28"/>
          <w:szCs w:val="28"/>
          <w:lang w:val="ru-RU"/>
        </w:rPr>
      </w:pPr>
      <w:r w:rsidRPr="008473E1">
        <w:rPr>
          <w:sz w:val="28"/>
          <w:szCs w:val="28"/>
        </w:rPr>
        <w:t>Урляпов В. Ф.</w:t>
      </w:r>
      <w:r w:rsidRPr="008473E1">
        <w:rPr>
          <w:sz w:val="28"/>
          <w:szCs w:val="28"/>
          <w:lang w:val="ru-RU"/>
        </w:rPr>
        <w:t xml:space="preserve"> </w:t>
      </w:r>
      <w:r w:rsidRPr="001B3CF7">
        <w:rPr>
          <w:bCs/>
          <w:sz w:val="28"/>
          <w:szCs w:val="28"/>
        </w:rPr>
        <w:t>Узбекистан: становление внешнеполитического курса республики</w:t>
      </w:r>
      <w:r w:rsidRPr="001B3CF7">
        <w:rPr>
          <w:bCs/>
          <w:sz w:val="28"/>
          <w:szCs w:val="28"/>
          <w:lang w:val="ru-RU"/>
        </w:rPr>
        <w:t xml:space="preserve"> / </w:t>
      </w:r>
      <w:r w:rsidRPr="001B3CF7">
        <w:rPr>
          <w:sz w:val="28"/>
          <w:szCs w:val="28"/>
        </w:rPr>
        <w:t>Материалы из коллективной монографии "Россия, Ближнее и Дальнее зарубежье Азии".</w:t>
      </w:r>
      <w:r w:rsidRPr="001B3CF7">
        <w:rPr>
          <w:sz w:val="28"/>
          <w:szCs w:val="28"/>
          <w:lang w:val="ru-RU"/>
        </w:rPr>
        <w:t xml:space="preserve"> – М., 1997</w:t>
      </w:r>
      <w:r>
        <w:rPr>
          <w:sz w:val="28"/>
          <w:szCs w:val="28"/>
          <w:lang w:val="ru-RU"/>
        </w:rPr>
        <w:t xml:space="preserve">. – </w:t>
      </w:r>
      <w:hyperlink r:id="rId44" w:history="1">
        <w:r w:rsidRPr="001B3CF7">
          <w:rPr>
            <w:rStyle w:val="a3"/>
            <w:color w:val="auto"/>
            <w:sz w:val="28"/>
            <w:szCs w:val="28"/>
            <w:u w:val="none"/>
          </w:rPr>
          <w:t>http://www.</w:t>
        </w:r>
        <w:r w:rsidRPr="001B3CF7">
          <w:rPr>
            <w:rStyle w:val="a3"/>
            <w:color w:val="auto"/>
            <w:sz w:val="28"/>
            <w:szCs w:val="28"/>
            <w:u w:val="none"/>
            <w:lang w:val="en-US"/>
          </w:rPr>
          <w:t>v</w:t>
        </w:r>
        <w:r w:rsidRPr="001B3CF7">
          <w:rPr>
            <w:rStyle w:val="a3"/>
            <w:color w:val="auto"/>
            <w:sz w:val="28"/>
            <w:szCs w:val="28"/>
            <w:u w:val="none"/>
          </w:rPr>
          <w:t>ostokoved.ru/books</w:t>
        </w:r>
        <w:r w:rsidRPr="001B3CF7">
          <w:rPr>
            <w:rStyle w:val="a3"/>
            <w:color w:val="auto"/>
            <w:sz w:val="28"/>
            <w:szCs w:val="28"/>
            <w:u w:val="none"/>
            <w:lang w:val="ru-RU"/>
          </w:rPr>
          <w:t xml:space="preserve"> </w:t>
        </w:r>
        <w:r w:rsidRPr="001B3CF7">
          <w:rPr>
            <w:rStyle w:val="a3"/>
            <w:color w:val="auto"/>
            <w:sz w:val="28"/>
            <w:szCs w:val="28"/>
            <w:u w:val="none"/>
          </w:rPr>
          <w:t>/9-book1/74-2009-11-01-22-31-57.html</w:t>
        </w:r>
      </w:hyperlink>
      <w:r w:rsidRPr="001B3CF7">
        <w:rPr>
          <w:sz w:val="28"/>
          <w:szCs w:val="28"/>
          <w:lang w:val="ru-RU"/>
        </w:rPr>
        <w:t>.</w:t>
      </w:r>
    </w:p>
    <w:p w:rsidR="001B3CF7" w:rsidRPr="001B3CF7" w:rsidRDefault="001B3CF7" w:rsidP="00950EE1">
      <w:pPr>
        <w:numPr>
          <w:ilvl w:val="0"/>
          <w:numId w:val="27"/>
        </w:numPr>
        <w:tabs>
          <w:tab w:val="left" w:pos="5580"/>
        </w:tabs>
        <w:spacing w:line="360" w:lineRule="auto"/>
        <w:jc w:val="both"/>
        <w:rPr>
          <w:sz w:val="28"/>
          <w:szCs w:val="28"/>
          <w:lang w:val="ru-RU"/>
        </w:rPr>
      </w:pPr>
      <w:r w:rsidRPr="001B3CF7">
        <w:rPr>
          <w:sz w:val="28"/>
          <w:szCs w:val="28"/>
        </w:rPr>
        <w:t>Хамрох И. Узбекистан-США: два похода к освещению сотрудничества</w:t>
      </w:r>
      <w:r w:rsidRPr="001B3CF7">
        <w:rPr>
          <w:sz w:val="28"/>
          <w:szCs w:val="28"/>
          <w:lang w:val="ru-RU"/>
        </w:rPr>
        <w:t xml:space="preserve"> // </w:t>
      </w:r>
      <w:r w:rsidRPr="001B3CF7">
        <w:rPr>
          <w:sz w:val="28"/>
          <w:szCs w:val="28"/>
          <w:lang w:val="en-US"/>
        </w:rPr>
        <w:t>Media</w:t>
      </w:r>
      <w:r w:rsidRPr="001B3CF7">
        <w:rPr>
          <w:sz w:val="28"/>
          <w:szCs w:val="28"/>
          <w:lang w:val="ru-RU"/>
        </w:rPr>
        <w:t xml:space="preserve"> </w:t>
      </w:r>
      <w:r w:rsidRPr="001B3CF7">
        <w:rPr>
          <w:sz w:val="28"/>
          <w:szCs w:val="28"/>
          <w:lang w:val="en-US"/>
        </w:rPr>
        <w:t>Insight</w:t>
      </w:r>
      <w:r w:rsidRPr="001B3CF7">
        <w:rPr>
          <w:sz w:val="28"/>
          <w:szCs w:val="28"/>
          <w:lang w:val="ru-RU"/>
        </w:rPr>
        <w:t xml:space="preserve"> </w:t>
      </w:r>
      <w:r w:rsidRPr="001B3CF7">
        <w:rPr>
          <w:sz w:val="28"/>
          <w:szCs w:val="28"/>
          <w:lang w:val="en-US"/>
        </w:rPr>
        <w:t>Central</w:t>
      </w:r>
      <w:r w:rsidRPr="001B3CF7">
        <w:rPr>
          <w:sz w:val="28"/>
          <w:szCs w:val="28"/>
          <w:lang w:val="ru-RU"/>
        </w:rPr>
        <w:t xml:space="preserve"> </w:t>
      </w:r>
      <w:r w:rsidRPr="001B3CF7">
        <w:rPr>
          <w:sz w:val="28"/>
          <w:szCs w:val="28"/>
          <w:lang w:val="en-US"/>
        </w:rPr>
        <w:t>Asia</w:t>
      </w:r>
      <w:r w:rsidRPr="001B3CF7">
        <w:rPr>
          <w:sz w:val="28"/>
          <w:szCs w:val="28"/>
          <w:lang w:val="ru-RU"/>
        </w:rPr>
        <w:t>. – 2</w:t>
      </w:r>
      <w:r>
        <w:rPr>
          <w:sz w:val="28"/>
          <w:szCs w:val="28"/>
          <w:lang w:val="ru-RU"/>
        </w:rPr>
        <w:t>001.</w:t>
      </w:r>
      <w:r w:rsidRPr="001B3CF7">
        <w:rPr>
          <w:sz w:val="28"/>
          <w:szCs w:val="28"/>
          <w:lang w:val="ru-RU"/>
        </w:rPr>
        <w:t xml:space="preserve"> </w:t>
      </w:r>
      <w:r>
        <w:rPr>
          <w:sz w:val="28"/>
          <w:szCs w:val="28"/>
          <w:lang w:val="ru-RU"/>
        </w:rPr>
        <w:t>–</w:t>
      </w:r>
      <w:r w:rsidRPr="001B3CF7">
        <w:rPr>
          <w:sz w:val="28"/>
          <w:szCs w:val="28"/>
          <w:lang w:val="ru-RU"/>
        </w:rPr>
        <w:t xml:space="preserve"> № 21. – Ноябрь – декабрь.</w:t>
      </w:r>
    </w:p>
    <w:p w:rsidR="001B3CF7" w:rsidRPr="001B3CF7" w:rsidRDefault="001B3CF7" w:rsidP="00950EE1">
      <w:pPr>
        <w:numPr>
          <w:ilvl w:val="0"/>
          <w:numId w:val="27"/>
        </w:numPr>
        <w:tabs>
          <w:tab w:val="left" w:pos="5580"/>
        </w:tabs>
        <w:spacing w:line="360" w:lineRule="auto"/>
        <w:ind w:right="75"/>
        <w:jc w:val="both"/>
        <w:outlineLvl w:val="2"/>
        <w:rPr>
          <w:sz w:val="28"/>
          <w:szCs w:val="28"/>
          <w:lang w:val="ru-RU" w:eastAsia="ru-RU"/>
        </w:rPr>
      </w:pPr>
      <w:r w:rsidRPr="001B3CF7">
        <w:rPr>
          <w:sz w:val="28"/>
          <w:szCs w:val="28"/>
        </w:rPr>
        <w:t xml:space="preserve">Шерматова С. </w:t>
      </w:r>
      <w:r w:rsidRPr="001B3CF7">
        <w:rPr>
          <w:sz w:val="28"/>
          <w:szCs w:val="28"/>
          <w:lang w:val="ru-RU" w:eastAsia="ru-RU"/>
        </w:rPr>
        <w:t>Север и Юг во внешней политике Узбекистана. Ожидается ли смена партнеров? - http://www.ferghana.ru/article.php?id=4988/</w:t>
      </w:r>
    </w:p>
    <w:p w:rsidR="004C55E9" w:rsidRDefault="004C55E9" w:rsidP="002D628D">
      <w:pPr>
        <w:spacing w:line="300" w:lineRule="auto"/>
        <w:ind w:firstLine="360"/>
        <w:jc w:val="center"/>
        <w:rPr>
          <w:b/>
          <w:sz w:val="28"/>
          <w:szCs w:val="28"/>
          <w:lang w:val="ru-RU"/>
        </w:rPr>
      </w:pPr>
    </w:p>
    <w:p w:rsidR="00206533" w:rsidRDefault="00206533" w:rsidP="002D628D">
      <w:pPr>
        <w:spacing w:line="300" w:lineRule="auto"/>
        <w:ind w:firstLine="360"/>
        <w:jc w:val="center"/>
        <w:rPr>
          <w:b/>
          <w:sz w:val="28"/>
          <w:szCs w:val="28"/>
          <w:lang w:val="ru-RU"/>
        </w:rPr>
      </w:pPr>
    </w:p>
    <w:p w:rsidR="00206533" w:rsidRPr="00CC4072" w:rsidRDefault="00206533" w:rsidP="002D628D">
      <w:pPr>
        <w:spacing w:line="300" w:lineRule="auto"/>
        <w:ind w:firstLine="360"/>
        <w:jc w:val="center"/>
        <w:rPr>
          <w:b/>
          <w:sz w:val="28"/>
          <w:szCs w:val="28"/>
          <w:lang w:val="ru-RU"/>
        </w:rPr>
      </w:pPr>
    </w:p>
    <w:p w:rsidR="002D628D" w:rsidRDefault="002D628D" w:rsidP="002D628D">
      <w:pPr>
        <w:spacing w:line="300" w:lineRule="auto"/>
        <w:ind w:firstLine="360"/>
        <w:jc w:val="center"/>
        <w:rPr>
          <w:b/>
          <w:sz w:val="28"/>
          <w:szCs w:val="28"/>
        </w:rPr>
      </w:pPr>
      <w:r>
        <w:rPr>
          <w:b/>
          <w:sz w:val="28"/>
          <w:szCs w:val="28"/>
        </w:rPr>
        <w:t>ТЕМА 14</w:t>
      </w:r>
    </w:p>
    <w:p w:rsidR="002D628D" w:rsidRDefault="002D628D" w:rsidP="002D628D">
      <w:pPr>
        <w:spacing w:line="300" w:lineRule="auto"/>
        <w:ind w:firstLine="360"/>
        <w:jc w:val="center"/>
        <w:rPr>
          <w:b/>
          <w:sz w:val="28"/>
          <w:szCs w:val="28"/>
        </w:rPr>
      </w:pPr>
      <w:r>
        <w:rPr>
          <w:b/>
          <w:sz w:val="28"/>
          <w:szCs w:val="28"/>
        </w:rPr>
        <w:t>Зовнішня політика Республіки Туркменістан</w:t>
      </w:r>
    </w:p>
    <w:p w:rsidR="002D628D" w:rsidRDefault="002D628D" w:rsidP="002D628D">
      <w:pPr>
        <w:spacing w:line="300" w:lineRule="auto"/>
        <w:ind w:firstLine="360"/>
        <w:jc w:val="center"/>
        <w:rPr>
          <w:b/>
          <w:sz w:val="28"/>
          <w:szCs w:val="28"/>
        </w:rPr>
      </w:pPr>
    </w:p>
    <w:p w:rsidR="002D628D" w:rsidRDefault="00E80B2A" w:rsidP="00950EE1">
      <w:pPr>
        <w:numPr>
          <w:ilvl w:val="0"/>
          <w:numId w:val="28"/>
        </w:numPr>
        <w:spacing w:line="360" w:lineRule="auto"/>
        <w:jc w:val="both"/>
        <w:rPr>
          <w:sz w:val="28"/>
          <w:szCs w:val="28"/>
        </w:rPr>
      </w:pPr>
      <w:r>
        <w:rPr>
          <w:sz w:val="28"/>
          <w:szCs w:val="28"/>
        </w:rPr>
        <w:t>Концептуальні основи</w:t>
      </w:r>
      <w:r w:rsidR="002D628D" w:rsidRPr="002D628D">
        <w:rPr>
          <w:sz w:val="28"/>
          <w:szCs w:val="28"/>
        </w:rPr>
        <w:t xml:space="preserve"> зовнішньої політики Республіки Туркменістан як нейтральної держави</w:t>
      </w:r>
      <w:r w:rsidR="002D628D">
        <w:rPr>
          <w:sz w:val="28"/>
          <w:szCs w:val="28"/>
        </w:rPr>
        <w:t>.</w:t>
      </w:r>
    </w:p>
    <w:p w:rsidR="002D628D" w:rsidRDefault="002D628D" w:rsidP="00950EE1">
      <w:pPr>
        <w:numPr>
          <w:ilvl w:val="0"/>
          <w:numId w:val="28"/>
        </w:numPr>
        <w:spacing w:line="360" w:lineRule="auto"/>
        <w:jc w:val="both"/>
        <w:rPr>
          <w:sz w:val="28"/>
          <w:szCs w:val="28"/>
        </w:rPr>
      </w:pPr>
      <w:r w:rsidRPr="0057127B">
        <w:rPr>
          <w:sz w:val="28"/>
          <w:szCs w:val="28"/>
        </w:rPr>
        <w:t>Енергетичн</w:t>
      </w:r>
      <w:r>
        <w:rPr>
          <w:sz w:val="28"/>
          <w:szCs w:val="28"/>
        </w:rPr>
        <w:t>ий чинник зовнішньої політики Туркменістану.</w:t>
      </w:r>
    </w:p>
    <w:p w:rsidR="002D628D" w:rsidRDefault="009A2B6F" w:rsidP="00950EE1">
      <w:pPr>
        <w:numPr>
          <w:ilvl w:val="0"/>
          <w:numId w:val="28"/>
        </w:numPr>
        <w:spacing w:line="360" w:lineRule="auto"/>
        <w:jc w:val="both"/>
        <w:rPr>
          <w:sz w:val="28"/>
          <w:szCs w:val="28"/>
        </w:rPr>
      </w:pPr>
      <w:r>
        <w:rPr>
          <w:sz w:val="28"/>
          <w:szCs w:val="28"/>
        </w:rPr>
        <w:t xml:space="preserve">Особливості двосторонніх відносин </w:t>
      </w:r>
      <w:r w:rsidRPr="00A054E3">
        <w:rPr>
          <w:sz w:val="28"/>
          <w:szCs w:val="28"/>
        </w:rPr>
        <w:t>Республіки</w:t>
      </w:r>
      <w:r w:rsidRPr="009A2B6F">
        <w:rPr>
          <w:sz w:val="28"/>
          <w:szCs w:val="28"/>
        </w:rPr>
        <w:t xml:space="preserve"> </w:t>
      </w:r>
      <w:r w:rsidRPr="002D628D">
        <w:rPr>
          <w:sz w:val="28"/>
          <w:szCs w:val="28"/>
        </w:rPr>
        <w:t>Туркменістан</w:t>
      </w:r>
      <w:r>
        <w:rPr>
          <w:sz w:val="28"/>
          <w:szCs w:val="28"/>
        </w:rPr>
        <w:t xml:space="preserve"> з РФ та США.</w:t>
      </w:r>
    </w:p>
    <w:p w:rsidR="004C55E9" w:rsidRPr="00F649BF" w:rsidRDefault="004C55E9" w:rsidP="009A2B6F">
      <w:pPr>
        <w:spacing w:line="300" w:lineRule="auto"/>
        <w:jc w:val="both"/>
        <w:rPr>
          <w:i/>
          <w:color w:val="000000"/>
          <w:sz w:val="28"/>
          <w:szCs w:val="28"/>
          <w:lang w:val="ru-RU"/>
        </w:rPr>
      </w:pPr>
    </w:p>
    <w:p w:rsidR="00950EE1" w:rsidRDefault="00950EE1" w:rsidP="009A2B6F">
      <w:pPr>
        <w:spacing w:line="300" w:lineRule="auto"/>
        <w:jc w:val="both"/>
        <w:rPr>
          <w:i/>
          <w:color w:val="000000"/>
          <w:sz w:val="28"/>
          <w:szCs w:val="28"/>
        </w:rPr>
      </w:pPr>
    </w:p>
    <w:p w:rsidR="00950EE1" w:rsidRDefault="00950EE1" w:rsidP="009A2B6F">
      <w:pPr>
        <w:spacing w:line="300" w:lineRule="auto"/>
        <w:jc w:val="both"/>
        <w:rPr>
          <w:i/>
          <w:color w:val="000000"/>
          <w:sz w:val="28"/>
          <w:szCs w:val="28"/>
        </w:rPr>
      </w:pPr>
    </w:p>
    <w:p w:rsidR="00950EE1" w:rsidRDefault="00950EE1" w:rsidP="009A2B6F">
      <w:pPr>
        <w:spacing w:line="300" w:lineRule="auto"/>
        <w:jc w:val="both"/>
        <w:rPr>
          <w:i/>
          <w:color w:val="000000"/>
          <w:sz w:val="28"/>
          <w:szCs w:val="28"/>
        </w:rPr>
      </w:pPr>
    </w:p>
    <w:p w:rsidR="009A2B6F" w:rsidRDefault="004C55E9" w:rsidP="009A2B6F">
      <w:pPr>
        <w:spacing w:line="300" w:lineRule="auto"/>
        <w:jc w:val="both"/>
        <w:rPr>
          <w:sz w:val="28"/>
          <w:szCs w:val="28"/>
        </w:rPr>
      </w:pPr>
      <w:r w:rsidRPr="00BB34C4">
        <w:rPr>
          <w:i/>
          <w:color w:val="000000"/>
          <w:sz w:val="28"/>
          <w:szCs w:val="28"/>
        </w:rPr>
        <w:lastRenderedPageBreak/>
        <w:t>РЕКОМЕНДОВАНА ЛІТЕРАТУРА</w:t>
      </w:r>
    </w:p>
    <w:p w:rsidR="004C55E9" w:rsidRPr="004C55E9" w:rsidRDefault="004C55E9" w:rsidP="004C55E9">
      <w:pPr>
        <w:tabs>
          <w:tab w:val="left" w:pos="4860"/>
        </w:tabs>
        <w:spacing w:line="360" w:lineRule="auto"/>
        <w:jc w:val="both"/>
        <w:rPr>
          <w:sz w:val="28"/>
          <w:szCs w:val="28"/>
        </w:rPr>
      </w:pPr>
    </w:p>
    <w:p w:rsidR="004C55E9" w:rsidRPr="00F649BF" w:rsidRDefault="004C55E9" w:rsidP="00950EE1">
      <w:pPr>
        <w:pStyle w:val="2"/>
        <w:numPr>
          <w:ilvl w:val="0"/>
          <w:numId w:val="29"/>
        </w:numPr>
        <w:tabs>
          <w:tab w:val="left" w:pos="4860"/>
        </w:tabs>
        <w:spacing w:before="0" w:after="0" w:line="360" w:lineRule="auto"/>
        <w:jc w:val="both"/>
        <w:rPr>
          <w:rFonts w:ascii="Times New Roman" w:hAnsi="Times New Roman" w:cs="Times New Roman"/>
          <w:b w:val="0"/>
          <w:i w:val="0"/>
          <w:lang w:val="ru-RU"/>
        </w:rPr>
      </w:pPr>
      <w:r w:rsidRPr="00E62A62">
        <w:rPr>
          <w:rFonts w:ascii="Times New Roman" w:hAnsi="Times New Roman" w:cs="Times New Roman"/>
          <w:b w:val="0"/>
          <w:i w:val="0"/>
        </w:rPr>
        <w:t>Коваленко Е.  Постоянный нейтралитет как гарантия государственной независимости Туркменистана // 2000. – 2006. – № 52 (348). – Декабрь, 29 –январь, 4.</w:t>
      </w:r>
    </w:p>
    <w:p w:rsidR="004C55E9" w:rsidRPr="00E62A62" w:rsidRDefault="004C55E9" w:rsidP="00950EE1">
      <w:pPr>
        <w:numPr>
          <w:ilvl w:val="0"/>
          <w:numId w:val="29"/>
        </w:numPr>
        <w:tabs>
          <w:tab w:val="left" w:pos="916"/>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E62A62">
        <w:rPr>
          <w:color w:val="000000"/>
          <w:sz w:val="28"/>
          <w:szCs w:val="28"/>
        </w:rPr>
        <w:t>Концепция внешней политики Туркменистана как нейтрального государства.</w:t>
      </w:r>
      <w:r w:rsidRPr="00E62A62">
        <w:rPr>
          <w:color w:val="000000"/>
          <w:sz w:val="28"/>
          <w:szCs w:val="28"/>
          <w:lang w:val="ru-RU"/>
        </w:rPr>
        <w:t xml:space="preserve"> </w:t>
      </w:r>
      <w:r w:rsidRPr="00E62A62">
        <w:rPr>
          <w:color w:val="000000"/>
          <w:sz w:val="28"/>
          <w:szCs w:val="28"/>
        </w:rPr>
        <w:t xml:space="preserve">Декабрь </w:t>
      </w:r>
      <w:smartTag w:uri="urn:schemas-microsoft-com:office:smarttags" w:element="metricconverter">
        <w:smartTagPr>
          <w:attr w:name="ProductID" w:val="1995 г"/>
        </w:smartTagPr>
        <w:r w:rsidRPr="00E62A62">
          <w:rPr>
            <w:color w:val="000000"/>
            <w:sz w:val="28"/>
            <w:szCs w:val="28"/>
          </w:rPr>
          <w:t>1995 г</w:t>
        </w:r>
      </w:smartTag>
      <w:r w:rsidRPr="00E62A62">
        <w:rPr>
          <w:color w:val="000000"/>
          <w:sz w:val="28"/>
          <w:szCs w:val="28"/>
        </w:rPr>
        <w:t>. – http://niyazov.sitecity.ru/ltext_0608085523.</w:t>
      </w:r>
      <w:r w:rsidRPr="00E62A62">
        <w:rPr>
          <w:color w:val="000000"/>
          <w:sz w:val="28"/>
          <w:szCs w:val="28"/>
          <w:lang w:val="en-US"/>
        </w:rPr>
        <w:t xml:space="preserve"> </w:t>
      </w:r>
      <w:r w:rsidRPr="00E62A62">
        <w:rPr>
          <w:color w:val="000000"/>
          <w:sz w:val="28"/>
          <w:szCs w:val="28"/>
        </w:rPr>
        <w:t>phtml?p_ident= ltext_ 0608085523.p_2108100642</w:t>
      </w:r>
    </w:p>
    <w:p w:rsidR="004C55E9" w:rsidRPr="00E62A62" w:rsidRDefault="004C55E9" w:rsidP="00950EE1">
      <w:pPr>
        <w:numPr>
          <w:ilvl w:val="0"/>
          <w:numId w:val="29"/>
        </w:numPr>
        <w:tabs>
          <w:tab w:val="left" w:pos="4860"/>
        </w:tabs>
        <w:spacing w:line="360" w:lineRule="auto"/>
        <w:jc w:val="both"/>
        <w:rPr>
          <w:sz w:val="28"/>
          <w:szCs w:val="28"/>
        </w:rPr>
      </w:pPr>
      <w:r w:rsidRPr="00E62A62">
        <w:rPr>
          <w:sz w:val="28"/>
          <w:szCs w:val="28"/>
        </w:rPr>
        <w:t>Кравченко В., Єрьоменко А. Україна — Туркменистан: ми підемо своїм шляхом? // Дзеркало тижня. – 2007.</w:t>
      </w:r>
      <w:r w:rsidR="00CC4072">
        <w:rPr>
          <w:sz w:val="28"/>
          <w:szCs w:val="28"/>
        </w:rPr>
        <w:t xml:space="preserve"> – № 50 (629). – Грудень, 30 — с</w:t>
      </w:r>
      <w:r w:rsidRPr="00E62A62">
        <w:rPr>
          <w:sz w:val="28"/>
          <w:szCs w:val="28"/>
        </w:rPr>
        <w:t xml:space="preserve">ічень, 5. </w:t>
      </w:r>
    </w:p>
    <w:p w:rsidR="004C55E9" w:rsidRPr="00E62A62" w:rsidRDefault="004C55E9" w:rsidP="00950EE1">
      <w:pPr>
        <w:pStyle w:val="aa"/>
        <w:numPr>
          <w:ilvl w:val="0"/>
          <w:numId w:val="29"/>
        </w:numPr>
        <w:tabs>
          <w:tab w:val="left" w:pos="4860"/>
        </w:tabs>
        <w:spacing w:line="360" w:lineRule="auto"/>
        <w:jc w:val="both"/>
        <w:rPr>
          <w:sz w:val="28"/>
          <w:szCs w:val="28"/>
        </w:rPr>
      </w:pPr>
      <w:r w:rsidRPr="00E62A62">
        <w:rPr>
          <w:sz w:val="28"/>
          <w:szCs w:val="28"/>
        </w:rPr>
        <w:t>Третьяк В.П.  Центральноазиатские страны в мировой системе нефтеснабжения. – М.: Институт экономики РАН, 2007. – 45 с.</w:t>
      </w:r>
    </w:p>
    <w:p w:rsidR="00E62A62" w:rsidRPr="00E62A62" w:rsidRDefault="00E62A62" w:rsidP="00950EE1">
      <w:pPr>
        <w:numPr>
          <w:ilvl w:val="0"/>
          <w:numId w:val="29"/>
        </w:numPr>
        <w:spacing w:line="360" w:lineRule="auto"/>
        <w:jc w:val="both"/>
        <w:rPr>
          <w:bCs/>
          <w:sz w:val="28"/>
          <w:szCs w:val="28"/>
          <w:lang w:val="ru-RU"/>
        </w:rPr>
      </w:pPr>
      <w:r w:rsidRPr="00E62A62">
        <w:rPr>
          <w:rStyle w:val="a7"/>
          <w:b w:val="0"/>
          <w:sz w:val="28"/>
          <w:szCs w:val="28"/>
        </w:rPr>
        <w:t>Саркисян</w:t>
      </w:r>
      <w:r w:rsidRPr="00E62A62">
        <w:rPr>
          <w:rStyle w:val="a7"/>
          <w:b w:val="0"/>
          <w:sz w:val="28"/>
          <w:szCs w:val="28"/>
          <w:lang w:val="ru-RU"/>
        </w:rPr>
        <w:t xml:space="preserve"> В. </w:t>
      </w:r>
      <w:r w:rsidRPr="00E62A62">
        <w:rPr>
          <w:bCs/>
          <w:sz w:val="28"/>
          <w:szCs w:val="28"/>
        </w:rPr>
        <w:t xml:space="preserve">Туркменистан – Иран - Армения: новый энергетический коридор Евразии / Кавказский </w:t>
      </w:r>
      <w:r w:rsidRPr="00E62A62">
        <w:rPr>
          <w:bCs/>
          <w:sz w:val="28"/>
          <w:szCs w:val="28"/>
          <w:lang w:val="ru-RU"/>
        </w:rPr>
        <w:t>И</w:t>
      </w:r>
      <w:r w:rsidRPr="00E62A62">
        <w:rPr>
          <w:bCs/>
          <w:sz w:val="28"/>
          <w:szCs w:val="28"/>
        </w:rPr>
        <w:t>нформационн</w:t>
      </w:r>
      <w:r w:rsidRPr="00E62A62">
        <w:rPr>
          <w:bCs/>
          <w:sz w:val="28"/>
          <w:szCs w:val="28"/>
          <w:lang w:val="ru-RU"/>
        </w:rPr>
        <w:t>ы</w:t>
      </w:r>
      <w:r w:rsidRPr="00E62A62">
        <w:rPr>
          <w:bCs/>
          <w:sz w:val="28"/>
          <w:szCs w:val="28"/>
        </w:rPr>
        <w:t>й Портал</w:t>
      </w:r>
      <w:r w:rsidRPr="00E62A62">
        <w:rPr>
          <w:bCs/>
          <w:sz w:val="28"/>
          <w:szCs w:val="28"/>
          <w:lang w:val="ru-RU"/>
        </w:rPr>
        <w:t>.</w:t>
      </w:r>
      <w:r w:rsidR="00A1620C">
        <w:rPr>
          <w:bCs/>
          <w:sz w:val="28"/>
          <w:szCs w:val="28"/>
          <w:lang w:val="ru-RU"/>
        </w:rPr>
        <w:t xml:space="preserve"> – </w:t>
      </w:r>
      <w:r w:rsidRPr="00A1620C">
        <w:rPr>
          <w:bCs/>
          <w:sz w:val="28"/>
          <w:szCs w:val="28"/>
          <w:lang w:val="ru-RU"/>
        </w:rPr>
        <w:t>http://www.kavkaz-news.</w:t>
      </w:r>
      <w:r w:rsidR="00950EE1">
        <w:rPr>
          <w:bCs/>
          <w:sz w:val="28"/>
          <w:szCs w:val="28"/>
          <w:lang w:val="ru-RU"/>
        </w:rPr>
        <w:t xml:space="preserve"> </w:t>
      </w:r>
      <w:r w:rsidRPr="00A1620C">
        <w:rPr>
          <w:bCs/>
          <w:sz w:val="28"/>
          <w:szCs w:val="28"/>
          <w:lang w:val="ru-RU"/>
        </w:rPr>
        <w:t>info/portal/cnid_64300/alias__Caucasus-Info/</w:t>
      </w:r>
      <w:r w:rsidR="00A1620C">
        <w:rPr>
          <w:bCs/>
          <w:sz w:val="28"/>
          <w:szCs w:val="28"/>
          <w:lang w:val="ru-RU"/>
        </w:rPr>
        <w:t>lang__</w:t>
      </w:r>
      <w:r w:rsidRPr="00E62A62">
        <w:rPr>
          <w:bCs/>
          <w:sz w:val="28"/>
          <w:szCs w:val="28"/>
          <w:lang w:val="ru-RU"/>
        </w:rPr>
        <w:t>en/tabid__2434/default.aspx</w:t>
      </w:r>
      <w:r w:rsidR="00950EE1">
        <w:rPr>
          <w:bCs/>
          <w:sz w:val="28"/>
          <w:szCs w:val="28"/>
          <w:lang w:val="ru-RU"/>
        </w:rPr>
        <w:t>.</w:t>
      </w:r>
    </w:p>
    <w:p w:rsidR="004C55E9" w:rsidRPr="00E62A62" w:rsidRDefault="004C55E9" w:rsidP="00950EE1">
      <w:pPr>
        <w:numPr>
          <w:ilvl w:val="0"/>
          <w:numId w:val="29"/>
        </w:numPr>
        <w:tabs>
          <w:tab w:val="left" w:pos="4860"/>
        </w:tabs>
        <w:spacing w:line="360" w:lineRule="auto"/>
        <w:jc w:val="both"/>
        <w:rPr>
          <w:sz w:val="28"/>
          <w:szCs w:val="28"/>
        </w:rPr>
      </w:pPr>
      <w:r w:rsidRPr="00E62A62">
        <w:rPr>
          <w:bCs/>
          <w:sz w:val="28"/>
          <w:szCs w:val="28"/>
        </w:rPr>
        <w:t>Эсенов М.</w:t>
      </w:r>
      <w:r w:rsidRPr="00E62A62">
        <w:rPr>
          <w:sz w:val="28"/>
          <w:szCs w:val="28"/>
        </w:rPr>
        <w:t xml:space="preserve"> </w:t>
      </w:r>
      <w:hyperlink r:id="rId45" w:history="1">
        <w:r w:rsidRPr="00E62A62">
          <w:rPr>
            <w:rStyle w:val="a3"/>
            <w:color w:val="auto"/>
            <w:sz w:val="28"/>
            <w:szCs w:val="28"/>
            <w:u w:val="none"/>
          </w:rPr>
          <w:t>Формирование внешнеполитического курса Туркменистана</w:t>
        </w:r>
      </w:hyperlink>
      <w:r w:rsidRPr="00E62A62">
        <w:rPr>
          <w:sz w:val="28"/>
          <w:szCs w:val="28"/>
        </w:rPr>
        <w:t xml:space="preserve"> (политологический анализ). - </w:t>
      </w:r>
      <w:hyperlink r:id="rId46" w:history="1">
        <w:r w:rsidR="00F05E9F" w:rsidRPr="00E62A62">
          <w:rPr>
            <w:rStyle w:val="a3"/>
            <w:color w:val="auto"/>
            <w:sz w:val="28"/>
            <w:szCs w:val="28"/>
            <w:u w:val="none"/>
          </w:rPr>
          <w:t>http://www.ca-c.org/datarus/titel.shtml</w:t>
        </w:r>
      </w:hyperlink>
      <w:r w:rsidRPr="00E62A62">
        <w:rPr>
          <w:sz w:val="28"/>
          <w:szCs w:val="28"/>
        </w:rPr>
        <w:t>.</w:t>
      </w:r>
    </w:p>
    <w:p w:rsidR="00F05E9F" w:rsidRPr="00E62A62" w:rsidRDefault="00F05E9F" w:rsidP="00950EE1">
      <w:pPr>
        <w:numPr>
          <w:ilvl w:val="0"/>
          <w:numId w:val="29"/>
        </w:numPr>
        <w:tabs>
          <w:tab w:val="left" w:pos="4860"/>
        </w:tabs>
        <w:spacing w:line="360" w:lineRule="auto"/>
        <w:jc w:val="both"/>
        <w:rPr>
          <w:sz w:val="28"/>
          <w:szCs w:val="28"/>
        </w:rPr>
      </w:pPr>
      <w:r w:rsidRPr="00E62A62">
        <w:rPr>
          <w:sz w:val="28"/>
          <w:szCs w:val="28"/>
          <w:lang w:val="en-US"/>
        </w:rPr>
        <w:t xml:space="preserve">Woehrel S. Russian Energy Policy toward Neighboring Countries. – Congressional research service. – 20.05.2009. – </w:t>
      </w:r>
      <w:hyperlink r:id="rId47" w:history="1">
        <w:r w:rsidR="00E62A62" w:rsidRPr="00E62A62">
          <w:rPr>
            <w:rStyle w:val="a3"/>
            <w:color w:val="auto"/>
            <w:sz w:val="28"/>
            <w:szCs w:val="28"/>
            <w:u w:val="none"/>
            <w:lang w:val="en-US"/>
          </w:rPr>
          <w:t>http://www.fas.org/sgp/crs/ row/RL34261.pdf</w:t>
        </w:r>
      </w:hyperlink>
      <w:r w:rsidR="00FE0578" w:rsidRPr="00E62A62">
        <w:rPr>
          <w:sz w:val="28"/>
          <w:szCs w:val="28"/>
          <w:lang w:val="en-US"/>
        </w:rPr>
        <w:t>.</w:t>
      </w:r>
    </w:p>
    <w:p w:rsidR="00206533" w:rsidRDefault="00206533" w:rsidP="002D628D">
      <w:pPr>
        <w:spacing w:line="300" w:lineRule="auto"/>
        <w:jc w:val="both"/>
        <w:rPr>
          <w:sz w:val="28"/>
          <w:szCs w:val="28"/>
        </w:rPr>
      </w:pPr>
    </w:p>
    <w:p w:rsidR="00206533" w:rsidRPr="002D628D" w:rsidRDefault="00206533" w:rsidP="002D628D">
      <w:pPr>
        <w:spacing w:line="300" w:lineRule="auto"/>
        <w:jc w:val="both"/>
        <w:rPr>
          <w:sz w:val="28"/>
          <w:szCs w:val="28"/>
        </w:rPr>
      </w:pPr>
    </w:p>
    <w:p w:rsidR="009A2B6F" w:rsidRPr="009A2B6F" w:rsidRDefault="009A2B6F" w:rsidP="009A2B6F">
      <w:pPr>
        <w:spacing w:line="300" w:lineRule="auto"/>
        <w:ind w:firstLine="360"/>
        <w:jc w:val="center"/>
        <w:rPr>
          <w:i/>
          <w:sz w:val="28"/>
          <w:szCs w:val="28"/>
        </w:rPr>
      </w:pPr>
      <w:r w:rsidRPr="009A2B6F">
        <w:rPr>
          <w:i/>
          <w:sz w:val="28"/>
          <w:szCs w:val="28"/>
        </w:rPr>
        <w:t>ТЕМА 15</w:t>
      </w:r>
    </w:p>
    <w:p w:rsidR="009A2B6F" w:rsidRDefault="009A2B6F" w:rsidP="004C55E9">
      <w:pPr>
        <w:spacing w:line="360" w:lineRule="auto"/>
        <w:ind w:firstLine="360"/>
        <w:jc w:val="center"/>
        <w:rPr>
          <w:b/>
          <w:sz w:val="28"/>
          <w:szCs w:val="28"/>
          <w:lang w:val="en-US"/>
        </w:rPr>
      </w:pPr>
      <w:r>
        <w:rPr>
          <w:b/>
          <w:sz w:val="28"/>
          <w:szCs w:val="28"/>
        </w:rPr>
        <w:t>Зовнішня політика Республіки Таджикистан</w:t>
      </w:r>
    </w:p>
    <w:p w:rsidR="004C55E9" w:rsidRPr="004C55E9" w:rsidRDefault="004C55E9" w:rsidP="004C55E9">
      <w:pPr>
        <w:spacing w:line="360" w:lineRule="auto"/>
        <w:ind w:firstLine="360"/>
        <w:jc w:val="center"/>
        <w:rPr>
          <w:b/>
          <w:sz w:val="28"/>
          <w:szCs w:val="28"/>
          <w:lang w:val="en-US"/>
        </w:rPr>
      </w:pPr>
    </w:p>
    <w:p w:rsidR="009A2B6F" w:rsidRDefault="00E80B2A" w:rsidP="00950EE1">
      <w:pPr>
        <w:numPr>
          <w:ilvl w:val="0"/>
          <w:numId w:val="30"/>
        </w:numPr>
        <w:spacing w:line="360" w:lineRule="auto"/>
        <w:jc w:val="both"/>
        <w:rPr>
          <w:sz w:val="28"/>
          <w:szCs w:val="28"/>
        </w:rPr>
      </w:pPr>
      <w:r>
        <w:rPr>
          <w:sz w:val="28"/>
          <w:szCs w:val="28"/>
        </w:rPr>
        <w:t>Концептуальні основи</w:t>
      </w:r>
      <w:r w:rsidR="009A2B6F" w:rsidRPr="002D628D">
        <w:rPr>
          <w:sz w:val="28"/>
          <w:szCs w:val="28"/>
        </w:rPr>
        <w:t xml:space="preserve"> зовнішньої політики Республіки </w:t>
      </w:r>
      <w:r w:rsidR="009A2B6F">
        <w:rPr>
          <w:sz w:val="28"/>
          <w:szCs w:val="28"/>
        </w:rPr>
        <w:t>Таджикистан.</w:t>
      </w:r>
    </w:p>
    <w:p w:rsidR="009A2B6F" w:rsidRDefault="009A2B6F" w:rsidP="00950EE1">
      <w:pPr>
        <w:numPr>
          <w:ilvl w:val="0"/>
          <w:numId w:val="30"/>
        </w:numPr>
        <w:spacing w:line="360" w:lineRule="auto"/>
        <w:jc w:val="both"/>
        <w:rPr>
          <w:sz w:val="28"/>
          <w:szCs w:val="28"/>
        </w:rPr>
      </w:pPr>
      <w:r>
        <w:rPr>
          <w:sz w:val="28"/>
          <w:szCs w:val="28"/>
        </w:rPr>
        <w:t xml:space="preserve"> Регіональний </w:t>
      </w:r>
      <w:r w:rsidR="00F00CD0">
        <w:rPr>
          <w:sz w:val="28"/>
          <w:szCs w:val="28"/>
        </w:rPr>
        <w:t>вимір зовнішньої політики Таджикистану (двосторонні відносини з Афганістаном, Іраном, КНР).</w:t>
      </w:r>
    </w:p>
    <w:p w:rsidR="00F00CD0" w:rsidRPr="00C11A87" w:rsidRDefault="00F00CD0" w:rsidP="00950EE1">
      <w:pPr>
        <w:numPr>
          <w:ilvl w:val="0"/>
          <w:numId w:val="30"/>
        </w:numPr>
        <w:spacing w:line="360" w:lineRule="auto"/>
        <w:jc w:val="both"/>
        <w:rPr>
          <w:sz w:val="28"/>
          <w:szCs w:val="28"/>
        </w:rPr>
      </w:pPr>
      <w:r>
        <w:rPr>
          <w:sz w:val="28"/>
          <w:szCs w:val="28"/>
        </w:rPr>
        <w:t>Особливості двосторонніх відносин Таджикистану з РФ та США.</w:t>
      </w:r>
    </w:p>
    <w:p w:rsidR="004C55E9" w:rsidRPr="00F649BF" w:rsidRDefault="004C55E9" w:rsidP="004C55E9">
      <w:pPr>
        <w:spacing w:line="360" w:lineRule="auto"/>
        <w:jc w:val="both"/>
        <w:rPr>
          <w:i/>
          <w:color w:val="000000"/>
          <w:sz w:val="28"/>
          <w:szCs w:val="28"/>
          <w:lang w:val="ru-RU"/>
        </w:rPr>
      </w:pPr>
    </w:p>
    <w:p w:rsidR="004C55E9" w:rsidRDefault="004C55E9" w:rsidP="00C11A87">
      <w:pPr>
        <w:spacing w:line="300" w:lineRule="auto"/>
        <w:jc w:val="both"/>
        <w:rPr>
          <w:i/>
          <w:color w:val="000000"/>
          <w:sz w:val="28"/>
          <w:szCs w:val="28"/>
        </w:rPr>
      </w:pPr>
    </w:p>
    <w:p w:rsidR="00950EE1" w:rsidRDefault="00950EE1" w:rsidP="00C11A87">
      <w:pPr>
        <w:spacing w:line="300" w:lineRule="auto"/>
        <w:jc w:val="both"/>
        <w:rPr>
          <w:i/>
          <w:color w:val="000000"/>
          <w:sz w:val="28"/>
          <w:szCs w:val="28"/>
        </w:rPr>
      </w:pPr>
    </w:p>
    <w:p w:rsidR="00950EE1" w:rsidRDefault="00950EE1" w:rsidP="00C11A87">
      <w:pPr>
        <w:spacing w:line="300" w:lineRule="auto"/>
        <w:jc w:val="both"/>
        <w:rPr>
          <w:i/>
          <w:color w:val="000000"/>
          <w:sz w:val="28"/>
          <w:szCs w:val="28"/>
        </w:rPr>
      </w:pPr>
    </w:p>
    <w:p w:rsidR="00950EE1" w:rsidRPr="00950EE1" w:rsidRDefault="00950EE1" w:rsidP="00C11A87">
      <w:pPr>
        <w:spacing w:line="300" w:lineRule="auto"/>
        <w:jc w:val="both"/>
        <w:rPr>
          <w:i/>
          <w:color w:val="000000"/>
          <w:sz w:val="28"/>
          <w:szCs w:val="28"/>
        </w:rPr>
      </w:pPr>
    </w:p>
    <w:p w:rsidR="00C11A87" w:rsidRDefault="004C55E9" w:rsidP="00C11A87">
      <w:pPr>
        <w:spacing w:line="300" w:lineRule="auto"/>
        <w:jc w:val="both"/>
        <w:rPr>
          <w:i/>
          <w:color w:val="000000"/>
          <w:sz w:val="28"/>
          <w:szCs w:val="28"/>
        </w:rPr>
      </w:pPr>
      <w:r w:rsidRPr="00BB34C4">
        <w:rPr>
          <w:i/>
          <w:color w:val="000000"/>
          <w:sz w:val="28"/>
          <w:szCs w:val="28"/>
        </w:rPr>
        <w:lastRenderedPageBreak/>
        <w:t>РЕКОМЕНДОВАНА ЛІТЕРАТУРА</w:t>
      </w:r>
    </w:p>
    <w:p w:rsidR="00950EE1" w:rsidRPr="00B3055F" w:rsidRDefault="00950EE1" w:rsidP="00C11A87">
      <w:pPr>
        <w:spacing w:line="300" w:lineRule="auto"/>
        <w:jc w:val="both"/>
        <w:rPr>
          <w:sz w:val="28"/>
          <w:szCs w:val="28"/>
        </w:rPr>
      </w:pPr>
    </w:p>
    <w:p w:rsidR="00C11A87" w:rsidRPr="00B3055F" w:rsidRDefault="00C11A87" w:rsidP="00950EE1">
      <w:pPr>
        <w:numPr>
          <w:ilvl w:val="0"/>
          <w:numId w:val="31"/>
        </w:numPr>
        <w:spacing w:line="360" w:lineRule="auto"/>
        <w:jc w:val="both"/>
        <w:rPr>
          <w:sz w:val="28"/>
          <w:szCs w:val="28"/>
        </w:rPr>
      </w:pPr>
      <w:r w:rsidRPr="00B3055F">
        <w:rPr>
          <w:bCs/>
          <w:sz w:val="28"/>
          <w:szCs w:val="28"/>
        </w:rPr>
        <w:t>Бушков</w:t>
      </w:r>
      <w:r w:rsidRPr="00B3055F">
        <w:rPr>
          <w:sz w:val="28"/>
          <w:szCs w:val="28"/>
        </w:rPr>
        <w:t xml:space="preserve"> </w:t>
      </w:r>
      <w:r w:rsidRPr="00B3055F">
        <w:rPr>
          <w:bCs/>
          <w:sz w:val="28"/>
          <w:szCs w:val="28"/>
        </w:rPr>
        <w:t xml:space="preserve">В. И., Микульский Д. В. </w:t>
      </w:r>
      <w:hyperlink r:id="rId48" w:history="1">
        <w:r w:rsidRPr="00B3055F">
          <w:rPr>
            <w:rStyle w:val="a3"/>
            <w:color w:val="auto"/>
            <w:sz w:val="28"/>
            <w:szCs w:val="28"/>
            <w:u w:val="none"/>
          </w:rPr>
          <w:t xml:space="preserve"> Анатомия гражданской войны в Таджикистане (Этно-социальные процессы и политическая борьба, 1992-1995)</w:t>
        </w:r>
      </w:hyperlink>
      <w:r w:rsidRPr="00B3055F">
        <w:rPr>
          <w:sz w:val="28"/>
          <w:szCs w:val="28"/>
        </w:rPr>
        <w:t xml:space="preserve">. - </w:t>
      </w:r>
      <w:r w:rsidRPr="00B3055F">
        <w:rPr>
          <w:bCs/>
          <w:sz w:val="28"/>
          <w:szCs w:val="28"/>
        </w:rPr>
        <w:t>http://www.ca-c.org/datarus/st_08_bush.shtml</w:t>
      </w:r>
      <w:r w:rsidR="00950EE1">
        <w:rPr>
          <w:bCs/>
          <w:sz w:val="28"/>
          <w:szCs w:val="28"/>
        </w:rPr>
        <w:t>.</w:t>
      </w:r>
    </w:p>
    <w:p w:rsidR="0055006B" w:rsidRPr="00B3055F" w:rsidRDefault="0055006B" w:rsidP="00950EE1">
      <w:pPr>
        <w:pStyle w:val="2"/>
        <w:numPr>
          <w:ilvl w:val="0"/>
          <w:numId w:val="31"/>
        </w:numPr>
        <w:spacing w:before="0" w:after="0" w:line="360" w:lineRule="auto"/>
        <w:jc w:val="both"/>
        <w:rPr>
          <w:rFonts w:ascii="Times New Roman" w:hAnsi="Times New Roman" w:cs="Times New Roman"/>
          <w:b w:val="0"/>
          <w:i w:val="0"/>
          <w:lang w:val="ru-RU"/>
        </w:rPr>
      </w:pPr>
      <w:r w:rsidRPr="00B3055F">
        <w:rPr>
          <w:rFonts w:ascii="Times New Roman" w:hAnsi="Times New Roman" w:cs="Times New Roman"/>
          <w:b w:val="0"/>
          <w:i w:val="0"/>
        </w:rPr>
        <w:t>Захидов</w:t>
      </w:r>
      <w:r w:rsidRPr="00B3055F">
        <w:rPr>
          <w:rFonts w:ascii="Times New Roman" w:hAnsi="Times New Roman" w:cs="Times New Roman"/>
          <w:b w:val="0"/>
          <w:i w:val="0"/>
          <w:lang w:val="ru-RU"/>
        </w:rPr>
        <w:t xml:space="preserve"> </w:t>
      </w:r>
      <w:r w:rsidRPr="00B3055F">
        <w:rPr>
          <w:rFonts w:ascii="Times New Roman" w:hAnsi="Times New Roman" w:cs="Times New Roman"/>
          <w:b w:val="0"/>
          <w:i w:val="0"/>
        </w:rPr>
        <w:t xml:space="preserve"> О.</w:t>
      </w:r>
      <w:r w:rsidRPr="00B3055F">
        <w:rPr>
          <w:rFonts w:ascii="Times New Roman" w:hAnsi="Times New Roman" w:cs="Times New Roman"/>
          <w:b w:val="0"/>
          <w:i w:val="0"/>
          <w:lang w:val="ru-RU"/>
        </w:rPr>
        <w:t xml:space="preserve"> </w:t>
      </w:r>
      <w:r w:rsidRPr="00B3055F">
        <w:rPr>
          <w:rFonts w:ascii="Times New Roman" w:hAnsi="Times New Roman" w:cs="Times New Roman"/>
          <w:b w:val="0"/>
          <w:i w:val="0"/>
        </w:rPr>
        <w:t>О геополитических приоритетах современного Таджикистана</w:t>
      </w:r>
      <w:r w:rsidRPr="00B3055F">
        <w:rPr>
          <w:rFonts w:ascii="Times New Roman" w:hAnsi="Times New Roman" w:cs="Times New Roman"/>
          <w:b w:val="0"/>
          <w:i w:val="0"/>
          <w:lang w:val="ru-RU"/>
        </w:rPr>
        <w:t>. - http://www.paruskg.info/?p=17263</w:t>
      </w:r>
      <w:r w:rsidR="00950EE1">
        <w:rPr>
          <w:rFonts w:ascii="Times New Roman" w:hAnsi="Times New Roman" w:cs="Times New Roman"/>
          <w:b w:val="0"/>
          <w:i w:val="0"/>
          <w:lang w:val="ru-RU"/>
        </w:rPr>
        <w:t>.</w:t>
      </w:r>
    </w:p>
    <w:p w:rsidR="00345A4B" w:rsidRPr="00B3055F" w:rsidRDefault="00345A4B" w:rsidP="00950EE1">
      <w:pPr>
        <w:numPr>
          <w:ilvl w:val="0"/>
          <w:numId w:val="31"/>
        </w:numPr>
        <w:spacing w:line="360" w:lineRule="auto"/>
        <w:jc w:val="both"/>
        <w:rPr>
          <w:sz w:val="28"/>
          <w:szCs w:val="28"/>
        </w:rPr>
      </w:pPr>
      <w:r w:rsidRPr="00B3055F">
        <w:rPr>
          <w:sz w:val="28"/>
          <w:szCs w:val="28"/>
        </w:rPr>
        <w:t xml:space="preserve">Прокопьев, А.А. Россия и политический кризис в Таджикистане (1991-1993) // Россия и Восток: проблемы взаимодействия : III Междунар. науч. конф., 29 мая - 4 июня </w:t>
      </w:r>
      <w:smartTag w:uri="urn:schemas-microsoft-com:office:smarttags" w:element="metricconverter">
        <w:smartTagPr>
          <w:attr w:name="ProductID" w:val="1995 г"/>
        </w:smartTagPr>
        <w:r w:rsidRPr="00B3055F">
          <w:rPr>
            <w:sz w:val="28"/>
            <w:szCs w:val="28"/>
          </w:rPr>
          <w:t>1995 г</w:t>
        </w:r>
      </w:smartTag>
      <w:r w:rsidRPr="00B3055F">
        <w:rPr>
          <w:sz w:val="28"/>
          <w:szCs w:val="28"/>
        </w:rPr>
        <w:t>. - Челябинск, 1995. - Ч. 1.</w:t>
      </w:r>
    </w:p>
    <w:p w:rsidR="00890AF0" w:rsidRPr="00B3055F" w:rsidRDefault="00890AF0" w:rsidP="00950EE1">
      <w:pPr>
        <w:numPr>
          <w:ilvl w:val="0"/>
          <w:numId w:val="31"/>
        </w:numPr>
        <w:spacing w:line="360" w:lineRule="auto"/>
        <w:jc w:val="both"/>
        <w:rPr>
          <w:sz w:val="28"/>
          <w:szCs w:val="28"/>
        </w:rPr>
      </w:pPr>
      <w:r w:rsidRPr="00B3055F">
        <w:rPr>
          <w:bCs/>
          <w:sz w:val="28"/>
          <w:szCs w:val="28"/>
        </w:rPr>
        <w:t>Имомов А., Сондерс Г., Чуфрин Г.</w:t>
      </w:r>
      <w:hyperlink r:id="rId49" w:history="1">
        <w:r w:rsidRPr="00B3055F">
          <w:rPr>
            <w:rStyle w:val="a3"/>
            <w:color w:val="auto"/>
            <w:sz w:val="28"/>
            <w:szCs w:val="28"/>
            <w:u w:val="none"/>
          </w:rPr>
          <w:t xml:space="preserve"> Межтаджикский диалог в рамках Дартмудской конференции</w:t>
        </w:r>
      </w:hyperlink>
      <w:r w:rsidRPr="00B3055F">
        <w:rPr>
          <w:sz w:val="28"/>
          <w:szCs w:val="28"/>
        </w:rPr>
        <w:t xml:space="preserve">. - </w:t>
      </w:r>
      <w:hyperlink r:id="rId50" w:history="1">
        <w:r w:rsidR="00C11A87" w:rsidRPr="00B3055F">
          <w:rPr>
            <w:rStyle w:val="a3"/>
            <w:color w:val="auto"/>
            <w:sz w:val="28"/>
            <w:szCs w:val="28"/>
            <w:u w:val="none"/>
          </w:rPr>
          <w:t>http://www.ca-c.org/datarus/st_</w:t>
        </w:r>
        <w:r w:rsidR="00C11A87" w:rsidRPr="00C15831">
          <w:rPr>
            <w:rStyle w:val="a3"/>
            <w:color w:val="auto"/>
            <w:sz w:val="28"/>
            <w:szCs w:val="28"/>
            <w:u w:val="none"/>
            <w:lang w:val="ru-RU"/>
          </w:rPr>
          <w:t xml:space="preserve"> </w:t>
        </w:r>
        <w:r w:rsidR="00C11A87" w:rsidRPr="00B3055F">
          <w:rPr>
            <w:rStyle w:val="a3"/>
            <w:color w:val="auto"/>
            <w:sz w:val="28"/>
            <w:szCs w:val="28"/>
            <w:u w:val="none"/>
          </w:rPr>
          <w:t>03_imomov.</w:t>
        </w:r>
        <w:r w:rsidR="00C11A87" w:rsidRPr="00C15831">
          <w:rPr>
            <w:rStyle w:val="a3"/>
            <w:color w:val="auto"/>
            <w:sz w:val="28"/>
            <w:szCs w:val="28"/>
            <w:u w:val="none"/>
            <w:lang w:val="ru-RU"/>
          </w:rPr>
          <w:t xml:space="preserve"> </w:t>
        </w:r>
        <w:r w:rsidR="00C11A87" w:rsidRPr="00B3055F">
          <w:rPr>
            <w:rStyle w:val="a3"/>
            <w:color w:val="auto"/>
            <w:sz w:val="28"/>
            <w:szCs w:val="28"/>
            <w:u w:val="none"/>
          </w:rPr>
          <w:t>shtml</w:t>
        </w:r>
      </w:hyperlink>
      <w:r w:rsidR="00950EE1">
        <w:rPr>
          <w:sz w:val="28"/>
          <w:szCs w:val="28"/>
        </w:rPr>
        <w:t>.</w:t>
      </w:r>
    </w:p>
    <w:p w:rsidR="00777237" w:rsidRPr="00B3055F" w:rsidRDefault="00777237" w:rsidP="00950EE1">
      <w:pPr>
        <w:numPr>
          <w:ilvl w:val="0"/>
          <w:numId w:val="31"/>
        </w:numPr>
        <w:spacing w:line="360" w:lineRule="auto"/>
        <w:jc w:val="both"/>
        <w:rPr>
          <w:sz w:val="28"/>
          <w:szCs w:val="28"/>
        </w:rPr>
      </w:pPr>
      <w:r w:rsidRPr="00B3055F">
        <w:rPr>
          <w:bCs/>
          <w:sz w:val="28"/>
          <w:szCs w:val="28"/>
        </w:rPr>
        <w:t>Олимов М.</w:t>
      </w:r>
      <w:hyperlink r:id="rId51" w:history="1">
        <w:r w:rsidRPr="00B3055F">
          <w:rPr>
            <w:rStyle w:val="a3"/>
            <w:color w:val="auto"/>
            <w:sz w:val="28"/>
            <w:szCs w:val="28"/>
            <w:u w:val="none"/>
          </w:rPr>
          <w:t xml:space="preserve"> Об этнополитической и конфессиональной ситуации в Таджикистане и вероятности межэтнических конфликтов</w:t>
        </w:r>
      </w:hyperlink>
      <w:r w:rsidRPr="00B3055F">
        <w:rPr>
          <w:sz w:val="28"/>
          <w:szCs w:val="28"/>
        </w:rPr>
        <w:t xml:space="preserve">. - </w:t>
      </w:r>
      <w:hyperlink r:id="rId52" w:history="1">
        <w:r w:rsidRPr="00B3055F">
          <w:rPr>
            <w:rStyle w:val="a3"/>
            <w:color w:val="auto"/>
            <w:sz w:val="28"/>
            <w:szCs w:val="28"/>
            <w:u w:val="none"/>
          </w:rPr>
          <w:t>http://www.ca-c.org/datarus/st_12_olimov.shtml</w:t>
        </w:r>
      </w:hyperlink>
    </w:p>
    <w:p w:rsidR="00777237" w:rsidRPr="00B3055F" w:rsidRDefault="00F60503" w:rsidP="00950EE1">
      <w:pPr>
        <w:numPr>
          <w:ilvl w:val="0"/>
          <w:numId w:val="31"/>
        </w:numPr>
        <w:spacing w:line="360" w:lineRule="auto"/>
        <w:jc w:val="both"/>
        <w:rPr>
          <w:sz w:val="28"/>
          <w:szCs w:val="28"/>
        </w:rPr>
      </w:pPr>
      <w:r w:rsidRPr="00B3055F">
        <w:rPr>
          <w:sz w:val="28"/>
          <w:szCs w:val="28"/>
        </w:rPr>
        <w:t>Косач Г. Таджикистан: национальные интересы и внешняя политика /</w:t>
      </w:r>
      <w:r w:rsidR="00950EE1">
        <w:rPr>
          <w:sz w:val="28"/>
          <w:szCs w:val="28"/>
        </w:rPr>
        <w:t>/ Свободная мысль. - М., 1996. - №</w:t>
      </w:r>
      <w:r w:rsidRPr="00B3055F">
        <w:rPr>
          <w:sz w:val="28"/>
          <w:szCs w:val="28"/>
        </w:rPr>
        <w:t xml:space="preserve"> 5.</w:t>
      </w:r>
    </w:p>
    <w:p w:rsidR="00F00CD0" w:rsidRDefault="00F00CD0" w:rsidP="00F00CD0">
      <w:pPr>
        <w:tabs>
          <w:tab w:val="left" w:pos="1812"/>
        </w:tabs>
        <w:spacing w:line="300" w:lineRule="auto"/>
        <w:ind w:firstLine="360"/>
        <w:rPr>
          <w:sz w:val="28"/>
          <w:szCs w:val="28"/>
        </w:rPr>
      </w:pPr>
    </w:p>
    <w:p w:rsidR="00950EE1" w:rsidRDefault="00950EE1" w:rsidP="00F00CD0">
      <w:pPr>
        <w:tabs>
          <w:tab w:val="left" w:pos="1812"/>
        </w:tabs>
        <w:spacing w:line="300" w:lineRule="auto"/>
        <w:ind w:firstLine="360"/>
        <w:rPr>
          <w:sz w:val="28"/>
          <w:szCs w:val="28"/>
        </w:rPr>
      </w:pPr>
    </w:p>
    <w:p w:rsidR="00F00CD0" w:rsidRPr="00F00CD0" w:rsidRDefault="00F00CD0" w:rsidP="00F00CD0">
      <w:pPr>
        <w:spacing w:line="300" w:lineRule="auto"/>
        <w:ind w:firstLine="360"/>
        <w:jc w:val="center"/>
        <w:rPr>
          <w:i/>
          <w:sz w:val="28"/>
          <w:szCs w:val="28"/>
        </w:rPr>
      </w:pPr>
      <w:r w:rsidRPr="00F00CD0">
        <w:rPr>
          <w:i/>
          <w:sz w:val="28"/>
          <w:szCs w:val="28"/>
        </w:rPr>
        <w:t>ТЕМА 16</w:t>
      </w:r>
    </w:p>
    <w:p w:rsidR="00F00CD0" w:rsidRDefault="00F00CD0" w:rsidP="00F00CD0">
      <w:pPr>
        <w:spacing w:line="300" w:lineRule="auto"/>
        <w:ind w:firstLine="360"/>
        <w:jc w:val="center"/>
        <w:rPr>
          <w:b/>
          <w:sz w:val="28"/>
          <w:szCs w:val="28"/>
        </w:rPr>
      </w:pPr>
      <w:r>
        <w:rPr>
          <w:b/>
          <w:sz w:val="28"/>
          <w:szCs w:val="28"/>
        </w:rPr>
        <w:t>Зовнішня політика Республіки Киргизстан</w:t>
      </w:r>
    </w:p>
    <w:p w:rsidR="00F00CD0" w:rsidRDefault="00F00CD0" w:rsidP="00F00CD0">
      <w:pPr>
        <w:spacing w:line="300" w:lineRule="auto"/>
        <w:ind w:firstLine="360"/>
        <w:jc w:val="center"/>
        <w:rPr>
          <w:b/>
          <w:sz w:val="28"/>
          <w:szCs w:val="28"/>
        </w:rPr>
      </w:pPr>
    </w:p>
    <w:p w:rsidR="00F00CD0" w:rsidRPr="004C55E9" w:rsidRDefault="00E80B2A" w:rsidP="00950EE1">
      <w:pPr>
        <w:numPr>
          <w:ilvl w:val="0"/>
          <w:numId w:val="32"/>
        </w:numPr>
        <w:spacing w:line="360" w:lineRule="auto"/>
        <w:jc w:val="both"/>
        <w:rPr>
          <w:sz w:val="28"/>
          <w:szCs w:val="28"/>
        </w:rPr>
      </w:pPr>
      <w:r>
        <w:rPr>
          <w:sz w:val="28"/>
          <w:szCs w:val="28"/>
        </w:rPr>
        <w:t>Концептуальні основи</w:t>
      </w:r>
      <w:r w:rsidR="00F00CD0" w:rsidRPr="004C55E9">
        <w:rPr>
          <w:sz w:val="28"/>
          <w:szCs w:val="28"/>
        </w:rPr>
        <w:t xml:space="preserve"> зовнішньої політики Республіки Киргизстан.</w:t>
      </w:r>
    </w:p>
    <w:p w:rsidR="00F00CD0" w:rsidRPr="004C55E9" w:rsidRDefault="00F00CD0" w:rsidP="00950EE1">
      <w:pPr>
        <w:numPr>
          <w:ilvl w:val="0"/>
          <w:numId w:val="32"/>
        </w:numPr>
        <w:spacing w:line="360" w:lineRule="auto"/>
        <w:jc w:val="both"/>
        <w:rPr>
          <w:sz w:val="28"/>
          <w:szCs w:val="28"/>
        </w:rPr>
      </w:pPr>
      <w:r w:rsidRPr="004C55E9">
        <w:rPr>
          <w:sz w:val="28"/>
          <w:szCs w:val="28"/>
        </w:rPr>
        <w:t>Регіональний вимір зовнішньої політики Киргизстану (двосторонні відносини з КНР, Узбекистаном, Таджикистаном, Казахстаном)</w:t>
      </w:r>
    </w:p>
    <w:p w:rsidR="00F00CD0" w:rsidRPr="004C55E9" w:rsidRDefault="00F00CD0" w:rsidP="00950EE1">
      <w:pPr>
        <w:numPr>
          <w:ilvl w:val="0"/>
          <w:numId w:val="32"/>
        </w:numPr>
        <w:spacing w:line="360" w:lineRule="auto"/>
        <w:jc w:val="both"/>
        <w:rPr>
          <w:sz w:val="28"/>
          <w:szCs w:val="28"/>
        </w:rPr>
      </w:pPr>
      <w:r w:rsidRPr="004C55E9">
        <w:rPr>
          <w:sz w:val="28"/>
          <w:szCs w:val="28"/>
        </w:rPr>
        <w:t xml:space="preserve">Особливості двосторонніх відносин </w:t>
      </w:r>
      <w:r w:rsidR="007B7659" w:rsidRPr="004C55E9">
        <w:rPr>
          <w:sz w:val="28"/>
          <w:szCs w:val="28"/>
        </w:rPr>
        <w:t>Киргизстану</w:t>
      </w:r>
      <w:r w:rsidRPr="004C55E9">
        <w:rPr>
          <w:sz w:val="28"/>
          <w:szCs w:val="28"/>
        </w:rPr>
        <w:t xml:space="preserve"> з РФ та США.</w:t>
      </w:r>
    </w:p>
    <w:p w:rsidR="00F00CD0" w:rsidRPr="004C55E9" w:rsidRDefault="00F00CD0" w:rsidP="004C55E9">
      <w:pPr>
        <w:spacing w:line="360" w:lineRule="auto"/>
        <w:jc w:val="both"/>
        <w:rPr>
          <w:sz w:val="28"/>
          <w:szCs w:val="28"/>
        </w:rPr>
      </w:pPr>
    </w:p>
    <w:p w:rsidR="00F00CD0" w:rsidRPr="00081087" w:rsidRDefault="00F00CD0" w:rsidP="00F00CD0">
      <w:pPr>
        <w:spacing w:line="300" w:lineRule="auto"/>
        <w:jc w:val="both"/>
        <w:rPr>
          <w:b/>
          <w:sz w:val="28"/>
          <w:szCs w:val="28"/>
        </w:rPr>
      </w:pPr>
    </w:p>
    <w:p w:rsidR="00F00CD0" w:rsidRDefault="004C55E9" w:rsidP="00F00CD0">
      <w:pPr>
        <w:jc w:val="both"/>
        <w:rPr>
          <w:i/>
          <w:color w:val="000000"/>
          <w:sz w:val="28"/>
          <w:szCs w:val="28"/>
        </w:rPr>
      </w:pPr>
      <w:r w:rsidRPr="00BB34C4">
        <w:rPr>
          <w:i/>
          <w:color w:val="000000"/>
          <w:sz w:val="28"/>
          <w:szCs w:val="28"/>
        </w:rPr>
        <w:t>РЕКОМЕНДОВАНА ЛІТЕРАТУРА</w:t>
      </w:r>
    </w:p>
    <w:p w:rsidR="00206533" w:rsidRDefault="00206533" w:rsidP="00F00CD0">
      <w:pPr>
        <w:jc w:val="both"/>
        <w:rPr>
          <w:b/>
          <w:sz w:val="28"/>
          <w:szCs w:val="28"/>
        </w:rPr>
      </w:pPr>
    </w:p>
    <w:p w:rsidR="00DC039F" w:rsidRPr="003E7567" w:rsidRDefault="00DC039F" w:rsidP="00950EE1">
      <w:pPr>
        <w:numPr>
          <w:ilvl w:val="0"/>
          <w:numId w:val="33"/>
        </w:numPr>
        <w:spacing w:line="360" w:lineRule="auto"/>
        <w:jc w:val="both"/>
        <w:rPr>
          <w:color w:val="000000"/>
          <w:sz w:val="28"/>
          <w:szCs w:val="28"/>
          <w:lang w:eastAsia="ru-RU"/>
        </w:rPr>
      </w:pPr>
      <w:r w:rsidRPr="00DC039F">
        <w:rPr>
          <w:color w:val="000000"/>
          <w:sz w:val="28"/>
          <w:szCs w:val="28"/>
          <w:lang w:eastAsia="ru-RU"/>
        </w:rPr>
        <w:t xml:space="preserve">Концепция внешней политики Кыргызской Республики. - </w:t>
      </w:r>
      <w:hyperlink r:id="rId53" w:history="1">
        <w:r w:rsidRPr="00C15831">
          <w:rPr>
            <w:rStyle w:val="a3"/>
            <w:color w:val="auto"/>
            <w:sz w:val="28"/>
            <w:szCs w:val="28"/>
            <w:u w:val="none"/>
            <w:lang w:val="ru-RU" w:eastAsia="ru-RU"/>
          </w:rPr>
          <w:t>http</w:t>
        </w:r>
        <w:r w:rsidRPr="00C15831">
          <w:rPr>
            <w:rStyle w:val="a3"/>
            <w:color w:val="auto"/>
            <w:sz w:val="28"/>
            <w:szCs w:val="28"/>
            <w:u w:val="none"/>
            <w:lang w:eastAsia="ru-RU"/>
          </w:rPr>
          <w:t>://</w:t>
        </w:r>
        <w:r w:rsidRPr="00C15831">
          <w:rPr>
            <w:rStyle w:val="a3"/>
            <w:color w:val="auto"/>
            <w:sz w:val="28"/>
            <w:szCs w:val="28"/>
            <w:u w:val="none"/>
            <w:lang w:val="ru-RU" w:eastAsia="ru-RU"/>
          </w:rPr>
          <w:t>www</w:t>
        </w:r>
      </w:hyperlink>
      <w:r w:rsidRPr="00C15831">
        <w:rPr>
          <w:sz w:val="28"/>
          <w:szCs w:val="28"/>
          <w:lang w:eastAsia="ru-RU"/>
        </w:rPr>
        <w:t>.</w:t>
      </w:r>
      <w:r w:rsidRPr="00DC039F">
        <w:rPr>
          <w:color w:val="000000"/>
          <w:sz w:val="28"/>
          <w:szCs w:val="28"/>
          <w:lang w:val="ru-RU" w:eastAsia="ru-RU"/>
        </w:rPr>
        <w:t>mfa</w:t>
      </w:r>
      <w:r w:rsidRPr="00DC039F">
        <w:rPr>
          <w:color w:val="000000"/>
          <w:sz w:val="28"/>
          <w:szCs w:val="28"/>
          <w:lang w:eastAsia="ru-RU"/>
        </w:rPr>
        <w:t xml:space="preserve">. </w:t>
      </w:r>
      <w:r w:rsidRPr="00DC039F">
        <w:rPr>
          <w:color w:val="000000"/>
          <w:sz w:val="28"/>
          <w:szCs w:val="28"/>
          <w:lang w:val="ru-RU" w:eastAsia="ru-RU"/>
        </w:rPr>
        <w:t>kg</w:t>
      </w:r>
      <w:r w:rsidRPr="00DC039F">
        <w:rPr>
          <w:color w:val="000000"/>
          <w:sz w:val="28"/>
          <w:szCs w:val="28"/>
          <w:lang w:eastAsia="ru-RU"/>
        </w:rPr>
        <w:t>/</w:t>
      </w:r>
      <w:r w:rsidRPr="00DC039F">
        <w:rPr>
          <w:color w:val="000000"/>
          <w:sz w:val="28"/>
          <w:szCs w:val="28"/>
          <w:lang w:val="ru-RU" w:eastAsia="ru-RU"/>
        </w:rPr>
        <w:t>acts</w:t>
      </w:r>
      <w:r w:rsidRPr="00DC039F">
        <w:rPr>
          <w:color w:val="000000"/>
          <w:sz w:val="28"/>
          <w:szCs w:val="28"/>
          <w:lang w:eastAsia="ru-RU"/>
        </w:rPr>
        <w:t>/</w:t>
      </w:r>
      <w:r w:rsidRPr="00DC039F">
        <w:rPr>
          <w:color w:val="000000"/>
          <w:sz w:val="28"/>
          <w:szCs w:val="28"/>
          <w:lang w:val="ru-RU" w:eastAsia="ru-RU"/>
        </w:rPr>
        <w:t>koncepciya</w:t>
      </w:r>
      <w:r w:rsidRPr="00DC039F">
        <w:rPr>
          <w:color w:val="000000"/>
          <w:sz w:val="28"/>
          <w:szCs w:val="28"/>
          <w:lang w:eastAsia="ru-RU"/>
        </w:rPr>
        <w:t>-</w:t>
      </w:r>
      <w:r w:rsidRPr="00DC039F">
        <w:rPr>
          <w:color w:val="000000"/>
          <w:sz w:val="28"/>
          <w:szCs w:val="28"/>
          <w:lang w:val="ru-RU" w:eastAsia="ru-RU"/>
        </w:rPr>
        <w:t>vneshnei</w:t>
      </w:r>
      <w:r w:rsidRPr="00DC039F">
        <w:rPr>
          <w:color w:val="000000"/>
          <w:sz w:val="28"/>
          <w:szCs w:val="28"/>
          <w:lang w:eastAsia="ru-RU"/>
        </w:rPr>
        <w:t>-</w:t>
      </w:r>
      <w:r w:rsidRPr="00DC039F">
        <w:rPr>
          <w:color w:val="000000"/>
          <w:sz w:val="28"/>
          <w:szCs w:val="28"/>
          <w:lang w:val="ru-RU" w:eastAsia="ru-RU"/>
        </w:rPr>
        <w:t>politiki</w:t>
      </w:r>
      <w:r w:rsidRPr="00DC039F">
        <w:rPr>
          <w:color w:val="000000"/>
          <w:sz w:val="28"/>
          <w:szCs w:val="28"/>
          <w:lang w:eastAsia="ru-RU"/>
        </w:rPr>
        <w:t>-</w:t>
      </w:r>
      <w:r w:rsidRPr="00DC039F">
        <w:rPr>
          <w:color w:val="000000"/>
          <w:sz w:val="28"/>
          <w:szCs w:val="28"/>
          <w:lang w:val="ru-RU" w:eastAsia="ru-RU"/>
        </w:rPr>
        <w:t>kr</w:t>
      </w:r>
      <w:r w:rsidRPr="00DC039F">
        <w:rPr>
          <w:color w:val="000000"/>
          <w:sz w:val="28"/>
          <w:szCs w:val="28"/>
          <w:lang w:eastAsia="ru-RU"/>
        </w:rPr>
        <w:t>_</w:t>
      </w:r>
      <w:r w:rsidRPr="00DC039F">
        <w:rPr>
          <w:color w:val="000000"/>
          <w:sz w:val="28"/>
          <w:szCs w:val="28"/>
          <w:lang w:val="ru-RU" w:eastAsia="ru-RU"/>
        </w:rPr>
        <w:t>ru</w:t>
      </w:r>
      <w:r w:rsidRPr="00DC039F">
        <w:rPr>
          <w:color w:val="000000"/>
          <w:sz w:val="28"/>
          <w:szCs w:val="28"/>
          <w:lang w:eastAsia="ru-RU"/>
        </w:rPr>
        <w:t>.</w:t>
      </w:r>
      <w:r w:rsidRPr="00DC039F">
        <w:rPr>
          <w:color w:val="000000"/>
          <w:sz w:val="28"/>
          <w:szCs w:val="28"/>
          <w:lang w:val="ru-RU" w:eastAsia="ru-RU"/>
        </w:rPr>
        <w:t>html</w:t>
      </w:r>
    </w:p>
    <w:p w:rsidR="00C15831" w:rsidRPr="002B1444" w:rsidRDefault="00C15831" w:rsidP="00DF3460">
      <w:pPr>
        <w:pStyle w:val="a6"/>
        <w:numPr>
          <w:ilvl w:val="0"/>
          <w:numId w:val="33"/>
        </w:numPr>
        <w:spacing w:before="0" w:beforeAutospacing="0" w:after="0" w:afterAutospacing="0" w:line="360" w:lineRule="auto"/>
        <w:ind w:left="0" w:hanging="357"/>
        <w:jc w:val="both"/>
        <w:rPr>
          <w:sz w:val="28"/>
          <w:szCs w:val="28"/>
        </w:rPr>
      </w:pPr>
      <w:r w:rsidRPr="002B1444">
        <w:rPr>
          <w:sz w:val="28"/>
          <w:szCs w:val="28"/>
        </w:rPr>
        <w:t>Айдаркул К. Международные отношения кыргызов и Кыргызстана: история и современность</w:t>
      </w:r>
      <w:r>
        <w:rPr>
          <w:sz w:val="28"/>
          <w:szCs w:val="28"/>
          <w:lang w:val="uk-UA"/>
        </w:rPr>
        <w:t>.</w:t>
      </w:r>
      <w:r w:rsidRPr="002B1444">
        <w:rPr>
          <w:sz w:val="28"/>
          <w:szCs w:val="28"/>
        </w:rPr>
        <w:t xml:space="preserve"> – Б.: 2002</w:t>
      </w:r>
      <w:r>
        <w:rPr>
          <w:sz w:val="28"/>
          <w:szCs w:val="28"/>
        </w:rPr>
        <w:t>. – 297с.</w:t>
      </w:r>
    </w:p>
    <w:p w:rsidR="00C15831" w:rsidRPr="00C15831" w:rsidRDefault="00C15831" w:rsidP="00DF3460">
      <w:pPr>
        <w:numPr>
          <w:ilvl w:val="0"/>
          <w:numId w:val="33"/>
        </w:numPr>
        <w:spacing w:line="360" w:lineRule="auto"/>
        <w:ind w:left="0" w:hanging="357"/>
        <w:jc w:val="both"/>
        <w:rPr>
          <w:sz w:val="28"/>
          <w:szCs w:val="28"/>
          <w:lang w:val="ru-RU"/>
        </w:rPr>
      </w:pPr>
      <w:r w:rsidRPr="00AA7D60">
        <w:rPr>
          <w:sz w:val="28"/>
          <w:szCs w:val="28"/>
        </w:rPr>
        <w:lastRenderedPageBreak/>
        <w:t xml:space="preserve">Акаев А. Об уроках </w:t>
      </w:r>
      <w:r>
        <w:rPr>
          <w:sz w:val="28"/>
          <w:szCs w:val="28"/>
        </w:rPr>
        <w:t>мартовских событий в Киргизии</w:t>
      </w:r>
      <w:r w:rsidRPr="00C15831">
        <w:rPr>
          <w:sz w:val="28"/>
          <w:szCs w:val="28"/>
          <w:lang w:val="ru-RU"/>
        </w:rPr>
        <w:t xml:space="preserve"> </w:t>
      </w:r>
      <w:r w:rsidRPr="00AA7D60">
        <w:rPr>
          <w:sz w:val="28"/>
          <w:szCs w:val="28"/>
        </w:rPr>
        <w:t>// Политический класс. – 2005. – №</w:t>
      </w:r>
      <w:r w:rsidRPr="00C15831">
        <w:rPr>
          <w:sz w:val="28"/>
          <w:szCs w:val="28"/>
          <w:lang w:val="ru-RU"/>
        </w:rPr>
        <w:t xml:space="preserve"> </w:t>
      </w:r>
      <w:r w:rsidRPr="00AA7D60">
        <w:rPr>
          <w:sz w:val="28"/>
          <w:szCs w:val="28"/>
        </w:rPr>
        <w:t>4.</w:t>
      </w:r>
    </w:p>
    <w:p w:rsidR="00C15831" w:rsidRPr="002B1444" w:rsidRDefault="00C15831" w:rsidP="00DF3460">
      <w:pPr>
        <w:pStyle w:val="a6"/>
        <w:numPr>
          <w:ilvl w:val="0"/>
          <w:numId w:val="33"/>
        </w:numPr>
        <w:spacing w:before="0" w:beforeAutospacing="0" w:after="0" w:afterAutospacing="0" w:line="360" w:lineRule="auto"/>
        <w:ind w:left="0" w:hanging="357"/>
        <w:jc w:val="both"/>
        <w:rPr>
          <w:sz w:val="28"/>
          <w:szCs w:val="28"/>
        </w:rPr>
      </w:pPr>
      <w:r>
        <w:rPr>
          <w:sz w:val="28"/>
          <w:szCs w:val="28"/>
        </w:rPr>
        <w:t>Иманалиев</w:t>
      </w:r>
      <w:r w:rsidRPr="002B1444">
        <w:rPr>
          <w:sz w:val="28"/>
          <w:szCs w:val="28"/>
        </w:rPr>
        <w:t xml:space="preserve"> М. С. Кыргызско-китайские о</w:t>
      </w:r>
      <w:r>
        <w:rPr>
          <w:sz w:val="28"/>
          <w:szCs w:val="28"/>
        </w:rPr>
        <w:t>тношения  на современном этапе</w:t>
      </w:r>
      <w:r w:rsidRPr="00C15831">
        <w:rPr>
          <w:sz w:val="28"/>
          <w:szCs w:val="28"/>
        </w:rPr>
        <w:t xml:space="preserve"> </w:t>
      </w:r>
      <w:r w:rsidRPr="00AF02BE">
        <w:rPr>
          <w:sz w:val="28"/>
          <w:szCs w:val="28"/>
        </w:rPr>
        <w:t>//</w:t>
      </w:r>
      <w:r w:rsidRPr="00C15831">
        <w:rPr>
          <w:sz w:val="28"/>
          <w:szCs w:val="28"/>
        </w:rPr>
        <w:t xml:space="preserve"> </w:t>
      </w:r>
      <w:r w:rsidRPr="002B1444">
        <w:rPr>
          <w:sz w:val="28"/>
          <w:szCs w:val="28"/>
        </w:rPr>
        <w:t>Рукопис Институ</w:t>
      </w:r>
      <w:r>
        <w:rPr>
          <w:sz w:val="28"/>
          <w:szCs w:val="28"/>
        </w:rPr>
        <w:t xml:space="preserve">та общественной политики. – </w:t>
      </w:r>
      <w:r w:rsidRPr="002B1444">
        <w:rPr>
          <w:sz w:val="28"/>
          <w:szCs w:val="28"/>
        </w:rPr>
        <w:t>2006.</w:t>
      </w:r>
      <w:r>
        <w:rPr>
          <w:sz w:val="28"/>
          <w:szCs w:val="28"/>
        </w:rPr>
        <w:t xml:space="preserve"> – С. 28-85.</w:t>
      </w:r>
    </w:p>
    <w:p w:rsidR="00235904" w:rsidRPr="00C15831" w:rsidRDefault="00235904" w:rsidP="00DF3460">
      <w:pPr>
        <w:numPr>
          <w:ilvl w:val="0"/>
          <w:numId w:val="33"/>
        </w:numPr>
        <w:spacing w:line="360" w:lineRule="auto"/>
        <w:ind w:left="0" w:hanging="357"/>
        <w:jc w:val="both"/>
        <w:rPr>
          <w:sz w:val="28"/>
          <w:szCs w:val="28"/>
          <w:lang w:val="ru-RU"/>
        </w:rPr>
      </w:pPr>
      <w:r w:rsidRPr="00AA7D60">
        <w:rPr>
          <w:sz w:val="28"/>
          <w:szCs w:val="28"/>
        </w:rPr>
        <w:t xml:space="preserve">Кадыров Ш. «Хороший» авторитаризм и «плохая» демократия? Комментарии оппонента // </w:t>
      </w:r>
      <w:r w:rsidR="00C15831">
        <w:rPr>
          <w:sz w:val="28"/>
          <w:szCs w:val="28"/>
        </w:rPr>
        <w:t>Азия и Африка сегодня. – 2006.</w:t>
      </w:r>
      <w:r w:rsidR="00C15831" w:rsidRPr="00C15831">
        <w:rPr>
          <w:sz w:val="28"/>
          <w:szCs w:val="28"/>
          <w:lang w:val="ru-RU"/>
        </w:rPr>
        <w:t xml:space="preserve"> </w:t>
      </w:r>
      <w:r w:rsidR="00C15831">
        <w:rPr>
          <w:sz w:val="28"/>
          <w:szCs w:val="28"/>
          <w:lang w:val="ru-RU"/>
        </w:rPr>
        <w:t>–</w:t>
      </w:r>
      <w:r w:rsidR="00C15831" w:rsidRPr="00C15831">
        <w:rPr>
          <w:sz w:val="28"/>
          <w:szCs w:val="28"/>
          <w:lang w:val="ru-RU"/>
        </w:rPr>
        <w:t xml:space="preserve"> </w:t>
      </w:r>
      <w:r w:rsidRPr="00AA7D60">
        <w:rPr>
          <w:sz w:val="28"/>
          <w:szCs w:val="28"/>
        </w:rPr>
        <w:t>№ 7.</w:t>
      </w:r>
    </w:p>
    <w:p w:rsidR="00235904" w:rsidRPr="00C15831" w:rsidRDefault="00235904" w:rsidP="00DF3460">
      <w:pPr>
        <w:numPr>
          <w:ilvl w:val="0"/>
          <w:numId w:val="33"/>
        </w:numPr>
        <w:spacing w:line="360" w:lineRule="auto"/>
        <w:ind w:left="0" w:hanging="357"/>
        <w:jc w:val="both"/>
        <w:rPr>
          <w:color w:val="000000"/>
          <w:sz w:val="28"/>
          <w:szCs w:val="28"/>
          <w:lang w:val="ru-RU" w:eastAsia="ru-RU"/>
        </w:rPr>
      </w:pPr>
      <w:r w:rsidRPr="00AA7D60">
        <w:rPr>
          <w:sz w:val="28"/>
          <w:szCs w:val="28"/>
        </w:rPr>
        <w:t>Омаров Н.</w:t>
      </w:r>
      <w:r w:rsidR="00C15831" w:rsidRPr="00C15831">
        <w:rPr>
          <w:sz w:val="28"/>
          <w:szCs w:val="28"/>
          <w:lang w:val="ru-RU"/>
        </w:rPr>
        <w:t xml:space="preserve"> </w:t>
      </w:r>
      <w:r w:rsidRPr="00AA7D60">
        <w:rPr>
          <w:sz w:val="28"/>
          <w:szCs w:val="28"/>
        </w:rPr>
        <w:t xml:space="preserve">М.  Межгосударственные отношения Киргизии и США: </w:t>
      </w:r>
      <w:r w:rsidRPr="00C15831">
        <w:rPr>
          <w:sz w:val="28"/>
          <w:szCs w:val="28"/>
        </w:rPr>
        <w:t>состояние и перспективы // США-Канада. – 2004. – №</w:t>
      </w:r>
      <w:r w:rsidR="00C15831" w:rsidRPr="00C15831">
        <w:rPr>
          <w:sz w:val="28"/>
          <w:szCs w:val="28"/>
          <w:lang w:val="ru-RU"/>
        </w:rPr>
        <w:t xml:space="preserve"> </w:t>
      </w:r>
      <w:r w:rsidRPr="00C15831">
        <w:rPr>
          <w:sz w:val="28"/>
          <w:szCs w:val="28"/>
        </w:rPr>
        <w:t>6.</w:t>
      </w:r>
    </w:p>
    <w:p w:rsidR="00C15831" w:rsidRPr="00C15831" w:rsidRDefault="00C15831" w:rsidP="00950EE1">
      <w:pPr>
        <w:pStyle w:val="a6"/>
        <w:numPr>
          <w:ilvl w:val="0"/>
          <w:numId w:val="33"/>
        </w:numPr>
        <w:spacing w:after="0" w:afterAutospacing="0" w:line="360" w:lineRule="auto"/>
        <w:jc w:val="both"/>
        <w:rPr>
          <w:sz w:val="28"/>
          <w:szCs w:val="28"/>
        </w:rPr>
      </w:pPr>
      <w:r w:rsidRPr="00C15831">
        <w:rPr>
          <w:sz w:val="28"/>
          <w:szCs w:val="28"/>
        </w:rPr>
        <w:t xml:space="preserve">Омаров Н. Внешняя политика Кыргызской Республики в контексте проблем глобальной безопасности. – Бишкек, 2006. – 327с. </w:t>
      </w:r>
    </w:p>
    <w:p w:rsidR="00C15831" w:rsidRPr="00C15831" w:rsidRDefault="00C15831" w:rsidP="00950EE1">
      <w:pPr>
        <w:pStyle w:val="text-content-page2"/>
        <w:numPr>
          <w:ilvl w:val="0"/>
          <w:numId w:val="33"/>
        </w:numPr>
        <w:spacing w:line="360" w:lineRule="auto"/>
        <w:rPr>
          <w:rFonts w:ascii="Times New Roman" w:hAnsi="Times New Roman" w:cs="Times New Roman"/>
          <w:sz w:val="28"/>
          <w:szCs w:val="28"/>
        </w:rPr>
      </w:pPr>
      <w:r w:rsidRPr="00C15831">
        <w:rPr>
          <w:rFonts w:ascii="Times New Roman" w:hAnsi="Times New Roman" w:cs="Times New Roman"/>
          <w:sz w:val="28"/>
          <w:szCs w:val="28"/>
        </w:rPr>
        <w:t>Сірук М. Еркін Мамкулов: Киргизстан і Україну об’єднує прагнення до свободи й демократії // День. – 2007.</w:t>
      </w:r>
      <w:r w:rsidRPr="00C15831">
        <w:rPr>
          <w:rFonts w:ascii="Times New Roman" w:hAnsi="Times New Roman" w:cs="Times New Roman"/>
          <w:b/>
          <w:bCs/>
          <w:sz w:val="28"/>
          <w:szCs w:val="28"/>
        </w:rPr>
        <w:t xml:space="preserve">  </w:t>
      </w:r>
      <w:r w:rsidRPr="00C15831">
        <w:rPr>
          <w:rFonts w:ascii="Times New Roman" w:hAnsi="Times New Roman" w:cs="Times New Roman"/>
          <w:bCs/>
          <w:sz w:val="28"/>
          <w:szCs w:val="28"/>
        </w:rPr>
        <w:t>– Вересень, 12.</w:t>
      </w:r>
    </w:p>
    <w:p w:rsidR="00F00CD0" w:rsidRPr="00C15831" w:rsidRDefault="00F00CD0" w:rsidP="00C15831">
      <w:pPr>
        <w:spacing w:line="360" w:lineRule="auto"/>
        <w:jc w:val="both"/>
        <w:rPr>
          <w:b/>
          <w:sz w:val="28"/>
          <w:szCs w:val="28"/>
        </w:rPr>
      </w:pPr>
    </w:p>
    <w:p w:rsidR="00F00CD0" w:rsidRDefault="00F00CD0" w:rsidP="00DC039F">
      <w:pPr>
        <w:jc w:val="both"/>
        <w:rPr>
          <w:b/>
          <w:sz w:val="28"/>
          <w:szCs w:val="28"/>
        </w:rPr>
      </w:pPr>
    </w:p>
    <w:p w:rsidR="0055430F" w:rsidRDefault="0055430F" w:rsidP="00DC039F">
      <w:pPr>
        <w:jc w:val="both"/>
        <w:rPr>
          <w:b/>
          <w:sz w:val="28"/>
          <w:szCs w:val="28"/>
          <w:lang w:val="ru-RU"/>
        </w:rPr>
      </w:pPr>
    </w:p>
    <w:p w:rsidR="0055430F" w:rsidRPr="0055430F" w:rsidRDefault="0055430F" w:rsidP="00DC039F">
      <w:pPr>
        <w:jc w:val="both"/>
        <w:rPr>
          <w:b/>
          <w:sz w:val="28"/>
          <w:szCs w:val="28"/>
          <w:lang w:val="ru-RU"/>
        </w:rPr>
      </w:pPr>
    </w:p>
    <w:p w:rsidR="00F00CD0" w:rsidRPr="00F00CD0" w:rsidRDefault="00F00CD0" w:rsidP="00F00CD0">
      <w:pPr>
        <w:spacing w:line="300" w:lineRule="auto"/>
        <w:ind w:firstLine="360"/>
        <w:jc w:val="center"/>
        <w:rPr>
          <w:i/>
          <w:sz w:val="28"/>
          <w:szCs w:val="28"/>
        </w:rPr>
      </w:pPr>
      <w:r w:rsidRPr="00F00CD0">
        <w:rPr>
          <w:i/>
          <w:sz w:val="28"/>
          <w:szCs w:val="28"/>
        </w:rPr>
        <w:t>ТЕМА 17</w:t>
      </w:r>
    </w:p>
    <w:p w:rsidR="00F00CD0" w:rsidRDefault="00F00CD0" w:rsidP="00F00CD0">
      <w:pPr>
        <w:spacing w:line="300" w:lineRule="auto"/>
        <w:ind w:firstLine="360"/>
        <w:jc w:val="center"/>
        <w:rPr>
          <w:b/>
          <w:sz w:val="28"/>
          <w:szCs w:val="28"/>
        </w:rPr>
      </w:pPr>
      <w:r>
        <w:rPr>
          <w:b/>
          <w:sz w:val="28"/>
          <w:szCs w:val="28"/>
        </w:rPr>
        <w:t>Проблеми врегулювання конфліктів на теренах СНД</w:t>
      </w:r>
    </w:p>
    <w:p w:rsidR="00B404C4" w:rsidRPr="00B404C4" w:rsidRDefault="00B404C4" w:rsidP="00B404C4">
      <w:pPr>
        <w:spacing w:line="300" w:lineRule="auto"/>
        <w:ind w:left="360"/>
        <w:jc w:val="both"/>
        <w:rPr>
          <w:b/>
          <w:sz w:val="28"/>
          <w:szCs w:val="28"/>
        </w:rPr>
      </w:pPr>
    </w:p>
    <w:p w:rsidR="007078D8" w:rsidRPr="00B404C4" w:rsidRDefault="007078D8" w:rsidP="00950EE1">
      <w:pPr>
        <w:numPr>
          <w:ilvl w:val="0"/>
          <w:numId w:val="34"/>
        </w:numPr>
        <w:spacing w:line="300" w:lineRule="auto"/>
        <w:jc w:val="both"/>
        <w:rPr>
          <w:sz w:val="28"/>
          <w:szCs w:val="28"/>
        </w:rPr>
      </w:pPr>
      <w:r w:rsidRPr="00B404C4">
        <w:rPr>
          <w:rFonts w:cs="Dutch"/>
          <w:sz w:val="28"/>
          <w:szCs w:val="20"/>
        </w:rPr>
        <w:t xml:space="preserve">Придністровський конфлікт та проблеми його врегулювання. </w:t>
      </w:r>
    </w:p>
    <w:p w:rsidR="007078D8" w:rsidRPr="00B404C4" w:rsidRDefault="007078D8" w:rsidP="00950EE1">
      <w:pPr>
        <w:numPr>
          <w:ilvl w:val="0"/>
          <w:numId w:val="34"/>
        </w:numPr>
        <w:spacing w:line="300" w:lineRule="auto"/>
        <w:jc w:val="both"/>
        <w:rPr>
          <w:sz w:val="28"/>
          <w:szCs w:val="28"/>
        </w:rPr>
      </w:pPr>
      <w:r w:rsidRPr="00B404C4">
        <w:rPr>
          <w:rFonts w:cs="Dutch"/>
          <w:sz w:val="28"/>
          <w:szCs w:val="20"/>
        </w:rPr>
        <w:t>Особливості конфліктів у Кавказькому регіоні.</w:t>
      </w:r>
    </w:p>
    <w:p w:rsidR="007078D8" w:rsidRPr="008361E9" w:rsidRDefault="007078D8" w:rsidP="00950EE1">
      <w:pPr>
        <w:numPr>
          <w:ilvl w:val="0"/>
          <w:numId w:val="34"/>
        </w:numPr>
        <w:spacing w:line="300" w:lineRule="auto"/>
        <w:jc w:val="both"/>
        <w:rPr>
          <w:sz w:val="28"/>
          <w:szCs w:val="28"/>
        </w:rPr>
      </w:pPr>
      <w:r w:rsidRPr="00B404C4">
        <w:rPr>
          <w:rFonts w:cs="Dutch"/>
          <w:sz w:val="28"/>
          <w:szCs w:val="20"/>
        </w:rPr>
        <w:t>Специфіка конфліктів у Центральній Азії.</w:t>
      </w:r>
    </w:p>
    <w:p w:rsidR="00B404C4" w:rsidRPr="00B404C4" w:rsidRDefault="00B404C4" w:rsidP="00950EE1">
      <w:pPr>
        <w:numPr>
          <w:ilvl w:val="0"/>
          <w:numId w:val="34"/>
        </w:numPr>
        <w:spacing w:line="300" w:lineRule="auto"/>
        <w:jc w:val="both"/>
        <w:rPr>
          <w:sz w:val="28"/>
          <w:szCs w:val="28"/>
        </w:rPr>
      </w:pPr>
      <w:r w:rsidRPr="00B404C4">
        <w:rPr>
          <w:rFonts w:cs="Dutch"/>
          <w:sz w:val="28"/>
          <w:szCs w:val="20"/>
        </w:rPr>
        <w:t>Інструменти розв’язання конфліктів на теренах СНД.</w:t>
      </w:r>
    </w:p>
    <w:p w:rsidR="00F00CD0" w:rsidRPr="0096798C" w:rsidRDefault="00F00CD0" w:rsidP="00C11A87">
      <w:pPr>
        <w:spacing w:line="360" w:lineRule="auto"/>
        <w:ind w:firstLine="360"/>
        <w:jc w:val="both"/>
        <w:rPr>
          <w:color w:val="000000"/>
          <w:sz w:val="28"/>
          <w:szCs w:val="28"/>
        </w:rPr>
      </w:pPr>
    </w:p>
    <w:p w:rsidR="00F00CD0" w:rsidRDefault="004C55E9" w:rsidP="00C11A87">
      <w:pPr>
        <w:spacing w:line="360" w:lineRule="auto"/>
        <w:ind w:firstLine="360"/>
        <w:jc w:val="both"/>
        <w:rPr>
          <w:i/>
          <w:color w:val="000000"/>
          <w:sz w:val="28"/>
          <w:szCs w:val="28"/>
        </w:rPr>
      </w:pPr>
      <w:r w:rsidRPr="00BB34C4">
        <w:rPr>
          <w:i/>
          <w:color w:val="000000"/>
          <w:sz w:val="28"/>
          <w:szCs w:val="28"/>
        </w:rPr>
        <w:t>РЕКОМЕНДОВАНА ЛІТЕРАТУРА</w:t>
      </w:r>
    </w:p>
    <w:p w:rsidR="00950EE1" w:rsidRPr="0096798C" w:rsidRDefault="00950EE1" w:rsidP="00C11A87">
      <w:pPr>
        <w:spacing w:line="360" w:lineRule="auto"/>
        <w:ind w:firstLine="360"/>
        <w:jc w:val="both"/>
        <w:rPr>
          <w:color w:val="000000"/>
          <w:sz w:val="28"/>
          <w:szCs w:val="28"/>
        </w:rPr>
      </w:pPr>
    </w:p>
    <w:p w:rsidR="00363886" w:rsidRPr="00C15831" w:rsidRDefault="00363886" w:rsidP="00950EE1">
      <w:pPr>
        <w:numPr>
          <w:ilvl w:val="0"/>
          <w:numId w:val="35"/>
        </w:numPr>
        <w:tabs>
          <w:tab w:val="left" w:pos="1812"/>
        </w:tabs>
        <w:spacing w:line="360" w:lineRule="auto"/>
        <w:jc w:val="both"/>
        <w:rPr>
          <w:bCs/>
          <w:color w:val="000000"/>
          <w:sz w:val="28"/>
          <w:szCs w:val="28"/>
          <w:lang w:val="ru-RU"/>
        </w:rPr>
      </w:pPr>
      <w:r w:rsidRPr="007C6718">
        <w:rPr>
          <w:color w:val="000000"/>
          <w:sz w:val="28"/>
          <w:szCs w:val="28"/>
        </w:rPr>
        <w:t>Абдулатипов Р.</w:t>
      </w:r>
      <w:r>
        <w:rPr>
          <w:color w:val="000000"/>
          <w:sz w:val="28"/>
          <w:szCs w:val="28"/>
          <w:lang w:val="ru-RU"/>
        </w:rPr>
        <w:t xml:space="preserve"> </w:t>
      </w:r>
      <w:r w:rsidRPr="007C6718">
        <w:rPr>
          <w:color w:val="000000"/>
          <w:sz w:val="28"/>
          <w:szCs w:val="28"/>
        </w:rPr>
        <w:t>Г. Этнополитические конфликты в СНГ: наднациональные механизмы ра</w:t>
      </w:r>
      <w:r>
        <w:rPr>
          <w:color w:val="000000"/>
          <w:sz w:val="28"/>
          <w:szCs w:val="28"/>
        </w:rPr>
        <w:t>зрешения. - М.: Слав. диалог.</w:t>
      </w:r>
      <w:r>
        <w:rPr>
          <w:color w:val="000000"/>
          <w:sz w:val="28"/>
          <w:szCs w:val="28"/>
          <w:lang w:val="ru-RU"/>
        </w:rPr>
        <w:t xml:space="preserve"> – </w:t>
      </w:r>
      <w:r>
        <w:rPr>
          <w:color w:val="000000"/>
          <w:sz w:val="28"/>
          <w:szCs w:val="28"/>
        </w:rPr>
        <w:t>1997.</w:t>
      </w:r>
      <w:r>
        <w:rPr>
          <w:color w:val="000000"/>
          <w:sz w:val="28"/>
          <w:szCs w:val="28"/>
          <w:lang w:val="ru-RU"/>
        </w:rPr>
        <w:t xml:space="preserve"> –  </w:t>
      </w:r>
      <w:r w:rsidRPr="007C6718">
        <w:rPr>
          <w:color w:val="000000"/>
          <w:sz w:val="28"/>
          <w:szCs w:val="28"/>
        </w:rPr>
        <w:t>32 с.</w:t>
      </w:r>
      <w:r w:rsidRPr="00C11A87">
        <w:rPr>
          <w:bCs/>
          <w:color w:val="000000"/>
          <w:sz w:val="28"/>
          <w:szCs w:val="28"/>
        </w:rPr>
        <w:t xml:space="preserve"> </w:t>
      </w:r>
    </w:p>
    <w:p w:rsidR="00363886" w:rsidRDefault="00363886" w:rsidP="00950EE1">
      <w:pPr>
        <w:numPr>
          <w:ilvl w:val="0"/>
          <w:numId w:val="35"/>
        </w:numPr>
        <w:tabs>
          <w:tab w:val="left" w:pos="1812"/>
        </w:tabs>
        <w:spacing w:line="360" w:lineRule="auto"/>
        <w:jc w:val="both"/>
        <w:rPr>
          <w:color w:val="000000"/>
          <w:sz w:val="28"/>
          <w:szCs w:val="28"/>
        </w:rPr>
      </w:pPr>
      <w:r w:rsidRPr="003E7567">
        <w:rPr>
          <w:bCs/>
          <w:color w:val="000000"/>
          <w:sz w:val="28"/>
          <w:szCs w:val="28"/>
        </w:rPr>
        <w:t>Албакова Ф.</w:t>
      </w:r>
      <w:r w:rsidRPr="003E7567">
        <w:rPr>
          <w:b/>
          <w:bCs/>
          <w:color w:val="000000"/>
          <w:sz w:val="28"/>
          <w:szCs w:val="28"/>
        </w:rPr>
        <w:t xml:space="preserve"> </w:t>
      </w:r>
      <w:r w:rsidRPr="003E7567">
        <w:rPr>
          <w:color w:val="000000"/>
          <w:sz w:val="28"/>
          <w:szCs w:val="28"/>
        </w:rPr>
        <w:t xml:space="preserve"> </w:t>
      </w:r>
      <w:hyperlink r:id="rId54" w:history="1">
        <w:r w:rsidRPr="003E7567">
          <w:rPr>
            <w:rStyle w:val="a3"/>
            <w:color w:val="000000"/>
            <w:sz w:val="28"/>
            <w:szCs w:val="28"/>
            <w:u w:val="none"/>
          </w:rPr>
          <w:t>Современные проблемы национально-этнического сознания на Северном Кавказе</w:t>
        </w:r>
      </w:hyperlink>
      <w:r w:rsidRPr="003E7567">
        <w:rPr>
          <w:color w:val="000000"/>
          <w:sz w:val="28"/>
          <w:szCs w:val="28"/>
        </w:rPr>
        <w:t xml:space="preserve">. - </w:t>
      </w:r>
      <w:hyperlink r:id="rId55" w:history="1">
        <w:r w:rsidRPr="003E7567">
          <w:rPr>
            <w:rStyle w:val="a3"/>
            <w:color w:val="000000"/>
            <w:sz w:val="28"/>
            <w:szCs w:val="28"/>
            <w:u w:val="none"/>
          </w:rPr>
          <w:t>http://www.ca-c.org/datarus/albakova.shtml</w:t>
        </w:r>
      </w:hyperlink>
      <w:r w:rsidRPr="003E7567">
        <w:rPr>
          <w:color w:val="000000"/>
          <w:sz w:val="28"/>
          <w:szCs w:val="28"/>
        </w:rPr>
        <w:t xml:space="preserve"> </w:t>
      </w:r>
    </w:p>
    <w:p w:rsidR="00363886" w:rsidRPr="00EA3E06" w:rsidRDefault="00363886" w:rsidP="00950EE1">
      <w:pPr>
        <w:pStyle w:val="2"/>
        <w:numPr>
          <w:ilvl w:val="0"/>
          <w:numId w:val="35"/>
        </w:numPr>
        <w:spacing w:before="0" w:after="0" w:line="360" w:lineRule="auto"/>
        <w:jc w:val="both"/>
        <w:rPr>
          <w:rFonts w:ascii="Times New Roman" w:hAnsi="Times New Roman" w:cs="Times New Roman"/>
          <w:b w:val="0"/>
          <w:i w:val="0"/>
        </w:rPr>
      </w:pPr>
      <w:r w:rsidRPr="002C4F57">
        <w:rPr>
          <w:rFonts w:ascii="Times New Roman" w:hAnsi="Times New Roman" w:cs="Times New Roman"/>
          <w:b w:val="0"/>
          <w:bCs w:val="0"/>
          <w:i w:val="0"/>
        </w:rPr>
        <w:lastRenderedPageBreak/>
        <w:t>Баснукаев М.</w:t>
      </w:r>
      <w:r w:rsidRPr="002C4F57">
        <w:rPr>
          <w:rFonts w:ascii="Times New Roman" w:hAnsi="Times New Roman" w:cs="Times New Roman"/>
          <w:b w:val="0"/>
          <w:i w:val="0"/>
        </w:rPr>
        <w:t xml:space="preserve"> Чечня: вопросы национальной безопасности и проблемы формирования гражданского общества.</w:t>
      </w:r>
      <w:r>
        <w:rPr>
          <w:rFonts w:ascii="Times New Roman" w:hAnsi="Times New Roman" w:cs="Times New Roman"/>
          <w:b w:val="0"/>
          <w:i w:val="0"/>
        </w:rPr>
        <w:t xml:space="preserve"> – </w:t>
      </w:r>
      <w:hyperlink r:id="rId56" w:history="1">
        <w:r w:rsidRPr="00EA3E06">
          <w:rPr>
            <w:rStyle w:val="a3"/>
            <w:rFonts w:ascii="Times New Roman" w:hAnsi="Times New Roman" w:cs="Times New Roman"/>
            <w:b w:val="0"/>
            <w:i w:val="0"/>
            <w:color w:val="auto"/>
            <w:u w:val="none"/>
          </w:rPr>
          <w:t>http://www.ca-c.org/</w:t>
        </w:r>
      </w:hyperlink>
      <w:r w:rsidRPr="00EA3E06">
        <w:rPr>
          <w:rFonts w:ascii="Times New Roman" w:hAnsi="Times New Roman" w:cs="Times New Roman"/>
          <w:b w:val="0"/>
          <w:i w:val="0"/>
        </w:rPr>
        <w:t>datarus/</w:t>
      </w:r>
      <w:r>
        <w:rPr>
          <w:rFonts w:ascii="Times New Roman" w:hAnsi="Times New Roman" w:cs="Times New Roman"/>
          <w:b w:val="0"/>
          <w:i w:val="0"/>
        </w:rPr>
        <w:t xml:space="preserve"> </w:t>
      </w:r>
      <w:r w:rsidRPr="00EA3E06">
        <w:rPr>
          <w:rFonts w:ascii="Times New Roman" w:hAnsi="Times New Roman" w:cs="Times New Roman"/>
          <w:b w:val="0"/>
          <w:i w:val="0"/>
        </w:rPr>
        <w:t>basnukaev.shtml</w:t>
      </w:r>
    </w:p>
    <w:p w:rsidR="00363886" w:rsidRPr="00EA3E06" w:rsidRDefault="00363886" w:rsidP="00950EE1">
      <w:pPr>
        <w:numPr>
          <w:ilvl w:val="0"/>
          <w:numId w:val="35"/>
        </w:numPr>
        <w:autoSpaceDE w:val="0"/>
        <w:autoSpaceDN w:val="0"/>
        <w:adjustRightInd w:val="0"/>
        <w:spacing w:line="360" w:lineRule="auto"/>
        <w:jc w:val="both"/>
        <w:rPr>
          <w:color w:val="000000"/>
          <w:sz w:val="28"/>
          <w:szCs w:val="28"/>
          <w:lang w:val="ru-RU" w:eastAsia="ru-RU"/>
        </w:rPr>
      </w:pPr>
      <w:r w:rsidRPr="00EA3E06">
        <w:rPr>
          <w:color w:val="000000"/>
          <w:sz w:val="28"/>
          <w:szCs w:val="28"/>
        </w:rPr>
        <w:t>Борисов И.</w:t>
      </w:r>
      <w:r w:rsidRPr="00EA3E06">
        <w:rPr>
          <w:color w:val="000000"/>
          <w:sz w:val="28"/>
          <w:szCs w:val="28"/>
          <w:lang w:val="ru-RU"/>
        </w:rPr>
        <w:t xml:space="preserve"> </w:t>
      </w:r>
      <w:r w:rsidRPr="00EA3E06">
        <w:rPr>
          <w:color w:val="000000"/>
          <w:sz w:val="28"/>
          <w:szCs w:val="28"/>
        </w:rPr>
        <w:t>Н. Грузино-Осетинский конфликт //Азия и Африка сегодня.</w:t>
      </w:r>
      <w:r w:rsidRPr="00EA3E06">
        <w:rPr>
          <w:color w:val="000000"/>
          <w:sz w:val="28"/>
          <w:szCs w:val="28"/>
          <w:lang w:val="ru-RU"/>
        </w:rPr>
        <w:t xml:space="preserve"> – </w:t>
      </w:r>
      <w:r w:rsidRPr="00EA3E06">
        <w:rPr>
          <w:color w:val="000000"/>
          <w:sz w:val="28"/>
          <w:szCs w:val="28"/>
        </w:rPr>
        <w:t>2001.</w:t>
      </w:r>
      <w:r w:rsidRPr="00EA3E06">
        <w:rPr>
          <w:color w:val="000000"/>
          <w:sz w:val="28"/>
          <w:szCs w:val="28"/>
          <w:lang w:val="ru-RU"/>
        </w:rPr>
        <w:t xml:space="preserve"> – </w:t>
      </w:r>
      <w:r w:rsidRPr="00EA3E06">
        <w:rPr>
          <w:color w:val="000000"/>
          <w:sz w:val="28"/>
          <w:szCs w:val="28"/>
        </w:rPr>
        <w:t>№ 4</w:t>
      </w:r>
      <w:r>
        <w:rPr>
          <w:color w:val="000000"/>
          <w:sz w:val="28"/>
          <w:szCs w:val="28"/>
        </w:rPr>
        <w:t>.</w:t>
      </w:r>
    </w:p>
    <w:p w:rsidR="00363886" w:rsidRPr="007C6718" w:rsidRDefault="00363886" w:rsidP="00950EE1">
      <w:pPr>
        <w:numPr>
          <w:ilvl w:val="0"/>
          <w:numId w:val="35"/>
        </w:numPr>
        <w:spacing w:line="360" w:lineRule="auto"/>
        <w:jc w:val="both"/>
        <w:rPr>
          <w:color w:val="000000"/>
          <w:sz w:val="28"/>
          <w:szCs w:val="28"/>
        </w:rPr>
      </w:pPr>
      <w:r w:rsidRPr="00C074CE">
        <w:rPr>
          <w:sz w:val="28"/>
          <w:szCs w:val="28"/>
        </w:rPr>
        <w:t>Декларация о соблюдении суверенитета, территориальной целостности и неприкосновенности границ государств-участников СНГ</w:t>
      </w:r>
      <w:r>
        <w:rPr>
          <w:sz w:val="28"/>
          <w:szCs w:val="28"/>
        </w:rPr>
        <w:t>.</w:t>
      </w:r>
      <w:r w:rsidRPr="00C074CE">
        <w:rPr>
          <w:sz w:val="28"/>
          <w:szCs w:val="28"/>
        </w:rPr>
        <w:t xml:space="preserve"> 15 апр. 1994 //  Бю</w:t>
      </w:r>
      <w:r>
        <w:rPr>
          <w:sz w:val="28"/>
          <w:szCs w:val="28"/>
        </w:rPr>
        <w:t>ллетень международных договоров</w:t>
      </w:r>
      <w:r w:rsidRPr="00C15831">
        <w:rPr>
          <w:sz w:val="28"/>
          <w:szCs w:val="28"/>
          <w:lang w:val="ru-RU"/>
        </w:rPr>
        <w:t xml:space="preserve">. – </w:t>
      </w:r>
      <w:r w:rsidRPr="00C074CE">
        <w:rPr>
          <w:sz w:val="28"/>
          <w:szCs w:val="28"/>
        </w:rPr>
        <w:t>1994</w:t>
      </w:r>
      <w:r w:rsidRPr="00C15831">
        <w:rPr>
          <w:sz w:val="28"/>
          <w:szCs w:val="28"/>
          <w:lang w:val="ru-RU"/>
        </w:rPr>
        <w:t xml:space="preserve">. –  </w:t>
      </w:r>
      <w:r w:rsidRPr="00C074CE">
        <w:rPr>
          <w:sz w:val="28"/>
          <w:szCs w:val="28"/>
        </w:rPr>
        <w:t>№7.</w:t>
      </w:r>
    </w:p>
    <w:p w:rsidR="00363886" w:rsidRPr="00EA3E06" w:rsidRDefault="00363886" w:rsidP="00950EE1">
      <w:pPr>
        <w:numPr>
          <w:ilvl w:val="0"/>
          <w:numId w:val="35"/>
        </w:numPr>
        <w:tabs>
          <w:tab w:val="left" w:pos="1812"/>
        </w:tabs>
        <w:spacing w:line="360" w:lineRule="auto"/>
        <w:jc w:val="both"/>
        <w:rPr>
          <w:sz w:val="28"/>
          <w:szCs w:val="28"/>
          <w:lang w:val="ru-RU"/>
        </w:rPr>
      </w:pPr>
      <w:r w:rsidRPr="00EA3E06">
        <w:rPr>
          <w:sz w:val="28"/>
          <w:szCs w:val="28"/>
        </w:rPr>
        <w:t>Здравомыслов, А.Г. Межнациональные конфликты в постсоветском пространст</w:t>
      </w:r>
      <w:r>
        <w:rPr>
          <w:sz w:val="28"/>
          <w:szCs w:val="28"/>
        </w:rPr>
        <w:t xml:space="preserve">ве. – М.: Аспект Пресс, 1999. – </w:t>
      </w:r>
      <w:r w:rsidRPr="00EA3E06">
        <w:rPr>
          <w:sz w:val="28"/>
          <w:szCs w:val="28"/>
        </w:rPr>
        <w:t>286 с.</w:t>
      </w:r>
    </w:p>
    <w:p w:rsidR="00950EE1" w:rsidRPr="00950EE1" w:rsidRDefault="00363886" w:rsidP="00950EE1">
      <w:pPr>
        <w:numPr>
          <w:ilvl w:val="0"/>
          <w:numId w:val="35"/>
        </w:numPr>
        <w:spacing w:line="360" w:lineRule="auto"/>
        <w:jc w:val="both"/>
        <w:rPr>
          <w:lang w:val="ru-RU"/>
        </w:rPr>
      </w:pPr>
      <w:r>
        <w:rPr>
          <w:sz w:val="28"/>
          <w:szCs w:val="28"/>
        </w:rPr>
        <w:t>Шумилин</w:t>
      </w:r>
      <w:r w:rsidRPr="002B1444">
        <w:rPr>
          <w:sz w:val="28"/>
          <w:szCs w:val="28"/>
        </w:rPr>
        <w:t xml:space="preserve"> А. Россия и Централ</w:t>
      </w:r>
      <w:r>
        <w:rPr>
          <w:sz w:val="28"/>
          <w:szCs w:val="28"/>
        </w:rPr>
        <w:t xml:space="preserve">ьная Азия: взаимное притяжение </w:t>
      </w:r>
      <w:r w:rsidRPr="0002114C">
        <w:rPr>
          <w:sz w:val="28"/>
          <w:szCs w:val="28"/>
        </w:rPr>
        <w:t>//</w:t>
      </w:r>
      <w:r>
        <w:rPr>
          <w:sz w:val="28"/>
          <w:szCs w:val="28"/>
        </w:rPr>
        <w:t xml:space="preserve"> </w:t>
      </w:r>
      <w:r w:rsidRPr="002B1444">
        <w:rPr>
          <w:sz w:val="28"/>
          <w:szCs w:val="28"/>
          <w:lang w:val="en-US"/>
        </w:rPr>
        <w:t>GlobalAffairs</w:t>
      </w:r>
      <w:r w:rsidRPr="0002114C">
        <w:rPr>
          <w:sz w:val="28"/>
          <w:szCs w:val="28"/>
        </w:rPr>
        <w:t>.</w:t>
      </w:r>
      <w:r w:rsidRPr="002B1444">
        <w:rPr>
          <w:sz w:val="28"/>
          <w:szCs w:val="28"/>
          <w:lang w:val="en-US"/>
        </w:rPr>
        <w:t>ru</w:t>
      </w:r>
      <w:r>
        <w:rPr>
          <w:sz w:val="28"/>
          <w:szCs w:val="28"/>
        </w:rPr>
        <w:t xml:space="preserve">. – </w:t>
      </w:r>
      <w:hyperlink r:id="rId57" w:history="1">
        <w:r w:rsidRPr="00363886">
          <w:rPr>
            <w:rStyle w:val="a3"/>
            <w:color w:val="auto"/>
            <w:sz w:val="28"/>
            <w:szCs w:val="28"/>
            <w:u w:val="none"/>
            <w:lang w:val="en-US"/>
          </w:rPr>
          <w:t>http</w:t>
        </w:r>
        <w:r w:rsidRPr="00363886">
          <w:rPr>
            <w:rStyle w:val="a3"/>
            <w:color w:val="auto"/>
            <w:sz w:val="28"/>
            <w:szCs w:val="28"/>
            <w:u w:val="none"/>
          </w:rPr>
          <w:t>://</w:t>
        </w:r>
        <w:r w:rsidRPr="00363886">
          <w:rPr>
            <w:rStyle w:val="a3"/>
            <w:color w:val="auto"/>
            <w:sz w:val="28"/>
            <w:szCs w:val="28"/>
            <w:u w:val="none"/>
            <w:lang w:val="en-US"/>
          </w:rPr>
          <w:t>www</w:t>
        </w:r>
        <w:r w:rsidRPr="00363886">
          <w:rPr>
            <w:rStyle w:val="a3"/>
            <w:color w:val="auto"/>
            <w:sz w:val="28"/>
            <w:szCs w:val="28"/>
            <w:u w:val="none"/>
          </w:rPr>
          <w:t>.</w:t>
        </w:r>
        <w:r w:rsidRPr="00363886">
          <w:rPr>
            <w:rStyle w:val="a3"/>
            <w:color w:val="auto"/>
            <w:sz w:val="28"/>
            <w:szCs w:val="28"/>
            <w:u w:val="none"/>
            <w:lang w:val="en-US"/>
          </w:rPr>
          <w:t>globalaffairs</w:t>
        </w:r>
        <w:r w:rsidRPr="00363886">
          <w:rPr>
            <w:rStyle w:val="a3"/>
            <w:color w:val="auto"/>
            <w:sz w:val="28"/>
            <w:szCs w:val="28"/>
            <w:u w:val="none"/>
          </w:rPr>
          <w:t>.</w:t>
        </w:r>
        <w:r w:rsidRPr="00363886">
          <w:rPr>
            <w:rStyle w:val="a3"/>
            <w:color w:val="auto"/>
            <w:sz w:val="28"/>
            <w:szCs w:val="28"/>
            <w:u w:val="none"/>
            <w:lang w:val="en-US"/>
          </w:rPr>
          <w:t>ru</w:t>
        </w:r>
        <w:r w:rsidRPr="00363886">
          <w:rPr>
            <w:rStyle w:val="a3"/>
            <w:color w:val="auto"/>
            <w:sz w:val="28"/>
            <w:szCs w:val="28"/>
            <w:u w:val="none"/>
          </w:rPr>
          <w:t>/</w:t>
        </w:r>
      </w:hyperlink>
      <w:r w:rsidRPr="002B1444">
        <w:rPr>
          <w:sz w:val="28"/>
          <w:szCs w:val="28"/>
          <w:lang w:val="en-US"/>
        </w:rPr>
        <w:t>live</w:t>
      </w:r>
      <w:r w:rsidRPr="0002114C">
        <w:rPr>
          <w:sz w:val="28"/>
          <w:szCs w:val="28"/>
        </w:rPr>
        <w:t>/</w:t>
      </w:r>
      <w:r w:rsidRPr="002B1444">
        <w:rPr>
          <w:sz w:val="28"/>
          <w:szCs w:val="28"/>
          <w:lang w:val="en-US"/>
        </w:rPr>
        <w:t>article</w:t>
      </w:r>
      <w:r w:rsidRPr="0002114C">
        <w:rPr>
          <w:sz w:val="28"/>
          <w:szCs w:val="28"/>
        </w:rPr>
        <w:t>.</w:t>
      </w:r>
      <w:r w:rsidRPr="002B1444">
        <w:rPr>
          <w:sz w:val="28"/>
          <w:szCs w:val="28"/>
          <w:lang w:val="en-US"/>
        </w:rPr>
        <w:t>asp</w:t>
      </w:r>
      <w:r w:rsidRPr="0002114C">
        <w:rPr>
          <w:sz w:val="28"/>
          <w:szCs w:val="28"/>
        </w:rPr>
        <w:t>?</w:t>
      </w:r>
      <w:r w:rsidRPr="002B1444">
        <w:rPr>
          <w:sz w:val="28"/>
          <w:szCs w:val="28"/>
          <w:lang w:val="en-US"/>
        </w:rPr>
        <w:t>rubric</w:t>
      </w:r>
      <w:r w:rsidRPr="0002114C">
        <w:rPr>
          <w:sz w:val="28"/>
          <w:szCs w:val="28"/>
        </w:rPr>
        <w:t>_</w:t>
      </w:r>
      <w:r w:rsidRPr="002B1444">
        <w:rPr>
          <w:sz w:val="28"/>
          <w:szCs w:val="28"/>
          <w:lang w:val="en-US"/>
        </w:rPr>
        <w:t>id</w:t>
      </w:r>
      <w:r w:rsidRPr="0002114C">
        <w:rPr>
          <w:sz w:val="28"/>
          <w:szCs w:val="28"/>
        </w:rPr>
        <w:t>=14</w:t>
      </w:r>
      <w:r>
        <w:rPr>
          <w:sz w:val="28"/>
          <w:szCs w:val="28"/>
        </w:rPr>
        <w:t xml:space="preserve"> </w:t>
      </w:r>
      <w:r w:rsidRPr="0002114C">
        <w:rPr>
          <w:sz w:val="28"/>
          <w:szCs w:val="28"/>
        </w:rPr>
        <w:t>78&amp;</w:t>
      </w:r>
      <w:r w:rsidRPr="002B1444">
        <w:rPr>
          <w:sz w:val="28"/>
          <w:szCs w:val="28"/>
          <w:lang w:val="en-US"/>
        </w:rPr>
        <w:t>id</w:t>
      </w:r>
      <w:r w:rsidRPr="0002114C">
        <w:rPr>
          <w:sz w:val="28"/>
          <w:szCs w:val="28"/>
        </w:rPr>
        <w:t>=</w:t>
      </w:r>
    </w:p>
    <w:p w:rsidR="00950EE1" w:rsidRPr="00950EE1" w:rsidRDefault="00363886" w:rsidP="00950EE1">
      <w:pPr>
        <w:spacing w:line="360" w:lineRule="auto"/>
        <w:jc w:val="both"/>
        <w:rPr>
          <w:sz w:val="28"/>
          <w:szCs w:val="28"/>
        </w:rPr>
      </w:pPr>
      <w:r w:rsidRPr="0002114C">
        <w:rPr>
          <w:sz w:val="28"/>
          <w:szCs w:val="28"/>
        </w:rPr>
        <w:t>4448&amp;</w:t>
      </w:r>
      <w:r w:rsidRPr="002B1444">
        <w:rPr>
          <w:sz w:val="28"/>
          <w:szCs w:val="28"/>
          <w:lang w:val="en-US"/>
        </w:rPr>
        <w:t>region</w:t>
      </w:r>
      <w:r w:rsidRPr="0002114C">
        <w:rPr>
          <w:sz w:val="28"/>
          <w:szCs w:val="28"/>
        </w:rPr>
        <w:t>_</w:t>
      </w:r>
      <w:r w:rsidRPr="002B1444">
        <w:rPr>
          <w:sz w:val="28"/>
          <w:szCs w:val="28"/>
          <w:lang w:val="en-US"/>
        </w:rPr>
        <w:t>id</w:t>
      </w:r>
      <w:r w:rsidRPr="0002114C">
        <w:rPr>
          <w:sz w:val="28"/>
          <w:szCs w:val="28"/>
        </w:rPr>
        <w:t>=1299#</w:t>
      </w:r>
      <w:r w:rsidR="00950EE1">
        <w:rPr>
          <w:sz w:val="28"/>
          <w:szCs w:val="28"/>
        </w:rPr>
        <w:t>.</w:t>
      </w:r>
    </w:p>
    <w:p w:rsidR="00363886" w:rsidRPr="00811263" w:rsidRDefault="00363886" w:rsidP="00950EE1">
      <w:pPr>
        <w:numPr>
          <w:ilvl w:val="0"/>
          <w:numId w:val="35"/>
        </w:numPr>
        <w:tabs>
          <w:tab w:val="left" w:pos="1812"/>
        </w:tabs>
        <w:spacing w:line="360" w:lineRule="auto"/>
        <w:jc w:val="both"/>
        <w:rPr>
          <w:color w:val="000000"/>
          <w:sz w:val="28"/>
          <w:szCs w:val="28"/>
          <w:lang w:val="ru-RU"/>
        </w:rPr>
      </w:pPr>
      <w:r w:rsidRPr="00EA3E06">
        <w:rPr>
          <w:sz w:val="28"/>
          <w:szCs w:val="28"/>
        </w:rPr>
        <w:t>Этнические и региональные конфликты в Евразии. - М.: Весь мир, 1997 Кн. 1 : Центральная Азия и Кавказ/ Общ. ред. Малашенко А. и др.- 204 с.</w:t>
      </w:r>
    </w:p>
    <w:p w:rsidR="00811263" w:rsidRPr="00420A60" w:rsidRDefault="00811263" w:rsidP="00950EE1">
      <w:pPr>
        <w:numPr>
          <w:ilvl w:val="0"/>
          <w:numId w:val="35"/>
        </w:numPr>
        <w:tabs>
          <w:tab w:val="left" w:pos="3075"/>
        </w:tabs>
        <w:spacing w:line="360" w:lineRule="auto"/>
        <w:jc w:val="both"/>
        <w:rPr>
          <w:sz w:val="28"/>
          <w:szCs w:val="28"/>
        </w:rPr>
      </w:pPr>
      <w:r w:rsidRPr="00420A60">
        <w:rPr>
          <w:sz w:val="28"/>
          <w:szCs w:val="28"/>
        </w:rPr>
        <w:t>Конфликтная этничность и этни</w:t>
      </w:r>
      <w:r>
        <w:rPr>
          <w:sz w:val="28"/>
          <w:szCs w:val="28"/>
        </w:rPr>
        <w:t>ческие конфликты /</w:t>
      </w:r>
      <w:r w:rsidRPr="00420A60">
        <w:rPr>
          <w:sz w:val="28"/>
          <w:szCs w:val="28"/>
        </w:rPr>
        <w:t xml:space="preserve"> Под ред. Л.</w:t>
      </w:r>
      <w:r>
        <w:rPr>
          <w:sz w:val="28"/>
          <w:szCs w:val="28"/>
        </w:rPr>
        <w:t xml:space="preserve"> </w:t>
      </w:r>
      <w:r w:rsidRPr="00420A60">
        <w:rPr>
          <w:sz w:val="28"/>
          <w:szCs w:val="28"/>
        </w:rPr>
        <w:t xml:space="preserve">М. </w:t>
      </w:r>
      <w:r>
        <w:rPr>
          <w:sz w:val="28"/>
          <w:szCs w:val="28"/>
        </w:rPr>
        <w:t xml:space="preserve">      Дробижевой. – </w:t>
      </w:r>
      <w:r w:rsidRPr="00420A60">
        <w:rPr>
          <w:sz w:val="28"/>
          <w:szCs w:val="28"/>
        </w:rPr>
        <w:t>М.</w:t>
      </w:r>
      <w:r>
        <w:rPr>
          <w:sz w:val="28"/>
          <w:szCs w:val="28"/>
        </w:rPr>
        <w:t>:</w:t>
      </w:r>
      <w:r w:rsidRPr="00420A60">
        <w:rPr>
          <w:sz w:val="28"/>
          <w:szCs w:val="28"/>
        </w:rPr>
        <w:t xml:space="preserve"> БЭК, 2001.</w:t>
      </w:r>
    </w:p>
    <w:p w:rsidR="00EA3E06" w:rsidRPr="00EA3E06" w:rsidRDefault="00EA3E06" w:rsidP="00363886">
      <w:pPr>
        <w:tabs>
          <w:tab w:val="left" w:pos="1812"/>
        </w:tabs>
        <w:spacing w:line="360" w:lineRule="auto"/>
        <w:ind w:left="357"/>
        <w:jc w:val="both"/>
        <w:rPr>
          <w:color w:val="000000"/>
          <w:sz w:val="28"/>
          <w:szCs w:val="28"/>
          <w:lang w:val="ru-RU"/>
        </w:rPr>
      </w:pPr>
    </w:p>
    <w:p w:rsidR="003E7567" w:rsidRPr="00EA3E06" w:rsidRDefault="003E7567" w:rsidP="00EA3E06">
      <w:pPr>
        <w:spacing w:line="360" w:lineRule="auto"/>
        <w:ind w:left="360"/>
        <w:jc w:val="both"/>
        <w:rPr>
          <w:sz w:val="28"/>
          <w:szCs w:val="28"/>
          <w:highlight w:val="yellow"/>
        </w:rPr>
      </w:pPr>
    </w:p>
    <w:p w:rsidR="003E7567" w:rsidRPr="00C57A93" w:rsidRDefault="003E7567" w:rsidP="00EA3E06">
      <w:pPr>
        <w:spacing w:line="360" w:lineRule="auto"/>
        <w:ind w:left="360"/>
        <w:jc w:val="both"/>
        <w:rPr>
          <w:sz w:val="28"/>
          <w:szCs w:val="28"/>
        </w:rPr>
      </w:pPr>
    </w:p>
    <w:p w:rsidR="00564313" w:rsidRPr="00564313" w:rsidRDefault="00564313" w:rsidP="00882E05">
      <w:pPr>
        <w:spacing w:line="360" w:lineRule="auto"/>
        <w:ind w:firstLine="360"/>
        <w:jc w:val="center"/>
        <w:rPr>
          <w:i/>
          <w:sz w:val="28"/>
          <w:szCs w:val="28"/>
        </w:rPr>
      </w:pPr>
      <w:r w:rsidRPr="00564313">
        <w:rPr>
          <w:i/>
          <w:sz w:val="28"/>
          <w:szCs w:val="28"/>
        </w:rPr>
        <w:t>КОНТРОЛЬНІ ЗАПИТАННЯ</w:t>
      </w:r>
    </w:p>
    <w:p w:rsidR="005307E5" w:rsidRPr="00C11A41" w:rsidRDefault="005307E5" w:rsidP="00950EE1">
      <w:pPr>
        <w:pStyle w:val="1"/>
        <w:numPr>
          <w:ilvl w:val="0"/>
          <w:numId w:val="36"/>
        </w:numPr>
        <w:spacing w:before="0" w:line="360" w:lineRule="auto"/>
        <w:jc w:val="both"/>
        <w:rPr>
          <w:rFonts w:ascii="Times New Roman" w:hAnsi="Times New Roman" w:cs="Times New Roman"/>
          <w:b w:val="0"/>
          <w:bCs w:val="0"/>
          <w:iCs/>
          <w:sz w:val="28"/>
          <w:szCs w:val="28"/>
        </w:rPr>
      </w:pPr>
      <w:r w:rsidRPr="00C11A41">
        <w:rPr>
          <w:rFonts w:ascii="Times New Roman" w:hAnsi="Times New Roman" w:cs="Times New Roman"/>
          <w:b w:val="0"/>
          <w:bCs w:val="0"/>
          <w:iCs/>
          <w:sz w:val="28"/>
          <w:szCs w:val="28"/>
        </w:rPr>
        <w:t>Розпад СРСР та створення СНД.</w:t>
      </w:r>
    </w:p>
    <w:p w:rsidR="00C57A93" w:rsidRPr="00C11A41" w:rsidRDefault="00C57A93" w:rsidP="00950EE1">
      <w:pPr>
        <w:pStyle w:val="1"/>
        <w:numPr>
          <w:ilvl w:val="0"/>
          <w:numId w:val="36"/>
        </w:numPr>
        <w:spacing w:before="0" w:line="360" w:lineRule="auto"/>
        <w:jc w:val="both"/>
        <w:rPr>
          <w:rFonts w:ascii="Times New Roman" w:hAnsi="Times New Roman" w:cs="Times New Roman"/>
          <w:b w:val="0"/>
          <w:sz w:val="28"/>
          <w:szCs w:val="28"/>
        </w:rPr>
      </w:pPr>
      <w:r w:rsidRPr="00C11A41">
        <w:rPr>
          <w:rFonts w:ascii="Times New Roman" w:hAnsi="Times New Roman" w:cs="Times New Roman"/>
          <w:b w:val="0"/>
          <w:sz w:val="28"/>
          <w:szCs w:val="28"/>
        </w:rPr>
        <w:t>Стан і перспективи розвитку СНД.</w:t>
      </w:r>
    </w:p>
    <w:p w:rsidR="00882E05" w:rsidRPr="00C11A41" w:rsidRDefault="00882E05" w:rsidP="00950EE1">
      <w:pPr>
        <w:numPr>
          <w:ilvl w:val="0"/>
          <w:numId w:val="36"/>
        </w:numPr>
        <w:spacing w:line="360" w:lineRule="auto"/>
        <w:jc w:val="both"/>
        <w:rPr>
          <w:sz w:val="28"/>
          <w:szCs w:val="28"/>
          <w:lang w:eastAsia="ru-RU"/>
        </w:rPr>
      </w:pPr>
      <w:r w:rsidRPr="00C11A41">
        <w:rPr>
          <w:sz w:val="28"/>
          <w:szCs w:val="28"/>
        </w:rPr>
        <w:t>Організаційно-правова та інституційно-правова структури СНД.</w:t>
      </w:r>
    </w:p>
    <w:p w:rsidR="00C57A93" w:rsidRPr="00C11A41" w:rsidRDefault="00C57A93" w:rsidP="00950EE1">
      <w:pPr>
        <w:pStyle w:val="HTML"/>
        <w:numPr>
          <w:ilvl w:val="0"/>
          <w:numId w:val="36"/>
        </w:numPr>
        <w:spacing w:line="360" w:lineRule="auto"/>
        <w:jc w:val="both"/>
        <w:rPr>
          <w:rFonts w:ascii="Times New Roman" w:hAnsi="Times New Roman" w:cs="Times New Roman"/>
          <w:sz w:val="28"/>
          <w:szCs w:val="28"/>
        </w:rPr>
      </w:pPr>
      <w:r w:rsidRPr="00C11A41">
        <w:rPr>
          <w:rFonts w:ascii="Times New Roman" w:hAnsi="Times New Roman" w:cs="Times New Roman"/>
          <w:bCs/>
          <w:iCs/>
          <w:sz w:val="28"/>
          <w:szCs w:val="28"/>
        </w:rPr>
        <w:t xml:space="preserve">Військово-політична функція </w:t>
      </w:r>
      <w:r w:rsidRPr="00C11A41">
        <w:rPr>
          <w:rFonts w:ascii="Times New Roman" w:hAnsi="Times New Roman" w:cs="Times New Roman"/>
          <w:bCs/>
          <w:iCs/>
          <w:sz w:val="28"/>
          <w:szCs w:val="28"/>
          <w:lang w:val="uk-UA"/>
        </w:rPr>
        <w:t xml:space="preserve">СНД </w:t>
      </w:r>
      <w:r w:rsidRPr="00C11A41">
        <w:rPr>
          <w:rFonts w:ascii="Times New Roman" w:hAnsi="Times New Roman" w:cs="Times New Roman"/>
          <w:bCs/>
          <w:iCs/>
          <w:sz w:val="28"/>
          <w:szCs w:val="28"/>
        </w:rPr>
        <w:t>і проблеми безпеки</w:t>
      </w:r>
      <w:r w:rsidRPr="00C11A41">
        <w:rPr>
          <w:rFonts w:ascii="Times New Roman" w:hAnsi="Times New Roman" w:cs="Times New Roman"/>
          <w:bCs/>
          <w:iCs/>
          <w:sz w:val="28"/>
          <w:szCs w:val="28"/>
          <w:lang w:val="uk-UA"/>
        </w:rPr>
        <w:t xml:space="preserve"> та пострадянському просторі.</w:t>
      </w:r>
    </w:p>
    <w:p w:rsidR="00564313" w:rsidRPr="00C11A41" w:rsidRDefault="00564313" w:rsidP="00950EE1">
      <w:pPr>
        <w:numPr>
          <w:ilvl w:val="0"/>
          <w:numId w:val="36"/>
        </w:numPr>
        <w:spacing w:line="360" w:lineRule="auto"/>
        <w:jc w:val="both"/>
        <w:rPr>
          <w:sz w:val="28"/>
          <w:szCs w:val="28"/>
          <w:lang w:eastAsia="ru-RU"/>
        </w:rPr>
      </w:pPr>
      <w:r w:rsidRPr="00C11A41">
        <w:rPr>
          <w:sz w:val="28"/>
          <w:szCs w:val="28"/>
          <w:lang w:eastAsia="ru-RU"/>
        </w:rPr>
        <w:t>Економічна інтеграція країн СНД.</w:t>
      </w:r>
    </w:p>
    <w:p w:rsidR="00882E05" w:rsidRPr="00C11A41" w:rsidRDefault="00882E05" w:rsidP="00950EE1">
      <w:pPr>
        <w:numPr>
          <w:ilvl w:val="0"/>
          <w:numId w:val="36"/>
        </w:numPr>
        <w:spacing w:line="360" w:lineRule="auto"/>
        <w:jc w:val="both"/>
        <w:rPr>
          <w:sz w:val="28"/>
          <w:szCs w:val="28"/>
          <w:lang w:eastAsia="ru-RU"/>
        </w:rPr>
      </w:pPr>
      <w:r w:rsidRPr="00C11A41">
        <w:rPr>
          <w:spacing w:val="2"/>
          <w:position w:val="2"/>
          <w:sz w:val="28"/>
          <w:szCs w:val="28"/>
          <w:lang w:val="ru-RU"/>
        </w:rPr>
        <w:t>Нормативно-концептуальна</w:t>
      </w:r>
      <w:r w:rsidRPr="00C11A41">
        <w:rPr>
          <w:spacing w:val="2"/>
          <w:position w:val="2"/>
          <w:sz w:val="28"/>
          <w:szCs w:val="28"/>
        </w:rPr>
        <w:t xml:space="preserve"> база зовнішньої політики РФ.</w:t>
      </w:r>
    </w:p>
    <w:p w:rsidR="00564313" w:rsidRPr="00C11A41" w:rsidRDefault="005307E5" w:rsidP="00950EE1">
      <w:pPr>
        <w:numPr>
          <w:ilvl w:val="0"/>
          <w:numId w:val="36"/>
        </w:numPr>
        <w:spacing w:line="360" w:lineRule="auto"/>
        <w:jc w:val="both"/>
        <w:rPr>
          <w:sz w:val="28"/>
          <w:szCs w:val="28"/>
          <w:lang w:eastAsia="ru-RU"/>
        </w:rPr>
      </w:pPr>
      <w:r w:rsidRPr="00C11A41">
        <w:rPr>
          <w:sz w:val="28"/>
          <w:szCs w:val="28"/>
        </w:rPr>
        <w:t>Національні інтереси РФ та загрози національній безпеці на сучасному етапі.</w:t>
      </w:r>
    </w:p>
    <w:p w:rsidR="00882E05" w:rsidRPr="00C11A41" w:rsidRDefault="00882E05" w:rsidP="00950EE1">
      <w:pPr>
        <w:numPr>
          <w:ilvl w:val="0"/>
          <w:numId w:val="36"/>
        </w:numPr>
        <w:spacing w:line="360" w:lineRule="auto"/>
        <w:jc w:val="both"/>
        <w:rPr>
          <w:sz w:val="28"/>
          <w:szCs w:val="28"/>
          <w:lang w:eastAsia="ru-RU"/>
        </w:rPr>
      </w:pPr>
      <w:r w:rsidRPr="00C11A41">
        <w:rPr>
          <w:sz w:val="28"/>
          <w:szCs w:val="28"/>
        </w:rPr>
        <w:t>Основні проблеми міждержавних відносин РФ з країнами СНД.</w:t>
      </w:r>
    </w:p>
    <w:p w:rsidR="00882E05" w:rsidRPr="00C11A41" w:rsidRDefault="00882E05" w:rsidP="00950EE1">
      <w:pPr>
        <w:numPr>
          <w:ilvl w:val="0"/>
          <w:numId w:val="36"/>
        </w:numPr>
        <w:spacing w:line="360" w:lineRule="auto"/>
        <w:jc w:val="both"/>
        <w:rPr>
          <w:sz w:val="28"/>
          <w:szCs w:val="28"/>
          <w:lang w:eastAsia="ru-RU"/>
        </w:rPr>
      </w:pPr>
      <w:r w:rsidRPr="00C11A41">
        <w:rPr>
          <w:sz w:val="28"/>
          <w:szCs w:val="28"/>
        </w:rPr>
        <w:t>Російські інтереси у Кавказькому та Центральноазіатському регіонах.</w:t>
      </w:r>
    </w:p>
    <w:p w:rsidR="00882E05" w:rsidRPr="00C11A41" w:rsidRDefault="00882E05" w:rsidP="00950EE1">
      <w:pPr>
        <w:numPr>
          <w:ilvl w:val="0"/>
          <w:numId w:val="36"/>
        </w:numPr>
        <w:spacing w:line="360" w:lineRule="auto"/>
        <w:jc w:val="both"/>
        <w:rPr>
          <w:sz w:val="28"/>
          <w:szCs w:val="28"/>
        </w:rPr>
      </w:pPr>
      <w:r w:rsidRPr="00C11A41">
        <w:rPr>
          <w:sz w:val="28"/>
          <w:szCs w:val="28"/>
        </w:rPr>
        <w:lastRenderedPageBreak/>
        <w:t>Проблеми та перспективи розвитку українсько-російських відносин. Питання статусу Чорноморського флоту РФ.</w:t>
      </w:r>
    </w:p>
    <w:p w:rsidR="00882E05" w:rsidRPr="00C11A41" w:rsidRDefault="00A26285" w:rsidP="00950EE1">
      <w:pPr>
        <w:numPr>
          <w:ilvl w:val="0"/>
          <w:numId w:val="36"/>
        </w:numPr>
        <w:spacing w:line="360" w:lineRule="auto"/>
        <w:jc w:val="both"/>
        <w:rPr>
          <w:sz w:val="28"/>
          <w:szCs w:val="28"/>
          <w:lang w:eastAsia="ru-RU"/>
        </w:rPr>
      </w:pPr>
      <w:r w:rsidRPr="00C11A41">
        <w:rPr>
          <w:sz w:val="28"/>
          <w:szCs w:val="28"/>
          <w:lang w:eastAsia="ru-RU"/>
        </w:rPr>
        <w:t>Особливості відносин РФ з державами Африки.</w:t>
      </w:r>
    </w:p>
    <w:p w:rsidR="00A26285" w:rsidRPr="00C11A41" w:rsidRDefault="00A26285" w:rsidP="00950EE1">
      <w:pPr>
        <w:numPr>
          <w:ilvl w:val="0"/>
          <w:numId w:val="36"/>
        </w:numPr>
        <w:spacing w:line="360" w:lineRule="auto"/>
        <w:jc w:val="both"/>
        <w:rPr>
          <w:sz w:val="28"/>
          <w:szCs w:val="28"/>
          <w:lang w:eastAsia="ru-RU"/>
        </w:rPr>
      </w:pPr>
      <w:r w:rsidRPr="00C11A41">
        <w:rPr>
          <w:sz w:val="28"/>
          <w:szCs w:val="28"/>
          <w:lang w:eastAsia="ru-RU"/>
        </w:rPr>
        <w:t>Особл</w:t>
      </w:r>
      <w:r w:rsidR="00D9772E" w:rsidRPr="00C11A41">
        <w:rPr>
          <w:sz w:val="28"/>
          <w:szCs w:val="28"/>
          <w:lang w:eastAsia="ru-RU"/>
        </w:rPr>
        <w:t xml:space="preserve">ивості відносин РФ з державами </w:t>
      </w:r>
      <w:r w:rsidR="00D9772E" w:rsidRPr="00C11A41">
        <w:rPr>
          <w:sz w:val="28"/>
          <w:szCs w:val="28"/>
          <w:lang w:val="ru-RU" w:eastAsia="ru-RU"/>
        </w:rPr>
        <w:t>Л</w:t>
      </w:r>
      <w:r w:rsidRPr="00C11A41">
        <w:rPr>
          <w:sz w:val="28"/>
          <w:szCs w:val="28"/>
          <w:lang w:eastAsia="ru-RU"/>
        </w:rPr>
        <w:t>атинської Америки.</w:t>
      </w:r>
    </w:p>
    <w:p w:rsidR="00A26285" w:rsidRPr="00C11A41" w:rsidRDefault="008B3884" w:rsidP="00950EE1">
      <w:pPr>
        <w:numPr>
          <w:ilvl w:val="0"/>
          <w:numId w:val="36"/>
        </w:numPr>
        <w:spacing w:line="360" w:lineRule="auto"/>
        <w:jc w:val="both"/>
        <w:rPr>
          <w:sz w:val="28"/>
          <w:szCs w:val="28"/>
          <w:lang w:eastAsia="ru-RU"/>
        </w:rPr>
      </w:pPr>
      <w:r w:rsidRPr="00C11A41">
        <w:rPr>
          <w:sz w:val="28"/>
          <w:szCs w:val="28"/>
        </w:rPr>
        <w:t>Проблеми та перспективи розвитку російсько-американських відносин.</w:t>
      </w:r>
    </w:p>
    <w:p w:rsidR="008B3884" w:rsidRPr="00C11A41" w:rsidRDefault="008B3884" w:rsidP="00950EE1">
      <w:pPr>
        <w:numPr>
          <w:ilvl w:val="0"/>
          <w:numId w:val="36"/>
        </w:numPr>
        <w:spacing w:line="360" w:lineRule="auto"/>
        <w:jc w:val="both"/>
        <w:rPr>
          <w:sz w:val="28"/>
          <w:szCs w:val="28"/>
          <w:lang w:eastAsia="ru-RU"/>
        </w:rPr>
      </w:pPr>
      <w:r w:rsidRPr="00C11A41">
        <w:rPr>
          <w:sz w:val="28"/>
          <w:szCs w:val="28"/>
        </w:rPr>
        <w:t>Участь РФ в міжнародних організаціях: проблеми і досягнення.</w:t>
      </w:r>
    </w:p>
    <w:p w:rsidR="008B3884" w:rsidRPr="00C11A41" w:rsidRDefault="008B3884" w:rsidP="00950EE1">
      <w:pPr>
        <w:numPr>
          <w:ilvl w:val="0"/>
          <w:numId w:val="36"/>
        </w:numPr>
        <w:spacing w:line="360" w:lineRule="auto"/>
        <w:jc w:val="both"/>
        <w:rPr>
          <w:sz w:val="28"/>
          <w:szCs w:val="28"/>
          <w:lang w:eastAsia="ru-RU"/>
        </w:rPr>
      </w:pPr>
      <w:r w:rsidRPr="00C11A41">
        <w:rPr>
          <w:sz w:val="28"/>
          <w:szCs w:val="28"/>
        </w:rPr>
        <w:t>Двосторонні відносини Р</w:t>
      </w:r>
      <w:r w:rsidRPr="00C11A41">
        <w:rPr>
          <w:sz w:val="28"/>
          <w:szCs w:val="28"/>
          <w:lang w:val="ru-RU"/>
        </w:rPr>
        <w:t>Ф</w:t>
      </w:r>
      <w:r w:rsidRPr="00C11A41">
        <w:rPr>
          <w:sz w:val="28"/>
          <w:szCs w:val="28"/>
        </w:rPr>
        <w:t xml:space="preserve"> з західноєвропейськими країнами: загальні принципи та проблеми.</w:t>
      </w:r>
    </w:p>
    <w:p w:rsidR="007B2E8C" w:rsidRPr="00C11A41" w:rsidRDefault="007B2E8C" w:rsidP="00950EE1">
      <w:pPr>
        <w:numPr>
          <w:ilvl w:val="0"/>
          <w:numId w:val="36"/>
        </w:numPr>
        <w:spacing w:line="360" w:lineRule="auto"/>
        <w:jc w:val="both"/>
        <w:rPr>
          <w:sz w:val="28"/>
          <w:szCs w:val="28"/>
          <w:lang w:eastAsia="ru-RU"/>
        </w:rPr>
      </w:pPr>
      <w:r w:rsidRPr="00C11A41">
        <w:rPr>
          <w:sz w:val="28"/>
          <w:szCs w:val="28"/>
        </w:rPr>
        <w:t>Східний та південно-східний вектор зовнішньої політики РФ.</w:t>
      </w:r>
    </w:p>
    <w:p w:rsidR="007B2E8C" w:rsidRPr="00C11A41" w:rsidRDefault="007B2E8C" w:rsidP="00950EE1">
      <w:pPr>
        <w:numPr>
          <w:ilvl w:val="0"/>
          <w:numId w:val="36"/>
        </w:numPr>
        <w:spacing w:line="360" w:lineRule="auto"/>
        <w:jc w:val="both"/>
        <w:rPr>
          <w:sz w:val="28"/>
          <w:szCs w:val="28"/>
          <w:lang w:eastAsia="ru-RU"/>
        </w:rPr>
      </w:pPr>
      <w:r w:rsidRPr="00C11A41">
        <w:rPr>
          <w:sz w:val="28"/>
          <w:szCs w:val="28"/>
          <w:lang w:eastAsia="ru-RU"/>
        </w:rPr>
        <w:t>Еволюція зовнішньої політики Республіки Білорусь.</w:t>
      </w:r>
    </w:p>
    <w:p w:rsidR="007B2E8C" w:rsidRPr="00C11A41" w:rsidRDefault="00634408" w:rsidP="00950EE1">
      <w:pPr>
        <w:numPr>
          <w:ilvl w:val="0"/>
          <w:numId w:val="36"/>
        </w:numPr>
        <w:spacing w:line="360" w:lineRule="auto"/>
        <w:jc w:val="both"/>
        <w:rPr>
          <w:sz w:val="28"/>
          <w:szCs w:val="28"/>
          <w:lang w:eastAsia="ru-RU"/>
        </w:rPr>
      </w:pPr>
      <w:r w:rsidRPr="00C11A41">
        <w:rPr>
          <w:sz w:val="28"/>
          <w:szCs w:val="28"/>
        </w:rPr>
        <w:t>Особливості багатосторонньої дипломатії Республіки Білорусь.</w:t>
      </w:r>
    </w:p>
    <w:p w:rsidR="0095090B" w:rsidRPr="00C11A41" w:rsidRDefault="0095090B" w:rsidP="00950EE1">
      <w:pPr>
        <w:numPr>
          <w:ilvl w:val="0"/>
          <w:numId w:val="36"/>
        </w:numPr>
        <w:spacing w:line="360" w:lineRule="auto"/>
        <w:jc w:val="both"/>
        <w:rPr>
          <w:sz w:val="28"/>
          <w:szCs w:val="28"/>
          <w:lang w:eastAsia="ru-RU"/>
        </w:rPr>
      </w:pPr>
      <w:r w:rsidRPr="00C11A41">
        <w:rPr>
          <w:sz w:val="28"/>
          <w:szCs w:val="28"/>
        </w:rPr>
        <w:t xml:space="preserve">Еволюція відносин </w:t>
      </w:r>
      <w:r w:rsidR="00D9772E" w:rsidRPr="00C11A41">
        <w:rPr>
          <w:sz w:val="28"/>
          <w:szCs w:val="28"/>
        </w:rPr>
        <w:t xml:space="preserve">Білорусі </w:t>
      </w:r>
      <w:r w:rsidRPr="00C11A41">
        <w:rPr>
          <w:sz w:val="28"/>
          <w:szCs w:val="28"/>
        </w:rPr>
        <w:t>з державами Західної Європи та США.</w:t>
      </w:r>
    </w:p>
    <w:p w:rsidR="0095090B" w:rsidRDefault="0095090B" w:rsidP="00950EE1">
      <w:pPr>
        <w:numPr>
          <w:ilvl w:val="0"/>
          <w:numId w:val="36"/>
        </w:numPr>
        <w:spacing w:line="360" w:lineRule="auto"/>
        <w:jc w:val="both"/>
        <w:rPr>
          <w:sz w:val="28"/>
          <w:szCs w:val="28"/>
          <w:lang w:eastAsia="ru-RU"/>
        </w:rPr>
      </w:pPr>
      <w:r w:rsidRPr="00C11A41">
        <w:rPr>
          <w:sz w:val="28"/>
          <w:szCs w:val="28"/>
        </w:rPr>
        <w:t>Перспективи російсько-білоруського співробітництва.</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білорусько-українських відносин. </w:t>
      </w:r>
    </w:p>
    <w:p w:rsidR="0095090B" w:rsidRPr="00C11A41" w:rsidRDefault="00D77BDD" w:rsidP="00950EE1">
      <w:pPr>
        <w:numPr>
          <w:ilvl w:val="0"/>
          <w:numId w:val="36"/>
        </w:numPr>
        <w:spacing w:line="360" w:lineRule="auto"/>
        <w:jc w:val="both"/>
        <w:rPr>
          <w:sz w:val="28"/>
          <w:szCs w:val="28"/>
          <w:lang w:eastAsia="ru-RU"/>
        </w:rPr>
      </w:pPr>
      <w:r w:rsidRPr="00C11A41">
        <w:rPr>
          <w:sz w:val="28"/>
          <w:szCs w:val="28"/>
        </w:rPr>
        <w:t>Особливості зовнішньополітичного курсу Молдови.</w:t>
      </w:r>
    </w:p>
    <w:p w:rsidR="00D77BDD" w:rsidRPr="00C11A41" w:rsidRDefault="002F6EFA" w:rsidP="00950EE1">
      <w:pPr>
        <w:numPr>
          <w:ilvl w:val="0"/>
          <w:numId w:val="36"/>
        </w:numPr>
        <w:spacing w:line="360" w:lineRule="auto"/>
        <w:jc w:val="both"/>
        <w:rPr>
          <w:sz w:val="28"/>
          <w:szCs w:val="28"/>
          <w:lang w:eastAsia="ru-RU"/>
        </w:rPr>
      </w:pPr>
      <w:r w:rsidRPr="00C11A41">
        <w:rPr>
          <w:sz w:val="28"/>
          <w:szCs w:val="28"/>
        </w:rPr>
        <w:t>Європейський вектор зовнішньої політики Молдови.</w:t>
      </w:r>
    </w:p>
    <w:p w:rsidR="00457B60" w:rsidRPr="00C11A41" w:rsidRDefault="00457B60" w:rsidP="00950EE1">
      <w:pPr>
        <w:numPr>
          <w:ilvl w:val="0"/>
          <w:numId w:val="36"/>
        </w:numPr>
        <w:spacing w:line="360" w:lineRule="auto"/>
        <w:jc w:val="both"/>
        <w:rPr>
          <w:sz w:val="28"/>
          <w:szCs w:val="28"/>
          <w:lang w:eastAsia="ru-RU"/>
        </w:rPr>
      </w:pPr>
      <w:r w:rsidRPr="00C11A41">
        <w:rPr>
          <w:sz w:val="28"/>
          <w:szCs w:val="28"/>
        </w:rPr>
        <w:t>Євразійський вектор зовнішньої політики Молдови.</w:t>
      </w:r>
    </w:p>
    <w:p w:rsidR="00457B60" w:rsidRDefault="00457B60" w:rsidP="00950EE1">
      <w:pPr>
        <w:numPr>
          <w:ilvl w:val="0"/>
          <w:numId w:val="36"/>
        </w:numPr>
        <w:spacing w:line="360" w:lineRule="auto"/>
        <w:jc w:val="both"/>
        <w:rPr>
          <w:sz w:val="28"/>
          <w:szCs w:val="28"/>
          <w:lang w:eastAsia="ru-RU"/>
        </w:rPr>
      </w:pPr>
      <w:r w:rsidRPr="00C11A41">
        <w:rPr>
          <w:sz w:val="28"/>
          <w:szCs w:val="28"/>
        </w:rPr>
        <w:t xml:space="preserve">Молдова-Румунія: </w:t>
      </w:r>
      <w:r w:rsidRPr="00C11A41">
        <w:rPr>
          <w:sz w:val="28"/>
          <w:szCs w:val="28"/>
          <w:lang w:val="en-US"/>
        </w:rPr>
        <w:t>“особливі”</w:t>
      </w:r>
      <w:r w:rsidRPr="00C11A41">
        <w:rPr>
          <w:sz w:val="28"/>
          <w:szCs w:val="28"/>
        </w:rPr>
        <w:t xml:space="preserve"> відносини.</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молдовсько-українських відносин. </w:t>
      </w:r>
    </w:p>
    <w:p w:rsidR="00025CE1" w:rsidRPr="00C11A41" w:rsidRDefault="00025CE1" w:rsidP="00950EE1">
      <w:pPr>
        <w:numPr>
          <w:ilvl w:val="0"/>
          <w:numId w:val="36"/>
        </w:numPr>
        <w:spacing w:line="360" w:lineRule="auto"/>
        <w:jc w:val="both"/>
        <w:rPr>
          <w:sz w:val="28"/>
          <w:szCs w:val="28"/>
          <w:lang w:eastAsia="ru-RU"/>
        </w:rPr>
      </w:pPr>
      <w:r w:rsidRPr="00C11A41">
        <w:rPr>
          <w:sz w:val="28"/>
          <w:szCs w:val="28"/>
        </w:rPr>
        <w:t>Основні етапи еволюції зовнішньої політики Грузії.</w:t>
      </w:r>
    </w:p>
    <w:p w:rsidR="00025CE1" w:rsidRPr="00C11A41" w:rsidRDefault="00025CE1" w:rsidP="00950EE1">
      <w:pPr>
        <w:numPr>
          <w:ilvl w:val="0"/>
          <w:numId w:val="36"/>
        </w:numPr>
        <w:spacing w:line="360" w:lineRule="auto"/>
        <w:jc w:val="both"/>
        <w:rPr>
          <w:sz w:val="28"/>
          <w:szCs w:val="28"/>
          <w:lang w:eastAsia="ru-RU"/>
        </w:rPr>
      </w:pPr>
      <w:r w:rsidRPr="00C11A41">
        <w:rPr>
          <w:sz w:val="28"/>
          <w:szCs w:val="28"/>
          <w:lang w:eastAsia="ru-RU"/>
        </w:rPr>
        <w:t>Багатостороння дипломатія Грузії (СНД, ОДКБ, ГУАМ).</w:t>
      </w:r>
    </w:p>
    <w:p w:rsidR="00025CE1" w:rsidRDefault="009529F2" w:rsidP="00950EE1">
      <w:pPr>
        <w:numPr>
          <w:ilvl w:val="0"/>
          <w:numId w:val="36"/>
        </w:numPr>
        <w:spacing w:line="360" w:lineRule="auto"/>
        <w:jc w:val="both"/>
        <w:rPr>
          <w:sz w:val="28"/>
          <w:szCs w:val="28"/>
          <w:lang w:eastAsia="ru-RU"/>
        </w:rPr>
      </w:pPr>
      <w:r w:rsidRPr="00C11A41">
        <w:rPr>
          <w:sz w:val="28"/>
          <w:szCs w:val="28"/>
        </w:rPr>
        <w:t xml:space="preserve">Динаміка </w:t>
      </w:r>
      <w:r w:rsidR="00D9772E" w:rsidRPr="00C11A41">
        <w:rPr>
          <w:sz w:val="28"/>
          <w:szCs w:val="28"/>
        </w:rPr>
        <w:t>грузинсько-російських відносин.</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грузинсько-українських відносин. </w:t>
      </w:r>
    </w:p>
    <w:p w:rsidR="0061346E" w:rsidRPr="00C11A41" w:rsidRDefault="0061346E" w:rsidP="00950EE1">
      <w:pPr>
        <w:numPr>
          <w:ilvl w:val="0"/>
          <w:numId w:val="36"/>
        </w:numPr>
        <w:spacing w:line="360" w:lineRule="auto"/>
        <w:jc w:val="both"/>
        <w:rPr>
          <w:sz w:val="28"/>
          <w:szCs w:val="28"/>
          <w:lang w:eastAsia="ru-RU"/>
        </w:rPr>
      </w:pPr>
      <w:r w:rsidRPr="00C11A41">
        <w:rPr>
          <w:sz w:val="28"/>
          <w:szCs w:val="28"/>
          <w:lang w:eastAsia="ru-RU"/>
        </w:rPr>
        <w:t>Особливості зовнішньополітичного курсу Республіки Вірменія.</w:t>
      </w:r>
    </w:p>
    <w:p w:rsidR="0061346E" w:rsidRPr="00C11A41" w:rsidRDefault="0061346E" w:rsidP="00950EE1">
      <w:pPr>
        <w:numPr>
          <w:ilvl w:val="0"/>
          <w:numId w:val="36"/>
        </w:numPr>
        <w:spacing w:line="360" w:lineRule="auto"/>
        <w:jc w:val="both"/>
        <w:rPr>
          <w:sz w:val="28"/>
          <w:szCs w:val="28"/>
          <w:lang w:eastAsia="ru-RU"/>
        </w:rPr>
      </w:pPr>
      <w:r w:rsidRPr="00C11A41">
        <w:rPr>
          <w:sz w:val="28"/>
          <w:szCs w:val="28"/>
        </w:rPr>
        <w:t>Особливе партнерство з Республіки Вірменія з РФ.</w:t>
      </w:r>
    </w:p>
    <w:p w:rsidR="00E80B2A" w:rsidRPr="00C11A41" w:rsidRDefault="00E80B2A" w:rsidP="00950EE1">
      <w:pPr>
        <w:numPr>
          <w:ilvl w:val="0"/>
          <w:numId w:val="36"/>
        </w:numPr>
        <w:spacing w:line="360" w:lineRule="auto"/>
        <w:jc w:val="both"/>
        <w:rPr>
          <w:sz w:val="28"/>
          <w:szCs w:val="28"/>
          <w:lang w:eastAsia="ru-RU"/>
        </w:rPr>
      </w:pPr>
      <w:r w:rsidRPr="00C11A41">
        <w:rPr>
          <w:sz w:val="28"/>
          <w:szCs w:val="28"/>
          <w:lang w:eastAsia="ru-RU"/>
        </w:rPr>
        <w:t>Регіональний вимір зовнішньої політики Республіки Вірменія.</w:t>
      </w:r>
    </w:p>
    <w:p w:rsidR="0061346E" w:rsidRDefault="00E80B2A" w:rsidP="00950EE1">
      <w:pPr>
        <w:numPr>
          <w:ilvl w:val="0"/>
          <w:numId w:val="36"/>
        </w:numPr>
        <w:spacing w:line="360" w:lineRule="auto"/>
        <w:jc w:val="both"/>
        <w:rPr>
          <w:sz w:val="28"/>
          <w:szCs w:val="28"/>
          <w:lang w:eastAsia="ru-RU"/>
        </w:rPr>
      </w:pPr>
      <w:r w:rsidRPr="00C11A41">
        <w:rPr>
          <w:sz w:val="28"/>
          <w:szCs w:val="28"/>
        </w:rPr>
        <w:t>Проблема міжнародного визнання геноциду вірмен.</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вірменсько-українських відносин. </w:t>
      </w:r>
    </w:p>
    <w:p w:rsidR="00E80B2A" w:rsidRPr="00C11A41" w:rsidRDefault="00B17A0D" w:rsidP="00950EE1">
      <w:pPr>
        <w:numPr>
          <w:ilvl w:val="0"/>
          <w:numId w:val="36"/>
        </w:numPr>
        <w:spacing w:line="360" w:lineRule="auto"/>
        <w:jc w:val="both"/>
        <w:rPr>
          <w:sz w:val="28"/>
          <w:szCs w:val="28"/>
          <w:lang w:eastAsia="ru-RU"/>
        </w:rPr>
      </w:pPr>
      <w:r w:rsidRPr="00C11A41">
        <w:rPr>
          <w:sz w:val="28"/>
          <w:szCs w:val="28"/>
          <w:lang w:eastAsia="ru-RU"/>
        </w:rPr>
        <w:t>Пріоритети зовнішньої політики Республіки Азербайджан.</w:t>
      </w:r>
    </w:p>
    <w:p w:rsidR="00E80B2A" w:rsidRPr="00C11A41" w:rsidRDefault="00B17A0D" w:rsidP="00950EE1">
      <w:pPr>
        <w:numPr>
          <w:ilvl w:val="0"/>
          <w:numId w:val="36"/>
        </w:numPr>
        <w:spacing w:line="360" w:lineRule="auto"/>
        <w:jc w:val="both"/>
        <w:rPr>
          <w:sz w:val="28"/>
          <w:szCs w:val="28"/>
        </w:rPr>
      </w:pPr>
      <w:r w:rsidRPr="00C11A41">
        <w:rPr>
          <w:sz w:val="28"/>
          <w:szCs w:val="28"/>
        </w:rPr>
        <w:t>Участь Азербайджану в регіональних об’єднаннях.</w:t>
      </w:r>
    </w:p>
    <w:p w:rsidR="00B17A0D" w:rsidRPr="00C11A41" w:rsidRDefault="00B17A0D" w:rsidP="00950EE1">
      <w:pPr>
        <w:numPr>
          <w:ilvl w:val="0"/>
          <w:numId w:val="36"/>
        </w:numPr>
        <w:spacing w:line="360" w:lineRule="auto"/>
        <w:jc w:val="both"/>
        <w:rPr>
          <w:sz w:val="28"/>
          <w:szCs w:val="28"/>
        </w:rPr>
      </w:pPr>
      <w:r w:rsidRPr="00C11A41">
        <w:rPr>
          <w:sz w:val="28"/>
          <w:szCs w:val="28"/>
        </w:rPr>
        <w:t xml:space="preserve">Питання міжнародно-правового статусу Каспійського моря. </w:t>
      </w:r>
    </w:p>
    <w:p w:rsidR="00AC4486" w:rsidRDefault="00AC4486" w:rsidP="00950EE1">
      <w:pPr>
        <w:numPr>
          <w:ilvl w:val="0"/>
          <w:numId w:val="36"/>
        </w:numPr>
        <w:spacing w:line="360" w:lineRule="auto"/>
        <w:jc w:val="both"/>
        <w:rPr>
          <w:sz w:val="28"/>
          <w:szCs w:val="28"/>
        </w:rPr>
      </w:pPr>
      <w:r w:rsidRPr="00C11A41">
        <w:rPr>
          <w:sz w:val="28"/>
          <w:szCs w:val="28"/>
        </w:rPr>
        <w:t>Відносини Азербайджану з великими державами (США, РФ).</w:t>
      </w:r>
    </w:p>
    <w:p w:rsidR="00C16C08" w:rsidRDefault="00C16C08" w:rsidP="00950EE1">
      <w:pPr>
        <w:numPr>
          <w:ilvl w:val="0"/>
          <w:numId w:val="36"/>
        </w:numPr>
        <w:spacing w:line="360" w:lineRule="auto"/>
        <w:jc w:val="both"/>
        <w:rPr>
          <w:rFonts w:cs="Dutch"/>
          <w:sz w:val="28"/>
          <w:szCs w:val="28"/>
        </w:rPr>
      </w:pPr>
      <w:r>
        <w:rPr>
          <w:bCs/>
          <w:color w:val="000000"/>
          <w:sz w:val="28"/>
          <w:szCs w:val="28"/>
        </w:rPr>
        <w:lastRenderedPageBreak/>
        <w:t xml:space="preserve">Еволюція та сучасний стан українсько-азербайджанських відносин. </w:t>
      </w:r>
    </w:p>
    <w:p w:rsidR="00AC4486" w:rsidRPr="00C11A41" w:rsidRDefault="00055A9F" w:rsidP="00950EE1">
      <w:pPr>
        <w:numPr>
          <w:ilvl w:val="0"/>
          <w:numId w:val="36"/>
        </w:numPr>
        <w:spacing w:line="360" w:lineRule="auto"/>
        <w:jc w:val="both"/>
        <w:rPr>
          <w:sz w:val="28"/>
          <w:szCs w:val="28"/>
        </w:rPr>
      </w:pPr>
      <w:r w:rsidRPr="00C11A41">
        <w:rPr>
          <w:sz w:val="28"/>
          <w:szCs w:val="28"/>
        </w:rPr>
        <w:t>Актуальні питання зовнішньої політики Казахстану.</w:t>
      </w:r>
    </w:p>
    <w:p w:rsidR="00055A9F" w:rsidRPr="00C11A41" w:rsidRDefault="00055A9F" w:rsidP="00950EE1">
      <w:pPr>
        <w:numPr>
          <w:ilvl w:val="0"/>
          <w:numId w:val="36"/>
        </w:numPr>
        <w:spacing w:line="360" w:lineRule="auto"/>
        <w:jc w:val="both"/>
        <w:rPr>
          <w:sz w:val="28"/>
          <w:szCs w:val="28"/>
        </w:rPr>
      </w:pPr>
      <w:r w:rsidRPr="00C11A41">
        <w:rPr>
          <w:sz w:val="28"/>
          <w:szCs w:val="28"/>
        </w:rPr>
        <w:t>Енергетичний фактор зовнішньої політики Казахстану.</w:t>
      </w:r>
    </w:p>
    <w:p w:rsidR="00055A9F" w:rsidRDefault="00055A9F" w:rsidP="00950EE1">
      <w:pPr>
        <w:numPr>
          <w:ilvl w:val="0"/>
          <w:numId w:val="36"/>
        </w:numPr>
        <w:spacing w:line="360" w:lineRule="auto"/>
        <w:jc w:val="both"/>
        <w:rPr>
          <w:sz w:val="28"/>
          <w:szCs w:val="28"/>
        </w:rPr>
      </w:pPr>
      <w:r w:rsidRPr="00C11A41">
        <w:rPr>
          <w:sz w:val="28"/>
          <w:szCs w:val="28"/>
        </w:rPr>
        <w:t>Особливості відносини зі стратегічними партнерами (США, РФ, КНР, ЄС).</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українсько-казахських відносин. </w:t>
      </w:r>
    </w:p>
    <w:p w:rsidR="00C41419" w:rsidRPr="00C11A41" w:rsidRDefault="000D7097" w:rsidP="00950EE1">
      <w:pPr>
        <w:numPr>
          <w:ilvl w:val="0"/>
          <w:numId w:val="36"/>
        </w:numPr>
        <w:spacing w:line="360" w:lineRule="auto"/>
        <w:jc w:val="both"/>
        <w:rPr>
          <w:sz w:val="28"/>
          <w:szCs w:val="28"/>
        </w:rPr>
      </w:pPr>
      <w:r w:rsidRPr="00C11A41">
        <w:rPr>
          <w:sz w:val="28"/>
          <w:szCs w:val="28"/>
        </w:rPr>
        <w:t>Основні принципи зовнішньої політики Узбекистану. Доктрина «Великого Узбекистану».</w:t>
      </w:r>
    </w:p>
    <w:p w:rsidR="000D7097" w:rsidRPr="00C11A41" w:rsidRDefault="000D7097" w:rsidP="00950EE1">
      <w:pPr>
        <w:numPr>
          <w:ilvl w:val="0"/>
          <w:numId w:val="36"/>
        </w:numPr>
        <w:spacing w:line="360" w:lineRule="auto"/>
        <w:jc w:val="both"/>
        <w:rPr>
          <w:sz w:val="28"/>
          <w:szCs w:val="28"/>
        </w:rPr>
      </w:pPr>
      <w:r w:rsidRPr="00C11A41">
        <w:rPr>
          <w:sz w:val="28"/>
          <w:szCs w:val="28"/>
        </w:rPr>
        <w:t>Особливості двосторонніх відносин Республіки Узбекистан з РФ та США.</w:t>
      </w:r>
    </w:p>
    <w:p w:rsidR="000D7097" w:rsidRDefault="000D7097" w:rsidP="00950EE1">
      <w:pPr>
        <w:numPr>
          <w:ilvl w:val="0"/>
          <w:numId w:val="36"/>
        </w:numPr>
        <w:spacing w:line="360" w:lineRule="auto"/>
        <w:jc w:val="both"/>
        <w:rPr>
          <w:sz w:val="28"/>
          <w:szCs w:val="28"/>
        </w:rPr>
      </w:pPr>
      <w:r w:rsidRPr="00C11A41">
        <w:rPr>
          <w:sz w:val="28"/>
          <w:szCs w:val="28"/>
        </w:rPr>
        <w:t>Південний вектор зовнішньої політики Узбекистану.</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узбецько-українських відносин. </w:t>
      </w:r>
    </w:p>
    <w:p w:rsidR="000D7097" w:rsidRPr="00C11A41" w:rsidRDefault="006F5BBE" w:rsidP="00950EE1">
      <w:pPr>
        <w:numPr>
          <w:ilvl w:val="0"/>
          <w:numId w:val="36"/>
        </w:numPr>
        <w:spacing w:line="360" w:lineRule="auto"/>
        <w:jc w:val="both"/>
        <w:rPr>
          <w:sz w:val="28"/>
          <w:szCs w:val="28"/>
        </w:rPr>
      </w:pPr>
      <w:r w:rsidRPr="00C11A41">
        <w:rPr>
          <w:sz w:val="28"/>
          <w:szCs w:val="28"/>
        </w:rPr>
        <w:t>Концепція постійного нейтралітету Республіки Туркменістан.</w:t>
      </w:r>
    </w:p>
    <w:p w:rsidR="006F5BBE" w:rsidRPr="00C11A41" w:rsidRDefault="00101EAD" w:rsidP="00950EE1">
      <w:pPr>
        <w:numPr>
          <w:ilvl w:val="0"/>
          <w:numId w:val="36"/>
        </w:numPr>
        <w:spacing w:line="360" w:lineRule="auto"/>
        <w:jc w:val="both"/>
        <w:rPr>
          <w:sz w:val="28"/>
          <w:szCs w:val="28"/>
        </w:rPr>
      </w:pPr>
      <w:r w:rsidRPr="00C11A41">
        <w:rPr>
          <w:sz w:val="28"/>
          <w:szCs w:val="28"/>
        </w:rPr>
        <w:t>Енергетичний фактор зовнішньої політики Туркменістану.</w:t>
      </w:r>
    </w:p>
    <w:p w:rsidR="00101EAD" w:rsidRPr="00C11A41" w:rsidRDefault="00101EAD" w:rsidP="00950EE1">
      <w:pPr>
        <w:numPr>
          <w:ilvl w:val="0"/>
          <w:numId w:val="36"/>
        </w:numPr>
        <w:spacing w:line="360" w:lineRule="auto"/>
        <w:jc w:val="both"/>
        <w:rPr>
          <w:sz w:val="28"/>
          <w:szCs w:val="28"/>
        </w:rPr>
      </w:pPr>
      <w:r w:rsidRPr="00C11A41">
        <w:rPr>
          <w:sz w:val="28"/>
          <w:szCs w:val="28"/>
        </w:rPr>
        <w:t xml:space="preserve">Регіональний вимір зовнішньої політики Туркменістану. </w:t>
      </w:r>
    </w:p>
    <w:p w:rsidR="00597AB2" w:rsidRPr="00C11A41" w:rsidRDefault="00597AB2" w:rsidP="00950EE1">
      <w:pPr>
        <w:numPr>
          <w:ilvl w:val="0"/>
          <w:numId w:val="36"/>
        </w:numPr>
        <w:spacing w:line="360" w:lineRule="auto"/>
        <w:jc w:val="both"/>
        <w:rPr>
          <w:sz w:val="28"/>
          <w:szCs w:val="28"/>
        </w:rPr>
      </w:pPr>
      <w:r w:rsidRPr="00C11A41">
        <w:rPr>
          <w:sz w:val="28"/>
          <w:szCs w:val="28"/>
        </w:rPr>
        <w:t xml:space="preserve">Особливості та проблеми енергетичної співпраці з Україною. </w:t>
      </w:r>
    </w:p>
    <w:p w:rsidR="004363E4" w:rsidRPr="00C11A41" w:rsidRDefault="004363E4" w:rsidP="00950EE1">
      <w:pPr>
        <w:numPr>
          <w:ilvl w:val="0"/>
          <w:numId w:val="36"/>
        </w:numPr>
        <w:spacing w:line="360" w:lineRule="auto"/>
        <w:jc w:val="both"/>
        <w:rPr>
          <w:sz w:val="28"/>
          <w:szCs w:val="28"/>
        </w:rPr>
      </w:pPr>
      <w:r w:rsidRPr="00C11A41">
        <w:rPr>
          <w:sz w:val="28"/>
          <w:szCs w:val="28"/>
        </w:rPr>
        <w:t>О</w:t>
      </w:r>
      <w:r w:rsidR="00597AB2" w:rsidRPr="00C11A41">
        <w:rPr>
          <w:sz w:val="28"/>
          <w:szCs w:val="28"/>
        </w:rPr>
        <w:t>с</w:t>
      </w:r>
      <w:r w:rsidRPr="00C11A41">
        <w:rPr>
          <w:sz w:val="28"/>
          <w:szCs w:val="28"/>
        </w:rPr>
        <w:t xml:space="preserve">новні напрями зовнішньої політики Республіки Таджикистан. </w:t>
      </w:r>
    </w:p>
    <w:p w:rsidR="00E80B2A" w:rsidRPr="00C11A41" w:rsidRDefault="004363E4" w:rsidP="00950EE1">
      <w:pPr>
        <w:numPr>
          <w:ilvl w:val="0"/>
          <w:numId w:val="36"/>
        </w:numPr>
        <w:spacing w:line="360" w:lineRule="auto"/>
        <w:jc w:val="both"/>
        <w:rPr>
          <w:sz w:val="28"/>
          <w:szCs w:val="28"/>
        </w:rPr>
      </w:pPr>
      <w:r w:rsidRPr="00C11A41">
        <w:rPr>
          <w:sz w:val="28"/>
          <w:szCs w:val="28"/>
        </w:rPr>
        <w:t>Проблематика таджицько-узбецьких відносин.</w:t>
      </w:r>
    </w:p>
    <w:p w:rsidR="001912FB" w:rsidRDefault="001912FB" w:rsidP="00950EE1">
      <w:pPr>
        <w:numPr>
          <w:ilvl w:val="0"/>
          <w:numId w:val="36"/>
        </w:numPr>
        <w:spacing w:line="360" w:lineRule="auto"/>
        <w:jc w:val="both"/>
        <w:rPr>
          <w:sz w:val="28"/>
          <w:szCs w:val="28"/>
        </w:rPr>
      </w:pPr>
      <w:r w:rsidRPr="00C11A41">
        <w:rPr>
          <w:sz w:val="28"/>
          <w:szCs w:val="28"/>
        </w:rPr>
        <w:t>Особливості двосторонніх відносин Таджикистану з РФ.</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українсько-таджицьких відносин. </w:t>
      </w:r>
    </w:p>
    <w:p w:rsidR="001912FB" w:rsidRPr="00C11A41" w:rsidRDefault="00597AB2" w:rsidP="00950EE1">
      <w:pPr>
        <w:numPr>
          <w:ilvl w:val="0"/>
          <w:numId w:val="36"/>
        </w:numPr>
        <w:spacing w:line="360" w:lineRule="auto"/>
        <w:jc w:val="both"/>
        <w:rPr>
          <w:sz w:val="28"/>
          <w:szCs w:val="28"/>
        </w:rPr>
      </w:pPr>
      <w:r w:rsidRPr="00C11A41">
        <w:rPr>
          <w:sz w:val="28"/>
          <w:szCs w:val="28"/>
        </w:rPr>
        <w:t>Основні напрямки зовнішньополітичної стратегії Республіки Киргизстан.</w:t>
      </w:r>
    </w:p>
    <w:p w:rsidR="00597AB2" w:rsidRPr="00C11A41" w:rsidRDefault="00597AB2" w:rsidP="00950EE1">
      <w:pPr>
        <w:numPr>
          <w:ilvl w:val="0"/>
          <w:numId w:val="36"/>
        </w:numPr>
        <w:spacing w:line="360" w:lineRule="auto"/>
        <w:jc w:val="both"/>
        <w:rPr>
          <w:sz w:val="28"/>
          <w:szCs w:val="28"/>
        </w:rPr>
      </w:pPr>
      <w:r w:rsidRPr="00C11A41">
        <w:rPr>
          <w:sz w:val="28"/>
          <w:szCs w:val="28"/>
        </w:rPr>
        <w:t>Проблематика узбецько-киргизьких відносин.</w:t>
      </w:r>
    </w:p>
    <w:p w:rsidR="00597AB2" w:rsidRDefault="00597AB2" w:rsidP="00950EE1">
      <w:pPr>
        <w:numPr>
          <w:ilvl w:val="0"/>
          <w:numId w:val="36"/>
        </w:numPr>
        <w:spacing w:line="360" w:lineRule="auto"/>
        <w:jc w:val="both"/>
        <w:rPr>
          <w:sz w:val="28"/>
          <w:szCs w:val="28"/>
        </w:rPr>
      </w:pPr>
      <w:r w:rsidRPr="00C11A41">
        <w:rPr>
          <w:sz w:val="28"/>
          <w:szCs w:val="28"/>
        </w:rPr>
        <w:t>Стратегічне партнерство Киргизстану з КНР та РФ.</w:t>
      </w:r>
    </w:p>
    <w:p w:rsidR="00C16C08" w:rsidRDefault="00C16C08" w:rsidP="00950EE1">
      <w:pPr>
        <w:numPr>
          <w:ilvl w:val="0"/>
          <w:numId w:val="36"/>
        </w:numPr>
        <w:spacing w:line="360" w:lineRule="auto"/>
        <w:jc w:val="both"/>
        <w:rPr>
          <w:rFonts w:cs="Dutch"/>
          <w:sz w:val="28"/>
          <w:szCs w:val="28"/>
        </w:rPr>
      </w:pPr>
      <w:r>
        <w:rPr>
          <w:bCs/>
          <w:color w:val="000000"/>
          <w:sz w:val="28"/>
          <w:szCs w:val="28"/>
        </w:rPr>
        <w:t xml:space="preserve">Еволюція та сучасний стан киргизько-українських відносин. </w:t>
      </w:r>
    </w:p>
    <w:p w:rsidR="00E80B2A" w:rsidRPr="00C11A41" w:rsidRDefault="00E80B2A" w:rsidP="00950EE1">
      <w:pPr>
        <w:numPr>
          <w:ilvl w:val="0"/>
          <w:numId w:val="36"/>
        </w:numPr>
        <w:spacing w:line="360" w:lineRule="auto"/>
        <w:jc w:val="both"/>
        <w:rPr>
          <w:sz w:val="28"/>
          <w:szCs w:val="28"/>
        </w:rPr>
      </w:pPr>
      <w:r w:rsidRPr="00C11A41">
        <w:rPr>
          <w:sz w:val="28"/>
          <w:szCs w:val="28"/>
        </w:rPr>
        <w:t xml:space="preserve">Придністровський конфлікт та проблеми його врегулювання. </w:t>
      </w:r>
    </w:p>
    <w:p w:rsidR="00E80B2A" w:rsidRPr="00C11A41" w:rsidRDefault="00E80B2A" w:rsidP="00950EE1">
      <w:pPr>
        <w:numPr>
          <w:ilvl w:val="0"/>
          <w:numId w:val="36"/>
        </w:numPr>
        <w:spacing w:line="360" w:lineRule="auto"/>
        <w:jc w:val="both"/>
        <w:rPr>
          <w:sz w:val="28"/>
          <w:szCs w:val="28"/>
        </w:rPr>
      </w:pPr>
      <w:r w:rsidRPr="00C11A41">
        <w:rPr>
          <w:sz w:val="28"/>
          <w:szCs w:val="28"/>
        </w:rPr>
        <w:t>Особливості конфліктів у Кавказькому регіоні.</w:t>
      </w:r>
    </w:p>
    <w:p w:rsidR="00E80B2A" w:rsidRPr="00C11A41" w:rsidRDefault="00E80B2A" w:rsidP="00950EE1">
      <w:pPr>
        <w:numPr>
          <w:ilvl w:val="0"/>
          <w:numId w:val="36"/>
        </w:numPr>
        <w:spacing w:line="360" w:lineRule="auto"/>
        <w:jc w:val="both"/>
        <w:rPr>
          <w:sz w:val="28"/>
          <w:szCs w:val="28"/>
        </w:rPr>
      </w:pPr>
      <w:r w:rsidRPr="00C11A41">
        <w:rPr>
          <w:sz w:val="28"/>
          <w:szCs w:val="28"/>
        </w:rPr>
        <w:t>Специфіка конфліктів у Центральній Азії.</w:t>
      </w:r>
    </w:p>
    <w:p w:rsidR="00E80B2A" w:rsidRPr="00B404C4" w:rsidRDefault="00E80B2A" w:rsidP="00950EE1">
      <w:pPr>
        <w:numPr>
          <w:ilvl w:val="0"/>
          <w:numId w:val="36"/>
        </w:numPr>
        <w:spacing w:line="360" w:lineRule="auto"/>
        <w:jc w:val="both"/>
        <w:rPr>
          <w:sz w:val="28"/>
          <w:szCs w:val="28"/>
        </w:rPr>
      </w:pPr>
      <w:r w:rsidRPr="00C11A41">
        <w:rPr>
          <w:sz w:val="28"/>
          <w:szCs w:val="28"/>
        </w:rPr>
        <w:t>Інструменти розв’язання конфліктів на теренах СНД</w:t>
      </w:r>
      <w:r w:rsidRPr="00B404C4">
        <w:rPr>
          <w:rFonts w:cs="Dutch"/>
          <w:sz w:val="28"/>
          <w:szCs w:val="20"/>
        </w:rPr>
        <w:t>.</w:t>
      </w:r>
    </w:p>
    <w:sectPr w:rsidR="00E80B2A" w:rsidRPr="00B404C4" w:rsidSect="00801057">
      <w:footerReference w:type="even" r:id="rId58"/>
      <w:footerReference w:type="default" r:id="rId59"/>
      <w:pgSz w:w="11906" w:h="16838"/>
      <w:pgMar w:top="54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E7" w:rsidRDefault="006948E7">
      <w:r>
        <w:separator/>
      </w:r>
    </w:p>
  </w:endnote>
  <w:endnote w:type="continuationSeparator" w:id="1">
    <w:p w:rsidR="006948E7" w:rsidRDefault="00694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utch">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E1" w:rsidRDefault="001D1DC1" w:rsidP="000D0597">
    <w:pPr>
      <w:pStyle w:val="a4"/>
      <w:framePr w:wrap="around" w:vAnchor="text" w:hAnchor="margin" w:xAlign="right" w:y="1"/>
      <w:rPr>
        <w:rStyle w:val="a5"/>
      </w:rPr>
    </w:pPr>
    <w:r>
      <w:rPr>
        <w:rStyle w:val="a5"/>
      </w:rPr>
      <w:fldChar w:fldCharType="begin"/>
    </w:r>
    <w:r w:rsidR="00950EE1">
      <w:rPr>
        <w:rStyle w:val="a5"/>
      </w:rPr>
      <w:instrText xml:space="preserve">PAGE  </w:instrText>
    </w:r>
    <w:r>
      <w:rPr>
        <w:rStyle w:val="a5"/>
      </w:rPr>
      <w:fldChar w:fldCharType="end"/>
    </w:r>
  </w:p>
  <w:p w:rsidR="00950EE1" w:rsidRDefault="00950EE1" w:rsidP="000D0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E1" w:rsidRDefault="001D1DC1" w:rsidP="000D0597">
    <w:pPr>
      <w:pStyle w:val="a4"/>
      <w:framePr w:wrap="around" w:vAnchor="text" w:hAnchor="margin" w:xAlign="right" w:y="1"/>
      <w:rPr>
        <w:rStyle w:val="a5"/>
      </w:rPr>
    </w:pPr>
    <w:r>
      <w:rPr>
        <w:rStyle w:val="a5"/>
      </w:rPr>
      <w:fldChar w:fldCharType="begin"/>
    </w:r>
    <w:r w:rsidR="00950EE1">
      <w:rPr>
        <w:rStyle w:val="a5"/>
      </w:rPr>
      <w:instrText xml:space="preserve">PAGE  </w:instrText>
    </w:r>
    <w:r>
      <w:rPr>
        <w:rStyle w:val="a5"/>
      </w:rPr>
      <w:fldChar w:fldCharType="separate"/>
    </w:r>
    <w:r w:rsidR="00F649BF">
      <w:rPr>
        <w:rStyle w:val="a5"/>
        <w:noProof/>
      </w:rPr>
      <w:t>10</w:t>
    </w:r>
    <w:r>
      <w:rPr>
        <w:rStyle w:val="a5"/>
      </w:rPr>
      <w:fldChar w:fldCharType="end"/>
    </w:r>
  </w:p>
  <w:p w:rsidR="00950EE1" w:rsidRDefault="00950EE1" w:rsidP="000D0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E7" w:rsidRDefault="006948E7">
      <w:r>
        <w:separator/>
      </w:r>
    </w:p>
  </w:footnote>
  <w:footnote w:type="continuationSeparator" w:id="1">
    <w:p w:rsidR="006948E7" w:rsidRDefault="0069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E8E"/>
    <w:multiLevelType w:val="hybridMultilevel"/>
    <w:tmpl w:val="7996E762"/>
    <w:lvl w:ilvl="0" w:tplc="CAA81EBC">
      <w:start w:val="1"/>
      <w:numFmt w:val="decimal"/>
      <w:lvlText w:val="%1."/>
      <w:lvlJc w:val="left"/>
      <w:pPr>
        <w:tabs>
          <w:tab w:val="num" w:pos="3"/>
        </w:tabs>
        <w:ind w:left="3" w:hanging="360"/>
      </w:pPr>
      <w:rPr>
        <w:rFonts w:hint="default"/>
      </w:rPr>
    </w:lvl>
    <w:lvl w:ilvl="1" w:tplc="CAA81EB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DE55CA"/>
    <w:multiLevelType w:val="hybridMultilevel"/>
    <w:tmpl w:val="D7D005BE"/>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
    <w:nsid w:val="09AF29A6"/>
    <w:multiLevelType w:val="hybridMultilevel"/>
    <w:tmpl w:val="DCE278BE"/>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
    <w:nsid w:val="0AC26CEF"/>
    <w:multiLevelType w:val="hybridMultilevel"/>
    <w:tmpl w:val="A5820D08"/>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4">
    <w:nsid w:val="16D81200"/>
    <w:multiLevelType w:val="hybridMultilevel"/>
    <w:tmpl w:val="6E1CCA18"/>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5">
    <w:nsid w:val="16DA7139"/>
    <w:multiLevelType w:val="hybridMultilevel"/>
    <w:tmpl w:val="AB36A60E"/>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6">
    <w:nsid w:val="1A8523BC"/>
    <w:multiLevelType w:val="hybridMultilevel"/>
    <w:tmpl w:val="314CB2F4"/>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7">
    <w:nsid w:val="1AFB40E5"/>
    <w:multiLevelType w:val="hybridMultilevel"/>
    <w:tmpl w:val="A2507CA4"/>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8">
    <w:nsid w:val="1BEB3C79"/>
    <w:multiLevelType w:val="hybridMultilevel"/>
    <w:tmpl w:val="48F8B6EA"/>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9">
    <w:nsid w:val="1C907347"/>
    <w:multiLevelType w:val="hybridMultilevel"/>
    <w:tmpl w:val="78D4DF02"/>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0">
    <w:nsid w:val="204C445C"/>
    <w:multiLevelType w:val="hybridMultilevel"/>
    <w:tmpl w:val="6B4009FA"/>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1">
    <w:nsid w:val="230700D4"/>
    <w:multiLevelType w:val="hybridMultilevel"/>
    <w:tmpl w:val="D25CCC4E"/>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2">
    <w:nsid w:val="23802D32"/>
    <w:multiLevelType w:val="hybridMultilevel"/>
    <w:tmpl w:val="44D06F5A"/>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3">
    <w:nsid w:val="2B6D30F3"/>
    <w:multiLevelType w:val="hybridMultilevel"/>
    <w:tmpl w:val="8A0A3250"/>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4">
    <w:nsid w:val="2DDE53DD"/>
    <w:multiLevelType w:val="hybridMultilevel"/>
    <w:tmpl w:val="290619C0"/>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5">
    <w:nsid w:val="2EC56C49"/>
    <w:multiLevelType w:val="hybridMultilevel"/>
    <w:tmpl w:val="17C0A8D6"/>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6">
    <w:nsid w:val="2EEE1D96"/>
    <w:multiLevelType w:val="hybridMultilevel"/>
    <w:tmpl w:val="72A8212C"/>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7">
    <w:nsid w:val="3404319D"/>
    <w:multiLevelType w:val="hybridMultilevel"/>
    <w:tmpl w:val="28B286A6"/>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8">
    <w:nsid w:val="38F01673"/>
    <w:multiLevelType w:val="hybridMultilevel"/>
    <w:tmpl w:val="C658BFA8"/>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9">
    <w:nsid w:val="39D42E73"/>
    <w:multiLevelType w:val="hybridMultilevel"/>
    <w:tmpl w:val="7C9022C4"/>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0">
    <w:nsid w:val="413B40DB"/>
    <w:multiLevelType w:val="hybridMultilevel"/>
    <w:tmpl w:val="8EA263FE"/>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1">
    <w:nsid w:val="47D44C7B"/>
    <w:multiLevelType w:val="hybridMultilevel"/>
    <w:tmpl w:val="BD48E3D6"/>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2">
    <w:nsid w:val="48A22041"/>
    <w:multiLevelType w:val="hybridMultilevel"/>
    <w:tmpl w:val="23CC98B4"/>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3">
    <w:nsid w:val="48C917B8"/>
    <w:multiLevelType w:val="hybridMultilevel"/>
    <w:tmpl w:val="2AD6AEA4"/>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4">
    <w:nsid w:val="4B7748C2"/>
    <w:multiLevelType w:val="hybridMultilevel"/>
    <w:tmpl w:val="0DC6DA5E"/>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5">
    <w:nsid w:val="4C517D11"/>
    <w:multiLevelType w:val="hybridMultilevel"/>
    <w:tmpl w:val="90686AF6"/>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6">
    <w:nsid w:val="54B32979"/>
    <w:multiLevelType w:val="hybridMultilevel"/>
    <w:tmpl w:val="84C6449C"/>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7">
    <w:nsid w:val="5BCA129F"/>
    <w:multiLevelType w:val="hybridMultilevel"/>
    <w:tmpl w:val="45FC404C"/>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8">
    <w:nsid w:val="5C8240A6"/>
    <w:multiLevelType w:val="hybridMultilevel"/>
    <w:tmpl w:val="D932ED62"/>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9">
    <w:nsid w:val="5CC0775E"/>
    <w:multiLevelType w:val="hybridMultilevel"/>
    <w:tmpl w:val="524EE6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1C20C07"/>
    <w:multiLevelType w:val="hybridMultilevel"/>
    <w:tmpl w:val="39CEE3E4"/>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1">
    <w:nsid w:val="64C06110"/>
    <w:multiLevelType w:val="hybridMultilevel"/>
    <w:tmpl w:val="DAB61F3C"/>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2">
    <w:nsid w:val="6A89657C"/>
    <w:multiLevelType w:val="hybridMultilevel"/>
    <w:tmpl w:val="1A64D48E"/>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3">
    <w:nsid w:val="6C472520"/>
    <w:multiLevelType w:val="hybridMultilevel"/>
    <w:tmpl w:val="E1C4D336"/>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4">
    <w:nsid w:val="6DFC2F2A"/>
    <w:multiLevelType w:val="hybridMultilevel"/>
    <w:tmpl w:val="303A95F6"/>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5">
    <w:nsid w:val="7F19372E"/>
    <w:multiLevelType w:val="hybridMultilevel"/>
    <w:tmpl w:val="5C685EE0"/>
    <w:lvl w:ilvl="0" w:tplc="0419000F">
      <w:start w:val="1"/>
      <w:numFmt w:val="decimal"/>
      <w:lvlText w:val="%1."/>
      <w:lvlJc w:val="left"/>
      <w:pPr>
        <w:tabs>
          <w:tab w:val="num" w:pos="3"/>
        </w:tabs>
        <w:ind w:left="3" w:hanging="360"/>
      </w:p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num w:numId="1">
    <w:abstractNumId w:val="0"/>
  </w:num>
  <w:num w:numId="2">
    <w:abstractNumId w:val="9"/>
  </w:num>
  <w:num w:numId="3">
    <w:abstractNumId w:val="13"/>
  </w:num>
  <w:num w:numId="4">
    <w:abstractNumId w:val="22"/>
  </w:num>
  <w:num w:numId="5">
    <w:abstractNumId w:val="30"/>
  </w:num>
  <w:num w:numId="6">
    <w:abstractNumId w:val="6"/>
  </w:num>
  <w:num w:numId="7">
    <w:abstractNumId w:val="19"/>
  </w:num>
  <w:num w:numId="8">
    <w:abstractNumId w:val="12"/>
  </w:num>
  <w:num w:numId="9">
    <w:abstractNumId w:val="4"/>
  </w:num>
  <w:num w:numId="10">
    <w:abstractNumId w:val="32"/>
  </w:num>
  <w:num w:numId="11">
    <w:abstractNumId w:val="33"/>
  </w:num>
  <w:num w:numId="12">
    <w:abstractNumId w:val="17"/>
  </w:num>
  <w:num w:numId="13">
    <w:abstractNumId w:val="29"/>
  </w:num>
  <w:num w:numId="14">
    <w:abstractNumId w:val="28"/>
  </w:num>
  <w:num w:numId="15">
    <w:abstractNumId w:val="10"/>
  </w:num>
  <w:num w:numId="16">
    <w:abstractNumId w:val="20"/>
  </w:num>
  <w:num w:numId="17">
    <w:abstractNumId w:val="35"/>
  </w:num>
  <w:num w:numId="18">
    <w:abstractNumId w:val="7"/>
  </w:num>
  <w:num w:numId="19">
    <w:abstractNumId w:val="3"/>
  </w:num>
  <w:num w:numId="20">
    <w:abstractNumId w:val="27"/>
  </w:num>
  <w:num w:numId="21">
    <w:abstractNumId w:val="11"/>
  </w:num>
  <w:num w:numId="22">
    <w:abstractNumId w:val="25"/>
  </w:num>
  <w:num w:numId="23">
    <w:abstractNumId w:val="34"/>
  </w:num>
  <w:num w:numId="24">
    <w:abstractNumId w:val="24"/>
  </w:num>
  <w:num w:numId="25">
    <w:abstractNumId w:val="31"/>
  </w:num>
  <w:num w:numId="26">
    <w:abstractNumId w:val="2"/>
  </w:num>
  <w:num w:numId="27">
    <w:abstractNumId w:val="26"/>
  </w:num>
  <w:num w:numId="28">
    <w:abstractNumId w:val="14"/>
  </w:num>
  <w:num w:numId="29">
    <w:abstractNumId w:val="15"/>
  </w:num>
  <w:num w:numId="30">
    <w:abstractNumId w:val="16"/>
  </w:num>
  <w:num w:numId="31">
    <w:abstractNumId w:val="1"/>
  </w:num>
  <w:num w:numId="32">
    <w:abstractNumId w:val="18"/>
  </w:num>
  <w:num w:numId="33">
    <w:abstractNumId w:val="23"/>
  </w:num>
  <w:num w:numId="34">
    <w:abstractNumId w:val="5"/>
  </w:num>
  <w:num w:numId="35">
    <w:abstractNumId w:val="21"/>
  </w:num>
  <w:num w:numId="36">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425"/>
  <w:characterSpacingControl w:val="doNotCompress"/>
  <w:footnotePr>
    <w:footnote w:id="0"/>
    <w:footnote w:id="1"/>
  </w:footnotePr>
  <w:endnotePr>
    <w:endnote w:id="0"/>
    <w:endnote w:id="1"/>
  </w:endnotePr>
  <w:compat/>
  <w:rsids>
    <w:rsidRoot w:val="00DC7732"/>
    <w:rsid w:val="000248C3"/>
    <w:rsid w:val="00025CE1"/>
    <w:rsid w:val="00035CD8"/>
    <w:rsid w:val="00035DDA"/>
    <w:rsid w:val="000411FF"/>
    <w:rsid w:val="00047497"/>
    <w:rsid w:val="00055A9F"/>
    <w:rsid w:val="00070FA7"/>
    <w:rsid w:val="00083492"/>
    <w:rsid w:val="00086AD6"/>
    <w:rsid w:val="000A2786"/>
    <w:rsid w:val="000C2AAF"/>
    <w:rsid w:val="000C5870"/>
    <w:rsid w:val="000D0597"/>
    <w:rsid w:val="000D0B53"/>
    <w:rsid w:val="000D7097"/>
    <w:rsid w:val="00101EAD"/>
    <w:rsid w:val="00106FC7"/>
    <w:rsid w:val="00131191"/>
    <w:rsid w:val="001343D6"/>
    <w:rsid w:val="001377E3"/>
    <w:rsid w:val="00166D3E"/>
    <w:rsid w:val="00173587"/>
    <w:rsid w:val="001864E6"/>
    <w:rsid w:val="001912FB"/>
    <w:rsid w:val="00193619"/>
    <w:rsid w:val="001B2795"/>
    <w:rsid w:val="001B3CF7"/>
    <w:rsid w:val="001D1DC1"/>
    <w:rsid w:val="001D744D"/>
    <w:rsid w:val="002040F9"/>
    <w:rsid w:val="00206533"/>
    <w:rsid w:val="00213C2A"/>
    <w:rsid w:val="00223C4A"/>
    <w:rsid w:val="00235904"/>
    <w:rsid w:val="00236B17"/>
    <w:rsid w:val="00266398"/>
    <w:rsid w:val="00271224"/>
    <w:rsid w:val="00283124"/>
    <w:rsid w:val="002941BF"/>
    <w:rsid w:val="0029770C"/>
    <w:rsid w:val="002B20CC"/>
    <w:rsid w:val="002C0751"/>
    <w:rsid w:val="002C4F57"/>
    <w:rsid w:val="002D628D"/>
    <w:rsid w:val="002F6EFA"/>
    <w:rsid w:val="003147D1"/>
    <w:rsid w:val="00335E66"/>
    <w:rsid w:val="00345A4B"/>
    <w:rsid w:val="00363886"/>
    <w:rsid w:val="003857CC"/>
    <w:rsid w:val="003E7567"/>
    <w:rsid w:val="004055A0"/>
    <w:rsid w:val="00420FB0"/>
    <w:rsid w:val="004351C6"/>
    <w:rsid w:val="004363E4"/>
    <w:rsid w:val="00440B6E"/>
    <w:rsid w:val="004559B6"/>
    <w:rsid w:val="00457B60"/>
    <w:rsid w:val="00475461"/>
    <w:rsid w:val="00480A9F"/>
    <w:rsid w:val="004827EF"/>
    <w:rsid w:val="004B1F69"/>
    <w:rsid w:val="004B27C2"/>
    <w:rsid w:val="004C55E9"/>
    <w:rsid w:val="004C6BA4"/>
    <w:rsid w:val="004F32D5"/>
    <w:rsid w:val="00502CBA"/>
    <w:rsid w:val="005307E5"/>
    <w:rsid w:val="005445B6"/>
    <w:rsid w:val="0055006B"/>
    <w:rsid w:val="0055430F"/>
    <w:rsid w:val="00564313"/>
    <w:rsid w:val="0057127B"/>
    <w:rsid w:val="00581FCA"/>
    <w:rsid w:val="00582033"/>
    <w:rsid w:val="00597AB2"/>
    <w:rsid w:val="006043A0"/>
    <w:rsid w:val="00605FD5"/>
    <w:rsid w:val="0061346E"/>
    <w:rsid w:val="00626BB2"/>
    <w:rsid w:val="00634408"/>
    <w:rsid w:val="00651656"/>
    <w:rsid w:val="00654B94"/>
    <w:rsid w:val="0067640F"/>
    <w:rsid w:val="006909AA"/>
    <w:rsid w:val="006948E7"/>
    <w:rsid w:val="006C6B94"/>
    <w:rsid w:val="006F5BBE"/>
    <w:rsid w:val="007078D8"/>
    <w:rsid w:val="00762DFA"/>
    <w:rsid w:val="00777237"/>
    <w:rsid w:val="007B2E8C"/>
    <w:rsid w:val="007B7659"/>
    <w:rsid w:val="007C6718"/>
    <w:rsid w:val="007D2203"/>
    <w:rsid w:val="007F164F"/>
    <w:rsid w:val="00801057"/>
    <w:rsid w:val="0080368E"/>
    <w:rsid w:val="00811263"/>
    <w:rsid w:val="00814B6E"/>
    <w:rsid w:val="008323DA"/>
    <w:rsid w:val="008361E9"/>
    <w:rsid w:val="00845DF0"/>
    <w:rsid w:val="008473E1"/>
    <w:rsid w:val="00882E05"/>
    <w:rsid w:val="008853E4"/>
    <w:rsid w:val="00890AF0"/>
    <w:rsid w:val="008923A5"/>
    <w:rsid w:val="008948ED"/>
    <w:rsid w:val="008B3884"/>
    <w:rsid w:val="008B58EB"/>
    <w:rsid w:val="008D18F8"/>
    <w:rsid w:val="008E2B16"/>
    <w:rsid w:val="0091318B"/>
    <w:rsid w:val="00913A23"/>
    <w:rsid w:val="00924822"/>
    <w:rsid w:val="0095090B"/>
    <w:rsid w:val="00950EE1"/>
    <w:rsid w:val="0095187B"/>
    <w:rsid w:val="009529F2"/>
    <w:rsid w:val="00957A47"/>
    <w:rsid w:val="00964A62"/>
    <w:rsid w:val="0096798C"/>
    <w:rsid w:val="0099068B"/>
    <w:rsid w:val="0099145D"/>
    <w:rsid w:val="00996EF0"/>
    <w:rsid w:val="009A2B6F"/>
    <w:rsid w:val="009B14EF"/>
    <w:rsid w:val="009B71E5"/>
    <w:rsid w:val="009D2D6B"/>
    <w:rsid w:val="009E3658"/>
    <w:rsid w:val="009E73BF"/>
    <w:rsid w:val="00A03468"/>
    <w:rsid w:val="00A03C98"/>
    <w:rsid w:val="00A054E3"/>
    <w:rsid w:val="00A1620C"/>
    <w:rsid w:val="00A26285"/>
    <w:rsid w:val="00A44F57"/>
    <w:rsid w:val="00A52CA4"/>
    <w:rsid w:val="00A55737"/>
    <w:rsid w:val="00A57838"/>
    <w:rsid w:val="00A624EF"/>
    <w:rsid w:val="00A75260"/>
    <w:rsid w:val="00A96DFE"/>
    <w:rsid w:val="00AA7E5A"/>
    <w:rsid w:val="00AC310E"/>
    <w:rsid w:val="00AC4486"/>
    <w:rsid w:val="00AC56A5"/>
    <w:rsid w:val="00AD4518"/>
    <w:rsid w:val="00AF368A"/>
    <w:rsid w:val="00AF537F"/>
    <w:rsid w:val="00B14BC3"/>
    <w:rsid w:val="00B17A0D"/>
    <w:rsid w:val="00B265CB"/>
    <w:rsid w:val="00B3055F"/>
    <w:rsid w:val="00B355FC"/>
    <w:rsid w:val="00B404C4"/>
    <w:rsid w:val="00B55F46"/>
    <w:rsid w:val="00B7783F"/>
    <w:rsid w:val="00B848FC"/>
    <w:rsid w:val="00B86538"/>
    <w:rsid w:val="00BA27EF"/>
    <w:rsid w:val="00BA6CBF"/>
    <w:rsid w:val="00BB34C4"/>
    <w:rsid w:val="00BD3F6F"/>
    <w:rsid w:val="00BD4F63"/>
    <w:rsid w:val="00BF0515"/>
    <w:rsid w:val="00BF2704"/>
    <w:rsid w:val="00C11A41"/>
    <w:rsid w:val="00C11A87"/>
    <w:rsid w:val="00C15831"/>
    <w:rsid w:val="00C16C08"/>
    <w:rsid w:val="00C41419"/>
    <w:rsid w:val="00C57A93"/>
    <w:rsid w:val="00C744BF"/>
    <w:rsid w:val="00C97A7C"/>
    <w:rsid w:val="00CA0506"/>
    <w:rsid w:val="00CA0811"/>
    <w:rsid w:val="00CC4072"/>
    <w:rsid w:val="00D02056"/>
    <w:rsid w:val="00D1260A"/>
    <w:rsid w:val="00D30944"/>
    <w:rsid w:val="00D32A5A"/>
    <w:rsid w:val="00D36B53"/>
    <w:rsid w:val="00D6239C"/>
    <w:rsid w:val="00D77BDD"/>
    <w:rsid w:val="00D85316"/>
    <w:rsid w:val="00D9772E"/>
    <w:rsid w:val="00DC039F"/>
    <w:rsid w:val="00DC3C08"/>
    <w:rsid w:val="00DC7732"/>
    <w:rsid w:val="00DE10DC"/>
    <w:rsid w:val="00DF3460"/>
    <w:rsid w:val="00E178A1"/>
    <w:rsid w:val="00E62A62"/>
    <w:rsid w:val="00E67158"/>
    <w:rsid w:val="00E80812"/>
    <w:rsid w:val="00E80831"/>
    <w:rsid w:val="00E80B2A"/>
    <w:rsid w:val="00E87C8F"/>
    <w:rsid w:val="00EA0DF6"/>
    <w:rsid w:val="00EA3C75"/>
    <w:rsid w:val="00EA3E06"/>
    <w:rsid w:val="00EB1C82"/>
    <w:rsid w:val="00F00CD0"/>
    <w:rsid w:val="00F05E9F"/>
    <w:rsid w:val="00F11388"/>
    <w:rsid w:val="00F30A2D"/>
    <w:rsid w:val="00F411DF"/>
    <w:rsid w:val="00F60503"/>
    <w:rsid w:val="00F649BF"/>
    <w:rsid w:val="00F73CC3"/>
    <w:rsid w:val="00F869E3"/>
    <w:rsid w:val="00FA79D5"/>
    <w:rsid w:val="00FC52FE"/>
    <w:rsid w:val="00FE0578"/>
    <w:rsid w:val="00FE65C1"/>
    <w:rsid w:val="00FF3A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732"/>
    <w:rPr>
      <w:sz w:val="24"/>
      <w:szCs w:val="24"/>
    </w:rPr>
  </w:style>
  <w:style w:type="paragraph" w:styleId="1">
    <w:name w:val="heading 1"/>
    <w:basedOn w:val="a"/>
    <w:next w:val="a"/>
    <w:qFormat/>
    <w:rsid w:val="00A624EF"/>
    <w:pPr>
      <w:keepNext/>
      <w:spacing w:before="240"/>
      <w:ind w:firstLine="284"/>
      <w:outlineLvl w:val="0"/>
    </w:pPr>
    <w:rPr>
      <w:rFonts w:ascii="Arial" w:hAnsi="Arial" w:cs="Arial"/>
      <w:b/>
      <w:bCs/>
      <w:kern w:val="32"/>
      <w:sz w:val="32"/>
      <w:szCs w:val="32"/>
      <w:lang w:eastAsia="ru-RU"/>
    </w:rPr>
  </w:style>
  <w:style w:type="paragraph" w:styleId="2">
    <w:name w:val="heading 2"/>
    <w:basedOn w:val="a"/>
    <w:next w:val="a"/>
    <w:qFormat/>
    <w:rsid w:val="003E7567"/>
    <w:pPr>
      <w:keepNext/>
      <w:spacing w:before="240" w:after="60"/>
      <w:outlineLvl w:val="1"/>
    </w:pPr>
    <w:rPr>
      <w:rFonts w:ascii="Arial" w:hAnsi="Arial" w:cs="Arial"/>
      <w:b/>
      <w:bCs/>
      <w:i/>
      <w:iCs/>
      <w:sz w:val="28"/>
      <w:szCs w:val="28"/>
    </w:rPr>
  </w:style>
  <w:style w:type="paragraph" w:styleId="3">
    <w:name w:val="heading 3"/>
    <w:basedOn w:val="a"/>
    <w:next w:val="a"/>
    <w:qFormat/>
    <w:rsid w:val="00814B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732"/>
    <w:rPr>
      <w:color w:val="0000FF"/>
      <w:u w:val="single"/>
    </w:rPr>
  </w:style>
  <w:style w:type="paragraph" w:styleId="a4">
    <w:name w:val="footer"/>
    <w:basedOn w:val="a"/>
    <w:rsid w:val="00DC7732"/>
    <w:pPr>
      <w:tabs>
        <w:tab w:val="center" w:pos="4819"/>
        <w:tab w:val="right" w:pos="9639"/>
      </w:tabs>
    </w:pPr>
  </w:style>
  <w:style w:type="character" w:styleId="a5">
    <w:name w:val="page number"/>
    <w:basedOn w:val="a0"/>
    <w:rsid w:val="00DC7732"/>
  </w:style>
  <w:style w:type="paragraph" w:styleId="a6">
    <w:name w:val="Normal (Web)"/>
    <w:basedOn w:val="a"/>
    <w:rsid w:val="00213C2A"/>
    <w:pPr>
      <w:spacing w:before="100" w:beforeAutospacing="1" w:after="100" w:afterAutospacing="1"/>
      <w:ind w:firstLine="400"/>
    </w:pPr>
    <w:rPr>
      <w:lang w:val="ru-RU" w:eastAsia="ru-RU"/>
    </w:rPr>
  </w:style>
  <w:style w:type="paragraph" w:customStyle="1" w:styleId="note2">
    <w:name w:val="note2"/>
    <w:basedOn w:val="a"/>
    <w:rsid w:val="003147D1"/>
    <w:pPr>
      <w:spacing w:before="100" w:beforeAutospacing="1" w:after="100" w:afterAutospacing="1"/>
    </w:pPr>
    <w:rPr>
      <w:lang w:val="ru-RU" w:eastAsia="ru-RU"/>
    </w:rPr>
  </w:style>
  <w:style w:type="character" w:styleId="a7">
    <w:name w:val="Strong"/>
    <w:basedOn w:val="a0"/>
    <w:qFormat/>
    <w:rsid w:val="003147D1"/>
    <w:rPr>
      <w:b/>
      <w:bCs/>
    </w:rPr>
  </w:style>
  <w:style w:type="character" w:styleId="a8">
    <w:name w:val="Emphasis"/>
    <w:basedOn w:val="a0"/>
    <w:qFormat/>
    <w:rsid w:val="002C0751"/>
    <w:rPr>
      <w:i/>
      <w:iCs/>
    </w:rPr>
  </w:style>
  <w:style w:type="paragraph" w:customStyle="1" w:styleId="Default">
    <w:name w:val="Default"/>
    <w:rsid w:val="0096798C"/>
    <w:pPr>
      <w:autoSpaceDE w:val="0"/>
      <w:autoSpaceDN w:val="0"/>
      <w:adjustRightInd w:val="0"/>
    </w:pPr>
    <w:rPr>
      <w:color w:val="000000"/>
      <w:sz w:val="24"/>
      <w:szCs w:val="24"/>
      <w:lang w:val="ru-RU" w:eastAsia="ru-RU"/>
    </w:rPr>
  </w:style>
  <w:style w:type="paragraph" w:styleId="a9">
    <w:name w:val="header"/>
    <w:basedOn w:val="a"/>
    <w:rsid w:val="007C6718"/>
    <w:pPr>
      <w:tabs>
        <w:tab w:val="center" w:pos="4677"/>
        <w:tab w:val="right" w:pos="9355"/>
      </w:tabs>
    </w:pPr>
  </w:style>
  <w:style w:type="character" w:customStyle="1" w:styleId="pdfcolor1">
    <w:name w:val="pdfcolor1"/>
    <w:basedOn w:val="a0"/>
    <w:rsid w:val="004559B6"/>
    <w:rPr>
      <w:color w:val="B03200"/>
    </w:rPr>
  </w:style>
  <w:style w:type="paragraph" w:styleId="aa">
    <w:name w:val="footnote text"/>
    <w:basedOn w:val="a"/>
    <w:link w:val="ab"/>
    <w:rsid w:val="00235904"/>
    <w:pPr>
      <w:suppressAutoHyphens/>
    </w:pPr>
    <w:rPr>
      <w:sz w:val="20"/>
      <w:szCs w:val="20"/>
      <w:lang w:val="ru-RU" w:eastAsia="ar-SA"/>
    </w:rPr>
  </w:style>
  <w:style w:type="character" w:customStyle="1" w:styleId="ab">
    <w:name w:val="Текст виноски Знак"/>
    <w:basedOn w:val="a0"/>
    <w:link w:val="aa"/>
    <w:rsid w:val="00235904"/>
    <w:rPr>
      <w:lang w:val="ru-RU" w:eastAsia="ar-SA" w:bidi="ar-SA"/>
    </w:rPr>
  </w:style>
  <w:style w:type="paragraph" w:customStyle="1" w:styleId="text-content-page2">
    <w:name w:val="text-content-page2"/>
    <w:basedOn w:val="a"/>
    <w:rsid w:val="00C15831"/>
    <w:rPr>
      <w:rFonts w:ascii="Arial" w:hAnsi="Arial" w:cs="Arial"/>
      <w:color w:val="000000"/>
      <w:sz w:val="18"/>
      <w:szCs w:val="18"/>
      <w:lang w:val="ru-RU" w:eastAsia="ru-RU"/>
    </w:rPr>
  </w:style>
  <w:style w:type="character" w:customStyle="1" w:styleId="apple-style-span">
    <w:name w:val="apple-style-span"/>
    <w:basedOn w:val="a0"/>
    <w:rsid w:val="00CC4072"/>
  </w:style>
  <w:style w:type="character" w:customStyle="1" w:styleId="gp2author1">
    <w:name w:val="gp2author1"/>
    <w:basedOn w:val="a0"/>
    <w:rsid w:val="00475461"/>
    <w:rPr>
      <w:rFonts w:ascii="Arial" w:hAnsi="Arial" w:cs="Arial" w:hint="default"/>
      <w:strike w:val="0"/>
      <w:dstrike w:val="0"/>
      <w:color w:val="111111"/>
      <w:sz w:val="18"/>
      <w:szCs w:val="18"/>
      <w:u w:val="none"/>
      <w:effect w:val="none"/>
    </w:rPr>
  </w:style>
  <w:style w:type="character" w:customStyle="1" w:styleId="apple-converted-space">
    <w:name w:val="apple-converted-space"/>
    <w:basedOn w:val="a0"/>
    <w:rsid w:val="00964A62"/>
  </w:style>
  <w:style w:type="paragraph" w:styleId="HTML">
    <w:name w:val="HTML Preformatted"/>
    <w:basedOn w:val="a"/>
    <w:rsid w:val="00C5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9816388">
      <w:bodyDiv w:val="1"/>
      <w:marLeft w:val="0"/>
      <w:marRight w:val="0"/>
      <w:marTop w:val="0"/>
      <w:marBottom w:val="0"/>
      <w:divBdr>
        <w:top w:val="none" w:sz="0" w:space="0" w:color="auto"/>
        <w:left w:val="none" w:sz="0" w:space="0" w:color="auto"/>
        <w:bottom w:val="none" w:sz="0" w:space="0" w:color="auto"/>
        <w:right w:val="none" w:sz="0" w:space="0" w:color="auto"/>
      </w:divBdr>
      <w:divsChild>
        <w:div w:id="202835448">
          <w:marLeft w:val="0"/>
          <w:marRight w:val="0"/>
          <w:marTop w:val="0"/>
          <w:marBottom w:val="0"/>
          <w:divBdr>
            <w:top w:val="none" w:sz="0" w:space="0" w:color="auto"/>
            <w:left w:val="none" w:sz="0" w:space="0" w:color="auto"/>
            <w:bottom w:val="none" w:sz="0" w:space="0" w:color="auto"/>
            <w:right w:val="none" w:sz="0" w:space="0" w:color="auto"/>
          </w:divBdr>
          <w:divsChild>
            <w:div w:id="673073404">
              <w:marLeft w:val="0"/>
              <w:marRight w:val="0"/>
              <w:marTop w:val="0"/>
              <w:marBottom w:val="0"/>
              <w:divBdr>
                <w:top w:val="none" w:sz="0" w:space="0" w:color="auto"/>
                <w:left w:val="none" w:sz="0" w:space="0" w:color="auto"/>
                <w:bottom w:val="none" w:sz="0" w:space="0" w:color="auto"/>
                <w:right w:val="none" w:sz="0" w:space="0" w:color="auto"/>
              </w:divBdr>
              <w:divsChild>
                <w:div w:id="1594047980">
                  <w:marLeft w:val="0"/>
                  <w:marRight w:val="0"/>
                  <w:marTop w:val="0"/>
                  <w:marBottom w:val="0"/>
                  <w:divBdr>
                    <w:top w:val="none" w:sz="0" w:space="0" w:color="auto"/>
                    <w:left w:val="none" w:sz="0" w:space="0" w:color="auto"/>
                    <w:bottom w:val="none" w:sz="0" w:space="0" w:color="auto"/>
                    <w:right w:val="none" w:sz="0" w:space="0" w:color="auto"/>
                  </w:divBdr>
                  <w:divsChild>
                    <w:div w:id="356931426">
                      <w:marLeft w:val="0"/>
                      <w:marRight w:val="0"/>
                      <w:marTop w:val="0"/>
                      <w:marBottom w:val="0"/>
                      <w:divBdr>
                        <w:top w:val="none" w:sz="0" w:space="0" w:color="auto"/>
                        <w:left w:val="none" w:sz="0" w:space="0" w:color="auto"/>
                        <w:bottom w:val="none" w:sz="0" w:space="0" w:color="auto"/>
                        <w:right w:val="none" w:sz="0" w:space="0" w:color="auto"/>
                      </w:divBdr>
                      <w:divsChild>
                        <w:div w:id="511723382">
                          <w:marLeft w:val="0"/>
                          <w:marRight w:val="0"/>
                          <w:marTop w:val="0"/>
                          <w:marBottom w:val="0"/>
                          <w:divBdr>
                            <w:top w:val="none" w:sz="0" w:space="0" w:color="auto"/>
                            <w:left w:val="none" w:sz="0" w:space="0" w:color="auto"/>
                            <w:bottom w:val="none" w:sz="0" w:space="0" w:color="auto"/>
                            <w:right w:val="none" w:sz="0" w:space="0" w:color="auto"/>
                          </w:divBdr>
                          <w:divsChild>
                            <w:div w:id="1363508834">
                              <w:marLeft w:val="0"/>
                              <w:marRight w:val="0"/>
                              <w:marTop w:val="0"/>
                              <w:marBottom w:val="0"/>
                              <w:divBdr>
                                <w:top w:val="none" w:sz="0" w:space="0" w:color="auto"/>
                                <w:left w:val="none" w:sz="0" w:space="0" w:color="auto"/>
                                <w:bottom w:val="none" w:sz="0" w:space="0" w:color="auto"/>
                                <w:right w:val="none" w:sz="0" w:space="0" w:color="auto"/>
                              </w:divBdr>
                              <w:divsChild>
                                <w:div w:id="3067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62008">
      <w:bodyDiv w:val="1"/>
      <w:marLeft w:val="0"/>
      <w:marRight w:val="0"/>
      <w:marTop w:val="0"/>
      <w:marBottom w:val="0"/>
      <w:divBdr>
        <w:top w:val="none" w:sz="0" w:space="0" w:color="auto"/>
        <w:left w:val="none" w:sz="0" w:space="0" w:color="auto"/>
        <w:bottom w:val="none" w:sz="0" w:space="0" w:color="auto"/>
        <w:right w:val="none" w:sz="0" w:space="0" w:color="auto"/>
      </w:divBdr>
    </w:div>
    <w:div w:id="116149364">
      <w:bodyDiv w:val="1"/>
      <w:marLeft w:val="0"/>
      <w:marRight w:val="0"/>
      <w:marTop w:val="0"/>
      <w:marBottom w:val="0"/>
      <w:divBdr>
        <w:top w:val="none" w:sz="0" w:space="0" w:color="auto"/>
        <w:left w:val="none" w:sz="0" w:space="0" w:color="auto"/>
        <w:bottom w:val="none" w:sz="0" w:space="0" w:color="auto"/>
        <w:right w:val="none" w:sz="0" w:space="0" w:color="auto"/>
      </w:divBdr>
      <w:divsChild>
        <w:div w:id="54186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604">
      <w:bodyDiv w:val="1"/>
      <w:marLeft w:val="0"/>
      <w:marRight w:val="0"/>
      <w:marTop w:val="0"/>
      <w:marBottom w:val="0"/>
      <w:divBdr>
        <w:top w:val="none" w:sz="0" w:space="0" w:color="auto"/>
        <w:left w:val="none" w:sz="0" w:space="0" w:color="auto"/>
        <w:bottom w:val="none" w:sz="0" w:space="0" w:color="auto"/>
        <w:right w:val="none" w:sz="0" w:space="0" w:color="auto"/>
      </w:divBdr>
      <w:divsChild>
        <w:div w:id="723870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22739">
      <w:bodyDiv w:val="1"/>
      <w:marLeft w:val="0"/>
      <w:marRight w:val="0"/>
      <w:marTop w:val="0"/>
      <w:marBottom w:val="0"/>
      <w:divBdr>
        <w:top w:val="none" w:sz="0" w:space="0" w:color="auto"/>
        <w:left w:val="none" w:sz="0" w:space="0" w:color="auto"/>
        <w:bottom w:val="none" w:sz="0" w:space="0" w:color="auto"/>
        <w:right w:val="none" w:sz="0" w:space="0" w:color="auto"/>
      </w:divBdr>
      <w:divsChild>
        <w:div w:id="153604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470211">
      <w:bodyDiv w:val="1"/>
      <w:marLeft w:val="0"/>
      <w:marRight w:val="0"/>
      <w:marTop w:val="0"/>
      <w:marBottom w:val="0"/>
      <w:divBdr>
        <w:top w:val="none" w:sz="0" w:space="0" w:color="auto"/>
        <w:left w:val="none" w:sz="0" w:space="0" w:color="auto"/>
        <w:bottom w:val="none" w:sz="0" w:space="0" w:color="auto"/>
        <w:right w:val="none" w:sz="0" w:space="0" w:color="auto"/>
      </w:divBdr>
    </w:div>
    <w:div w:id="359090110">
      <w:bodyDiv w:val="1"/>
      <w:marLeft w:val="0"/>
      <w:marRight w:val="0"/>
      <w:marTop w:val="0"/>
      <w:marBottom w:val="0"/>
      <w:divBdr>
        <w:top w:val="none" w:sz="0" w:space="0" w:color="auto"/>
        <w:left w:val="none" w:sz="0" w:space="0" w:color="auto"/>
        <w:bottom w:val="none" w:sz="0" w:space="0" w:color="auto"/>
        <w:right w:val="none" w:sz="0" w:space="0" w:color="auto"/>
      </w:divBdr>
      <w:divsChild>
        <w:div w:id="961152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396706">
      <w:bodyDiv w:val="1"/>
      <w:marLeft w:val="0"/>
      <w:marRight w:val="0"/>
      <w:marTop w:val="0"/>
      <w:marBottom w:val="0"/>
      <w:divBdr>
        <w:top w:val="none" w:sz="0" w:space="0" w:color="auto"/>
        <w:left w:val="none" w:sz="0" w:space="0" w:color="auto"/>
        <w:bottom w:val="none" w:sz="0" w:space="0" w:color="auto"/>
        <w:right w:val="none" w:sz="0" w:space="0" w:color="auto"/>
      </w:divBdr>
      <w:divsChild>
        <w:div w:id="1372613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539894">
      <w:bodyDiv w:val="1"/>
      <w:marLeft w:val="0"/>
      <w:marRight w:val="0"/>
      <w:marTop w:val="0"/>
      <w:marBottom w:val="0"/>
      <w:divBdr>
        <w:top w:val="none" w:sz="0" w:space="0" w:color="auto"/>
        <w:left w:val="none" w:sz="0" w:space="0" w:color="auto"/>
        <w:bottom w:val="none" w:sz="0" w:space="0" w:color="auto"/>
        <w:right w:val="none" w:sz="0" w:space="0" w:color="auto"/>
      </w:divBdr>
    </w:div>
    <w:div w:id="522279472">
      <w:bodyDiv w:val="1"/>
      <w:marLeft w:val="0"/>
      <w:marRight w:val="0"/>
      <w:marTop w:val="0"/>
      <w:marBottom w:val="0"/>
      <w:divBdr>
        <w:top w:val="none" w:sz="0" w:space="0" w:color="auto"/>
        <w:left w:val="none" w:sz="0" w:space="0" w:color="auto"/>
        <w:bottom w:val="none" w:sz="0" w:space="0" w:color="auto"/>
        <w:right w:val="none" w:sz="0" w:space="0" w:color="auto"/>
      </w:divBdr>
      <w:divsChild>
        <w:div w:id="155557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543679">
      <w:bodyDiv w:val="1"/>
      <w:marLeft w:val="0"/>
      <w:marRight w:val="0"/>
      <w:marTop w:val="0"/>
      <w:marBottom w:val="0"/>
      <w:divBdr>
        <w:top w:val="none" w:sz="0" w:space="0" w:color="auto"/>
        <w:left w:val="none" w:sz="0" w:space="0" w:color="auto"/>
        <w:bottom w:val="none" w:sz="0" w:space="0" w:color="auto"/>
        <w:right w:val="none" w:sz="0" w:space="0" w:color="auto"/>
      </w:divBdr>
      <w:divsChild>
        <w:div w:id="207299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421">
      <w:bodyDiv w:val="1"/>
      <w:marLeft w:val="0"/>
      <w:marRight w:val="0"/>
      <w:marTop w:val="0"/>
      <w:marBottom w:val="0"/>
      <w:divBdr>
        <w:top w:val="none" w:sz="0" w:space="0" w:color="auto"/>
        <w:left w:val="none" w:sz="0" w:space="0" w:color="auto"/>
        <w:bottom w:val="none" w:sz="0" w:space="0" w:color="auto"/>
        <w:right w:val="none" w:sz="0" w:space="0" w:color="auto"/>
      </w:divBdr>
      <w:divsChild>
        <w:div w:id="10635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745717">
      <w:bodyDiv w:val="1"/>
      <w:marLeft w:val="0"/>
      <w:marRight w:val="0"/>
      <w:marTop w:val="0"/>
      <w:marBottom w:val="0"/>
      <w:divBdr>
        <w:top w:val="none" w:sz="0" w:space="0" w:color="auto"/>
        <w:left w:val="none" w:sz="0" w:space="0" w:color="auto"/>
        <w:bottom w:val="none" w:sz="0" w:space="0" w:color="auto"/>
        <w:right w:val="none" w:sz="0" w:space="0" w:color="auto"/>
      </w:divBdr>
      <w:divsChild>
        <w:div w:id="123393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645583">
      <w:bodyDiv w:val="1"/>
      <w:marLeft w:val="0"/>
      <w:marRight w:val="0"/>
      <w:marTop w:val="0"/>
      <w:marBottom w:val="0"/>
      <w:divBdr>
        <w:top w:val="none" w:sz="0" w:space="0" w:color="auto"/>
        <w:left w:val="none" w:sz="0" w:space="0" w:color="auto"/>
        <w:bottom w:val="none" w:sz="0" w:space="0" w:color="auto"/>
        <w:right w:val="none" w:sz="0" w:space="0" w:color="auto"/>
      </w:divBdr>
      <w:divsChild>
        <w:div w:id="2209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134683">
      <w:bodyDiv w:val="1"/>
      <w:marLeft w:val="0"/>
      <w:marRight w:val="0"/>
      <w:marTop w:val="0"/>
      <w:marBottom w:val="0"/>
      <w:divBdr>
        <w:top w:val="none" w:sz="0" w:space="0" w:color="auto"/>
        <w:left w:val="none" w:sz="0" w:space="0" w:color="auto"/>
        <w:bottom w:val="none" w:sz="0" w:space="0" w:color="auto"/>
        <w:right w:val="none" w:sz="0" w:space="0" w:color="auto"/>
      </w:divBdr>
      <w:divsChild>
        <w:div w:id="473908240">
          <w:marLeft w:val="0"/>
          <w:marRight w:val="0"/>
          <w:marTop w:val="0"/>
          <w:marBottom w:val="0"/>
          <w:divBdr>
            <w:top w:val="none" w:sz="0" w:space="0" w:color="auto"/>
            <w:left w:val="none" w:sz="0" w:space="0" w:color="auto"/>
            <w:bottom w:val="none" w:sz="0" w:space="0" w:color="auto"/>
            <w:right w:val="none" w:sz="0" w:space="0" w:color="auto"/>
          </w:divBdr>
          <w:divsChild>
            <w:div w:id="1337221771">
              <w:marLeft w:val="0"/>
              <w:marRight w:val="0"/>
              <w:marTop w:val="0"/>
              <w:marBottom w:val="0"/>
              <w:divBdr>
                <w:top w:val="none" w:sz="0" w:space="0" w:color="auto"/>
                <w:left w:val="none" w:sz="0" w:space="0" w:color="auto"/>
                <w:bottom w:val="none" w:sz="0" w:space="0" w:color="auto"/>
                <w:right w:val="none" w:sz="0" w:space="0" w:color="auto"/>
              </w:divBdr>
              <w:divsChild>
                <w:div w:id="12135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461">
      <w:bodyDiv w:val="1"/>
      <w:marLeft w:val="0"/>
      <w:marRight w:val="0"/>
      <w:marTop w:val="0"/>
      <w:marBottom w:val="0"/>
      <w:divBdr>
        <w:top w:val="none" w:sz="0" w:space="0" w:color="auto"/>
        <w:left w:val="none" w:sz="0" w:space="0" w:color="auto"/>
        <w:bottom w:val="none" w:sz="0" w:space="0" w:color="auto"/>
        <w:right w:val="none" w:sz="0" w:space="0" w:color="auto"/>
      </w:divBdr>
      <w:divsChild>
        <w:div w:id="73585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261758">
      <w:bodyDiv w:val="1"/>
      <w:marLeft w:val="0"/>
      <w:marRight w:val="0"/>
      <w:marTop w:val="0"/>
      <w:marBottom w:val="0"/>
      <w:divBdr>
        <w:top w:val="none" w:sz="0" w:space="0" w:color="auto"/>
        <w:left w:val="none" w:sz="0" w:space="0" w:color="auto"/>
        <w:bottom w:val="none" w:sz="0" w:space="0" w:color="auto"/>
        <w:right w:val="none" w:sz="0" w:space="0" w:color="auto"/>
      </w:divBdr>
    </w:div>
    <w:div w:id="1062174543">
      <w:bodyDiv w:val="1"/>
      <w:marLeft w:val="0"/>
      <w:marRight w:val="0"/>
      <w:marTop w:val="0"/>
      <w:marBottom w:val="0"/>
      <w:divBdr>
        <w:top w:val="none" w:sz="0" w:space="0" w:color="auto"/>
        <w:left w:val="none" w:sz="0" w:space="0" w:color="auto"/>
        <w:bottom w:val="none" w:sz="0" w:space="0" w:color="auto"/>
        <w:right w:val="none" w:sz="0" w:space="0" w:color="auto"/>
      </w:divBdr>
      <w:divsChild>
        <w:div w:id="14158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21320">
      <w:bodyDiv w:val="1"/>
      <w:marLeft w:val="0"/>
      <w:marRight w:val="0"/>
      <w:marTop w:val="0"/>
      <w:marBottom w:val="0"/>
      <w:divBdr>
        <w:top w:val="none" w:sz="0" w:space="0" w:color="auto"/>
        <w:left w:val="none" w:sz="0" w:space="0" w:color="auto"/>
        <w:bottom w:val="none" w:sz="0" w:space="0" w:color="auto"/>
        <w:right w:val="none" w:sz="0" w:space="0" w:color="auto"/>
      </w:divBdr>
    </w:div>
    <w:div w:id="1311397300">
      <w:bodyDiv w:val="1"/>
      <w:marLeft w:val="0"/>
      <w:marRight w:val="0"/>
      <w:marTop w:val="0"/>
      <w:marBottom w:val="0"/>
      <w:divBdr>
        <w:top w:val="none" w:sz="0" w:space="0" w:color="auto"/>
        <w:left w:val="none" w:sz="0" w:space="0" w:color="auto"/>
        <w:bottom w:val="none" w:sz="0" w:space="0" w:color="auto"/>
        <w:right w:val="none" w:sz="0" w:space="0" w:color="auto"/>
      </w:divBdr>
      <w:divsChild>
        <w:div w:id="119480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08592">
      <w:bodyDiv w:val="1"/>
      <w:marLeft w:val="0"/>
      <w:marRight w:val="0"/>
      <w:marTop w:val="0"/>
      <w:marBottom w:val="0"/>
      <w:divBdr>
        <w:top w:val="none" w:sz="0" w:space="0" w:color="auto"/>
        <w:left w:val="none" w:sz="0" w:space="0" w:color="auto"/>
        <w:bottom w:val="none" w:sz="0" w:space="0" w:color="auto"/>
        <w:right w:val="none" w:sz="0" w:space="0" w:color="auto"/>
      </w:divBdr>
    </w:div>
    <w:div w:id="1387487574">
      <w:bodyDiv w:val="1"/>
      <w:marLeft w:val="0"/>
      <w:marRight w:val="0"/>
      <w:marTop w:val="0"/>
      <w:marBottom w:val="0"/>
      <w:divBdr>
        <w:top w:val="none" w:sz="0" w:space="0" w:color="auto"/>
        <w:left w:val="none" w:sz="0" w:space="0" w:color="auto"/>
        <w:bottom w:val="none" w:sz="0" w:space="0" w:color="auto"/>
        <w:right w:val="none" w:sz="0" w:space="0" w:color="auto"/>
      </w:divBdr>
      <w:divsChild>
        <w:div w:id="891581493">
          <w:marLeft w:val="0"/>
          <w:marRight w:val="0"/>
          <w:marTop w:val="0"/>
          <w:marBottom w:val="0"/>
          <w:divBdr>
            <w:top w:val="none" w:sz="0" w:space="0" w:color="auto"/>
            <w:left w:val="none" w:sz="0" w:space="0" w:color="auto"/>
            <w:bottom w:val="none" w:sz="0" w:space="0" w:color="auto"/>
            <w:right w:val="none" w:sz="0" w:space="0" w:color="auto"/>
          </w:divBdr>
        </w:div>
      </w:divsChild>
    </w:div>
    <w:div w:id="13939609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64580458">
          <w:marLeft w:val="0"/>
          <w:marRight w:val="0"/>
          <w:marTop w:val="0"/>
          <w:marBottom w:val="0"/>
          <w:divBdr>
            <w:top w:val="none" w:sz="0" w:space="0" w:color="auto"/>
            <w:left w:val="none" w:sz="0" w:space="0" w:color="auto"/>
            <w:bottom w:val="none" w:sz="0" w:space="0" w:color="auto"/>
            <w:right w:val="none" w:sz="0" w:space="0" w:color="auto"/>
          </w:divBdr>
        </w:div>
      </w:divsChild>
    </w:div>
    <w:div w:id="1451052693">
      <w:bodyDiv w:val="1"/>
      <w:marLeft w:val="0"/>
      <w:marRight w:val="0"/>
      <w:marTop w:val="0"/>
      <w:marBottom w:val="0"/>
      <w:divBdr>
        <w:top w:val="none" w:sz="0" w:space="0" w:color="auto"/>
        <w:left w:val="none" w:sz="0" w:space="0" w:color="auto"/>
        <w:bottom w:val="none" w:sz="0" w:space="0" w:color="auto"/>
        <w:right w:val="none" w:sz="0" w:space="0" w:color="auto"/>
      </w:divBdr>
    </w:div>
    <w:div w:id="1458992302">
      <w:bodyDiv w:val="1"/>
      <w:marLeft w:val="0"/>
      <w:marRight w:val="0"/>
      <w:marTop w:val="0"/>
      <w:marBottom w:val="0"/>
      <w:divBdr>
        <w:top w:val="none" w:sz="0" w:space="0" w:color="auto"/>
        <w:left w:val="none" w:sz="0" w:space="0" w:color="auto"/>
        <w:bottom w:val="none" w:sz="0" w:space="0" w:color="auto"/>
        <w:right w:val="none" w:sz="0" w:space="0" w:color="auto"/>
      </w:divBdr>
      <w:divsChild>
        <w:div w:id="1342967714">
          <w:marLeft w:val="0"/>
          <w:marRight w:val="0"/>
          <w:marTop w:val="0"/>
          <w:marBottom w:val="0"/>
          <w:divBdr>
            <w:top w:val="none" w:sz="0" w:space="0" w:color="auto"/>
            <w:left w:val="none" w:sz="0" w:space="0" w:color="auto"/>
            <w:bottom w:val="none" w:sz="0" w:space="0" w:color="auto"/>
            <w:right w:val="none" w:sz="0" w:space="0" w:color="auto"/>
          </w:divBdr>
          <w:divsChild>
            <w:div w:id="7278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0529">
      <w:bodyDiv w:val="1"/>
      <w:marLeft w:val="0"/>
      <w:marRight w:val="0"/>
      <w:marTop w:val="0"/>
      <w:marBottom w:val="0"/>
      <w:divBdr>
        <w:top w:val="none" w:sz="0" w:space="0" w:color="auto"/>
        <w:left w:val="none" w:sz="0" w:space="0" w:color="auto"/>
        <w:bottom w:val="none" w:sz="0" w:space="0" w:color="auto"/>
        <w:right w:val="none" w:sz="0" w:space="0" w:color="auto"/>
      </w:divBdr>
      <w:divsChild>
        <w:div w:id="196280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603718">
      <w:bodyDiv w:val="1"/>
      <w:marLeft w:val="150"/>
      <w:marRight w:val="150"/>
      <w:marTop w:val="0"/>
      <w:marBottom w:val="0"/>
      <w:divBdr>
        <w:top w:val="none" w:sz="0" w:space="0" w:color="auto"/>
        <w:left w:val="none" w:sz="0" w:space="0" w:color="auto"/>
        <w:bottom w:val="none" w:sz="0" w:space="0" w:color="auto"/>
        <w:right w:val="none" w:sz="0" w:space="0" w:color="auto"/>
      </w:divBdr>
      <w:divsChild>
        <w:div w:id="1842350070">
          <w:marLeft w:val="3"/>
          <w:marRight w:val="870"/>
          <w:marTop w:val="0"/>
          <w:marBottom w:val="0"/>
          <w:divBdr>
            <w:top w:val="none" w:sz="0" w:space="0" w:color="auto"/>
            <w:left w:val="none" w:sz="0" w:space="0" w:color="auto"/>
            <w:bottom w:val="none" w:sz="0" w:space="0" w:color="auto"/>
            <w:right w:val="none" w:sz="0" w:space="0" w:color="auto"/>
          </w:divBdr>
        </w:div>
      </w:divsChild>
    </w:div>
    <w:div w:id="1714188341">
      <w:bodyDiv w:val="1"/>
      <w:marLeft w:val="0"/>
      <w:marRight w:val="0"/>
      <w:marTop w:val="0"/>
      <w:marBottom w:val="0"/>
      <w:divBdr>
        <w:top w:val="none" w:sz="0" w:space="0" w:color="auto"/>
        <w:left w:val="none" w:sz="0" w:space="0" w:color="auto"/>
        <w:bottom w:val="none" w:sz="0" w:space="0" w:color="auto"/>
        <w:right w:val="none" w:sz="0" w:space="0" w:color="auto"/>
      </w:divBdr>
    </w:div>
    <w:div w:id="1789156737">
      <w:bodyDiv w:val="1"/>
      <w:marLeft w:val="0"/>
      <w:marRight w:val="0"/>
      <w:marTop w:val="0"/>
      <w:marBottom w:val="0"/>
      <w:divBdr>
        <w:top w:val="none" w:sz="0" w:space="0" w:color="auto"/>
        <w:left w:val="none" w:sz="0" w:space="0" w:color="auto"/>
        <w:bottom w:val="none" w:sz="0" w:space="0" w:color="auto"/>
        <w:right w:val="none" w:sz="0" w:space="0" w:color="auto"/>
      </w:divBdr>
      <w:divsChild>
        <w:div w:id="5435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3827">
      <w:bodyDiv w:val="1"/>
      <w:marLeft w:val="0"/>
      <w:marRight w:val="0"/>
      <w:marTop w:val="0"/>
      <w:marBottom w:val="0"/>
      <w:divBdr>
        <w:top w:val="none" w:sz="0" w:space="0" w:color="auto"/>
        <w:left w:val="none" w:sz="0" w:space="0" w:color="auto"/>
        <w:bottom w:val="none" w:sz="0" w:space="0" w:color="auto"/>
        <w:right w:val="none" w:sz="0" w:space="0" w:color="auto"/>
      </w:divBdr>
    </w:div>
    <w:div w:id="1879121065">
      <w:bodyDiv w:val="1"/>
      <w:marLeft w:val="0"/>
      <w:marRight w:val="0"/>
      <w:marTop w:val="0"/>
      <w:marBottom w:val="0"/>
      <w:divBdr>
        <w:top w:val="none" w:sz="0" w:space="0" w:color="auto"/>
        <w:left w:val="none" w:sz="0" w:space="0" w:color="auto"/>
        <w:bottom w:val="none" w:sz="0" w:space="0" w:color="auto"/>
        <w:right w:val="none" w:sz="0" w:space="0" w:color="auto"/>
      </w:divBdr>
      <w:divsChild>
        <w:div w:id="1545630574">
          <w:marLeft w:val="0"/>
          <w:marRight w:val="0"/>
          <w:marTop w:val="0"/>
          <w:marBottom w:val="0"/>
          <w:divBdr>
            <w:top w:val="none" w:sz="0" w:space="0" w:color="auto"/>
            <w:left w:val="none" w:sz="0" w:space="0" w:color="auto"/>
            <w:bottom w:val="none" w:sz="0" w:space="0" w:color="auto"/>
            <w:right w:val="none" w:sz="0" w:space="0" w:color="auto"/>
          </w:divBdr>
          <w:divsChild>
            <w:div w:id="1519583588">
              <w:marLeft w:val="1394"/>
              <w:marRight w:val="0"/>
              <w:marTop w:val="0"/>
              <w:marBottom w:val="0"/>
              <w:divBdr>
                <w:top w:val="none" w:sz="0" w:space="0" w:color="auto"/>
                <w:left w:val="none" w:sz="0" w:space="0" w:color="auto"/>
                <w:bottom w:val="none" w:sz="0" w:space="0" w:color="auto"/>
                <w:right w:val="none" w:sz="0" w:space="0" w:color="auto"/>
              </w:divBdr>
            </w:div>
          </w:divsChild>
        </w:div>
      </w:divsChild>
    </w:div>
    <w:div w:id="1882933407">
      <w:bodyDiv w:val="1"/>
      <w:marLeft w:val="0"/>
      <w:marRight w:val="0"/>
      <w:marTop w:val="0"/>
      <w:marBottom w:val="0"/>
      <w:divBdr>
        <w:top w:val="none" w:sz="0" w:space="0" w:color="auto"/>
        <w:left w:val="none" w:sz="0" w:space="0" w:color="auto"/>
        <w:bottom w:val="none" w:sz="0" w:space="0" w:color="auto"/>
        <w:right w:val="none" w:sz="0" w:space="0" w:color="auto"/>
      </w:divBdr>
      <w:divsChild>
        <w:div w:id="1359314325">
          <w:marLeft w:val="0"/>
          <w:marRight w:val="0"/>
          <w:marTop w:val="0"/>
          <w:marBottom w:val="0"/>
          <w:divBdr>
            <w:top w:val="none" w:sz="0" w:space="0" w:color="auto"/>
            <w:left w:val="none" w:sz="0" w:space="0" w:color="auto"/>
            <w:bottom w:val="none" w:sz="0" w:space="0" w:color="auto"/>
            <w:right w:val="none" w:sz="0" w:space="0" w:color="auto"/>
          </w:divBdr>
          <w:divsChild>
            <w:div w:id="2121216586">
              <w:marLeft w:val="0"/>
              <w:marRight w:val="0"/>
              <w:marTop w:val="0"/>
              <w:marBottom w:val="0"/>
              <w:divBdr>
                <w:top w:val="none" w:sz="0" w:space="0" w:color="auto"/>
                <w:left w:val="none" w:sz="0" w:space="0" w:color="auto"/>
                <w:bottom w:val="none" w:sz="0" w:space="0" w:color="auto"/>
                <w:right w:val="none" w:sz="0" w:space="0" w:color="auto"/>
              </w:divBdr>
              <w:divsChild>
                <w:div w:id="647326187">
                  <w:marLeft w:val="0"/>
                  <w:marRight w:val="0"/>
                  <w:marTop w:val="0"/>
                  <w:marBottom w:val="0"/>
                  <w:divBdr>
                    <w:top w:val="none" w:sz="0" w:space="0" w:color="auto"/>
                    <w:left w:val="none" w:sz="0" w:space="0" w:color="auto"/>
                    <w:bottom w:val="none" w:sz="0" w:space="0" w:color="auto"/>
                    <w:right w:val="none" w:sz="0" w:space="0" w:color="auto"/>
                  </w:divBdr>
                  <w:divsChild>
                    <w:div w:id="1372874440">
                      <w:marLeft w:val="0"/>
                      <w:marRight w:val="0"/>
                      <w:marTop w:val="0"/>
                      <w:marBottom w:val="0"/>
                      <w:divBdr>
                        <w:top w:val="none" w:sz="0" w:space="0" w:color="auto"/>
                        <w:left w:val="none" w:sz="0" w:space="0" w:color="auto"/>
                        <w:bottom w:val="none" w:sz="0" w:space="0" w:color="auto"/>
                        <w:right w:val="none" w:sz="0" w:space="0" w:color="auto"/>
                      </w:divBdr>
                      <w:divsChild>
                        <w:div w:id="661616764">
                          <w:marLeft w:val="0"/>
                          <w:marRight w:val="0"/>
                          <w:marTop w:val="0"/>
                          <w:marBottom w:val="0"/>
                          <w:divBdr>
                            <w:top w:val="none" w:sz="0" w:space="0" w:color="auto"/>
                            <w:left w:val="none" w:sz="0" w:space="0" w:color="auto"/>
                            <w:bottom w:val="none" w:sz="0" w:space="0" w:color="auto"/>
                            <w:right w:val="none" w:sz="0" w:space="0" w:color="auto"/>
                          </w:divBdr>
                          <w:divsChild>
                            <w:div w:id="657879509">
                              <w:marLeft w:val="0"/>
                              <w:marRight w:val="0"/>
                              <w:marTop w:val="0"/>
                              <w:marBottom w:val="0"/>
                              <w:divBdr>
                                <w:top w:val="none" w:sz="0" w:space="0" w:color="auto"/>
                                <w:left w:val="none" w:sz="0" w:space="0" w:color="auto"/>
                                <w:bottom w:val="none" w:sz="0" w:space="0" w:color="auto"/>
                                <w:right w:val="none" w:sz="0" w:space="0" w:color="auto"/>
                              </w:divBdr>
                              <w:divsChild>
                                <w:div w:id="744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28097">
      <w:bodyDiv w:val="1"/>
      <w:marLeft w:val="0"/>
      <w:marRight w:val="0"/>
      <w:marTop w:val="0"/>
      <w:marBottom w:val="0"/>
      <w:divBdr>
        <w:top w:val="none" w:sz="0" w:space="0" w:color="auto"/>
        <w:left w:val="none" w:sz="0" w:space="0" w:color="auto"/>
        <w:bottom w:val="none" w:sz="0" w:space="0" w:color="auto"/>
        <w:right w:val="none" w:sz="0" w:space="0" w:color="auto"/>
      </w:divBdr>
      <w:divsChild>
        <w:div w:id="21322031">
          <w:marLeft w:val="0"/>
          <w:marRight w:val="0"/>
          <w:marTop w:val="0"/>
          <w:marBottom w:val="0"/>
          <w:divBdr>
            <w:top w:val="none" w:sz="0" w:space="0" w:color="auto"/>
            <w:left w:val="none" w:sz="0" w:space="0" w:color="auto"/>
            <w:bottom w:val="none" w:sz="0" w:space="0" w:color="auto"/>
            <w:right w:val="none" w:sz="0" w:space="0" w:color="auto"/>
          </w:divBdr>
        </w:div>
      </w:divsChild>
    </w:div>
    <w:div w:id="1942758770">
      <w:bodyDiv w:val="1"/>
      <w:marLeft w:val="0"/>
      <w:marRight w:val="0"/>
      <w:marTop w:val="0"/>
      <w:marBottom w:val="0"/>
      <w:divBdr>
        <w:top w:val="single" w:sz="6" w:space="8" w:color="A3C2D0"/>
        <w:left w:val="single" w:sz="6" w:space="0" w:color="A3C2D0"/>
        <w:bottom w:val="single" w:sz="6" w:space="8" w:color="A3C2D0"/>
        <w:right w:val="single" w:sz="6" w:space="0" w:color="A3C2D0"/>
      </w:divBdr>
      <w:divsChild>
        <w:div w:id="1191449921">
          <w:marLeft w:val="0"/>
          <w:marRight w:val="0"/>
          <w:marTop w:val="0"/>
          <w:marBottom w:val="0"/>
          <w:divBdr>
            <w:top w:val="none" w:sz="0" w:space="0" w:color="auto"/>
            <w:left w:val="none" w:sz="0" w:space="0" w:color="auto"/>
            <w:bottom w:val="none" w:sz="0" w:space="0" w:color="auto"/>
            <w:right w:val="none" w:sz="0" w:space="0" w:color="auto"/>
          </w:divBdr>
        </w:div>
      </w:divsChild>
    </w:div>
    <w:div w:id="2036925955">
      <w:bodyDiv w:val="1"/>
      <w:marLeft w:val="0"/>
      <w:marRight w:val="0"/>
      <w:marTop w:val="0"/>
      <w:marBottom w:val="0"/>
      <w:divBdr>
        <w:top w:val="none" w:sz="0" w:space="0" w:color="auto"/>
        <w:left w:val="none" w:sz="0" w:space="0" w:color="auto"/>
        <w:bottom w:val="none" w:sz="0" w:space="0" w:color="auto"/>
        <w:right w:val="none" w:sz="0" w:space="0" w:color="auto"/>
      </w:divBdr>
      <w:divsChild>
        <w:div w:id="78696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09390">
      <w:bodyDiv w:val="1"/>
      <w:marLeft w:val="0"/>
      <w:marRight w:val="0"/>
      <w:marTop w:val="0"/>
      <w:marBottom w:val="0"/>
      <w:divBdr>
        <w:top w:val="none" w:sz="0" w:space="0" w:color="auto"/>
        <w:left w:val="none" w:sz="0" w:space="0" w:color="auto"/>
        <w:bottom w:val="none" w:sz="0" w:space="0" w:color="auto"/>
        <w:right w:val="none" w:sz="0" w:space="0" w:color="auto"/>
      </w:divBdr>
      <w:divsChild>
        <w:div w:id="143832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99906">
      <w:bodyDiv w:val="1"/>
      <w:marLeft w:val="0"/>
      <w:marRight w:val="0"/>
      <w:marTop w:val="0"/>
      <w:marBottom w:val="0"/>
      <w:divBdr>
        <w:top w:val="none" w:sz="0" w:space="0" w:color="auto"/>
        <w:left w:val="none" w:sz="0" w:space="0" w:color="auto"/>
        <w:bottom w:val="none" w:sz="0" w:space="0" w:color="auto"/>
        <w:right w:val="none" w:sz="0" w:space="0" w:color="auto"/>
      </w:divBdr>
      <w:divsChild>
        <w:div w:id="1018893846">
          <w:marLeft w:val="0"/>
          <w:marRight w:val="0"/>
          <w:marTop w:val="0"/>
          <w:marBottom w:val="0"/>
          <w:divBdr>
            <w:top w:val="none" w:sz="0" w:space="0" w:color="auto"/>
            <w:left w:val="none" w:sz="0" w:space="0" w:color="auto"/>
            <w:bottom w:val="none" w:sz="0" w:space="0" w:color="auto"/>
            <w:right w:val="none" w:sz="0" w:space="0" w:color="auto"/>
          </w:divBdr>
        </w:div>
        <w:div w:id="1262764884">
          <w:marLeft w:val="0"/>
          <w:marRight w:val="0"/>
          <w:marTop w:val="0"/>
          <w:marBottom w:val="0"/>
          <w:divBdr>
            <w:top w:val="none" w:sz="0" w:space="0" w:color="auto"/>
            <w:left w:val="none" w:sz="0" w:space="0" w:color="auto"/>
            <w:bottom w:val="none" w:sz="0" w:space="0" w:color="auto"/>
            <w:right w:val="none" w:sz="0" w:space="0" w:color="auto"/>
          </w:divBdr>
        </w:div>
      </w:divsChild>
    </w:div>
    <w:div w:id="2099791003">
      <w:bodyDiv w:val="1"/>
      <w:marLeft w:val="0"/>
      <w:marRight w:val="0"/>
      <w:marTop w:val="0"/>
      <w:marBottom w:val="0"/>
      <w:divBdr>
        <w:top w:val="none" w:sz="0" w:space="0" w:color="auto"/>
        <w:left w:val="none" w:sz="0" w:space="0" w:color="auto"/>
        <w:bottom w:val="none" w:sz="0" w:space="0" w:color="auto"/>
        <w:right w:val="none" w:sz="0" w:space="0" w:color="auto"/>
      </w:divBdr>
      <w:divsChild>
        <w:div w:id="80025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907043">
      <w:bodyDiv w:val="1"/>
      <w:marLeft w:val="0"/>
      <w:marRight w:val="0"/>
      <w:marTop w:val="0"/>
      <w:marBottom w:val="0"/>
      <w:divBdr>
        <w:top w:val="none" w:sz="0" w:space="0" w:color="auto"/>
        <w:left w:val="none" w:sz="0" w:space="0" w:color="auto"/>
        <w:bottom w:val="none" w:sz="0" w:space="0" w:color="auto"/>
        <w:right w:val="none" w:sz="0" w:space="0" w:color="auto"/>
      </w:divBdr>
      <w:divsChild>
        <w:div w:id="40746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c.org/datarus/namatov.shtml" TargetMode="External"/><Relationship Id="rId18" Type="http://schemas.openxmlformats.org/officeDocument/2006/relationships/hyperlink" Target="http://evolutio.info/index.php?option=com_content&amp;task=view&amp;id=1548&amp;Itemid=232" TargetMode="External"/><Relationship Id="rId26" Type="http://schemas.openxmlformats.org/officeDocument/2006/relationships/hyperlink" Target="http://www.voanews.com/ukrainian/archive/2008-08/2008-08-11-voa2.%20cfm?CFID=53122182&amp;CFTOKEN=65341145" TargetMode="External"/><Relationship Id="rId39" Type="http://schemas.openxmlformats.org/officeDocument/2006/relationships/hyperlink" Target="http://portal.mfa.kz/portal/%20page/portal/mfa/ru/content/" TargetMode="External"/><Relationship Id="rId21" Type="http://schemas.openxmlformats.org/officeDocument/2006/relationships/hyperlink" Target="http://www.pravda.ru/world/former-ussr/other/01-12-2008" TargetMode="External"/><Relationship Id="rId34" Type="http://schemas.openxmlformats.org/officeDocument/2006/relationships/hyperlink" Target="http://www.ca-c.org/book/01.ismailov-ru.shtml" TargetMode="External"/><Relationship Id="rId42" Type="http://schemas.openxmlformats.org/officeDocument/2006/relationships/hyperlink" Target="http://www.analitika.org/?topic=uz_%20multilateral" TargetMode="External"/><Relationship Id="rId47" Type="http://schemas.openxmlformats.org/officeDocument/2006/relationships/hyperlink" Target="http://www.fas.org/sgp/crs/%20row/RL34261.pdf" TargetMode="External"/><Relationship Id="rId50" Type="http://schemas.openxmlformats.org/officeDocument/2006/relationships/hyperlink" Target="http://www.ca-c.org/datarus/st_%2003_imomov.%20shtml" TargetMode="External"/><Relationship Id="rId55" Type="http://schemas.openxmlformats.org/officeDocument/2006/relationships/hyperlink" Target="http://www.ca-c.org/datarus/albakova.shtml" TargetMode="External"/><Relationship Id="rId7" Type="http://schemas.openxmlformats.org/officeDocument/2006/relationships/hyperlink" Target="http://cis.minsk.by/main.aspx?uid=178" TargetMode="External"/><Relationship Id="rId2" Type="http://schemas.openxmlformats.org/officeDocument/2006/relationships/styles" Target="styles.xml"/><Relationship Id="rId16" Type="http://schemas.openxmlformats.org/officeDocument/2006/relationships/hyperlink" Target="http://evolutio.info/index.php?option=com_content&amp;task=view&amp;id=1627&amp;Itemid=232" TargetMode="External"/><Relationship Id="rId20" Type="http://schemas.openxmlformats.org/officeDocument/2006/relationships/hyperlink" Target="http://tsn.ua/svit/moldova-ne-zbirayetsya-ob-yednuvatisya-z-rumuniyeyu.%20html" TargetMode="External"/><Relationship Id="rId29" Type="http://schemas.openxmlformats.org/officeDocument/2006/relationships/hyperlink" Target="http://www.ca-c.org/datarus/karabakh.rus/00.itul.rus.%20html" TargetMode="External"/><Relationship Id="rId41" Type="http://schemas.openxmlformats.org/officeDocument/2006/relationships/hyperlink" Target="http://www.geopolitika.lt/?artc=153" TargetMode="External"/><Relationship Id="rId54" Type="http://schemas.openxmlformats.org/officeDocument/2006/relationships/hyperlink" Target="http://www.ca-c.org/datarus/albakova.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security.ru/library/00014/index.htm" TargetMode="External"/><Relationship Id="rId24" Type="http://schemas.openxmlformats.org/officeDocument/2006/relationships/hyperlink" Target="http://www.apn.ru/publications/article21261.htm" TargetMode="External"/><Relationship Id="rId32" Type="http://schemas.openxmlformats.org/officeDocument/2006/relationships/hyperlink" Target="http://www.ca-c.org/book/01.ismailov-ru.shtml" TargetMode="External"/><Relationship Id="rId37" Type="http://schemas.openxmlformats.org/officeDocument/2006/relationships/hyperlink" Target="http://www.vestikavkaza.ru/analytics/politika/5280.html" TargetMode="External"/><Relationship Id="rId40" Type="http://schemas.openxmlformats.org/officeDocument/2006/relationships/hyperlink" Target="http://www.iimes.ru/rus/stat/2009/22-06-09.htm" TargetMode="External"/><Relationship Id="rId45" Type="http://schemas.openxmlformats.org/officeDocument/2006/relationships/hyperlink" Target="http://www.ca-c.org/datarus/titel.shtml" TargetMode="External"/><Relationship Id="rId53" Type="http://schemas.openxmlformats.org/officeDocument/2006/relationships/hyperlink" Target="http://www"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b.niss.gov.ua/monitor/%20comments.php?catid=8&amp;%20shownews=333" TargetMode="External"/><Relationship Id="rId23" Type="http://schemas.openxmlformats.org/officeDocument/2006/relationships/hyperlink" Target="http://www.apn.ru/authors/author752.htm" TargetMode="External"/><Relationship Id="rId28" Type="http://schemas.openxmlformats.org/officeDocument/2006/relationships/hyperlink" Target="http://www.ca-c.org/datarus/karabakh.rus/00.titul.rus.shtml" TargetMode="External"/><Relationship Id="rId36" Type="http://schemas.openxmlformats.org/officeDocument/2006/relationships/hyperlink" Target="http://www.bvahan.com/armenianway/aw/%20igor_muradian/usa/index.html" TargetMode="External"/><Relationship Id="rId49" Type="http://schemas.openxmlformats.org/officeDocument/2006/relationships/hyperlink" Target="http://www.ca-c.org/datarus/st_03_imomov.shtml" TargetMode="External"/><Relationship Id="rId57" Type="http://schemas.openxmlformats.org/officeDocument/2006/relationships/hyperlink" Target="http://www.globalaffairs.ru/" TargetMode="External"/><Relationship Id="rId61" Type="http://schemas.openxmlformats.org/officeDocument/2006/relationships/theme" Target="theme/theme1.xml"/><Relationship Id="rId10" Type="http://schemas.openxmlformats.org/officeDocument/2006/relationships/hyperlink" Target="http://archive.kremlin.ru/text/docs/2008/07/204108.shtml" TargetMode="External"/><Relationship Id="rId19" Type="http://schemas.openxmlformats.org/officeDocument/2006/relationships/hyperlink" Target="http://www.undp.md/border/%20Download/66.%20doc" TargetMode="External"/><Relationship Id="rId31" Type="http://schemas.openxmlformats.org/officeDocument/2006/relationships/hyperlink" Target="http://www.genocide.ru/review.htm" TargetMode="External"/><Relationship Id="rId44" Type="http://schemas.openxmlformats.org/officeDocument/2006/relationships/hyperlink" Target="http://www.vostokoved.ru/books%20/9-book1/74-2009-11-01-22-31-57.html" TargetMode="External"/><Relationship Id="rId52" Type="http://schemas.openxmlformats.org/officeDocument/2006/relationships/hyperlink" Target="http://www.ca-c.org/datarus/st_12_olimov.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 TargetMode="External"/><Relationship Id="rId14" Type="http://schemas.openxmlformats.org/officeDocument/2006/relationships/hyperlink" Target="http://www.ca-c.org/datarus/namatov.shtml" TargetMode="External"/><Relationship Id="rId22" Type="http://schemas.openxmlformats.org/officeDocument/2006/relationships/hyperlink" Target="http://presidentpmr" TargetMode="External"/><Relationship Id="rId27" Type="http://schemas.openxmlformats.org/officeDocument/2006/relationships/hyperlink" Target="http://www.ca-c.org/book/01.ismailov-ru.shtml" TargetMode="External"/><Relationship Id="rId30" Type="http://schemas.openxmlformats.org/officeDocument/2006/relationships/hyperlink" Target="http://www.centrasia.ru/newsA.php?st=%201186950420" TargetMode="External"/><Relationship Id="rId35" Type="http://schemas.openxmlformats.org/officeDocument/2006/relationships/hyperlink" Target="http://www.lib.csu.ru/vch/178/015.pdf" TargetMode="External"/><Relationship Id="rId43" Type="http://schemas.openxmlformats.org/officeDocument/2006/relationships/hyperlink" Target="http://elibrary.ru/issues.asp?id=3122&amp;selid=199152" TargetMode="External"/><Relationship Id="rId48" Type="http://schemas.openxmlformats.org/officeDocument/2006/relationships/hyperlink" Target="http://www.ca-c.org/datarus/st_08_bush.shtml" TargetMode="External"/><Relationship Id="rId56" Type="http://schemas.openxmlformats.org/officeDocument/2006/relationships/hyperlink" Target="http://www.ca-c.org/" TargetMode="External"/><Relationship Id="rId8" Type="http://schemas.openxmlformats.org/officeDocument/2006/relationships/hyperlink" Target="http://cis.minsk.by/main.aspx?uid=176" TargetMode="External"/><Relationship Id="rId51" Type="http://schemas.openxmlformats.org/officeDocument/2006/relationships/hyperlink" Target="http://www.ca-c.org/datarus/st_12_olimov.shtml" TargetMode="External"/><Relationship Id="rId3" Type="http://schemas.openxmlformats.org/officeDocument/2006/relationships/settings" Target="settings.xml"/><Relationship Id="rId12" Type="http://schemas.openxmlformats.org/officeDocument/2006/relationships/hyperlink" Target="http://www.ecsocman.edu.ru/socis/msg/308749.html" TargetMode="External"/><Relationship Id="rId17" Type="http://schemas.openxmlformats.org/officeDocument/2006/relationships/hyperlink" Target="http://evolutio.info/index.php?option=com_content&amp;task=view&amp;id=1217&amp;Itemid=188" TargetMode="External"/><Relationship Id="rId25" Type="http://schemas.openxmlformats.org/officeDocument/2006/relationships/hyperlink" Target="http://www.niurr.gov.ua/ukr/publishing/panorama3_4/malarov_t.htm" TargetMode="External"/><Relationship Id="rId33" Type="http://schemas.openxmlformats.org/officeDocument/2006/relationships/hyperlink" Target="http://www.elibrary.az" TargetMode="External"/><Relationship Id="rId38" Type="http://schemas.openxmlformats.org/officeDocument/2006/relationships/hyperlink" Target="http://www.ia-centr.ru/expert/5263/" TargetMode="External"/><Relationship Id="rId46" Type="http://schemas.openxmlformats.org/officeDocument/2006/relationships/hyperlink" Target="http://www.ca-c.org/datarus/titel.shtml"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33048</Words>
  <Characters>18838</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51783</CharactersWithSpaces>
  <SharedDoc>false</SharedDoc>
  <HLinks>
    <vt:vector size="306" baseType="variant">
      <vt:variant>
        <vt:i4>131100</vt:i4>
      </vt:variant>
      <vt:variant>
        <vt:i4>150</vt:i4>
      </vt:variant>
      <vt:variant>
        <vt:i4>0</vt:i4>
      </vt:variant>
      <vt:variant>
        <vt:i4>5</vt:i4>
      </vt:variant>
      <vt:variant>
        <vt:lpwstr>http://www.globalaffairs.ru/</vt:lpwstr>
      </vt:variant>
      <vt:variant>
        <vt:lpwstr/>
      </vt:variant>
      <vt:variant>
        <vt:i4>1441882</vt:i4>
      </vt:variant>
      <vt:variant>
        <vt:i4>147</vt:i4>
      </vt:variant>
      <vt:variant>
        <vt:i4>0</vt:i4>
      </vt:variant>
      <vt:variant>
        <vt:i4>5</vt:i4>
      </vt:variant>
      <vt:variant>
        <vt:lpwstr>http://www.ca-c.org/</vt:lpwstr>
      </vt:variant>
      <vt:variant>
        <vt:lpwstr/>
      </vt:variant>
      <vt:variant>
        <vt:i4>2359422</vt:i4>
      </vt:variant>
      <vt:variant>
        <vt:i4>144</vt:i4>
      </vt:variant>
      <vt:variant>
        <vt:i4>0</vt:i4>
      </vt:variant>
      <vt:variant>
        <vt:i4>5</vt:i4>
      </vt:variant>
      <vt:variant>
        <vt:lpwstr>http://www.ca-c.org/datarus/albakova.shtml</vt:lpwstr>
      </vt:variant>
      <vt:variant>
        <vt:lpwstr/>
      </vt:variant>
      <vt:variant>
        <vt:i4>2359422</vt:i4>
      </vt:variant>
      <vt:variant>
        <vt:i4>141</vt:i4>
      </vt:variant>
      <vt:variant>
        <vt:i4>0</vt:i4>
      </vt:variant>
      <vt:variant>
        <vt:i4>5</vt:i4>
      </vt:variant>
      <vt:variant>
        <vt:lpwstr>http://www.ca-c.org/datarus/albakova.shtml</vt:lpwstr>
      </vt:variant>
      <vt:variant>
        <vt:lpwstr/>
      </vt:variant>
      <vt:variant>
        <vt:i4>2818174</vt:i4>
      </vt:variant>
      <vt:variant>
        <vt:i4>138</vt:i4>
      </vt:variant>
      <vt:variant>
        <vt:i4>0</vt:i4>
      </vt:variant>
      <vt:variant>
        <vt:i4>5</vt:i4>
      </vt:variant>
      <vt:variant>
        <vt:lpwstr>http://www/</vt:lpwstr>
      </vt:variant>
      <vt:variant>
        <vt:lpwstr/>
      </vt:variant>
      <vt:variant>
        <vt:i4>4849687</vt:i4>
      </vt:variant>
      <vt:variant>
        <vt:i4>135</vt:i4>
      </vt:variant>
      <vt:variant>
        <vt:i4>0</vt:i4>
      </vt:variant>
      <vt:variant>
        <vt:i4>5</vt:i4>
      </vt:variant>
      <vt:variant>
        <vt:lpwstr>http://www.ca-c.org/datarus/st_12_olimov.shtml</vt:lpwstr>
      </vt:variant>
      <vt:variant>
        <vt:lpwstr/>
      </vt:variant>
      <vt:variant>
        <vt:i4>4849687</vt:i4>
      </vt:variant>
      <vt:variant>
        <vt:i4>132</vt:i4>
      </vt:variant>
      <vt:variant>
        <vt:i4>0</vt:i4>
      </vt:variant>
      <vt:variant>
        <vt:i4>5</vt:i4>
      </vt:variant>
      <vt:variant>
        <vt:lpwstr>http://www.ca-c.org/datarus/st_12_olimov.shtml</vt:lpwstr>
      </vt:variant>
      <vt:variant>
        <vt:lpwstr/>
      </vt:variant>
      <vt:variant>
        <vt:i4>458843</vt:i4>
      </vt:variant>
      <vt:variant>
        <vt:i4>129</vt:i4>
      </vt:variant>
      <vt:variant>
        <vt:i4>0</vt:i4>
      </vt:variant>
      <vt:variant>
        <vt:i4>5</vt:i4>
      </vt:variant>
      <vt:variant>
        <vt:lpwstr>http://www.ca-c.org/datarus/st_ 03_imomov. shtml</vt:lpwstr>
      </vt:variant>
      <vt:variant>
        <vt:lpwstr/>
      </vt:variant>
      <vt:variant>
        <vt:i4>4849686</vt:i4>
      </vt:variant>
      <vt:variant>
        <vt:i4>126</vt:i4>
      </vt:variant>
      <vt:variant>
        <vt:i4>0</vt:i4>
      </vt:variant>
      <vt:variant>
        <vt:i4>5</vt:i4>
      </vt:variant>
      <vt:variant>
        <vt:lpwstr>http://www.ca-c.org/datarus/st_03_imomov.shtml</vt:lpwstr>
      </vt:variant>
      <vt:variant>
        <vt:lpwstr/>
      </vt:variant>
      <vt:variant>
        <vt:i4>2162789</vt:i4>
      </vt:variant>
      <vt:variant>
        <vt:i4>123</vt:i4>
      </vt:variant>
      <vt:variant>
        <vt:i4>0</vt:i4>
      </vt:variant>
      <vt:variant>
        <vt:i4>5</vt:i4>
      </vt:variant>
      <vt:variant>
        <vt:lpwstr>http://www.ca-c.org/datarus/st_08_bush.shtml</vt:lpwstr>
      </vt:variant>
      <vt:variant>
        <vt:lpwstr/>
      </vt:variant>
      <vt:variant>
        <vt:i4>6357088</vt:i4>
      </vt:variant>
      <vt:variant>
        <vt:i4>120</vt:i4>
      </vt:variant>
      <vt:variant>
        <vt:i4>0</vt:i4>
      </vt:variant>
      <vt:variant>
        <vt:i4>5</vt:i4>
      </vt:variant>
      <vt:variant>
        <vt:lpwstr>http://www.fas.org/sgp/crs/ row/RL34261.pdf</vt:lpwstr>
      </vt:variant>
      <vt:variant>
        <vt:lpwstr/>
      </vt:variant>
      <vt:variant>
        <vt:i4>7012384</vt:i4>
      </vt:variant>
      <vt:variant>
        <vt:i4>117</vt:i4>
      </vt:variant>
      <vt:variant>
        <vt:i4>0</vt:i4>
      </vt:variant>
      <vt:variant>
        <vt:i4>5</vt:i4>
      </vt:variant>
      <vt:variant>
        <vt:lpwstr>http://www.ca-c.org/datarus/titel.shtml</vt:lpwstr>
      </vt:variant>
      <vt:variant>
        <vt:lpwstr/>
      </vt:variant>
      <vt:variant>
        <vt:i4>7012384</vt:i4>
      </vt:variant>
      <vt:variant>
        <vt:i4>114</vt:i4>
      </vt:variant>
      <vt:variant>
        <vt:i4>0</vt:i4>
      </vt:variant>
      <vt:variant>
        <vt:i4>5</vt:i4>
      </vt:variant>
      <vt:variant>
        <vt:lpwstr>http://www.ca-c.org/datarus/titel.shtml</vt:lpwstr>
      </vt:variant>
      <vt:variant>
        <vt:lpwstr/>
      </vt:variant>
      <vt:variant>
        <vt:i4>7209009</vt:i4>
      </vt:variant>
      <vt:variant>
        <vt:i4>111</vt:i4>
      </vt:variant>
      <vt:variant>
        <vt:i4>0</vt:i4>
      </vt:variant>
      <vt:variant>
        <vt:i4>5</vt:i4>
      </vt:variant>
      <vt:variant>
        <vt:lpwstr>http://www.vostokoved.ru/books /9-book1/74-2009-11-01-22-31-57.html</vt:lpwstr>
      </vt:variant>
      <vt:variant>
        <vt:lpwstr/>
      </vt:variant>
      <vt:variant>
        <vt:i4>2687031</vt:i4>
      </vt:variant>
      <vt:variant>
        <vt:i4>108</vt:i4>
      </vt:variant>
      <vt:variant>
        <vt:i4>0</vt:i4>
      </vt:variant>
      <vt:variant>
        <vt:i4>5</vt:i4>
      </vt:variant>
      <vt:variant>
        <vt:lpwstr>http://elibrary.ru/issues.asp?id=3122&amp;selid=199152</vt:lpwstr>
      </vt:variant>
      <vt:variant>
        <vt:lpwstr/>
      </vt:variant>
      <vt:variant>
        <vt:i4>1769598</vt:i4>
      </vt:variant>
      <vt:variant>
        <vt:i4>105</vt:i4>
      </vt:variant>
      <vt:variant>
        <vt:i4>0</vt:i4>
      </vt:variant>
      <vt:variant>
        <vt:i4>5</vt:i4>
      </vt:variant>
      <vt:variant>
        <vt:lpwstr>http://www.analitika.org/?topic=uz_ multilateral</vt:lpwstr>
      </vt:variant>
      <vt:variant>
        <vt:lpwstr/>
      </vt:variant>
      <vt:variant>
        <vt:i4>7536755</vt:i4>
      </vt:variant>
      <vt:variant>
        <vt:i4>102</vt:i4>
      </vt:variant>
      <vt:variant>
        <vt:i4>0</vt:i4>
      </vt:variant>
      <vt:variant>
        <vt:i4>5</vt:i4>
      </vt:variant>
      <vt:variant>
        <vt:lpwstr>http://www.geopolitika.lt/?artc=153</vt:lpwstr>
      </vt:variant>
      <vt:variant>
        <vt:lpwstr/>
      </vt:variant>
      <vt:variant>
        <vt:i4>6619249</vt:i4>
      </vt:variant>
      <vt:variant>
        <vt:i4>99</vt:i4>
      </vt:variant>
      <vt:variant>
        <vt:i4>0</vt:i4>
      </vt:variant>
      <vt:variant>
        <vt:i4>5</vt:i4>
      </vt:variant>
      <vt:variant>
        <vt:lpwstr>http://www.iimes.ru/rus/stat/2009/22-06-09.htm</vt:lpwstr>
      </vt:variant>
      <vt:variant>
        <vt:lpwstr/>
      </vt:variant>
      <vt:variant>
        <vt:i4>6029321</vt:i4>
      </vt:variant>
      <vt:variant>
        <vt:i4>96</vt:i4>
      </vt:variant>
      <vt:variant>
        <vt:i4>0</vt:i4>
      </vt:variant>
      <vt:variant>
        <vt:i4>5</vt:i4>
      </vt:variant>
      <vt:variant>
        <vt:lpwstr>http://portal.mfa.kz/portal/ page/portal/mfa/ru/content/</vt:lpwstr>
      </vt:variant>
      <vt:variant>
        <vt:lpwstr/>
      </vt:variant>
      <vt:variant>
        <vt:i4>7078009</vt:i4>
      </vt:variant>
      <vt:variant>
        <vt:i4>93</vt:i4>
      </vt:variant>
      <vt:variant>
        <vt:i4>0</vt:i4>
      </vt:variant>
      <vt:variant>
        <vt:i4>5</vt:i4>
      </vt:variant>
      <vt:variant>
        <vt:lpwstr>http://www.ia-centr.ru/expert/5263/</vt:lpwstr>
      </vt:variant>
      <vt:variant>
        <vt:lpwstr/>
      </vt:variant>
      <vt:variant>
        <vt:i4>2359394</vt:i4>
      </vt:variant>
      <vt:variant>
        <vt:i4>90</vt:i4>
      </vt:variant>
      <vt:variant>
        <vt:i4>0</vt:i4>
      </vt:variant>
      <vt:variant>
        <vt:i4>5</vt:i4>
      </vt:variant>
      <vt:variant>
        <vt:lpwstr>http://www.vestikavkaza.ru/analytics/politika/5280.html</vt:lpwstr>
      </vt:variant>
      <vt:variant>
        <vt:lpwstr/>
      </vt:variant>
      <vt:variant>
        <vt:i4>7274563</vt:i4>
      </vt:variant>
      <vt:variant>
        <vt:i4>87</vt:i4>
      </vt:variant>
      <vt:variant>
        <vt:i4>0</vt:i4>
      </vt:variant>
      <vt:variant>
        <vt:i4>5</vt:i4>
      </vt:variant>
      <vt:variant>
        <vt:lpwstr>http://www.bvahan.com/armenianway/aw/ igor_muradian/usa/index.html</vt:lpwstr>
      </vt:variant>
      <vt:variant>
        <vt:lpwstr/>
      </vt:variant>
      <vt:variant>
        <vt:i4>4259933</vt:i4>
      </vt:variant>
      <vt:variant>
        <vt:i4>84</vt:i4>
      </vt:variant>
      <vt:variant>
        <vt:i4>0</vt:i4>
      </vt:variant>
      <vt:variant>
        <vt:i4>5</vt:i4>
      </vt:variant>
      <vt:variant>
        <vt:lpwstr>http://www.lib.csu.ru/vch/178/015.pdf</vt:lpwstr>
      </vt:variant>
      <vt:variant>
        <vt:lpwstr/>
      </vt:variant>
      <vt:variant>
        <vt:i4>6094868</vt:i4>
      </vt:variant>
      <vt:variant>
        <vt:i4>81</vt:i4>
      </vt:variant>
      <vt:variant>
        <vt:i4>0</vt:i4>
      </vt:variant>
      <vt:variant>
        <vt:i4>5</vt:i4>
      </vt:variant>
      <vt:variant>
        <vt:lpwstr>http://www.ca-c.org/book/01.ismailov-ru.shtml</vt:lpwstr>
      </vt:variant>
      <vt:variant>
        <vt:lpwstr/>
      </vt:variant>
      <vt:variant>
        <vt:i4>7536679</vt:i4>
      </vt:variant>
      <vt:variant>
        <vt:i4>78</vt:i4>
      </vt:variant>
      <vt:variant>
        <vt:i4>0</vt:i4>
      </vt:variant>
      <vt:variant>
        <vt:i4>5</vt:i4>
      </vt:variant>
      <vt:variant>
        <vt:lpwstr>http://www.elibrary.az/</vt:lpwstr>
      </vt:variant>
      <vt:variant>
        <vt:lpwstr/>
      </vt:variant>
      <vt:variant>
        <vt:i4>6094868</vt:i4>
      </vt:variant>
      <vt:variant>
        <vt:i4>75</vt:i4>
      </vt:variant>
      <vt:variant>
        <vt:i4>0</vt:i4>
      </vt:variant>
      <vt:variant>
        <vt:i4>5</vt:i4>
      </vt:variant>
      <vt:variant>
        <vt:lpwstr>http://www.ca-c.org/book/01.ismailov-ru.shtml</vt:lpwstr>
      </vt:variant>
      <vt:variant>
        <vt:lpwstr/>
      </vt:variant>
      <vt:variant>
        <vt:i4>4522008</vt:i4>
      </vt:variant>
      <vt:variant>
        <vt:i4>72</vt:i4>
      </vt:variant>
      <vt:variant>
        <vt:i4>0</vt:i4>
      </vt:variant>
      <vt:variant>
        <vt:i4>5</vt:i4>
      </vt:variant>
      <vt:variant>
        <vt:lpwstr>http://www.genocide.ru/review.htm</vt:lpwstr>
      </vt:variant>
      <vt:variant>
        <vt:lpwstr/>
      </vt:variant>
      <vt:variant>
        <vt:i4>1441814</vt:i4>
      </vt:variant>
      <vt:variant>
        <vt:i4>69</vt:i4>
      </vt:variant>
      <vt:variant>
        <vt:i4>0</vt:i4>
      </vt:variant>
      <vt:variant>
        <vt:i4>5</vt:i4>
      </vt:variant>
      <vt:variant>
        <vt:lpwstr>http://www.centrasia.ru/newsA.php?st= 1186950420</vt:lpwstr>
      </vt:variant>
      <vt:variant>
        <vt:lpwstr/>
      </vt:variant>
      <vt:variant>
        <vt:i4>8061043</vt:i4>
      </vt:variant>
      <vt:variant>
        <vt:i4>66</vt:i4>
      </vt:variant>
      <vt:variant>
        <vt:i4>0</vt:i4>
      </vt:variant>
      <vt:variant>
        <vt:i4>5</vt:i4>
      </vt:variant>
      <vt:variant>
        <vt:lpwstr>http://www.ca-c.org/datarus/karabakh.rus/00.itul.rus. html</vt:lpwstr>
      </vt:variant>
      <vt:variant>
        <vt:lpwstr/>
      </vt:variant>
      <vt:variant>
        <vt:i4>3539061</vt:i4>
      </vt:variant>
      <vt:variant>
        <vt:i4>63</vt:i4>
      </vt:variant>
      <vt:variant>
        <vt:i4>0</vt:i4>
      </vt:variant>
      <vt:variant>
        <vt:i4>5</vt:i4>
      </vt:variant>
      <vt:variant>
        <vt:lpwstr>http://www.ca-c.org/datarus/karabakh.rus/00.titul.rus.shtml</vt:lpwstr>
      </vt:variant>
      <vt:variant>
        <vt:lpwstr/>
      </vt:variant>
      <vt:variant>
        <vt:i4>6094868</vt:i4>
      </vt:variant>
      <vt:variant>
        <vt:i4>60</vt:i4>
      </vt:variant>
      <vt:variant>
        <vt:i4>0</vt:i4>
      </vt:variant>
      <vt:variant>
        <vt:i4>5</vt:i4>
      </vt:variant>
      <vt:variant>
        <vt:lpwstr>http://www.ca-c.org/book/01.ismailov-ru.shtml</vt:lpwstr>
      </vt:variant>
      <vt:variant>
        <vt:lpwstr/>
      </vt:variant>
      <vt:variant>
        <vt:i4>327682</vt:i4>
      </vt:variant>
      <vt:variant>
        <vt:i4>57</vt:i4>
      </vt:variant>
      <vt:variant>
        <vt:i4>0</vt:i4>
      </vt:variant>
      <vt:variant>
        <vt:i4>5</vt:i4>
      </vt:variant>
      <vt:variant>
        <vt:lpwstr>http://www.voanews.com/ukrainian/archive/2008-08/2008-08-11-voa2. cfm?CFID=53122182&amp;CFTOKEN=65341145</vt:lpwstr>
      </vt:variant>
      <vt:variant>
        <vt:lpwstr/>
      </vt:variant>
      <vt:variant>
        <vt:i4>5963829</vt:i4>
      </vt:variant>
      <vt:variant>
        <vt:i4>54</vt:i4>
      </vt:variant>
      <vt:variant>
        <vt:i4>0</vt:i4>
      </vt:variant>
      <vt:variant>
        <vt:i4>5</vt:i4>
      </vt:variant>
      <vt:variant>
        <vt:lpwstr>http://www.niurr.gov.ua/ukr/publishing/panorama3_4/malarov_t.htm</vt:lpwstr>
      </vt:variant>
      <vt:variant>
        <vt:lpwstr>1</vt:lpwstr>
      </vt:variant>
      <vt:variant>
        <vt:i4>2424935</vt:i4>
      </vt:variant>
      <vt:variant>
        <vt:i4>51</vt:i4>
      </vt:variant>
      <vt:variant>
        <vt:i4>0</vt:i4>
      </vt:variant>
      <vt:variant>
        <vt:i4>5</vt:i4>
      </vt:variant>
      <vt:variant>
        <vt:lpwstr>http://www.apn.ru/publications/article21261.htm</vt:lpwstr>
      </vt:variant>
      <vt:variant>
        <vt:lpwstr/>
      </vt:variant>
      <vt:variant>
        <vt:i4>3735653</vt:i4>
      </vt:variant>
      <vt:variant>
        <vt:i4>48</vt:i4>
      </vt:variant>
      <vt:variant>
        <vt:i4>0</vt:i4>
      </vt:variant>
      <vt:variant>
        <vt:i4>5</vt:i4>
      </vt:variant>
      <vt:variant>
        <vt:lpwstr>http://www.apn.ru/authors/author752.htm</vt:lpwstr>
      </vt:variant>
      <vt:variant>
        <vt:lpwstr/>
      </vt:variant>
      <vt:variant>
        <vt:i4>262144</vt:i4>
      </vt:variant>
      <vt:variant>
        <vt:i4>45</vt:i4>
      </vt:variant>
      <vt:variant>
        <vt:i4>0</vt:i4>
      </vt:variant>
      <vt:variant>
        <vt:i4>5</vt:i4>
      </vt:variant>
      <vt:variant>
        <vt:lpwstr>http://presidentpmr/</vt:lpwstr>
      </vt:variant>
      <vt:variant>
        <vt:lpwstr/>
      </vt:variant>
      <vt:variant>
        <vt:i4>6357054</vt:i4>
      </vt:variant>
      <vt:variant>
        <vt:i4>42</vt:i4>
      </vt:variant>
      <vt:variant>
        <vt:i4>0</vt:i4>
      </vt:variant>
      <vt:variant>
        <vt:i4>5</vt:i4>
      </vt:variant>
      <vt:variant>
        <vt:lpwstr>http://www.pravda.ru/world/former-ussr/other/01-12-2008</vt:lpwstr>
      </vt:variant>
      <vt:variant>
        <vt:lpwstr/>
      </vt:variant>
      <vt:variant>
        <vt:i4>5636169</vt:i4>
      </vt:variant>
      <vt:variant>
        <vt:i4>39</vt:i4>
      </vt:variant>
      <vt:variant>
        <vt:i4>0</vt:i4>
      </vt:variant>
      <vt:variant>
        <vt:i4>5</vt:i4>
      </vt:variant>
      <vt:variant>
        <vt:lpwstr>http://tsn.ua/svit/moldova-ne-zbirayetsya-ob-yednuvatisya-z-rumuniyeyu. html</vt:lpwstr>
      </vt:variant>
      <vt:variant>
        <vt:lpwstr/>
      </vt:variant>
      <vt:variant>
        <vt:i4>6422563</vt:i4>
      </vt:variant>
      <vt:variant>
        <vt:i4>36</vt:i4>
      </vt:variant>
      <vt:variant>
        <vt:i4>0</vt:i4>
      </vt:variant>
      <vt:variant>
        <vt:i4>5</vt:i4>
      </vt:variant>
      <vt:variant>
        <vt:lpwstr>http://www.undp.md/border/ Download/66. doc</vt:lpwstr>
      </vt:variant>
      <vt:variant>
        <vt:lpwstr/>
      </vt:variant>
      <vt:variant>
        <vt:i4>4718633</vt:i4>
      </vt:variant>
      <vt:variant>
        <vt:i4>33</vt:i4>
      </vt:variant>
      <vt:variant>
        <vt:i4>0</vt:i4>
      </vt:variant>
      <vt:variant>
        <vt:i4>5</vt:i4>
      </vt:variant>
      <vt:variant>
        <vt:lpwstr>http://evolutio.info/index.php?option=com_content&amp;task=view&amp;id=1548&amp;Itemid=232</vt:lpwstr>
      </vt:variant>
      <vt:variant>
        <vt:lpwstr/>
      </vt:variant>
      <vt:variant>
        <vt:i4>4456490</vt:i4>
      </vt:variant>
      <vt:variant>
        <vt:i4>30</vt:i4>
      </vt:variant>
      <vt:variant>
        <vt:i4>0</vt:i4>
      </vt:variant>
      <vt:variant>
        <vt:i4>5</vt:i4>
      </vt:variant>
      <vt:variant>
        <vt:lpwstr>http://evolutio.info/index.php?option=com_content&amp;task=view&amp;id=1217&amp;Itemid=188</vt:lpwstr>
      </vt:variant>
      <vt:variant>
        <vt:lpwstr/>
      </vt:variant>
      <vt:variant>
        <vt:i4>5111845</vt:i4>
      </vt:variant>
      <vt:variant>
        <vt:i4>27</vt:i4>
      </vt:variant>
      <vt:variant>
        <vt:i4>0</vt:i4>
      </vt:variant>
      <vt:variant>
        <vt:i4>5</vt:i4>
      </vt:variant>
      <vt:variant>
        <vt:lpwstr>http://evolutio.info/index.php?option=com_content&amp;task=view&amp;id=1627&amp;Itemid=232</vt:lpwstr>
      </vt:variant>
      <vt:variant>
        <vt:lpwstr/>
      </vt:variant>
      <vt:variant>
        <vt:i4>524362</vt:i4>
      </vt:variant>
      <vt:variant>
        <vt:i4>24</vt:i4>
      </vt:variant>
      <vt:variant>
        <vt:i4>0</vt:i4>
      </vt:variant>
      <vt:variant>
        <vt:i4>5</vt:i4>
      </vt:variant>
      <vt:variant>
        <vt:lpwstr>http://www.db.niss.gov.ua/monitor/ comments.php?catid=8&amp; shownews=333</vt:lpwstr>
      </vt:variant>
      <vt:variant>
        <vt:lpwstr/>
      </vt:variant>
      <vt:variant>
        <vt:i4>524365</vt:i4>
      </vt:variant>
      <vt:variant>
        <vt:i4>21</vt:i4>
      </vt:variant>
      <vt:variant>
        <vt:i4>0</vt:i4>
      </vt:variant>
      <vt:variant>
        <vt:i4>5</vt:i4>
      </vt:variant>
      <vt:variant>
        <vt:lpwstr>http://www.ca-c.org/datarus/namatov.shtml</vt:lpwstr>
      </vt:variant>
      <vt:variant>
        <vt:lpwstr/>
      </vt:variant>
      <vt:variant>
        <vt:i4>524365</vt:i4>
      </vt:variant>
      <vt:variant>
        <vt:i4>18</vt:i4>
      </vt:variant>
      <vt:variant>
        <vt:i4>0</vt:i4>
      </vt:variant>
      <vt:variant>
        <vt:i4>5</vt:i4>
      </vt:variant>
      <vt:variant>
        <vt:lpwstr>http://www.ca-c.org/datarus/namatov.shtml</vt:lpwstr>
      </vt:variant>
      <vt:variant>
        <vt:lpwstr/>
      </vt:variant>
      <vt:variant>
        <vt:i4>5111900</vt:i4>
      </vt:variant>
      <vt:variant>
        <vt:i4>15</vt:i4>
      </vt:variant>
      <vt:variant>
        <vt:i4>0</vt:i4>
      </vt:variant>
      <vt:variant>
        <vt:i4>5</vt:i4>
      </vt:variant>
      <vt:variant>
        <vt:lpwstr>http://www.ecsocman.edu.ru/socis/msg/308749.html</vt:lpwstr>
      </vt:variant>
      <vt:variant>
        <vt:lpwstr/>
      </vt:variant>
      <vt:variant>
        <vt:i4>2097214</vt:i4>
      </vt:variant>
      <vt:variant>
        <vt:i4>12</vt:i4>
      </vt:variant>
      <vt:variant>
        <vt:i4>0</vt:i4>
      </vt:variant>
      <vt:variant>
        <vt:i4>5</vt:i4>
      </vt:variant>
      <vt:variant>
        <vt:lpwstr>http://www.nationalsecurity.ru/library/00014/index.htm</vt:lpwstr>
      </vt:variant>
      <vt:variant>
        <vt:lpwstr/>
      </vt:variant>
      <vt:variant>
        <vt:i4>524382</vt:i4>
      </vt:variant>
      <vt:variant>
        <vt:i4>9</vt:i4>
      </vt:variant>
      <vt:variant>
        <vt:i4>0</vt:i4>
      </vt:variant>
      <vt:variant>
        <vt:i4>5</vt:i4>
      </vt:variant>
      <vt:variant>
        <vt:lpwstr>http://archive.kremlin.ru/text/docs/2008/07/204108.shtml</vt:lpwstr>
      </vt:variant>
      <vt:variant>
        <vt:lpwstr/>
      </vt:variant>
      <vt:variant>
        <vt:i4>3866681</vt:i4>
      </vt:variant>
      <vt:variant>
        <vt:i4>6</vt:i4>
      </vt:variant>
      <vt:variant>
        <vt:i4>0</vt:i4>
      </vt:variant>
      <vt:variant>
        <vt:i4>5</vt:i4>
      </vt:variant>
      <vt:variant>
        <vt:lpwstr>http://www.cis/</vt:lpwstr>
      </vt:variant>
      <vt:variant>
        <vt:lpwstr/>
      </vt:variant>
      <vt:variant>
        <vt:i4>6029314</vt:i4>
      </vt:variant>
      <vt:variant>
        <vt:i4>3</vt:i4>
      </vt:variant>
      <vt:variant>
        <vt:i4>0</vt:i4>
      </vt:variant>
      <vt:variant>
        <vt:i4>5</vt:i4>
      </vt:variant>
      <vt:variant>
        <vt:lpwstr>http://cis.minsk.by/main.aspx?uid=176</vt:lpwstr>
      </vt:variant>
      <vt:variant>
        <vt:lpwstr/>
      </vt:variant>
      <vt:variant>
        <vt:i4>6029314</vt:i4>
      </vt:variant>
      <vt:variant>
        <vt:i4>0</vt:i4>
      </vt:variant>
      <vt:variant>
        <vt:i4>0</vt:i4>
      </vt:variant>
      <vt:variant>
        <vt:i4>5</vt:i4>
      </vt:variant>
      <vt:variant>
        <vt:lpwstr>http://cis.minsk.by/main.aspx?uid=178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BillGates</dc:creator>
  <cp:lastModifiedBy>User</cp:lastModifiedBy>
  <cp:revision>4</cp:revision>
  <dcterms:created xsi:type="dcterms:W3CDTF">2010-04-01T08:00:00Z</dcterms:created>
  <dcterms:modified xsi:type="dcterms:W3CDTF">2010-04-02T07:11:00Z</dcterms:modified>
</cp:coreProperties>
</file>