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E3" w:rsidRDefault="006953E3" w:rsidP="00A84414">
      <w:pPr>
        <w:jc w:val="center"/>
        <w:rPr>
          <w:b/>
          <w:caps/>
          <w:szCs w:val="28"/>
          <w:lang w:val="uk-UA"/>
        </w:rPr>
      </w:pPr>
    </w:p>
    <w:p w:rsidR="006953E3" w:rsidRDefault="00633637" w:rsidP="00A84414">
      <w:pPr>
        <w:jc w:val="center"/>
        <w:rPr>
          <w:b/>
          <w:caps/>
          <w:szCs w:val="28"/>
          <w:lang w:val="uk-UA"/>
        </w:rPr>
      </w:pPr>
      <w:r>
        <w:rPr>
          <w:b/>
          <w:caps/>
          <w:szCs w:val="28"/>
          <w:lang w:val="uk-UA"/>
        </w:rPr>
        <w:t>ПрограмА</w:t>
      </w:r>
      <w:r w:rsidR="006953E3">
        <w:rPr>
          <w:b/>
          <w:caps/>
          <w:szCs w:val="28"/>
          <w:lang w:val="uk-UA"/>
        </w:rPr>
        <w:t xml:space="preserve"> ДЛЯ КОМПЛЕКСНОГО ІСПИТУ ДЛЯ СПЕЦІАЛЬНОСТІ „МІЖНАРОДНІ ЕКОНОМІЧНІ ВІДНОСИНИ”</w:t>
      </w:r>
    </w:p>
    <w:p w:rsidR="006953E3" w:rsidRDefault="006953E3" w:rsidP="00A84414">
      <w:pPr>
        <w:jc w:val="center"/>
        <w:rPr>
          <w:b/>
          <w:caps/>
          <w:szCs w:val="28"/>
          <w:lang w:val="uk-UA"/>
        </w:rPr>
      </w:pPr>
    </w:p>
    <w:p w:rsidR="006953E3" w:rsidRDefault="006953E3" w:rsidP="00A84414">
      <w:pPr>
        <w:jc w:val="center"/>
        <w:rPr>
          <w:b/>
          <w:caps/>
          <w:szCs w:val="28"/>
          <w:lang w:val="uk-UA"/>
        </w:rPr>
      </w:pPr>
    </w:p>
    <w:p w:rsidR="00A84414" w:rsidRPr="00721A22" w:rsidRDefault="00A84414" w:rsidP="00A84414">
      <w:pPr>
        <w:jc w:val="center"/>
        <w:rPr>
          <w:b/>
          <w:caps/>
          <w:szCs w:val="28"/>
          <w:lang w:val="uk-UA"/>
        </w:rPr>
      </w:pPr>
      <w:r w:rsidRPr="00BE4C64">
        <w:rPr>
          <w:b/>
          <w:caps/>
          <w:szCs w:val="28"/>
          <w:lang w:val="uk-UA"/>
        </w:rPr>
        <w:t>Програма навчальної дисципліни</w:t>
      </w:r>
      <w:r w:rsidRPr="007329E5">
        <w:rPr>
          <w:b/>
          <w:caps/>
          <w:szCs w:val="28"/>
        </w:rPr>
        <w:t xml:space="preserve"> “</w:t>
      </w:r>
      <w:r>
        <w:rPr>
          <w:b/>
          <w:caps/>
          <w:szCs w:val="28"/>
          <w:lang w:val="uk-UA"/>
        </w:rPr>
        <w:t>Макроекономіка”</w:t>
      </w:r>
    </w:p>
    <w:p w:rsidR="00A84414" w:rsidRPr="00BE4C64" w:rsidRDefault="00A84414" w:rsidP="00A84414">
      <w:pPr>
        <w:tabs>
          <w:tab w:val="left" w:pos="284"/>
          <w:tab w:val="left" w:pos="567"/>
        </w:tabs>
        <w:ind w:firstLine="567"/>
        <w:jc w:val="both"/>
        <w:rPr>
          <w:b/>
          <w:szCs w:val="28"/>
          <w:lang w:val="uk-UA"/>
        </w:rPr>
      </w:pPr>
    </w:p>
    <w:p w:rsidR="00A84414" w:rsidRPr="00BE4C64" w:rsidRDefault="00A84414" w:rsidP="00A84414">
      <w:pPr>
        <w:tabs>
          <w:tab w:val="left" w:pos="3240"/>
        </w:tabs>
        <w:ind w:firstLine="567"/>
        <w:jc w:val="both"/>
        <w:rPr>
          <w:b/>
          <w:lang w:val="uk-UA"/>
        </w:rPr>
      </w:pPr>
    </w:p>
    <w:p w:rsidR="00A84414" w:rsidRPr="007329E5" w:rsidRDefault="00A84414" w:rsidP="00A84414">
      <w:pPr>
        <w:ind w:firstLine="567"/>
        <w:jc w:val="both"/>
        <w:rPr>
          <w:sz w:val="28"/>
          <w:szCs w:val="28"/>
        </w:rPr>
      </w:pPr>
      <w:r w:rsidRPr="006953E3">
        <w:rPr>
          <w:b/>
          <w:bCs/>
          <w:sz w:val="28"/>
          <w:szCs w:val="28"/>
          <w:lang w:val="uk-UA"/>
        </w:rPr>
        <w:t>Тема 1. Макроекономіка як наука</w:t>
      </w:r>
    </w:p>
    <w:p w:rsidR="00A84414" w:rsidRPr="006953E3" w:rsidRDefault="00A84414" w:rsidP="00A84414">
      <w:pPr>
        <w:ind w:firstLine="567"/>
        <w:jc w:val="both"/>
        <w:rPr>
          <w:sz w:val="28"/>
          <w:szCs w:val="28"/>
          <w:lang w:val="uk-UA"/>
        </w:rPr>
      </w:pPr>
      <w:r w:rsidRPr="006953E3">
        <w:rPr>
          <w:sz w:val="28"/>
          <w:szCs w:val="28"/>
          <w:lang w:val="uk-UA"/>
        </w:rPr>
        <w:t xml:space="preserve">Предмет та функції макроекономіки. </w:t>
      </w:r>
      <w:proofErr w:type="spellStart"/>
      <w:r w:rsidRPr="006953E3">
        <w:rPr>
          <w:sz w:val="28"/>
          <w:szCs w:val="28"/>
          <w:lang w:val="uk-UA"/>
        </w:rPr>
        <w:t>Макро-</w:t>
      </w:r>
      <w:proofErr w:type="spellEnd"/>
      <w:r w:rsidRPr="006953E3">
        <w:rPr>
          <w:sz w:val="28"/>
          <w:szCs w:val="28"/>
          <w:lang w:val="uk-UA"/>
        </w:rPr>
        <w:t xml:space="preserve"> та мікроекономіка. Методологія макроекономіки. Економічна модель. Типові помилки при дослідженні макроекономіки. Модель </w:t>
      </w:r>
      <w:proofErr w:type="spellStart"/>
      <w:r w:rsidRPr="006953E3">
        <w:rPr>
          <w:sz w:val="28"/>
          <w:szCs w:val="28"/>
          <w:lang w:val="uk-UA"/>
        </w:rPr>
        <w:t>кругопотоку</w:t>
      </w:r>
      <w:proofErr w:type="spellEnd"/>
      <w:r w:rsidRPr="006953E3">
        <w:rPr>
          <w:sz w:val="28"/>
          <w:szCs w:val="28"/>
          <w:lang w:val="uk-UA"/>
        </w:rPr>
        <w:t>.</w:t>
      </w:r>
    </w:p>
    <w:p w:rsidR="00A84414" w:rsidRPr="006953E3" w:rsidRDefault="00A84414" w:rsidP="00A84414">
      <w:pPr>
        <w:ind w:firstLine="567"/>
        <w:jc w:val="both"/>
        <w:rPr>
          <w:sz w:val="28"/>
          <w:szCs w:val="28"/>
          <w:lang w:val="uk-UA"/>
        </w:rPr>
      </w:pPr>
    </w:p>
    <w:p w:rsidR="00A84414" w:rsidRPr="007329E5" w:rsidRDefault="00A84414" w:rsidP="00A84414">
      <w:pPr>
        <w:ind w:firstLine="567"/>
        <w:jc w:val="both"/>
        <w:rPr>
          <w:sz w:val="28"/>
          <w:szCs w:val="28"/>
        </w:rPr>
      </w:pPr>
      <w:r w:rsidRPr="006953E3">
        <w:rPr>
          <w:b/>
          <w:bCs/>
          <w:sz w:val="28"/>
          <w:szCs w:val="28"/>
          <w:lang w:val="uk-UA"/>
        </w:rPr>
        <w:t>Тема 2. Основні макроекономічні показники</w:t>
      </w:r>
    </w:p>
    <w:p w:rsidR="00A84414" w:rsidRPr="006953E3" w:rsidRDefault="00A84414" w:rsidP="00A84414">
      <w:pPr>
        <w:ind w:firstLine="567"/>
        <w:jc w:val="both"/>
        <w:rPr>
          <w:sz w:val="28"/>
          <w:szCs w:val="28"/>
          <w:lang w:val="uk-UA"/>
        </w:rPr>
      </w:pPr>
      <w:r w:rsidRPr="006953E3">
        <w:rPr>
          <w:sz w:val="28"/>
          <w:szCs w:val="28"/>
          <w:lang w:val="uk-UA"/>
        </w:rPr>
        <w:t>Показники обсягу національного виробництва. Валовий внутрішній продукт, методи його розрахунку. Валовий національний продукт. Національний дохід. Показники рівня зайнятості. Рівень зайнятості і рівень безробіття. Показники рівня цін. Методи розрахунку показників рівня цін. Індекси споживчих і виробничих цін. Споживчи</w:t>
      </w:r>
      <w:r w:rsidR="00383E08">
        <w:rPr>
          <w:sz w:val="28"/>
          <w:szCs w:val="28"/>
          <w:lang w:val="uk-UA"/>
        </w:rPr>
        <w:t>й</w:t>
      </w:r>
      <w:r w:rsidRPr="006953E3">
        <w:rPr>
          <w:sz w:val="28"/>
          <w:szCs w:val="28"/>
          <w:lang w:val="uk-UA"/>
        </w:rPr>
        <w:t xml:space="preserve"> кошик. </w:t>
      </w:r>
      <w:proofErr w:type="spellStart"/>
      <w:r w:rsidRPr="006953E3">
        <w:rPr>
          <w:sz w:val="28"/>
          <w:szCs w:val="28"/>
          <w:lang w:val="uk-UA"/>
        </w:rPr>
        <w:t>Дефлятор</w:t>
      </w:r>
      <w:proofErr w:type="spellEnd"/>
      <w:r w:rsidRPr="006953E3">
        <w:rPr>
          <w:sz w:val="28"/>
          <w:szCs w:val="28"/>
          <w:lang w:val="uk-UA"/>
        </w:rPr>
        <w:t xml:space="preserve"> ВВП.</w:t>
      </w:r>
    </w:p>
    <w:p w:rsidR="00A84414" w:rsidRPr="006953E3" w:rsidRDefault="00A84414" w:rsidP="00A84414">
      <w:pPr>
        <w:ind w:firstLine="567"/>
        <w:jc w:val="both"/>
        <w:rPr>
          <w:b/>
          <w:bCs/>
          <w:sz w:val="28"/>
          <w:szCs w:val="28"/>
          <w:lang w:val="uk-UA"/>
        </w:rPr>
      </w:pPr>
    </w:p>
    <w:p w:rsidR="00A84414" w:rsidRPr="007329E5" w:rsidRDefault="00A84414" w:rsidP="00A84414">
      <w:pPr>
        <w:ind w:firstLine="567"/>
        <w:jc w:val="both"/>
        <w:rPr>
          <w:sz w:val="28"/>
          <w:szCs w:val="28"/>
        </w:rPr>
      </w:pPr>
      <w:r w:rsidRPr="006953E3">
        <w:rPr>
          <w:b/>
          <w:bCs/>
          <w:sz w:val="28"/>
          <w:szCs w:val="28"/>
          <w:lang w:val="uk-UA"/>
        </w:rPr>
        <w:t>Тема 3. Сукупний попит і сукупна пропозиція</w:t>
      </w:r>
    </w:p>
    <w:p w:rsidR="00A84414" w:rsidRPr="006953E3" w:rsidRDefault="00A84414" w:rsidP="00A84414">
      <w:pPr>
        <w:ind w:firstLine="567"/>
        <w:jc w:val="both"/>
        <w:rPr>
          <w:sz w:val="28"/>
          <w:szCs w:val="28"/>
          <w:lang w:val="uk-UA"/>
        </w:rPr>
      </w:pPr>
      <w:r w:rsidRPr="006953E3">
        <w:rPr>
          <w:sz w:val="28"/>
          <w:szCs w:val="28"/>
          <w:lang w:val="uk-UA"/>
        </w:rPr>
        <w:t>Сукупний попит. Графічне зображення сукупного попиту. Сукупна пропозиція. Графічне зображення сукупної пропозиції. Кейнсіанський та класичний відрізки сукупної пропозиції. Модель АS-AD.</w:t>
      </w:r>
    </w:p>
    <w:p w:rsidR="00A84414" w:rsidRPr="006953E3" w:rsidRDefault="00A84414" w:rsidP="00A84414">
      <w:pPr>
        <w:ind w:firstLine="567"/>
        <w:jc w:val="both"/>
        <w:rPr>
          <w:b/>
          <w:bCs/>
          <w:sz w:val="28"/>
          <w:szCs w:val="28"/>
          <w:lang w:val="uk-UA"/>
        </w:rPr>
      </w:pPr>
    </w:p>
    <w:p w:rsidR="00A84414" w:rsidRPr="006953E3" w:rsidRDefault="00A84414" w:rsidP="00A84414">
      <w:pPr>
        <w:ind w:firstLine="567"/>
        <w:jc w:val="both"/>
        <w:rPr>
          <w:sz w:val="28"/>
          <w:szCs w:val="28"/>
        </w:rPr>
      </w:pPr>
      <w:r w:rsidRPr="006953E3">
        <w:rPr>
          <w:b/>
          <w:bCs/>
          <w:sz w:val="28"/>
          <w:szCs w:val="28"/>
          <w:lang w:val="uk-UA"/>
        </w:rPr>
        <w:t>Тема 4. Держава в системі макроекономічного регулювання</w:t>
      </w:r>
    </w:p>
    <w:p w:rsidR="00A84414" w:rsidRPr="006953E3" w:rsidRDefault="00A84414" w:rsidP="00A84414">
      <w:pPr>
        <w:ind w:firstLine="567"/>
        <w:jc w:val="both"/>
        <w:rPr>
          <w:sz w:val="28"/>
          <w:szCs w:val="28"/>
          <w:lang w:val="uk-UA"/>
        </w:rPr>
      </w:pPr>
      <w:r w:rsidRPr="006953E3">
        <w:rPr>
          <w:sz w:val="28"/>
          <w:szCs w:val="28"/>
          <w:lang w:val="uk-UA"/>
        </w:rPr>
        <w:t>Сутність державного регулювання економіки. Методи та інструменти регулювання економіки – економічні та адміністративні.</w:t>
      </w:r>
    </w:p>
    <w:p w:rsidR="00A84414" w:rsidRPr="006953E3" w:rsidRDefault="00A84414" w:rsidP="00A84414">
      <w:pPr>
        <w:ind w:firstLine="567"/>
        <w:jc w:val="both"/>
        <w:rPr>
          <w:b/>
          <w:bCs/>
          <w:sz w:val="28"/>
          <w:szCs w:val="28"/>
          <w:lang w:val="uk-UA"/>
        </w:rPr>
      </w:pPr>
    </w:p>
    <w:p w:rsidR="00A84414" w:rsidRPr="007329E5" w:rsidRDefault="00A84414" w:rsidP="00A84414">
      <w:pPr>
        <w:ind w:firstLine="567"/>
        <w:jc w:val="both"/>
        <w:rPr>
          <w:sz w:val="28"/>
          <w:szCs w:val="28"/>
        </w:rPr>
      </w:pPr>
      <w:r w:rsidRPr="006953E3">
        <w:rPr>
          <w:b/>
          <w:bCs/>
          <w:sz w:val="28"/>
          <w:szCs w:val="28"/>
          <w:lang w:val="uk-UA"/>
        </w:rPr>
        <w:t>Тема 5. Фіскальна політика. Дефіцит бюджету і державний борг</w:t>
      </w:r>
    </w:p>
    <w:p w:rsidR="00A84414" w:rsidRPr="006953E3" w:rsidRDefault="00A84414" w:rsidP="00A84414">
      <w:pPr>
        <w:ind w:firstLine="567"/>
        <w:jc w:val="both"/>
        <w:rPr>
          <w:sz w:val="28"/>
          <w:szCs w:val="28"/>
          <w:lang w:val="uk-UA"/>
        </w:rPr>
      </w:pPr>
      <w:r w:rsidRPr="006953E3">
        <w:rPr>
          <w:sz w:val="28"/>
          <w:szCs w:val="28"/>
          <w:lang w:val="uk-UA"/>
        </w:rPr>
        <w:t>Сутність фіскальної політики. Інструменти фіскальної політики. Податки і державні витрати. Державний бюджет. Дефіцит бюджету і державний борг.</w:t>
      </w:r>
    </w:p>
    <w:p w:rsidR="00A84414" w:rsidRPr="006953E3" w:rsidRDefault="00A84414" w:rsidP="00A84414">
      <w:pPr>
        <w:ind w:firstLine="567"/>
        <w:jc w:val="both"/>
        <w:rPr>
          <w:b/>
          <w:bCs/>
          <w:sz w:val="28"/>
          <w:szCs w:val="28"/>
          <w:lang w:val="uk-UA"/>
        </w:rPr>
      </w:pPr>
    </w:p>
    <w:p w:rsidR="00A84414" w:rsidRPr="007329E5" w:rsidRDefault="00A84414" w:rsidP="00A84414">
      <w:pPr>
        <w:ind w:firstLine="567"/>
        <w:jc w:val="both"/>
        <w:rPr>
          <w:sz w:val="28"/>
          <w:szCs w:val="28"/>
        </w:rPr>
      </w:pPr>
      <w:r w:rsidRPr="006953E3">
        <w:rPr>
          <w:b/>
          <w:bCs/>
          <w:sz w:val="28"/>
          <w:szCs w:val="28"/>
          <w:lang w:val="uk-UA"/>
        </w:rPr>
        <w:t>Тема 6. Грошовий ринок і монетарна політика</w:t>
      </w:r>
    </w:p>
    <w:p w:rsidR="00A84414" w:rsidRPr="006953E3" w:rsidRDefault="00A84414" w:rsidP="00A84414">
      <w:pPr>
        <w:ind w:firstLine="567"/>
        <w:jc w:val="both"/>
        <w:rPr>
          <w:sz w:val="28"/>
          <w:szCs w:val="28"/>
          <w:lang w:val="uk-UA"/>
        </w:rPr>
      </w:pPr>
      <w:r w:rsidRPr="006953E3">
        <w:rPr>
          <w:sz w:val="28"/>
          <w:szCs w:val="28"/>
          <w:lang w:val="uk-UA"/>
        </w:rPr>
        <w:t xml:space="preserve">Гроші та їхні функції. Грошові системи. Процентна ставка. Попит на гроші та пропозиція грошей. Рівняння Фішера. Центральний банк і його функції. Монетарна політика та її інструменти. </w:t>
      </w:r>
    </w:p>
    <w:p w:rsidR="00A84414" w:rsidRPr="007329E5" w:rsidRDefault="00A84414" w:rsidP="00A84414">
      <w:pPr>
        <w:jc w:val="both"/>
        <w:rPr>
          <w:b/>
          <w:bCs/>
          <w:sz w:val="28"/>
          <w:szCs w:val="28"/>
        </w:rPr>
      </w:pPr>
    </w:p>
    <w:p w:rsidR="00A84414" w:rsidRPr="007329E5" w:rsidRDefault="00A84414" w:rsidP="00A84414">
      <w:pPr>
        <w:ind w:firstLine="567"/>
        <w:jc w:val="both"/>
        <w:rPr>
          <w:sz w:val="28"/>
          <w:szCs w:val="28"/>
        </w:rPr>
      </w:pPr>
      <w:r w:rsidRPr="006953E3">
        <w:rPr>
          <w:b/>
          <w:bCs/>
          <w:sz w:val="28"/>
          <w:szCs w:val="28"/>
          <w:lang w:val="uk-UA"/>
        </w:rPr>
        <w:t>Тема 7. Макроекономічна нестабільність</w:t>
      </w:r>
    </w:p>
    <w:p w:rsidR="00A84414" w:rsidRPr="006953E3" w:rsidRDefault="00A84414" w:rsidP="00A84414">
      <w:pPr>
        <w:ind w:firstLine="567"/>
        <w:jc w:val="both"/>
        <w:rPr>
          <w:sz w:val="28"/>
          <w:szCs w:val="28"/>
          <w:lang w:val="uk-UA"/>
        </w:rPr>
      </w:pPr>
      <w:r w:rsidRPr="006953E3">
        <w:rPr>
          <w:sz w:val="28"/>
          <w:szCs w:val="28"/>
          <w:lang w:val="uk-UA"/>
        </w:rPr>
        <w:t>Економічні коливання та їхні причини. Економічні цикли. Чотири макроекономічні цілі. Втрати від безробіття та його причини.</w:t>
      </w:r>
    </w:p>
    <w:p w:rsidR="00A84414" w:rsidRPr="006953E3" w:rsidRDefault="00A84414" w:rsidP="00A84414">
      <w:pPr>
        <w:ind w:firstLine="567"/>
        <w:jc w:val="both"/>
        <w:rPr>
          <w:b/>
          <w:bCs/>
          <w:sz w:val="28"/>
          <w:szCs w:val="28"/>
          <w:lang w:val="uk-UA"/>
        </w:rPr>
      </w:pPr>
    </w:p>
    <w:p w:rsidR="00A84414" w:rsidRPr="006953E3" w:rsidRDefault="00A84414" w:rsidP="00A84414">
      <w:pPr>
        <w:ind w:firstLine="567"/>
        <w:jc w:val="both"/>
        <w:rPr>
          <w:sz w:val="28"/>
          <w:szCs w:val="28"/>
        </w:rPr>
      </w:pPr>
      <w:r w:rsidRPr="006953E3">
        <w:rPr>
          <w:b/>
          <w:bCs/>
          <w:sz w:val="28"/>
          <w:szCs w:val="28"/>
          <w:lang w:val="uk-UA"/>
        </w:rPr>
        <w:t>Тема 8. Інфляція і методи боротьби з нею</w:t>
      </w:r>
    </w:p>
    <w:p w:rsidR="00A84414" w:rsidRPr="006953E3" w:rsidRDefault="00A84414" w:rsidP="00A84414">
      <w:pPr>
        <w:ind w:firstLine="567"/>
        <w:jc w:val="both"/>
        <w:rPr>
          <w:sz w:val="28"/>
          <w:szCs w:val="28"/>
          <w:lang w:val="uk-UA"/>
        </w:rPr>
      </w:pPr>
      <w:r w:rsidRPr="006953E3">
        <w:rPr>
          <w:sz w:val="28"/>
          <w:szCs w:val="28"/>
          <w:lang w:val="uk-UA"/>
        </w:rPr>
        <w:t xml:space="preserve">Сутність інфляції. Види інфляції. Причини інфляції. Соціально-економічні наслідки інфляції. Крива </w:t>
      </w:r>
      <w:proofErr w:type="spellStart"/>
      <w:r w:rsidRPr="006953E3">
        <w:rPr>
          <w:sz w:val="28"/>
          <w:szCs w:val="28"/>
          <w:lang w:val="uk-UA"/>
        </w:rPr>
        <w:t>Філіпса</w:t>
      </w:r>
      <w:proofErr w:type="spellEnd"/>
      <w:r w:rsidRPr="006953E3">
        <w:rPr>
          <w:sz w:val="28"/>
          <w:szCs w:val="28"/>
          <w:lang w:val="uk-UA"/>
        </w:rPr>
        <w:t>. Методи боротьби з інфляцією.</w:t>
      </w:r>
    </w:p>
    <w:p w:rsidR="006E40AA" w:rsidRDefault="006E40AA" w:rsidP="006E40AA">
      <w:pPr>
        <w:shd w:val="clear" w:color="auto" w:fill="FFFFFF"/>
        <w:jc w:val="center"/>
        <w:rPr>
          <w:b/>
          <w:caps/>
          <w:lang w:val="en-US"/>
        </w:rPr>
      </w:pPr>
    </w:p>
    <w:p w:rsidR="006E40AA" w:rsidRPr="00BE4C64" w:rsidRDefault="006E40AA" w:rsidP="006E40AA">
      <w:pPr>
        <w:shd w:val="clear" w:color="auto" w:fill="FFFFFF"/>
        <w:jc w:val="center"/>
        <w:rPr>
          <w:b/>
          <w:bCs/>
          <w:caps/>
          <w:spacing w:val="-6"/>
          <w:lang w:val="uk-UA"/>
        </w:rPr>
      </w:pPr>
      <w:r w:rsidRPr="00BE4C64">
        <w:rPr>
          <w:b/>
          <w:caps/>
          <w:lang w:val="uk-UA"/>
        </w:rPr>
        <w:lastRenderedPageBreak/>
        <w:t>Рекомендована література</w:t>
      </w:r>
    </w:p>
    <w:p w:rsidR="006E40AA" w:rsidRPr="00BE4C64" w:rsidRDefault="006E40AA" w:rsidP="006E40AA">
      <w:pPr>
        <w:shd w:val="clear" w:color="auto" w:fill="FFFFFF"/>
        <w:ind w:firstLine="540"/>
        <w:jc w:val="both"/>
        <w:rPr>
          <w:b/>
          <w:bCs/>
          <w:spacing w:val="-6"/>
          <w:lang w:val="uk-UA"/>
        </w:rPr>
      </w:pPr>
    </w:p>
    <w:p w:rsidR="006E40AA" w:rsidRPr="006E40AA" w:rsidRDefault="006E40AA" w:rsidP="006E40AA">
      <w:pPr>
        <w:shd w:val="clear" w:color="auto" w:fill="FFFFFF"/>
        <w:ind w:firstLine="540"/>
        <w:jc w:val="both"/>
        <w:rPr>
          <w:b/>
          <w:bCs/>
          <w:spacing w:val="-6"/>
          <w:lang w:val="en-US"/>
        </w:rPr>
      </w:pPr>
    </w:p>
    <w:p w:rsidR="006E40AA" w:rsidRPr="00BE4C64" w:rsidRDefault="006E40AA" w:rsidP="006E40AA">
      <w:pPr>
        <w:pStyle w:val="1"/>
        <w:spacing w:before="0" w:line="240" w:lineRule="auto"/>
        <w:ind w:right="-22" w:firstLine="567"/>
        <w:rPr>
          <w:noProof/>
          <w:sz w:val="24"/>
        </w:rPr>
      </w:pPr>
    </w:p>
    <w:p w:rsidR="006E40AA" w:rsidRPr="00BE4C64" w:rsidRDefault="006E40AA" w:rsidP="006E40AA">
      <w:pPr>
        <w:pStyle w:val="1"/>
        <w:numPr>
          <w:ilvl w:val="0"/>
          <w:numId w:val="1"/>
        </w:numPr>
        <w:tabs>
          <w:tab w:val="clear" w:pos="1287"/>
        </w:tabs>
        <w:spacing w:before="0" w:line="240" w:lineRule="auto"/>
        <w:ind w:left="426" w:right="-22"/>
        <w:rPr>
          <w:noProof/>
          <w:sz w:val="24"/>
        </w:rPr>
      </w:pPr>
      <w:r w:rsidRPr="00BE4C64">
        <w:rPr>
          <w:noProof/>
          <w:sz w:val="24"/>
        </w:rPr>
        <w:t>Панчишин С. Макроекономіка: Навч. посібник. Вид. 2-ге, стереотипне. – К.: Либідь, 2002. – 616 с.</w:t>
      </w:r>
    </w:p>
    <w:p w:rsidR="006E40AA" w:rsidRPr="00BE4C64" w:rsidRDefault="006E40AA" w:rsidP="006E40AA">
      <w:pPr>
        <w:pStyle w:val="1"/>
        <w:numPr>
          <w:ilvl w:val="0"/>
          <w:numId w:val="1"/>
        </w:numPr>
        <w:tabs>
          <w:tab w:val="clear" w:pos="1287"/>
        </w:tabs>
        <w:spacing w:before="0" w:line="240" w:lineRule="auto"/>
        <w:ind w:left="426" w:right="-22"/>
        <w:rPr>
          <w:noProof/>
          <w:sz w:val="24"/>
        </w:rPr>
      </w:pPr>
      <w:r w:rsidRPr="00BE4C64">
        <w:rPr>
          <w:noProof/>
          <w:sz w:val="24"/>
        </w:rPr>
        <w:t>Панчишин С. Макроекономіка: Тести і задачі. – К.: Либідь, 2002. – 216 с.</w:t>
      </w:r>
    </w:p>
    <w:p w:rsidR="006E40AA" w:rsidRPr="00BE4C64" w:rsidRDefault="006E40AA" w:rsidP="006E40AA">
      <w:pPr>
        <w:pStyle w:val="1"/>
        <w:numPr>
          <w:ilvl w:val="0"/>
          <w:numId w:val="1"/>
        </w:numPr>
        <w:tabs>
          <w:tab w:val="clear" w:pos="1287"/>
        </w:tabs>
        <w:spacing w:before="0" w:line="240" w:lineRule="auto"/>
        <w:ind w:left="426" w:right="-22"/>
        <w:rPr>
          <w:noProof/>
          <w:sz w:val="24"/>
        </w:rPr>
      </w:pPr>
      <w:r w:rsidRPr="00BE4C64">
        <w:rPr>
          <w:noProof/>
          <w:sz w:val="24"/>
        </w:rPr>
        <w:t>Мікроекономіка і макроекономіка: Підруч. для студентів екон. спец. закл. освіти: У 2 ч. / С. Будаговська, О. Кілієвич, І. Луніна та ін.; За заг. ред. С. Будаговської. – К.: Видавництво Соломії Павличко “Основи”, 2001. – 517 с.</w:t>
      </w:r>
    </w:p>
    <w:p w:rsidR="00A84414" w:rsidRPr="006953E3" w:rsidRDefault="00A84414" w:rsidP="00A84414">
      <w:pPr>
        <w:ind w:firstLine="567"/>
        <w:jc w:val="both"/>
        <w:rPr>
          <w:sz w:val="28"/>
          <w:szCs w:val="28"/>
          <w:lang w:val="uk-UA"/>
        </w:rPr>
      </w:pPr>
    </w:p>
    <w:p w:rsidR="00A84414" w:rsidRPr="006953E3" w:rsidRDefault="006E40AA" w:rsidP="00A84414">
      <w:pPr>
        <w:jc w:val="center"/>
        <w:rPr>
          <w:b/>
          <w:sz w:val="28"/>
          <w:szCs w:val="28"/>
          <w:lang w:val="uk-UA"/>
        </w:rPr>
      </w:pPr>
      <w:r>
        <w:rPr>
          <w:b/>
          <w:sz w:val="28"/>
          <w:szCs w:val="28"/>
          <w:lang w:val="uk-UA"/>
        </w:rPr>
        <w:t>Програма</w:t>
      </w:r>
      <w:r w:rsidR="00A84414" w:rsidRPr="006953E3">
        <w:rPr>
          <w:b/>
          <w:sz w:val="28"/>
          <w:szCs w:val="28"/>
          <w:lang w:val="uk-UA"/>
        </w:rPr>
        <w:t xml:space="preserve"> курсу „Мікроекономіка”</w:t>
      </w:r>
    </w:p>
    <w:p w:rsidR="00A84414" w:rsidRPr="006953E3" w:rsidRDefault="00A84414" w:rsidP="00A84414">
      <w:pPr>
        <w:jc w:val="both"/>
        <w:rPr>
          <w:sz w:val="28"/>
          <w:szCs w:val="28"/>
          <w:lang w:val="en-US"/>
        </w:rPr>
      </w:pPr>
    </w:p>
    <w:p w:rsidR="00A84414" w:rsidRPr="006953E3" w:rsidRDefault="00A84414" w:rsidP="00A84414">
      <w:pPr>
        <w:rPr>
          <w:sz w:val="28"/>
          <w:szCs w:val="28"/>
          <w:lang w:val="uk-UA" w:eastAsia="uk-UA"/>
        </w:rPr>
      </w:pPr>
      <w:r w:rsidRPr="006953E3">
        <w:rPr>
          <w:sz w:val="28"/>
          <w:szCs w:val="28"/>
          <w:lang w:val="uk-UA" w:eastAsia="uk-UA"/>
        </w:rPr>
        <w:t xml:space="preserve">Тема 1. </w:t>
      </w:r>
      <w:r w:rsidRPr="006953E3">
        <w:rPr>
          <w:b/>
          <w:bCs/>
          <w:sz w:val="28"/>
          <w:szCs w:val="28"/>
          <w:lang w:val="uk-UA" w:eastAsia="uk-UA"/>
        </w:rPr>
        <w:t xml:space="preserve">Предмет і метод мікроекономіки. 10 принципів аналітичної  економії. </w:t>
      </w:r>
      <w:r w:rsidRPr="006953E3">
        <w:rPr>
          <w:b/>
          <w:bCs/>
          <w:sz w:val="28"/>
          <w:szCs w:val="28"/>
          <w:lang w:val="uk-UA" w:eastAsia="uk-UA"/>
        </w:rPr>
        <w:tab/>
      </w:r>
      <w:r w:rsidRPr="006953E3">
        <w:rPr>
          <w:b/>
          <w:bCs/>
          <w:sz w:val="28"/>
          <w:szCs w:val="28"/>
          <w:lang w:val="uk-UA" w:eastAsia="uk-UA"/>
        </w:rPr>
        <w:tab/>
      </w:r>
      <w:r w:rsidRPr="006953E3">
        <w:rPr>
          <w:b/>
          <w:bCs/>
          <w:sz w:val="28"/>
          <w:szCs w:val="28"/>
          <w:lang w:val="uk-UA" w:eastAsia="uk-UA"/>
        </w:rPr>
        <w:tab/>
      </w:r>
      <w:r w:rsidRPr="006953E3">
        <w:rPr>
          <w:b/>
          <w:bCs/>
          <w:sz w:val="28"/>
          <w:szCs w:val="28"/>
          <w:lang w:val="uk-UA" w:eastAsia="uk-UA"/>
        </w:rPr>
        <w:tab/>
      </w:r>
      <w:r w:rsidRPr="006953E3">
        <w:rPr>
          <w:b/>
          <w:bCs/>
          <w:sz w:val="28"/>
          <w:szCs w:val="28"/>
          <w:lang w:val="uk-UA" w:eastAsia="uk-UA"/>
        </w:rPr>
        <w:tab/>
      </w:r>
      <w:r w:rsidRPr="006953E3">
        <w:rPr>
          <w:b/>
          <w:bCs/>
          <w:sz w:val="28"/>
          <w:szCs w:val="28"/>
          <w:lang w:val="uk-UA" w:eastAsia="uk-UA"/>
        </w:rPr>
        <w:tab/>
      </w:r>
      <w:r w:rsidRPr="006953E3">
        <w:rPr>
          <w:b/>
          <w:bCs/>
          <w:sz w:val="28"/>
          <w:szCs w:val="28"/>
          <w:lang w:val="uk-UA" w:eastAsia="uk-UA"/>
        </w:rPr>
        <w:tab/>
      </w:r>
      <w:r w:rsidRPr="006953E3">
        <w:rPr>
          <w:b/>
          <w:bCs/>
          <w:sz w:val="28"/>
          <w:szCs w:val="28"/>
          <w:lang w:val="uk-UA" w:eastAsia="uk-UA"/>
        </w:rPr>
        <w:tab/>
      </w:r>
      <w:r w:rsidRPr="006953E3">
        <w:rPr>
          <w:sz w:val="28"/>
          <w:szCs w:val="28"/>
          <w:lang w:val="uk-UA" w:eastAsia="uk-UA"/>
        </w:rPr>
        <w:t xml:space="preserve"> </w:t>
      </w:r>
    </w:p>
    <w:p w:rsidR="00A84414" w:rsidRPr="006953E3" w:rsidRDefault="00A84414" w:rsidP="00A84414">
      <w:pPr>
        <w:rPr>
          <w:sz w:val="28"/>
          <w:szCs w:val="28"/>
          <w:lang w:val="uk-UA" w:eastAsia="uk-UA"/>
        </w:rPr>
      </w:pPr>
      <w:r w:rsidRPr="006953E3">
        <w:rPr>
          <w:sz w:val="28"/>
          <w:szCs w:val="28"/>
          <w:lang w:val="uk-UA" w:eastAsia="uk-UA"/>
        </w:rPr>
        <w:tab/>
        <w:t>Фундаментальна проблема обмеженості ресурсів. Модель кривої виробничих можливостей.</w:t>
      </w:r>
    </w:p>
    <w:p w:rsidR="00A84414" w:rsidRPr="006953E3" w:rsidRDefault="00A84414" w:rsidP="00A84414">
      <w:pPr>
        <w:rPr>
          <w:sz w:val="28"/>
          <w:szCs w:val="28"/>
          <w:lang w:val="uk-UA" w:eastAsia="uk-UA"/>
        </w:rPr>
      </w:pPr>
      <w:r w:rsidRPr="006953E3">
        <w:rPr>
          <w:sz w:val="28"/>
          <w:szCs w:val="28"/>
          <w:lang w:val="uk-UA" w:eastAsia="uk-UA"/>
        </w:rPr>
        <w:tab/>
      </w:r>
      <w:r w:rsidRPr="001844C6">
        <w:rPr>
          <w:sz w:val="28"/>
          <w:szCs w:val="28"/>
          <w:lang w:val="uk-UA" w:eastAsia="uk-UA"/>
        </w:rPr>
        <w:t>Як люди ухвалюють рішення. Як люди взаємодіють. Як функціонує економіка в цілому.</w:t>
      </w:r>
      <w:r w:rsidRPr="006953E3">
        <w:rPr>
          <w:sz w:val="28"/>
          <w:szCs w:val="28"/>
          <w:lang w:val="uk-UA" w:eastAsia="uk-UA"/>
        </w:rPr>
        <w:t xml:space="preserve"> </w:t>
      </w:r>
    </w:p>
    <w:p w:rsidR="00A84414" w:rsidRPr="006953E3" w:rsidRDefault="00A84414" w:rsidP="00A84414">
      <w:pPr>
        <w:rPr>
          <w:sz w:val="28"/>
          <w:szCs w:val="28"/>
          <w:lang w:val="uk-UA" w:eastAsia="uk-UA"/>
        </w:rPr>
      </w:pPr>
      <w:r w:rsidRPr="006953E3">
        <w:rPr>
          <w:sz w:val="28"/>
          <w:szCs w:val="28"/>
          <w:lang w:val="uk-UA" w:eastAsia="uk-UA"/>
        </w:rPr>
        <w:tab/>
        <w:t>Приклади використання сучасних методів мікроекономічного аналізу.</w:t>
      </w:r>
    </w:p>
    <w:p w:rsidR="00A84414" w:rsidRPr="006953E3" w:rsidRDefault="00A84414" w:rsidP="00A84414">
      <w:pPr>
        <w:rPr>
          <w:sz w:val="28"/>
          <w:szCs w:val="28"/>
          <w:lang w:val="uk-UA" w:eastAsia="uk-UA"/>
        </w:rPr>
      </w:pPr>
    </w:p>
    <w:p w:rsidR="00A84414" w:rsidRPr="006953E3" w:rsidRDefault="00A84414" w:rsidP="00A84414">
      <w:pPr>
        <w:rPr>
          <w:sz w:val="28"/>
          <w:szCs w:val="28"/>
          <w:lang w:val="uk-UA" w:eastAsia="uk-UA"/>
        </w:rPr>
      </w:pPr>
      <w:r w:rsidRPr="006953E3">
        <w:rPr>
          <w:sz w:val="28"/>
          <w:szCs w:val="28"/>
          <w:lang w:val="uk-UA" w:eastAsia="uk-UA"/>
        </w:rPr>
        <w:t xml:space="preserve">Тема 2. </w:t>
      </w:r>
      <w:r w:rsidRPr="006953E3">
        <w:rPr>
          <w:b/>
          <w:bCs/>
          <w:sz w:val="28"/>
          <w:szCs w:val="28"/>
          <w:lang w:val="uk-UA" w:eastAsia="uk-UA"/>
        </w:rPr>
        <w:t>Попит і пропозиція, їх взаємодія.</w:t>
      </w:r>
      <w:r w:rsidRPr="006953E3">
        <w:rPr>
          <w:b/>
          <w:bCs/>
          <w:sz w:val="28"/>
          <w:szCs w:val="28"/>
          <w:lang w:val="uk-UA" w:eastAsia="uk-UA"/>
        </w:rPr>
        <w:tab/>
      </w:r>
      <w:r w:rsidRPr="006953E3">
        <w:rPr>
          <w:b/>
          <w:bCs/>
          <w:sz w:val="28"/>
          <w:szCs w:val="28"/>
          <w:lang w:val="uk-UA" w:eastAsia="uk-UA"/>
        </w:rPr>
        <w:tab/>
      </w:r>
      <w:r w:rsidRPr="006953E3">
        <w:rPr>
          <w:b/>
          <w:bCs/>
          <w:sz w:val="28"/>
          <w:szCs w:val="28"/>
          <w:lang w:val="uk-UA" w:eastAsia="uk-UA"/>
        </w:rPr>
        <w:tab/>
      </w:r>
      <w:r w:rsidRPr="006953E3">
        <w:rPr>
          <w:b/>
          <w:bCs/>
          <w:sz w:val="28"/>
          <w:szCs w:val="28"/>
          <w:lang w:val="uk-UA" w:eastAsia="uk-UA"/>
        </w:rPr>
        <w:tab/>
      </w:r>
    </w:p>
    <w:p w:rsidR="00A84414" w:rsidRPr="006953E3" w:rsidRDefault="00A84414" w:rsidP="00A84414">
      <w:pPr>
        <w:ind w:firstLine="720"/>
        <w:rPr>
          <w:sz w:val="28"/>
          <w:szCs w:val="28"/>
          <w:lang w:val="uk-UA" w:eastAsia="uk-UA"/>
        </w:rPr>
      </w:pPr>
      <w:r w:rsidRPr="006953E3">
        <w:rPr>
          <w:sz w:val="28"/>
          <w:szCs w:val="28"/>
        </w:rPr>
        <w:t xml:space="preserve">Попит. Закон </w:t>
      </w:r>
      <w:proofErr w:type="spellStart"/>
      <w:r w:rsidRPr="006953E3">
        <w:rPr>
          <w:sz w:val="28"/>
          <w:szCs w:val="28"/>
        </w:rPr>
        <w:t>попиту</w:t>
      </w:r>
      <w:proofErr w:type="spellEnd"/>
      <w:r w:rsidRPr="006953E3">
        <w:rPr>
          <w:sz w:val="28"/>
          <w:szCs w:val="28"/>
        </w:rPr>
        <w:t xml:space="preserve">. Крива </w:t>
      </w:r>
      <w:proofErr w:type="spellStart"/>
      <w:r w:rsidRPr="006953E3">
        <w:rPr>
          <w:sz w:val="28"/>
          <w:szCs w:val="28"/>
        </w:rPr>
        <w:t>попиту</w:t>
      </w:r>
      <w:proofErr w:type="spellEnd"/>
      <w:r w:rsidRPr="006953E3">
        <w:rPr>
          <w:sz w:val="28"/>
          <w:szCs w:val="28"/>
        </w:rPr>
        <w:t xml:space="preserve">. </w:t>
      </w:r>
      <w:proofErr w:type="spellStart"/>
      <w:r w:rsidRPr="006953E3">
        <w:rPr>
          <w:sz w:val="28"/>
          <w:szCs w:val="28"/>
        </w:rPr>
        <w:t>Зміни</w:t>
      </w:r>
      <w:proofErr w:type="spellEnd"/>
      <w:r w:rsidRPr="006953E3">
        <w:rPr>
          <w:sz w:val="28"/>
          <w:szCs w:val="28"/>
          <w:lang w:val="uk-UA" w:eastAsia="uk-UA"/>
        </w:rPr>
        <w:t xml:space="preserve"> </w:t>
      </w:r>
      <w:proofErr w:type="spellStart"/>
      <w:r w:rsidRPr="006953E3">
        <w:rPr>
          <w:sz w:val="28"/>
          <w:szCs w:val="28"/>
        </w:rPr>
        <w:t>величини</w:t>
      </w:r>
      <w:proofErr w:type="spellEnd"/>
      <w:r w:rsidRPr="006953E3">
        <w:rPr>
          <w:sz w:val="28"/>
          <w:szCs w:val="28"/>
        </w:rPr>
        <w:t xml:space="preserve"> </w:t>
      </w:r>
      <w:proofErr w:type="spellStart"/>
      <w:r w:rsidRPr="006953E3">
        <w:rPr>
          <w:sz w:val="28"/>
          <w:szCs w:val="28"/>
        </w:rPr>
        <w:t>попиту</w:t>
      </w:r>
      <w:proofErr w:type="spellEnd"/>
      <w:r w:rsidRPr="006953E3">
        <w:rPr>
          <w:sz w:val="28"/>
          <w:szCs w:val="28"/>
        </w:rPr>
        <w:t xml:space="preserve"> та </w:t>
      </w:r>
      <w:proofErr w:type="spellStart"/>
      <w:r w:rsidRPr="006953E3">
        <w:rPr>
          <w:sz w:val="28"/>
          <w:szCs w:val="28"/>
        </w:rPr>
        <w:t>зміни</w:t>
      </w:r>
      <w:proofErr w:type="spellEnd"/>
      <w:r w:rsidRPr="006953E3">
        <w:rPr>
          <w:sz w:val="28"/>
          <w:szCs w:val="28"/>
        </w:rPr>
        <w:t xml:space="preserve"> </w:t>
      </w:r>
      <w:proofErr w:type="spellStart"/>
      <w:r w:rsidRPr="006953E3">
        <w:rPr>
          <w:sz w:val="28"/>
          <w:szCs w:val="28"/>
        </w:rPr>
        <w:t>попиту</w:t>
      </w:r>
      <w:proofErr w:type="spellEnd"/>
      <w:r w:rsidRPr="006953E3">
        <w:rPr>
          <w:sz w:val="28"/>
          <w:szCs w:val="28"/>
        </w:rPr>
        <w:t>.</w:t>
      </w:r>
      <w:r w:rsidRPr="006953E3">
        <w:rPr>
          <w:sz w:val="28"/>
          <w:szCs w:val="28"/>
          <w:lang w:val="uk-UA" w:eastAsia="uk-UA"/>
        </w:rPr>
        <w:t xml:space="preserve"> </w:t>
      </w:r>
      <w:proofErr w:type="spellStart"/>
      <w:r w:rsidRPr="006953E3">
        <w:rPr>
          <w:sz w:val="28"/>
          <w:szCs w:val="28"/>
        </w:rPr>
        <w:t>Визначники</w:t>
      </w:r>
      <w:proofErr w:type="spellEnd"/>
      <w:r w:rsidRPr="006953E3">
        <w:rPr>
          <w:sz w:val="28"/>
          <w:szCs w:val="28"/>
        </w:rPr>
        <w:t xml:space="preserve"> </w:t>
      </w:r>
      <w:proofErr w:type="spellStart"/>
      <w:r w:rsidRPr="006953E3">
        <w:rPr>
          <w:sz w:val="28"/>
          <w:szCs w:val="28"/>
        </w:rPr>
        <w:t>попиту</w:t>
      </w:r>
      <w:proofErr w:type="spellEnd"/>
      <w:r w:rsidRPr="006953E3">
        <w:rPr>
          <w:sz w:val="28"/>
          <w:szCs w:val="28"/>
        </w:rPr>
        <w:t>.</w:t>
      </w:r>
    </w:p>
    <w:p w:rsidR="00A84414" w:rsidRPr="006953E3" w:rsidRDefault="00A84414" w:rsidP="00A84414">
      <w:pPr>
        <w:rPr>
          <w:sz w:val="28"/>
          <w:szCs w:val="28"/>
        </w:rPr>
      </w:pPr>
      <w:r w:rsidRPr="006953E3">
        <w:rPr>
          <w:sz w:val="28"/>
          <w:szCs w:val="28"/>
        </w:rPr>
        <w:tab/>
      </w:r>
      <w:r w:rsidRPr="006953E3">
        <w:rPr>
          <w:sz w:val="28"/>
          <w:szCs w:val="28"/>
          <w:lang w:val="uk-UA" w:eastAsia="uk-UA"/>
        </w:rPr>
        <w:t>Пропозиція. Закон пропозиції. Крива пропозиції. Визначники пропозиції.</w:t>
      </w:r>
    </w:p>
    <w:p w:rsidR="00A84414" w:rsidRPr="006953E3" w:rsidRDefault="00A84414" w:rsidP="00A84414">
      <w:pPr>
        <w:rPr>
          <w:sz w:val="28"/>
          <w:szCs w:val="28"/>
          <w:lang w:val="uk-UA" w:eastAsia="uk-UA"/>
        </w:rPr>
      </w:pPr>
      <w:r w:rsidRPr="006953E3">
        <w:rPr>
          <w:sz w:val="28"/>
          <w:szCs w:val="28"/>
        </w:rPr>
        <w:tab/>
      </w:r>
      <w:r w:rsidRPr="006953E3">
        <w:rPr>
          <w:sz w:val="28"/>
          <w:szCs w:val="28"/>
          <w:lang w:val="uk-UA" w:eastAsia="uk-UA"/>
        </w:rPr>
        <w:t>Ринкова рівновага. Рівноважна ціна та рівноважна кількість. Нормувальна функція ціни. Зміни попиту та пропозиції.</w:t>
      </w:r>
    </w:p>
    <w:p w:rsidR="00A84414" w:rsidRPr="006953E3" w:rsidRDefault="00A84414" w:rsidP="00A84414">
      <w:pPr>
        <w:rPr>
          <w:sz w:val="28"/>
          <w:szCs w:val="28"/>
          <w:lang w:val="uk-UA" w:eastAsia="uk-UA"/>
        </w:rPr>
      </w:pPr>
      <w:r w:rsidRPr="006953E3">
        <w:rPr>
          <w:sz w:val="28"/>
          <w:szCs w:val="28"/>
        </w:rPr>
        <w:tab/>
      </w:r>
      <w:r w:rsidRPr="006953E3">
        <w:rPr>
          <w:sz w:val="28"/>
          <w:szCs w:val="28"/>
          <w:lang w:val="uk-UA" w:eastAsia="uk-UA"/>
        </w:rPr>
        <w:t xml:space="preserve">Регулювання цін державою. Встановлення максимальної та мінімальної ціни, економічні наслідки. </w:t>
      </w:r>
    </w:p>
    <w:p w:rsidR="00A84414" w:rsidRPr="006953E3" w:rsidRDefault="00A84414" w:rsidP="00A84414">
      <w:pPr>
        <w:pStyle w:val="a3"/>
        <w:tabs>
          <w:tab w:val="clear" w:pos="4320"/>
          <w:tab w:val="clear" w:pos="8640"/>
        </w:tabs>
        <w:rPr>
          <w:rFonts w:ascii="Times New Roman" w:hAnsi="Times New Roman"/>
          <w:bCs/>
          <w:szCs w:val="28"/>
          <w:lang w:val="uk-UA" w:eastAsia="uk-UA"/>
        </w:rPr>
      </w:pPr>
    </w:p>
    <w:p w:rsidR="00A84414" w:rsidRPr="006953E3" w:rsidRDefault="00A84414" w:rsidP="00A84414">
      <w:pPr>
        <w:rPr>
          <w:sz w:val="28"/>
          <w:szCs w:val="28"/>
          <w:lang w:val="uk-UA" w:eastAsia="uk-UA"/>
        </w:rPr>
      </w:pPr>
      <w:r w:rsidRPr="006953E3">
        <w:rPr>
          <w:sz w:val="28"/>
          <w:szCs w:val="28"/>
          <w:lang w:val="uk-UA" w:eastAsia="uk-UA"/>
        </w:rPr>
        <w:t xml:space="preserve">Тема 3. </w:t>
      </w:r>
      <w:r w:rsidRPr="006953E3">
        <w:rPr>
          <w:b/>
          <w:bCs/>
          <w:sz w:val="28"/>
          <w:szCs w:val="28"/>
          <w:lang w:val="uk-UA" w:eastAsia="uk-UA"/>
        </w:rPr>
        <w:t>Попит і пропозиція: еластичність та її застосування.</w:t>
      </w:r>
      <w:r w:rsidRPr="006953E3">
        <w:rPr>
          <w:b/>
          <w:bCs/>
          <w:sz w:val="28"/>
          <w:szCs w:val="28"/>
          <w:lang w:val="uk-UA" w:eastAsia="uk-UA"/>
        </w:rPr>
        <w:tab/>
      </w:r>
    </w:p>
    <w:p w:rsidR="00A84414" w:rsidRPr="006953E3" w:rsidRDefault="00A84414" w:rsidP="00A84414">
      <w:pPr>
        <w:rPr>
          <w:sz w:val="28"/>
          <w:szCs w:val="28"/>
          <w:lang w:val="uk-UA" w:eastAsia="uk-UA"/>
        </w:rPr>
      </w:pPr>
      <w:r w:rsidRPr="006953E3">
        <w:rPr>
          <w:sz w:val="28"/>
          <w:szCs w:val="28"/>
          <w:lang w:val="uk-UA" w:eastAsia="uk-UA"/>
        </w:rPr>
        <w:tab/>
        <w:t xml:space="preserve">Еластичність попиту за ціною. Дугова еластичність, точкова еластичність. Визначники еластичності попиту за ціною. Еластичність попиту за ціною і загальний виторг. </w:t>
      </w:r>
    </w:p>
    <w:p w:rsidR="00A84414" w:rsidRPr="006953E3" w:rsidRDefault="00A84414" w:rsidP="00A84414">
      <w:pPr>
        <w:ind w:firstLine="720"/>
        <w:rPr>
          <w:sz w:val="28"/>
          <w:szCs w:val="28"/>
          <w:lang w:val="uk-UA" w:eastAsia="uk-UA"/>
        </w:rPr>
      </w:pPr>
      <w:r w:rsidRPr="006953E3">
        <w:rPr>
          <w:sz w:val="28"/>
          <w:szCs w:val="28"/>
          <w:lang w:val="uk-UA" w:eastAsia="uk-UA"/>
        </w:rPr>
        <w:t>Еластичність попиту за доходом. Перехресна еластичність попиту.</w:t>
      </w:r>
    </w:p>
    <w:p w:rsidR="00A84414" w:rsidRPr="006953E3" w:rsidRDefault="00A84414" w:rsidP="00A84414">
      <w:pPr>
        <w:ind w:firstLine="720"/>
        <w:rPr>
          <w:sz w:val="28"/>
          <w:szCs w:val="28"/>
          <w:lang w:val="uk-UA" w:eastAsia="uk-UA"/>
        </w:rPr>
      </w:pPr>
      <w:r w:rsidRPr="006953E3">
        <w:rPr>
          <w:sz w:val="28"/>
          <w:szCs w:val="28"/>
          <w:lang w:val="uk-UA" w:eastAsia="uk-UA"/>
        </w:rPr>
        <w:t xml:space="preserve">Еластичність пропозиції за ціною. Дугова і точкова еластичність. Визначники еластичності пропозиції за ціною. </w:t>
      </w:r>
    </w:p>
    <w:p w:rsidR="00A84414" w:rsidRPr="006953E3" w:rsidRDefault="00A84414" w:rsidP="00A84414">
      <w:pPr>
        <w:ind w:firstLine="720"/>
        <w:rPr>
          <w:sz w:val="28"/>
          <w:szCs w:val="28"/>
          <w:lang w:val="uk-UA" w:eastAsia="uk-UA"/>
        </w:rPr>
      </w:pPr>
      <w:r w:rsidRPr="006953E3">
        <w:rPr>
          <w:sz w:val="28"/>
          <w:szCs w:val="28"/>
          <w:lang w:val="uk-UA" w:eastAsia="uk-UA"/>
        </w:rPr>
        <w:t xml:space="preserve">Приклади застосування. Ринок сільськогосподарських продуктів. Ринок нафти. </w:t>
      </w:r>
    </w:p>
    <w:p w:rsidR="00A84414" w:rsidRPr="006953E3" w:rsidRDefault="00A84414" w:rsidP="00A84414">
      <w:pPr>
        <w:ind w:firstLine="720"/>
        <w:rPr>
          <w:sz w:val="28"/>
          <w:szCs w:val="28"/>
          <w:lang w:val="uk-UA" w:eastAsia="uk-UA"/>
        </w:rPr>
      </w:pPr>
      <w:r w:rsidRPr="006953E3">
        <w:rPr>
          <w:sz w:val="28"/>
          <w:szCs w:val="28"/>
          <w:lang w:val="uk-UA" w:eastAsia="uk-UA"/>
        </w:rPr>
        <w:t xml:space="preserve"> </w:t>
      </w:r>
    </w:p>
    <w:p w:rsidR="00A84414" w:rsidRPr="006953E3" w:rsidRDefault="00A84414" w:rsidP="00A84414">
      <w:pPr>
        <w:rPr>
          <w:sz w:val="28"/>
          <w:szCs w:val="28"/>
          <w:lang w:val="uk-UA" w:eastAsia="uk-UA"/>
        </w:rPr>
      </w:pPr>
      <w:r w:rsidRPr="006953E3">
        <w:rPr>
          <w:sz w:val="28"/>
          <w:szCs w:val="28"/>
          <w:lang w:val="uk-UA" w:eastAsia="uk-UA"/>
        </w:rPr>
        <w:t xml:space="preserve">Тема 4. </w:t>
      </w:r>
      <w:r w:rsidRPr="006953E3">
        <w:rPr>
          <w:b/>
          <w:bCs/>
          <w:sz w:val="28"/>
          <w:szCs w:val="28"/>
          <w:lang w:val="uk-UA" w:eastAsia="uk-UA"/>
        </w:rPr>
        <w:t>Попит і пропозиція: інші практичні застосування.</w:t>
      </w:r>
      <w:r w:rsidRPr="006953E3">
        <w:rPr>
          <w:b/>
          <w:bCs/>
          <w:sz w:val="28"/>
          <w:szCs w:val="28"/>
          <w:lang w:val="uk-UA" w:eastAsia="uk-UA"/>
        </w:rPr>
        <w:tab/>
      </w:r>
    </w:p>
    <w:p w:rsidR="00A84414" w:rsidRPr="006953E3" w:rsidRDefault="00A84414" w:rsidP="00A84414">
      <w:pPr>
        <w:ind w:firstLine="720"/>
        <w:rPr>
          <w:sz w:val="28"/>
          <w:szCs w:val="28"/>
          <w:lang w:val="uk-UA" w:eastAsia="uk-UA"/>
        </w:rPr>
      </w:pPr>
      <w:r w:rsidRPr="006953E3">
        <w:rPr>
          <w:sz w:val="28"/>
          <w:szCs w:val="28"/>
          <w:lang w:val="uk-UA" w:eastAsia="uk-UA"/>
        </w:rPr>
        <w:t>Споживачі, виробники та ефективність ринків. Надлишок споживача. Надлишок виробника. Вплив зміни ціни на надлишки споживача та виробника. Вплив запровадження максимальної ціни.</w:t>
      </w:r>
    </w:p>
    <w:p w:rsidR="00A84414" w:rsidRPr="006953E3" w:rsidRDefault="00A84414" w:rsidP="00A84414">
      <w:pPr>
        <w:ind w:firstLine="720"/>
        <w:rPr>
          <w:sz w:val="28"/>
          <w:szCs w:val="28"/>
          <w:lang w:val="uk-UA" w:eastAsia="uk-UA"/>
        </w:rPr>
      </w:pPr>
      <w:r w:rsidRPr="006953E3">
        <w:rPr>
          <w:sz w:val="28"/>
          <w:szCs w:val="28"/>
          <w:lang w:val="uk-UA" w:eastAsia="uk-UA"/>
        </w:rPr>
        <w:lastRenderedPageBreak/>
        <w:t>Оподаткування і ефективність ринку. Вплив запровадження податку на покупців та продавців. Розподіл податкового тягаря. Запровадження податку та зміни надлишків споживача та виробника. Безповоротні втрати.</w:t>
      </w:r>
    </w:p>
    <w:p w:rsidR="00A84414" w:rsidRPr="006953E3" w:rsidRDefault="00A84414" w:rsidP="00A84414">
      <w:pPr>
        <w:ind w:firstLine="720"/>
        <w:rPr>
          <w:sz w:val="28"/>
          <w:szCs w:val="28"/>
          <w:lang w:val="uk-UA" w:eastAsia="uk-UA"/>
        </w:rPr>
      </w:pPr>
      <w:r w:rsidRPr="006953E3">
        <w:rPr>
          <w:sz w:val="28"/>
          <w:szCs w:val="28"/>
          <w:lang w:val="uk-UA" w:eastAsia="uk-UA"/>
        </w:rPr>
        <w:t xml:space="preserve">Крива </w:t>
      </w:r>
      <w:proofErr w:type="spellStart"/>
      <w:r w:rsidRPr="006953E3">
        <w:rPr>
          <w:sz w:val="28"/>
          <w:szCs w:val="28"/>
          <w:lang w:val="uk-UA" w:eastAsia="uk-UA"/>
        </w:rPr>
        <w:t>Лафера</w:t>
      </w:r>
      <w:proofErr w:type="spellEnd"/>
      <w:r w:rsidRPr="006953E3">
        <w:rPr>
          <w:sz w:val="28"/>
          <w:szCs w:val="28"/>
          <w:lang w:val="uk-UA" w:eastAsia="uk-UA"/>
        </w:rPr>
        <w:t>. Економіка пропозиції.</w:t>
      </w:r>
    </w:p>
    <w:p w:rsidR="00A84414" w:rsidRPr="006953E3" w:rsidRDefault="00A84414" w:rsidP="00A84414">
      <w:pPr>
        <w:ind w:firstLine="720"/>
        <w:rPr>
          <w:sz w:val="28"/>
          <w:szCs w:val="28"/>
          <w:lang w:val="uk-UA" w:eastAsia="uk-UA"/>
        </w:rPr>
      </w:pPr>
      <w:r w:rsidRPr="006953E3">
        <w:rPr>
          <w:sz w:val="28"/>
          <w:szCs w:val="28"/>
          <w:lang w:val="uk-UA" w:eastAsia="uk-UA"/>
        </w:rPr>
        <w:t>Податкова система в Україні. Недоліки та завдання реформування системи оподаткування в Україні.</w:t>
      </w:r>
    </w:p>
    <w:p w:rsidR="00A84414" w:rsidRPr="006953E3" w:rsidRDefault="00A84414" w:rsidP="00A84414">
      <w:pPr>
        <w:rPr>
          <w:sz w:val="28"/>
          <w:szCs w:val="28"/>
          <w:lang w:val="uk-UA" w:eastAsia="uk-UA"/>
        </w:rPr>
      </w:pPr>
    </w:p>
    <w:p w:rsidR="00A84414" w:rsidRPr="006953E3" w:rsidRDefault="00A84414" w:rsidP="00A84414">
      <w:pPr>
        <w:rPr>
          <w:sz w:val="28"/>
          <w:szCs w:val="28"/>
          <w:lang w:val="uk-UA" w:eastAsia="uk-UA"/>
        </w:rPr>
      </w:pPr>
      <w:r w:rsidRPr="006953E3">
        <w:rPr>
          <w:sz w:val="28"/>
          <w:szCs w:val="28"/>
          <w:lang w:val="uk-UA" w:eastAsia="uk-UA"/>
        </w:rPr>
        <w:t xml:space="preserve">Тема 5. </w:t>
      </w:r>
      <w:r w:rsidRPr="006953E3">
        <w:rPr>
          <w:b/>
          <w:bCs/>
          <w:sz w:val="28"/>
          <w:szCs w:val="28"/>
          <w:lang w:val="uk-UA" w:eastAsia="uk-UA"/>
        </w:rPr>
        <w:t xml:space="preserve">Теорія поведінки споживача. </w:t>
      </w:r>
      <w:r w:rsidRPr="006953E3">
        <w:rPr>
          <w:sz w:val="28"/>
          <w:szCs w:val="28"/>
          <w:lang w:val="uk-UA" w:eastAsia="uk-UA"/>
        </w:rPr>
        <w:t xml:space="preserve"> </w:t>
      </w:r>
      <w:r w:rsidRPr="006953E3">
        <w:rPr>
          <w:sz w:val="28"/>
          <w:szCs w:val="28"/>
          <w:lang w:val="uk-UA" w:eastAsia="uk-UA"/>
        </w:rPr>
        <w:tab/>
      </w:r>
      <w:r w:rsidRPr="006953E3">
        <w:rPr>
          <w:sz w:val="28"/>
          <w:szCs w:val="28"/>
          <w:lang w:val="uk-UA" w:eastAsia="uk-UA"/>
        </w:rPr>
        <w:tab/>
      </w:r>
      <w:r w:rsidRPr="006953E3">
        <w:rPr>
          <w:sz w:val="28"/>
          <w:szCs w:val="28"/>
          <w:lang w:val="uk-UA" w:eastAsia="uk-UA"/>
        </w:rPr>
        <w:tab/>
      </w:r>
      <w:r w:rsidRPr="006953E3">
        <w:rPr>
          <w:sz w:val="28"/>
          <w:szCs w:val="28"/>
          <w:lang w:val="uk-UA" w:eastAsia="uk-UA"/>
        </w:rPr>
        <w:tab/>
        <w:t xml:space="preserve">       </w:t>
      </w:r>
      <w:r w:rsidRPr="006953E3">
        <w:rPr>
          <w:sz w:val="28"/>
          <w:szCs w:val="28"/>
          <w:lang w:val="uk-UA" w:eastAsia="uk-UA"/>
        </w:rPr>
        <w:tab/>
      </w:r>
    </w:p>
    <w:p w:rsidR="00A84414" w:rsidRPr="006953E3" w:rsidRDefault="00A84414" w:rsidP="00A84414">
      <w:pPr>
        <w:rPr>
          <w:sz w:val="28"/>
          <w:szCs w:val="28"/>
          <w:lang w:val="uk-UA" w:eastAsia="uk-UA"/>
        </w:rPr>
      </w:pPr>
      <w:r w:rsidRPr="006953E3">
        <w:rPr>
          <w:sz w:val="28"/>
          <w:szCs w:val="28"/>
          <w:lang w:val="uk-UA" w:eastAsia="uk-UA"/>
        </w:rPr>
        <w:tab/>
        <w:t xml:space="preserve">Теорія корисності. Корисність товару. Загальна та гранична корисність. Закон спадної граничної корисності. Правило максимізації корисності. </w:t>
      </w:r>
    </w:p>
    <w:p w:rsidR="00A84414" w:rsidRPr="006953E3" w:rsidRDefault="00A84414" w:rsidP="00A84414">
      <w:pPr>
        <w:rPr>
          <w:sz w:val="28"/>
          <w:szCs w:val="28"/>
          <w:lang w:val="uk-UA" w:eastAsia="uk-UA"/>
        </w:rPr>
      </w:pPr>
      <w:r w:rsidRPr="006953E3">
        <w:rPr>
          <w:sz w:val="28"/>
          <w:szCs w:val="28"/>
          <w:lang w:val="uk-UA" w:eastAsia="uk-UA"/>
        </w:rPr>
        <w:tab/>
        <w:t xml:space="preserve">Уподобання споживачів. Криві байдужості. Бюджетне обмеження. Рівновага споживача. </w:t>
      </w:r>
    </w:p>
    <w:p w:rsidR="00A84414" w:rsidRPr="006953E3" w:rsidRDefault="00A84414" w:rsidP="00A84414">
      <w:pPr>
        <w:ind w:firstLine="720"/>
        <w:rPr>
          <w:sz w:val="28"/>
          <w:szCs w:val="28"/>
          <w:lang w:val="uk-UA" w:eastAsia="uk-UA"/>
        </w:rPr>
      </w:pPr>
      <w:r w:rsidRPr="006953E3">
        <w:rPr>
          <w:sz w:val="28"/>
          <w:szCs w:val="28"/>
          <w:lang w:val="uk-UA" w:eastAsia="uk-UA"/>
        </w:rPr>
        <w:t xml:space="preserve">Вибір в умовах невизначеності. Схильність та несхильність до ризику. Шляхи зменшення ризику: диверсифікація, страхування. Попит на ризиковані активи. </w:t>
      </w:r>
    </w:p>
    <w:p w:rsidR="00A84414" w:rsidRPr="006953E3" w:rsidRDefault="00A84414" w:rsidP="00A84414">
      <w:pPr>
        <w:rPr>
          <w:sz w:val="28"/>
          <w:szCs w:val="28"/>
          <w:lang w:val="uk-UA" w:eastAsia="uk-UA"/>
        </w:rPr>
      </w:pPr>
      <w:r w:rsidRPr="006953E3">
        <w:rPr>
          <w:sz w:val="28"/>
          <w:szCs w:val="28"/>
          <w:lang w:val="uk-UA" w:eastAsia="uk-UA"/>
        </w:rPr>
        <w:tab/>
      </w:r>
      <w:proofErr w:type="spellStart"/>
      <w:r w:rsidRPr="006953E3">
        <w:rPr>
          <w:sz w:val="28"/>
          <w:szCs w:val="28"/>
        </w:rPr>
        <w:t>Вибі</w:t>
      </w:r>
      <w:proofErr w:type="gramStart"/>
      <w:r w:rsidRPr="006953E3">
        <w:rPr>
          <w:sz w:val="28"/>
          <w:szCs w:val="28"/>
        </w:rPr>
        <w:t>р</w:t>
      </w:r>
      <w:proofErr w:type="spellEnd"/>
      <w:proofErr w:type="gramEnd"/>
      <w:r w:rsidRPr="006953E3">
        <w:rPr>
          <w:sz w:val="28"/>
          <w:szCs w:val="28"/>
        </w:rPr>
        <w:t xml:space="preserve"> у </w:t>
      </w:r>
      <w:proofErr w:type="spellStart"/>
      <w:r w:rsidRPr="006953E3">
        <w:rPr>
          <w:sz w:val="28"/>
          <w:szCs w:val="28"/>
        </w:rPr>
        <w:t>часі</w:t>
      </w:r>
      <w:proofErr w:type="spellEnd"/>
      <w:r w:rsidRPr="006953E3">
        <w:rPr>
          <w:sz w:val="28"/>
          <w:szCs w:val="28"/>
        </w:rPr>
        <w:t xml:space="preserve">. Роль </w:t>
      </w:r>
      <w:proofErr w:type="spellStart"/>
      <w:r w:rsidRPr="006953E3">
        <w:rPr>
          <w:sz w:val="28"/>
          <w:szCs w:val="28"/>
        </w:rPr>
        <w:t>процентної</w:t>
      </w:r>
      <w:proofErr w:type="spellEnd"/>
      <w:r w:rsidRPr="006953E3">
        <w:rPr>
          <w:sz w:val="28"/>
          <w:szCs w:val="28"/>
        </w:rPr>
        <w:t xml:space="preserve"> ставки.</w:t>
      </w:r>
      <w:r w:rsidRPr="006953E3">
        <w:rPr>
          <w:sz w:val="28"/>
          <w:szCs w:val="28"/>
          <w:lang w:val="uk-UA" w:eastAsia="uk-UA"/>
        </w:rPr>
        <w:t xml:space="preserve"> Поточна вартість. Дисконтування. </w:t>
      </w:r>
    </w:p>
    <w:p w:rsidR="00A84414" w:rsidRPr="006953E3" w:rsidRDefault="00A84414" w:rsidP="00A84414">
      <w:pPr>
        <w:rPr>
          <w:sz w:val="28"/>
          <w:szCs w:val="28"/>
          <w:lang w:val="uk-UA" w:eastAsia="uk-UA"/>
        </w:rPr>
      </w:pPr>
    </w:p>
    <w:p w:rsidR="00A84414" w:rsidRPr="006953E3" w:rsidRDefault="00A84414" w:rsidP="00A84414">
      <w:pPr>
        <w:rPr>
          <w:sz w:val="28"/>
          <w:szCs w:val="28"/>
          <w:lang w:val="uk-UA" w:eastAsia="uk-UA"/>
        </w:rPr>
      </w:pPr>
      <w:r w:rsidRPr="006953E3">
        <w:rPr>
          <w:sz w:val="28"/>
          <w:szCs w:val="28"/>
          <w:lang w:val="uk-UA" w:eastAsia="uk-UA"/>
        </w:rPr>
        <w:t xml:space="preserve">Тема 6. </w:t>
      </w:r>
      <w:r w:rsidRPr="006953E3">
        <w:rPr>
          <w:b/>
          <w:bCs/>
          <w:sz w:val="28"/>
          <w:szCs w:val="28"/>
          <w:lang w:val="uk-UA" w:eastAsia="uk-UA"/>
        </w:rPr>
        <w:t>Індивідуальний та ринковий попит</w:t>
      </w:r>
      <w:r w:rsidRPr="006953E3">
        <w:rPr>
          <w:sz w:val="28"/>
          <w:szCs w:val="28"/>
          <w:lang w:val="uk-UA" w:eastAsia="uk-UA"/>
        </w:rPr>
        <w:t>.</w:t>
      </w:r>
      <w:r w:rsidRPr="006953E3">
        <w:rPr>
          <w:b/>
          <w:bCs/>
          <w:sz w:val="28"/>
          <w:szCs w:val="28"/>
          <w:lang w:val="uk-UA" w:eastAsia="uk-UA"/>
        </w:rPr>
        <w:tab/>
      </w:r>
      <w:r w:rsidRPr="006953E3">
        <w:rPr>
          <w:b/>
          <w:bCs/>
          <w:sz w:val="28"/>
          <w:szCs w:val="28"/>
          <w:lang w:val="uk-UA" w:eastAsia="uk-UA"/>
        </w:rPr>
        <w:tab/>
        <w:t xml:space="preserve">    </w:t>
      </w:r>
      <w:r w:rsidRPr="006953E3">
        <w:rPr>
          <w:b/>
          <w:bCs/>
          <w:sz w:val="28"/>
          <w:szCs w:val="28"/>
          <w:lang w:val="uk-UA" w:eastAsia="uk-UA"/>
        </w:rPr>
        <w:tab/>
      </w:r>
      <w:r w:rsidRPr="006953E3">
        <w:rPr>
          <w:b/>
          <w:bCs/>
          <w:sz w:val="28"/>
          <w:szCs w:val="28"/>
          <w:lang w:val="uk-UA" w:eastAsia="uk-UA"/>
        </w:rPr>
        <w:tab/>
      </w:r>
    </w:p>
    <w:p w:rsidR="00A84414" w:rsidRPr="006953E3" w:rsidRDefault="00A84414" w:rsidP="00A84414">
      <w:pPr>
        <w:ind w:firstLine="720"/>
        <w:rPr>
          <w:sz w:val="28"/>
          <w:szCs w:val="28"/>
          <w:lang w:val="uk-UA" w:eastAsia="uk-UA"/>
        </w:rPr>
      </w:pPr>
      <w:r w:rsidRPr="006953E3">
        <w:rPr>
          <w:sz w:val="28"/>
          <w:szCs w:val="28"/>
          <w:lang w:val="uk-UA" w:eastAsia="uk-UA"/>
        </w:rPr>
        <w:t>Індивідуальний попит. Зміни доходу, крива “дохід-споживання”.</w:t>
      </w:r>
    </w:p>
    <w:p w:rsidR="00A84414" w:rsidRPr="006953E3" w:rsidRDefault="00A84414" w:rsidP="00A84414">
      <w:pPr>
        <w:ind w:firstLine="720"/>
        <w:rPr>
          <w:sz w:val="28"/>
          <w:szCs w:val="28"/>
          <w:lang w:val="uk-UA" w:eastAsia="uk-UA"/>
        </w:rPr>
      </w:pPr>
      <w:r w:rsidRPr="006953E3">
        <w:rPr>
          <w:sz w:val="28"/>
          <w:szCs w:val="28"/>
          <w:lang w:val="uk-UA" w:eastAsia="uk-UA"/>
        </w:rPr>
        <w:t xml:space="preserve">Зміни цін, крива “ціна-споживання”. Ефект доходу та ефект заміщення. </w:t>
      </w:r>
      <w:r w:rsidR="002D7E69" w:rsidRPr="001844C6">
        <w:rPr>
          <w:sz w:val="28"/>
          <w:szCs w:val="28"/>
          <w:lang w:val="uk-UA" w:eastAsia="uk-UA"/>
        </w:rPr>
        <w:t>Графічне відображення підходів Хікса і</w:t>
      </w:r>
      <w:r w:rsidRPr="001844C6">
        <w:rPr>
          <w:sz w:val="28"/>
          <w:szCs w:val="28"/>
          <w:lang w:val="uk-UA" w:eastAsia="uk-UA"/>
        </w:rPr>
        <w:t xml:space="preserve"> Слуцького.</w:t>
      </w:r>
      <w:r w:rsidRPr="006953E3">
        <w:rPr>
          <w:sz w:val="28"/>
          <w:szCs w:val="28"/>
          <w:lang w:val="uk-UA" w:eastAsia="uk-UA"/>
        </w:rPr>
        <w:t xml:space="preserve"> </w:t>
      </w:r>
    </w:p>
    <w:p w:rsidR="00A84414" w:rsidRPr="006953E3" w:rsidRDefault="00A84414" w:rsidP="00A84414">
      <w:pPr>
        <w:rPr>
          <w:sz w:val="28"/>
          <w:szCs w:val="28"/>
          <w:lang w:val="uk-UA" w:eastAsia="uk-UA"/>
        </w:rPr>
      </w:pPr>
      <w:r w:rsidRPr="006953E3">
        <w:rPr>
          <w:sz w:val="28"/>
          <w:szCs w:val="28"/>
          <w:lang w:val="uk-UA" w:eastAsia="uk-UA"/>
        </w:rPr>
        <w:tab/>
        <w:t>Взаємодія ефектів заміщення та доходу. Нормальні блага та товари нижчої споживчої цінності, звичайні блага і товари Гіффена.</w:t>
      </w:r>
    </w:p>
    <w:p w:rsidR="00A84414" w:rsidRPr="006953E3" w:rsidRDefault="00A84414" w:rsidP="00A84414">
      <w:pPr>
        <w:rPr>
          <w:sz w:val="28"/>
          <w:szCs w:val="28"/>
          <w:lang w:val="uk-UA" w:eastAsia="uk-UA"/>
        </w:rPr>
      </w:pPr>
      <w:r w:rsidRPr="006953E3">
        <w:rPr>
          <w:sz w:val="28"/>
          <w:szCs w:val="28"/>
          <w:lang w:val="uk-UA" w:eastAsia="uk-UA"/>
        </w:rPr>
        <w:tab/>
        <w:t xml:space="preserve">Ринковий попит. Мережеві зовнішні впливи. Ланцюговий ефект. Ефект снобізму. </w:t>
      </w:r>
    </w:p>
    <w:p w:rsidR="00A84414" w:rsidRPr="006953E3" w:rsidRDefault="00A84414" w:rsidP="00A84414">
      <w:pPr>
        <w:rPr>
          <w:sz w:val="28"/>
          <w:szCs w:val="28"/>
          <w:lang w:val="uk-UA" w:eastAsia="uk-UA"/>
        </w:rPr>
      </w:pPr>
    </w:p>
    <w:p w:rsidR="00A84414" w:rsidRPr="006953E3" w:rsidRDefault="00A84414" w:rsidP="00A84414">
      <w:pPr>
        <w:rPr>
          <w:sz w:val="28"/>
          <w:szCs w:val="28"/>
          <w:lang w:val="uk-UA" w:eastAsia="uk-UA"/>
        </w:rPr>
      </w:pPr>
      <w:r w:rsidRPr="006953E3">
        <w:rPr>
          <w:sz w:val="28"/>
          <w:szCs w:val="28"/>
          <w:lang w:val="uk-UA" w:eastAsia="uk-UA"/>
        </w:rPr>
        <w:t xml:space="preserve">Тема 7. </w:t>
      </w:r>
      <w:r w:rsidRPr="006953E3">
        <w:rPr>
          <w:b/>
          <w:bCs/>
          <w:sz w:val="28"/>
          <w:szCs w:val="28"/>
          <w:lang w:val="uk-UA" w:eastAsia="uk-UA"/>
        </w:rPr>
        <w:t>Теорія виробництва. Витрати виробництва.</w:t>
      </w:r>
      <w:r w:rsidRPr="006953E3">
        <w:rPr>
          <w:b/>
          <w:bCs/>
          <w:sz w:val="28"/>
          <w:szCs w:val="28"/>
          <w:lang w:val="uk-UA" w:eastAsia="uk-UA"/>
        </w:rPr>
        <w:tab/>
      </w:r>
      <w:r w:rsidRPr="006953E3">
        <w:rPr>
          <w:b/>
          <w:bCs/>
          <w:sz w:val="28"/>
          <w:szCs w:val="28"/>
          <w:lang w:val="uk-UA" w:eastAsia="uk-UA"/>
        </w:rPr>
        <w:tab/>
      </w:r>
    </w:p>
    <w:p w:rsidR="00A84414" w:rsidRPr="006953E3" w:rsidRDefault="00A84414" w:rsidP="00A84414">
      <w:pPr>
        <w:rPr>
          <w:sz w:val="28"/>
          <w:szCs w:val="28"/>
          <w:lang w:val="uk-UA" w:eastAsia="uk-UA"/>
        </w:rPr>
      </w:pPr>
      <w:r w:rsidRPr="006953E3">
        <w:rPr>
          <w:sz w:val="28"/>
          <w:szCs w:val="28"/>
          <w:lang w:val="uk-UA" w:eastAsia="uk-UA"/>
        </w:rPr>
        <w:tab/>
        <w:t>Виробництво і організація бізнесу. Природа фірми. Основні теорії про цілі фірми.</w:t>
      </w:r>
    </w:p>
    <w:p w:rsidR="00A84414" w:rsidRPr="006953E3" w:rsidRDefault="00A84414" w:rsidP="00A84414">
      <w:pPr>
        <w:ind w:firstLine="720"/>
        <w:rPr>
          <w:sz w:val="28"/>
          <w:szCs w:val="28"/>
          <w:lang w:val="uk-UA" w:eastAsia="uk-UA"/>
        </w:rPr>
      </w:pPr>
      <w:r w:rsidRPr="006953E3">
        <w:rPr>
          <w:sz w:val="28"/>
          <w:szCs w:val="28"/>
          <w:lang w:val="uk-UA" w:eastAsia="uk-UA"/>
        </w:rPr>
        <w:t xml:space="preserve">Виробнича функція та її властивості. Короткостроковий та довгостроковий періоди. </w:t>
      </w:r>
    </w:p>
    <w:p w:rsidR="00A84414" w:rsidRPr="006953E3" w:rsidRDefault="00A84414" w:rsidP="00A84414">
      <w:pPr>
        <w:ind w:firstLine="720"/>
        <w:rPr>
          <w:sz w:val="28"/>
          <w:szCs w:val="28"/>
          <w:lang w:val="uk-UA" w:eastAsia="uk-UA"/>
        </w:rPr>
      </w:pPr>
      <w:r w:rsidRPr="006953E3">
        <w:rPr>
          <w:sz w:val="28"/>
          <w:szCs w:val="28"/>
          <w:lang w:val="uk-UA" w:eastAsia="uk-UA"/>
        </w:rPr>
        <w:t xml:space="preserve">Виробництво у короткостроковому періоді. Загальний, середній і граничний продукт. Закон спадної віддачі. Виробництво у довгостроковому періоді. Ізокванти. </w:t>
      </w:r>
      <w:r w:rsidR="002D7E69">
        <w:rPr>
          <w:sz w:val="28"/>
          <w:szCs w:val="28"/>
          <w:lang w:val="uk-UA" w:eastAsia="uk-UA"/>
        </w:rPr>
        <w:t>Ізокости.</w:t>
      </w:r>
    </w:p>
    <w:p w:rsidR="00A84414" w:rsidRPr="001844C6" w:rsidRDefault="00A84414" w:rsidP="00A84414">
      <w:pPr>
        <w:rPr>
          <w:sz w:val="28"/>
          <w:szCs w:val="28"/>
          <w:lang w:val="uk-UA" w:eastAsia="uk-UA"/>
        </w:rPr>
      </w:pPr>
      <w:r w:rsidRPr="006953E3">
        <w:rPr>
          <w:sz w:val="28"/>
          <w:szCs w:val="28"/>
          <w:lang w:val="uk-UA" w:eastAsia="uk-UA"/>
        </w:rPr>
        <w:tab/>
        <w:t xml:space="preserve">Економічні витрати. Явні та неявні витрати. Бухгалтерський та </w:t>
      </w:r>
      <w:r w:rsidRPr="001844C6">
        <w:rPr>
          <w:sz w:val="28"/>
          <w:szCs w:val="28"/>
          <w:lang w:val="uk-UA" w:eastAsia="uk-UA"/>
        </w:rPr>
        <w:t>економічний прибуток. Нормальний прибуток.</w:t>
      </w:r>
    </w:p>
    <w:p w:rsidR="00A84414" w:rsidRPr="001844C6" w:rsidRDefault="00A84414" w:rsidP="00A84414">
      <w:pPr>
        <w:rPr>
          <w:sz w:val="28"/>
          <w:szCs w:val="28"/>
          <w:lang w:val="uk-UA" w:eastAsia="uk-UA"/>
        </w:rPr>
      </w:pPr>
      <w:r w:rsidRPr="001844C6">
        <w:rPr>
          <w:sz w:val="28"/>
          <w:szCs w:val="28"/>
          <w:lang w:val="uk-UA" w:eastAsia="uk-UA"/>
        </w:rPr>
        <w:tab/>
        <w:t>Витрати виробництва у короткостроковому періоді. Закон спадної віддачі. Постійні, змінні та загальні витрати. Середні і граничні витрати.</w:t>
      </w:r>
    </w:p>
    <w:p w:rsidR="00A84414" w:rsidRPr="001844C6" w:rsidRDefault="00A84414" w:rsidP="00A84414">
      <w:pPr>
        <w:rPr>
          <w:sz w:val="28"/>
          <w:szCs w:val="28"/>
          <w:lang w:val="uk-UA" w:eastAsia="uk-UA"/>
        </w:rPr>
      </w:pPr>
      <w:r w:rsidRPr="001844C6">
        <w:rPr>
          <w:sz w:val="28"/>
          <w:szCs w:val="28"/>
          <w:lang w:val="uk-UA" w:eastAsia="uk-UA"/>
        </w:rPr>
        <w:tab/>
        <w:t>Витрати виробництва у довгостроковому періоді. Криві довгострокових витрат. Позитивний і негативний ефект масштабу. Мінімальний ефективний розмір підприємства.</w:t>
      </w:r>
    </w:p>
    <w:p w:rsidR="00A84414" w:rsidRPr="001844C6" w:rsidRDefault="00A84414" w:rsidP="00A84414">
      <w:pPr>
        <w:rPr>
          <w:sz w:val="28"/>
          <w:szCs w:val="28"/>
          <w:lang w:val="uk-UA" w:eastAsia="uk-UA"/>
        </w:rPr>
      </w:pPr>
    </w:p>
    <w:p w:rsidR="00A84414" w:rsidRPr="001844C6" w:rsidRDefault="00A84414" w:rsidP="00A84414">
      <w:pPr>
        <w:rPr>
          <w:sz w:val="28"/>
          <w:szCs w:val="28"/>
          <w:lang w:val="uk-UA" w:eastAsia="uk-UA"/>
        </w:rPr>
      </w:pPr>
    </w:p>
    <w:p w:rsidR="00A84414" w:rsidRPr="001844C6" w:rsidRDefault="00A84414" w:rsidP="00A84414">
      <w:pPr>
        <w:rPr>
          <w:sz w:val="28"/>
          <w:szCs w:val="28"/>
          <w:lang w:val="uk-UA" w:eastAsia="uk-UA"/>
        </w:rPr>
      </w:pPr>
      <w:r w:rsidRPr="001844C6">
        <w:rPr>
          <w:sz w:val="28"/>
          <w:szCs w:val="28"/>
          <w:lang w:val="uk-UA" w:eastAsia="uk-UA"/>
        </w:rPr>
        <w:t xml:space="preserve">Тема </w:t>
      </w:r>
      <w:r w:rsidRPr="001844C6">
        <w:rPr>
          <w:sz w:val="28"/>
          <w:szCs w:val="28"/>
          <w:lang w:eastAsia="uk-UA"/>
        </w:rPr>
        <w:t>8</w:t>
      </w:r>
      <w:r w:rsidRPr="001844C6">
        <w:rPr>
          <w:sz w:val="28"/>
          <w:szCs w:val="28"/>
          <w:lang w:val="uk-UA" w:eastAsia="uk-UA"/>
        </w:rPr>
        <w:t xml:space="preserve">. </w:t>
      </w:r>
      <w:r w:rsidRPr="001844C6">
        <w:rPr>
          <w:b/>
          <w:bCs/>
          <w:sz w:val="28"/>
          <w:szCs w:val="28"/>
          <w:lang w:val="uk-UA" w:eastAsia="uk-UA"/>
        </w:rPr>
        <w:t xml:space="preserve">Фірма за умов чистої конкуренції. </w:t>
      </w:r>
      <w:r w:rsidRPr="001844C6">
        <w:rPr>
          <w:b/>
          <w:bCs/>
          <w:sz w:val="28"/>
          <w:szCs w:val="28"/>
          <w:lang w:val="uk-UA" w:eastAsia="uk-UA"/>
        </w:rPr>
        <w:tab/>
      </w:r>
      <w:r w:rsidRPr="001844C6">
        <w:rPr>
          <w:b/>
          <w:bCs/>
          <w:sz w:val="28"/>
          <w:szCs w:val="28"/>
          <w:lang w:val="uk-UA" w:eastAsia="uk-UA"/>
        </w:rPr>
        <w:tab/>
      </w:r>
      <w:r w:rsidRPr="001844C6">
        <w:rPr>
          <w:b/>
          <w:bCs/>
          <w:sz w:val="28"/>
          <w:szCs w:val="28"/>
          <w:lang w:val="uk-UA" w:eastAsia="uk-UA"/>
        </w:rPr>
        <w:tab/>
      </w:r>
    </w:p>
    <w:p w:rsidR="00A84414" w:rsidRPr="001844C6" w:rsidRDefault="00A84414" w:rsidP="00A84414">
      <w:pPr>
        <w:rPr>
          <w:sz w:val="28"/>
          <w:szCs w:val="28"/>
          <w:lang w:val="uk-UA" w:eastAsia="uk-UA"/>
        </w:rPr>
      </w:pPr>
      <w:r w:rsidRPr="001844C6">
        <w:rPr>
          <w:sz w:val="28"/>
          <w:szCs w:val="28"/>
          <w:lang w:val="uk-UA" w:eastAsia="uk-UA"/>
        </w:rPr>
        <w:tab/>
        <w:t>Чотири моделі ринку. Загальна характеристика.</w:t>
      </w:r>
    </w:p>
    <w:p w:rsidR="00A84414" w:rsidRPr="001844C6" w:rsidRDefault="00A84414" w:rsidP="00A84414">
      <w:pPr>
        <w:rPr>
          <w:sz w:val="28"/>
          <w:szCs w:val="28"/>
          <w:lang w:val="uk-UA" w:eastAsia="uk-UA"/>
        </w:rPr>
      </w:pPr>
      <w:r w:rsidRPr="001844C6">
        <w:rPr>
          <w:sz w:val="28"/>
          <w:szCs w:val="28"/>
          <w:lang w:val="uk-UA" w:eastAsia="uk-UA"/>
        </w:rPr>
        <w:lastRenderedPageBreak/>
        <w:tab/>
        <w:t xml:space="preserve">Чиста конкуренція: характерні риси. Попит на продукт конкурентного продавця. </w:t>
      </w:r>
    </w:p>
    <w:p w:rsidR="00A84414" w:rsidRPr="001844C6" w:rsidRDefault="00A84414" w:rsidP="00A84414">
      <w:pPr>
        <w:rPr>
          <w:sz w:val="28"/>
          <w:szCs w:val="28"/>
          <w:lang w:val="uk-UA" w:eastAsia="uk-UA"/>
        </w:rPr>
      </w:pPr>
      <w:r w:rsidRPr="001844C6">
        <w:rPr>
          <w:sz w:val="28"/>
          <w:szCs w:val="28"/>
          <w:lang w:val="uk-UA" w:eastAsia="uk-UA"/>
        </w:rPr>
        <w:tab/>
        <w:t xml:space="preserve">Максимізація прибутку у короткостроковому періоді: два підходи.  Порівняння загального виторгу та загальних витрат. Порівняння граничного виторгу та граничних витрат. Правило </w:t>
      </w:r>
      <w:r w:rsidRPr="001844C6">
        <w:rPr>
          <w:sz w:val="28"/>
          <w:szCs w:val="28"/>
          <w:lang w:val="en-US" w:eastAsia="uk-UA"/>
        </w:rPr>
        <w:t>MR</w:t>
      </w:r>
      <w:r w:rsidRPr="001844C6">
        <w:rPr>
          <w:sz w:val="28"/>
          <w:szCs w:val="28"/>
          <w:lang w:val="uk-UA" w:eastAsia="uk-UA"/>
        </w:rPr>
        <w:t>=</w:t>
      </w:r>
      <w:r w:rsidRPr="001844C6">
        <w:rPr>
          <w:sz w:val="28"/>
          <w:szCs w:val="28"/>
          <w:lang w:val="en-US" w:eastAsia="uk-UA"/>
        </w:rPr>
        <w:t>MC</w:t>
      </w:r>
      <w:r w:rsidRPr="001844C6">
        <w:rPr>
          <w:sz w:val="28"/>
          <w:szCs w:val="28"/>
          <w:lang w:val="uk-UA" w:eastAsia="uk-UA"/>
        </w:rPr>
        <w:t>.</w:t>
      </w:r>
      <w:r w:rsidR="00893E9D" w:rsidRPr="001844C6">
        <w:rPr>
          <w:sz w:val="28"/>
          <w:szCs w:val="28"/>
          <w:lang w:val="uk-UA" w:eastAsia="uk-UA"/>
        </w:rPr>
        <w:t xml:space="preserve"> </w:t>
      </w:r>
      <w:r w:rsidRPr="001844C6">
        <w:rPr>
          <w:sz w:val="28"/>
          <w:szCs w:val="28"/>
          <w:lang w:val="uk-UA" w:eastAsia="uk-UA"/>
        </w:rPr>
        <w:t xml:space="preserve">Максимізація прибутку у довгостроковому періоді. </w:t>
      </w:r>
    </w:p>
    <w:p w:rsidR="00A84414" w:rsidRPr="001844C6" w:rsidRDefault="00A84414" w:rsidP="00A84414">
      <w:pPr>
        <w:rPr>
          <w:sz w:val="28"/>
          <w:szCs w:val="28"/>
          <w:lang w:val="uk-UA" w:eastAsia="uk-UA"/>
        </w:rPr>
      </w:pPr>
    </w:p>
    <w:p w:rsidR="00A84414" w:rsidRPr="001844C6" w:rsidRDefault="00A84414" w:rsidP="00A84414">
      <w:pPr>
        <w:rPr>
          <w:i/>
          <w:sz w:val="28"/>
          <w:szCs w:val="28"/>
        </w:rPr>
      </w:pPr>
      <w:r w:rsidRPr="001844C6">
        <w:rPr>
          <w:sz w:val="28"/>
          <w:szCs w:val="28"/>
          <w:lang w:val="uk-UA" w:eastAsia="uk-UA"/>
        </w:rPr>
        <w:t xml:space="preserve">Тема </w:t>
      </w:r>
      <w:r w:rsidRPr="001844C6">
        <w:rPr>
          <w:sz w:val="28"/>
          <w:szCs w:val="28"/>
          <w:lang w:eastAsia="uk-UA"/>
        </w:rPr>
        <w:t>9</w:t>
      </w:r>
      <w:r w:rsidRPr="001844C6">
        <w:rPr>
          <w:sz w:val="28"/>
          <w:szCs w:val="28"/>
          <w:lang w:val="uk-UA" w:eastAsia="uk-UA"/>
        </w:rPr>
        <w:t xml:space="preserve">. </w:t>
      </w:r>
      <w:r w:rsidRPr="001844C6">
        <w:rPr>
          <w:b/>
          <w:bCs/>
          <w:sz w:val="28"/>
          <w:szCs w:val="28"/>
          <w:lang w:val="uk-UA" w:eastAsia="uk-UA"/>
        </w:rPr>
        <w:t>Чиста монополія та монополістична конкуренція.</w:t>
      </w:r>
      <w:r w:rsidRPr="001844C6">
        <w:rPr>
          <w:b/>
          <w:bCs/>
          <w:sz w:val="28"/>
          <w:szCs w:val="28"/>
          <w:lang w:val="uk-UA" w:eastAsia="uk-UA"/>
        </w:rPr>
        <w:tab/>
      </w:r>
    </w:p>
    <w:p w:rsidR="00A84414" w:rsidRPr="001844C6" w:rsidRDefault="00A84414" w:rsidP="00A84414">
      <w:pPr>
        <w:rPr>
          <w:sz w:val="28"/>
          <w:szCs w:val="28"/>
          <w:lang w:val="uk-UA" w:eastAsia="uk-UA"/>
        </w:rPr>
      </w:pPr>
      <w:r w:rsidRPr="001844C6">
        <w:rPr>
          <w:sz w:val="28"/>
          <w:szCs w:val="28"/>
          <w:lang w:val="uk-UA" w:eastAsia="uk-UA"/>
        </w:rPr>
        <w:tab/>
        <w:t>Чиста монополія: характерні риси. Бар</w:t>
      </w:r>
      <w:r w:rsidRPr="001844C6">
        <w:rPr>
          <w:sz w:val="28"/>
          <w:szCs w:val="28"/>
        </w:rPr>
        <w:t>’</w:t>
      </w:r>
      <w:proofErr w:type="spellStart"/>
      <w:r w:rsidRPr="001844C6">
        <w:rPr>
          <w:sz w:val="28"/>
          <w:szCs w:val="28"/>
          <w:lang w:val="uk-UA" w:eastAsia="uk-UA"/>
        </w:rPr>
        <w:t>єри</w:t>
      </w:r>
      <w:proofErr w:type="spellEnd"/>
      <w:r w:rsidRPr="001844C6">
        <w:rPr>
          <w:sz w:val="28"/>
          <w:szCs w:val="28"/>
          <w:lang w:val="uk-UA" w:eastAsia="uk-UA"/>
        </w:rPr>
        <w:t xml:space="preserve"> для входження у галузь. Економія, зумовлена зростанням масштабів виробництва. Законодавчі бар</w:t>
      </w:r>
      <w:r w:rsidRPr="001844C6">
        <w:rPr>
          <w:sz w:val="28"/>
          <w:szCs w:val="28"/>
        </w:rPr>
        <w:t>’</w:t>
      </w:r>
      <w:proofErr w:type="spellStart"/>
      <w:r w:rsidRPr="001844C6">
        <w:rPr>
          <w:sz w:val="28"/>
          <w:szCs w:val="28"/>
          <w:lang w:val="uk-UA" w:eastAsia="uk-UA"/>
        </w:rPr>
        <w:t>єри</w:t>
      </w:r>
      <w:proofErr w:type="spellEnd"/>
      <w:r w:rsidRPr="001844C6">
        <w:rPr>
          <w:sz w:val="28"/>
          <w:szCs w:val="28"/>
          <w:lang w:val="uk-UA" w:eastAsia="uk-UA"/>
        </w:rPr>
        <w:t>: патенти та ліцензії. Власність на важливі ресурси.</w:t>
      </w:r>
    </w:p>
    <w:p w:rsidR="00A84414" w:rsidRPr="001844C6" w:rsidRDefault="00A84414" w:rsidP="00A84414">
      <w:pPr>
        <w:rPr>
          <w:sz w:val="28"/>
          <w:szCs w:val="28"/>
          <w:lang w:val="uk-UA" w:eastAsia="uk-UA"/>
        </w:rPr>
      </w:pPr>
      <w:r w:rsidRPr="001844C6">
        <w:rPr>
          <w:sz w:val="28"/>
          <w:szCs w:val="28"/>
          <w:lang w:val="uk-UA" w:eastAsia="uk-UA"/>
        </w:rPr>
        <w:tab/>
        <w:t xml:space="preserve">Монопольний попит. Ціна і граничний виторг. Ціноутворення за монополії. </w:t>
      </w:r>
    </w:p>
    <w:p w:rsidR="00A84414" w:rsidRPr="001844C6" w:rsidRDefault="00A84414" w:rsidP="00A84414">
      <w:pPr>
        <w:rPr>
          <w:sz w:val="28"/>
          <w:szCs w:val="28"/>
          <w:lang w:val="uk-UA" w:eastAsia="uk-UA"/>
        </w:rPr>
      </w:pPr>
      <w:r w:rsidRPr="001844C6">
        <w:rPr>
          <w:sz w:val="28"/>
          <w:szCs w:val="28"/>
          <w:lang w:val="uk-UA" w:eastAsia="uk-UA"/>
        </w:rPr>
        <w:tab/>
        <w:t xml:space="preserve">Економічні наслідки монополії. Монополізація в економіці України. </w:t>
      </w:r>
    </w:p>
    <w:p w:rsidR="00A84414" w:rsidRPr="001844C6" w:rsidRDefault="00A84414" w:rsidP="00B412D8">
      <w:pPr>
        <w:ind w:firstLine="720"/>
        <w:rPr>
          <w:sz w:val="28"/>
          <w:szCs w:val="28"/>
          <w:lang w:val="uk-UA" w:eastAsia="uk-UA"/>
        </w:rPr>
      </w:pPr>
      <w:r w:rsidRPr="001844C6">
        <w:rPr>
          <w:sz w:val="28"/>
          <w:szCs w:val="28"/>
          <w:lang w:val="uk-UA" w:eastAsia="uk-UA"/>
        </w:rPr>
        <w:t xml:space="preserve">Монополістична конкуренція: характерні риси. Визначення ціни та обсягу виробництва. Нецінова конкуренція. </w:t>
      </w:r>
    </w:p>
    <w:p w:rsidR="00893E9D" w:rsidRPr="001844C6" w:rsidRDefault="00893E9D" w:rsidP="00A84414">
      <w:pPr>
        <w:rPr>
          <w:sz w:val="28"/>
          <w:szCs w:val="28"/>
          <w:lang w:val="uk-UA" w:eastAsia="uk-UA"/>
        </w:rPr>
      </w:pPr>
    </w:p>
    <w:p w:rsidR="00A84414" w:rsidRPr="001844C6" w:rsidRDefault="00A84414" w:rsidP="00A84414">
      <w:pPr>
        <w:rPr>
          <w:b/>
          <w:i/>
          <w:sz w:val="28"/>
          <w:szCs w:val="28"/>
          <w:lang w:val="uk-UA" w:eastAsia="uk-UA"/>
        </w:rPr>
      </w:pPr>
      <w:r w:rsidRPr="001844C6">
        <w:rPr>
          <w:sz w:val="28"/>
          <w:szCs w:val="28"/>
          <w:lang w:val="uk-UA" w:eastAsia="uk-UA"/>
        </w:rPr>
        <w:t xml:space="preserve">Тема 10. </w:t>
      </w:r>
      <w:r w:rsidRPr="001844C6">
        <w:rPr>
          <w:b/>
          <w:bCs/>
          <w:sz w:val="28"/>
          <w:szCs w:val="28"/>
          <w:lang w:val="uk-UA" w:eastAsia="uk-UA"/>
        </w:rPr>
        <w:t>Олігополія.</w:t>
      </w:r>
      <w:r w:rsidRPr="001844C6">
        <w:rPr>
          <w:b/>
          <w:bCs/>
          <w:sz w:val="28"/>
          <w:szCs w:val="28"/>
          <w:lang w:val="uk-UA" w:eastAsia="uk-UA"/>
        </w:rPr>
        <w:tab/>
      </w:r>
      <w:r w:rsidRPr="001844C6">
        <w:rPr>
          <w:b/>
          <w:bCs/>
          <w:sz w:val="28"/>
          <w:szCs w:val="28"/>
          <w:lang w:val="uk-UA" w:eastAsia="uk-UA"/>
        </w:rPr>
        <w:tab/>
        <w:t xml:space="preserve">         </w:t>
      </w:r>
      <w:r w:rsidRPr="001844C6">
        <w:rPr>
          <w:b/>
          <w:bCs/>
          <w:sz w:val="28"/>
          <w:szCs w:val="28"/>
          <w:lang w:val="uk-UA" w:eastAsia="uk-UA"/>
        </w:rPr>
        <w:tab/>
      </w:r>
      <w:r w:rsidRPr="001844C6">
        <w:rPr>
          <w:b/>
          <w:bCs/>
          <w:sz w:val="28"/>
          <w:szCs w:val="28"/>
          <w:lang w:val="uk-UA" w:eastAsia="uk-UA"/>
        </w:rPr>
        <w:tab/>
      </w:r>
      <w:r w:rsidRPr="001844C6">
        <w:rPr>
          <w:b/>
          <w:bCs/>
          <w:sz w:val="28"/>
          <w:szCs w:val="28"/>
          <w:lang w:val="uk-UA" w:eastAsia="uk-UA"/>
        </w:rPr>
        <w:tab/>
      </w:r>
      <w:r w:rsidRPr="001844C6">
        <w:rPr>
          <w:b/>
          <w:bCs/>
          <w:sz w:val="28"/>
          <w:szCs w:val="28"/>
          <w:lang w:val="uk-UA" w:eastAsia="uk-UA"/>
        </w:rPr>
        <w:tab/>
      </w:r>
      <w:r w:rsidRPr="001844C6">
        <w:rPr>
          <w:b/>
          <w:bCs/>
          <w:sz w:val="28"/>
          <w:szCs w:val="28"/>
          <w:lang w:val="uk-UA" w:eastAsia="uk-UA"/>
        </w:rPr>
        <w:tab/>
      </w:r>
      <w:r w:rsidRPr="001844C6">
        <w:rPr>
          <w:b/>
          <w:bCs/>
          <w:sz w:val="28"/>
          <w:szCs w:val="28"/>
          <w:lang w:val="uk-UA" w:eastAsia="uk-UA"/>
        </w:rPr>
        <w:tab/>
      </w:r>
    </w:p>
    <w:p w:rsidR="00A84414" w:rsidRPr="001844C6" w:rsidRDefault="00A84414" w:rsidP="00A84414">
      <w:pPr>
        <w:rPr>
          <w:sz w:val="28"/>
          <w:szCs w:val="28"/>
          <w:lang w:val="uk-UA" w:eastAsia="uk-UA"/>
        </w:rPr>
      </w:pPr>
      <w:r w:rsidRPr="001844C6">
        <w:rPr>
          <w:sz w:val="28"/>
          <w:szCs w:val="28"/>
          <w:lang w:val="uk-UA" w:eastAsia="uk-UA"/>
        </w:rPr>
        <w:tab/>
        <w:t xml:space="preserve"> </w:t>
      </w:r>
    </w:p>
    <w:p w:rsidR="00A84414" w:rsidRPr="001844C6" w:rsidRDefault="00A84414" w:rsidP="00A84414">
      <w:pPr>
        <w:ind w:firstLine="720"/>
        <w:rPr>
          <w:sz w:val="28"/>
          <w:szCs w:val="28"/>
          <w:lang w:val="uk-UA" w:eastAsia="uk-UA"/>
        </w:rPr>
      </w:pPr>
      <w:r w:rsidRPr="001844C6">
        <w:rPr>
          <w:sz w:val="28"/>
          <w:szCs w:val="28"/>
          <w:lang w:val="uk-UA" w:eastAsia="uk-UA"/>
        </w:rPr>
        <w:t xml:space="preserve">Олігополія: характерні риси. </w:t>
      </w:r>
      <w:r w:rsidR="00893E9D" w:rsidRPr="001844C6">
        <w:rPr>
          <w:sz w:val="28"/>
          <w:szCs w:val="28"/>
          <w:lang w:val="uk-UA" w:eastAsia="uk-UA"/>
        </w:rPr>
        <w:t>Концентрація</w:t>
      </w:r>
      <w:r w:rsidRPr="001844C6">
        <w:rPr>
          <w:sz w:val="28"/>
          <w:szCs w:val="28"/>
          <w:lang w:val="uk-UA" w:eastAsia="uk-UA"/>
        </w:rPr>
        <w:t xml:space="preserve"> ринку, індекс </w:t>
      </w:r>
      <w:proofErr w:type="spellStart"/>
      <w:r w:rsidRPr="001844C6">
        <w:rPr>
          <w:sz w:val="28"/>
          <w:szCs w:val="28"/>
          <w:lang w:val="uk-UA" w:eastAsia="uk-UA"/>
        </w:rPr>
        <w:t>Герфіндаля</w:t>
      </w:r>
      <w:proofErr w:type="spellEnd"/>
      <w:r w:rsidRPr="001844C6">
        <w:rPr>
          <w:sz w:val="28"/>
          <w:szCs w:val="28"/>
          <w:lang w:val="uk-UA" w:eastAsia="uk-UA"/>
        </w:rPr>
        <w:t xml:space="preserve">, коефіцієнт концентрації. </w:t>
      </w:r>
    </w:p>
    <w:p w:rsidR="00A84414" w:rsidRPr="001844C6" w:rsidRDefault="00A84414" w:rsidP="00A84414">
      <w:pPr>
        <w:rPr>
          <w:sz w:val="28"/>
          <w:szCs w:val="28"/>
          <w:lang w:val="uk-UA" w:eastAsia="uk-UA"/>
        </w:rPr>
      </w:pPr>
      <w:r w:rsidRPr="001844C6">
        <w:rPr>
          <w:sz w:val="28"/>
          <w:szCs w:val="28"/>
          <w:lang w:val="uk-UA" w:eastAsia="uk-UA"/>
        </w:rPr>
        <w:tab/>
        <w:t>Ціноутворення за олігополії. Змовницьке ціноутворення. Лідерство у цінах. Ціноутворення за принципом “витрати плюс”.</w:t>
      </w:r>
    </w:p>
    <w:p w:rsidR="00A84414" w:rsidRPr="001844C6" w:rsidRDefault="00A84414" w:rsidP="00A84414">
      <w:pPr>
        <w:ind w:firstLine="720"/>
        <w:rPr>
          <w:sz w:val="28"/>
          <w:szCs w:val="28"/>
          <w:lang w:val="uk-UA" w:eastAsia="uk-UA"/>
        </w:rPr>
      </w:pPr>
      <w:r w:rsidRPr="001844C6">
        <w:rPr>
          <w:sz w:val="28"/>
          <w:szCs w:val="28"/>
          <w:lang w:val="uk-UA" w:eastAsia="uk-UA"/>
        </w:rPr>
        <w:t>Моделі олігоп</w:t>
      </w:r>
      <w:r w:rsidR="001F5D7A" w:rsidRPr="001844C6">
        <w:rPr>
          <w:sz w:val="28"/>
          <w:szCs w:val="28"/>
          <w:lang w:val="uk-UA" w:eastAsia="uk-UA"/>
        </w:rPr>
        <w:t>олії. Модель Курно</w:t>
      </w:r>
      <w:r w:rsidRPr="001844C6">
        <w:rPr>
          <w:sz w:val="28"/>
          <w:szCs w:val="28"/>
          <w:lang w:val="uk-UA" w:eastAsia="uk-UA"/>
        </w:rPr>
        <w:t xml:space="preserve">. Модель Бертрана. </w:t>
      </w:r>
      <w:r w:rsidR="002D7E69" w:rsidRPr="001844C6">
        <w:rPr>
          <w:sz w:val="28"/>
          <w:szCs w:val="28"/>
          <w:lang w:val="uk-UA" w:eastAsia="uk-UA"/>
        </w:rPr>
        <w:t xml:space="preserve">Модель Чемберліна. </w:t>
      </w:r>
    </w:p>
    <w:p w:rsidR="002D7E69" w:rsidRPr="001844C6" w:rsidRDefault="002D7E69" w:rsidP="00A84414">
      <w:pPr>
        <w:ind w:firstLine="720"/>
        <w:rPr>
          <w:sz w:val="28"/>
          <w:szCs w:val="28"/>
          <w:lang w:val="uk-UA" w:eastAsia="uk-UA"/>
        </w:rPr>
      </w:pPr>
      <w:r w:rsidRPr="001844C6">
        <w:rPr>
          <w:sz w:val="28"/>
          <w:szCs w:val="28"/>
          <w:lang w:val="uk-UA" w:eastAsia="uk-UA"/>
        </w:rPr>
        <w:t>Модель Еджуорта.</w:t>
      </w:r>
    </w:p>
    <w:p w:rsidR="00893E9D" w:rsidRPr="001844C6" w:rsidRDefault="00A84414" w:rsidP="00893E9D">
      <w:pPr>
        <w:ind w:firstLine="720"/>
        <w:rPr>
          <w:sz w:val="28"/>
          <w:szCs w:val="28"/>
          <w:lang w:val="uk-UA" w:eastAsia="uk-UA"/>
        </w:rPr>
      </w:pPr>
      <w:r w:rsidRPr="001844C6">
        <w:rPr>
          <w:sz w:val="28"/>
          <w:szCs w:val="28"/>
          <w:lang w:val="uk-UA" w:eastAsia="uk-UA"/>
        </w:rPr>
        <w:t xml:space="preserve">Теорія ігор та конкуруючої стратегії. Ігри та стратегічні рішення. </w:t>
      </w:r>
      <w:r w:rsidR="002D7E69" w:rsidRPr="001844C6">
        <w:rPr>
          <w:sz w:val="28"/>
          <w:szCs w:val="28"/>
          <w:lang w:val="uk-UA" w:eastAsia="uk-UA"/>
        </w:rPr>
        <w:t>Рівновага Неша.</w:t>
      </w:r>
    </w:p>
    <w:p w:rsidR="00A84414" w:rsidRPr="001844C6" w:rsidRDefault="00A84414" w:rsidP="00A84414">
      <w:pPr>
        <w:rPr>
          <w:sz w:val="28"/>
          <w:szCs w:val="28"/>
          <w:lang w:val="uk-UA" w:eastAsia="uk-UA"/>
        </w:rPr>
      </w:pPr>
    </w:p>
    <w:p w:rsidR="00A84414" w:rsidRPr="001844C6" w:rsidRDefault="00A84414" w:rsidP="00A84414">
      <w:pPr>
        <w:rPr>
          <w:sz w:val="28"/>
          <w:szCs w:val="28"/>
          <w:lang w:val="uk-UA" w:eastAsia="uk-UA"/>
        </w:rPr>
      </w:pPr>
      <w:r w:rsidRPr="001844C6">
        <w:rPr>
          <w:sz w:val="28"/>
          <w:szCs w:val="28"/>
          <w:lang w:val="uk-UA" w:eastAsia="uk-UA"/>
        </w:rPr>
        <w:t xml:space="preserve">Тема </w:t>
      </w:r>
      <w:r w:rsidRPr="001844C6">
        <w:rPr>
          <w:sz w:val="28"/>
          <w:szCs w:val="28"/>
          <w:lang w:eastAsia="uk-UA"/>
        </w:rPr>
        <w:t>11</w:t>
      </w:r>
      <w:r w:rsidRPr="001844C6">
        <w:rPr>
          <w:sz w:val="28"/>
          <w:szCs w:val="28"/>
          <w:lang w:val="uk-UA" w:eastAsia="uk-UA"/>
        </w:rPr>
        <w:t xml:space="preserve">. </w:t>
      </w:r>
      <w:r w:rsidRPr="001844C6">
        <w:rPr>
          <w:b/>
          <w:bCs/>
          <w:sz w:val="28"/>
          <w:szCs w:val="28"/>
          <w:lang w:val="uk-UA" w:eastAsia="uk-UA"/>
        </w:rPr>
        <w:t>Ринки факторів виробництва.</w:t>
      </w:r>
      <w:r w:rsidRPr="001844C6">
        <w:rPr>
          <w:b/>
          <w:bCs/>
          <w:sz w:val="28"/>
          <w:szCs w:val="28"/>
          <w:lang w:val="uk-UA" w:eastAsia="uk-UA"/>
        </w:rPr>
        <w:tab/>
      </w:r>
      <w:r w:rsidRPr="001844C6">
        <w:rPr>
          <w:b/>
          <w:bCs/>
          <w:sz w:val="28"/>
          <w:szCs w:val="28"/>
          <w:lang w:val="uk-UA" w:eastAsia="uk-UA"/>
        </w:rPr>
        <w:tab/>
      </w:r>
      <w:r w:rsidRPr="001844C6">
        <w:rPr>
          <w:b/>
          <w:bCs/>
          <w:sz w:val="28"/>
          <w:szCs w:val="28"/>
          <w:lang w:val="uk-UA" w:eastAsia="uk-UA"/>
        </w:rPr>
        <w:tab/>
      </w:r>
      <w:r w:rsidRPr="001844C6">
        <w:rPr>
          <w:sz w:val="28"/>
          <w:szCs w:val="28"/>
          <w:lang w:val="uk-UA" w:eastAsia="uk-UA"/>
        </w:rPr>
        <w:tab/>
      </w:r>
      <w:r w:rsidRPr="001844C6">
        <w:rPr>
          <w:sz w:val="28"/>
          <w:szCs w:val="28"/>
          <w:lang w:val="uk-UA" w:eastAsia="uk-UA"/>
        </w:rPr>
        <w:tab/>
      </w:r>
    </w:p>
    <w:p w:rsidR="00A84414" w:rsidRPr="001844C6" w:rsidRDefault="00A84414" w:rsidP="00A84414">
      <w:pPr>
        <w:rPr>
          <w:sz w:val="28"/>
          <w:szCs w:val="28"/>
          <w:lang w:val="uk-UA" w:eastAsia="uk-UA"/>
        </w:rPr>
      </w:pPr>
      <w:r w:rsidRPr="001844C6">
        <w:rPr>
          <w:sz w:val="28"/>
          <w:szCs w:val="28"/>
          <w:lang w:val="uk-UA" w:eastAsia="uk-UA"/>
        </w:rPr>
        <w:tab/>
        <w:t xml:space="preserve">Попит на економічні ресурси згідно теорії граничної продуктивності. Попит на ресурси за недосконалої конкуренції. Визначники попиту на ресурс. Еластичність попиту на ресурс. </w:t>
      </w:r>
    </w:p>
    <w:p w:rsidR="00A84414" w:rsidRPr="001844C6" w:rsidRDefault="00A84414" w:rsidP="00A84414">
      <w:pPr>
        <w:ind w:firstLine="720"/>
        <w:rPr>
          <w:sz w:val="28"/>
          <w:szCs w:val="28"/>
          <w:lang w:val="uk-UA" w:eastAsia="uk-UA"/>
        </w:rPr>
      </w:pPr>
      <w:r w:rsidRPr="001844C6">
        <w:rPr>
          <w:sz w:val="28"/>
          <w:szCs w:val="28"/>
          <w:lang w:val="uk-UA" w:eastAsia="uk-UA"/>
        </w:rPr>
        <w:t xml:space="preserve">Ціноутворення на ринках ресурсів. Визначення заробітної плати. Роль продуктивності. Заробітна плата на конкурентних ринках. Модель монопсонії. Дискримінація на ринках праці. </w:t>
      </w:r>
    </w:p>
    <w:p w:rsidR="00A84414" w:rsidRPr="001844C6" w:rsidRDefault="00A84414" w:rsidP="00A84414">
      <w:pPr>
        <w:ind w:firstLine="720"/>
        <w:rPr>
          <w:sz w:val="28"/>
          <w:szCs w:val="28"/>
          <w:lang w:val="uk-UA" w:eastAsia="uk-UA"/>
        </w:rPr>
      </w:pPr>
      <w:r w:rsidRPr="001844C6">
        <w:rPr>
          <w:sz w:val="28"/>
          <w:szCs w:val="28"/>
          <w:lang w:val="uk-UA" w:eastAsia="uk-UA"/>
        </w:rPr>
        <w:t xml:space="preserve">Підвищення заробітної плати і безробіття. Полеміка про мінімальну заробітну плату. Диференціація заробітної плати. </w:t>
      </w:r>
    </w:p>
    <w:p w:rsidR="00A84414" w:rsidRPr="001844C6" w:rsidRDefault="00A84414" w:rsidP="00A84414">
      <w:pPr>
        <w:rPr>
          <w:sz w:val="28"/>
          <w:szCs w:val="28"/>
          <w:lang w:eastAsia="uk-UA"/>
        </w:rPr>
      </w:pPr>
      <w:r w:rsidRPr="001844C6">
        <w:rPr>
          <w:sz w:val="28"/>
          <w:szCs w:val="28"/>
          <w:lang w:val="uk-UA" w:eastAsia="uk-UA"/>
        </w:rPr>
        <w:tab/>
        <w:t xml:space="preserve">Ціноутворення на ринках ресурсів: рента, процент і прибуток. </w:t>
      </w:r>
    </w:p>
    <w:p w:rsidR="00A84414" w:rsidRPr="001844C6" w:rsidRDefault="00A84414" w:rsidP="00A84414">
      <w:pPr>
        <w:rPr>
          <w:sz w:val="28"/>
          <w:szCs w:val="28"/>
          <w:lang w:val="uk-UA" w:eastAsia="uk-UA"/>
        </w:rPr>
      </w:pPr>
    </w:p>
    <w:p w:rsidR="00A84414" w:rsidRPr="001844C6" w:rsidRDefault="00A84414" w:rsidP="00A84414">
      <w:pPr>
        <w:rPr>
          <w:sz w:val="28"/>
          <w:szCs w:val="28"/>
          <w:lang w:val="uk-UA" w:eastAsia="uk-UA"/>
        </w:rPr>
      </w:pPr>
      <w:r w:rsidRPr="001844C6">
        <w:rPr>
          <w:sz w:val="28"/>
          <w:szCs w:val="28"/>
          <w:lang w:val="uk-UA" w:eastAsia="uk-UA"/>
        </w:rPr>
        <w:t xml:space="preserve">Тема </w:t>
      </w:r>
      <w:r w:rsidRPr="001844C6">
        <w:rPr>
          <w:sz w:val="28"/>
          <w:szCs w:val="28"/>
          <w:lang w:eastAsia="uk-UA"/>
        </w:rPr>
        <w:t>12</w:t>
      </w:r>
      <w:r w:rsidRPr="001844C6">
        <w:rPr>
          <w:sz w:val="28"/>
          <w:szCs w:val="28"/>
          <w:lang w:val="uk-UA" w:eastAsia="uk-UA"/>
        </w:rPr>
        <w:t xml:space="preserve">. </w:t>
      </w:r>
      <w:r w:rsidRPr="001844C6">
        <w:rPr>
          <w:b/>
          <w:bCs/>
          <w:sz w:val="28"/>
          <w:szCs w:val="28"/>
          <w:lang w:val="uk-UA" w:eastAsia="uk-UA"/>
        </w:rPr>
        <w:t>Загальна рівновага та економічна ефективність.</w:t>
      </w:r>
      <w:r w:rsidRPr="001844C6">
        <w:rPr>
          <w:b/>
          <w:bCs/>
          <w:sz w:val="28"/>
          <w:szCs w:val="28"/>
          <w:lang w:val="uk-UA" w:eastAsia="uk-UA"/>
        </w:rPr>
        <w:tab/>
      </w:r>
    </w:p>
    <w:p w:rsidR="00A84414" w:rsidRPr="001844C6" w:rsidRDefault="00A84414" w:rsidP="00A84414">
      <w:pPr>
        <w:rPr>
          <w:sz w:val="28"/>
          <w:szCs w:val="28"/>
          <w:lang w:val="uk-UA" w:eastAsia="uk-UA"/>
        </w:rPr>
      </w:pPr>
      <w:r w:rsidRPr="001844C6">
        <w:rPr>
          <w:sz w:val="28"/>
          <w:szCs w:val="28"/>
          <w:lang w:val="uk-UA" w:eastAsia="uk-UA"/>
        </w:rPr>
        <w:tab/>
        <w:t>Часткова і загальна рівновага. Аналіз загальної рівноваги.</w:t>
      </w:r>
    </w:p>
    <w:p w:rsidR="00A84414" w:rsidRPr="001844C6" w:rsidRDefault="00A84414" w:rsidP="00893E9D">
      <w:pPr>
        <w:rPr>
          <w:sz w:val="28"/>
          <w:szCs w:val="28"/>
          <w:lang w:val="uk-UA" w:eastAsia="uk-UA"/>
        </w:rPr>
      </w:pPr>
      <w:r w:rsidRPr="001844C6">
        <w:rPr>
          <w:sz w:val="28"/>
          <w:szCs w:val="28"/>
          <w:lang w:val="uk-UA" w:eastAsia="uk-UA"/>
        </w:rPr>
        <w:tab/>
      </w:r>
      <w:r w:rsidR="00893E9D" w:rsidRPr="001844C6">
        <w:rPr>
          <w:sz w:val="28"/>
          <w:szCs w:val="28"/>
          <w:lang w:val="uk-UA" w:eastAsia="uk-UA"/>
        </w:rPr>
        <w:t xml:space="preserve">Оптимум за </w:t>
      </w:r>
      <w:r w:rsidRPr="001844C6">
        <w:rPr>
          <w:sz w:val="28"/>
          <w:szCs w:val="28"/>
          <w:lang w:val="uk-UA" w:eastAsia="uk-UA"/>
        </w:rPr>
        <w:t>Парето.</w:t>
      </w:r>
      <w:r w:rsidR="00893E9D" w:rsidRPr="001844C6">
        <w:rPr>
          <w:sz w:val="28"/>
          <w:szCs w:val="28"/>
          <w:lang w:val="uk-UA" w:eastAsia="uk-UA"/>
        </w:rPr>
        <w:t xml:space="preserve"> Контрактна крива. Випадок випуклих та не випуклих кривих байдужості. Парето – рівновага за умови торгівлі та виробництва. </w:t>
      </w:r>
    </w:p>
    <w:p w:rsidR="00A84414" w:rsidRPr="001844C6" w:rsidRDefault="00A84414" w:rsidP="00A84414">
      <w:pPr>
        <w:rPr>
          <w:sz w:val="28"/>
          <w:szCs w:val="28"/>
          <w:lang w:val="uk-UA" w:eastAsia="uk-UA"/>
        </w:rPr>
      </w:pPr>
    </w:p>
    <w:p w:rsidR="00A84414" w:rsidRPr="001844C6" w:rsidRDefault="00A84414" w:rsidP="00A84414">
      <w:pPr>
        <w:ind w:left="720" w:hanging="720"/>
        <w:rPr>
          <w:sz w:val="28"/>
          <w:szCs w:val="28"/>
          <w:lang w:val="uk-UA" w:eastAsia="uk-UA"/>
        </w:rPr>
      </w:pPr>
      <w:r w:rsidRPr="001844C6">
        <w:rPr>
          <w:sz w:val="28"/>
          <w:szCs w:val="28"/>
          <w:lang w:val="uk-UA" w:eastAsia="uk-UA"/>
        </w:rPr>
        <w:t xml:space="preserve">Тема </w:t>
      </w:r>
      <w:r w:rsidRPr="001844C6">
        <w:rPr>
          <w:sz w:val="28"/>
          <w:szCs w:val="28"/>
          <w:lang w:eastAsia="uk-UA"/>
        </w:rPr>
        <w:t>13</w:t>
      </w:r>
      <w:r w:rsidRPr="001844C6">
        <w:rPr>
          <w:sz w:val="28"/>
          <w:szCs w:val="28"/>
          <w:lang w:val="uk-UA" w:eastAsia="uk-UA"/>
        </w:rPr>
        <w:t xml:space="preserve">. </w:t>
      </w:r>
      <w:r w:rsidRPr="001844C6">
        <w:rPr>
          <w:b/>
          <w:bCs/>
          <w:sz w:val="28"/>
          <w:szCs w:val="28"/>
          <w:lang w:val="uk-UA" w:eastAsia="uk-UA"/>
        </w:rPr>
        <w:t>Держава і випадки недосконалості ринку.</w:t>
      </w:r>
      <w:r w:rsidRPr="001844C6">
        <w:rPr>
          <w:b/>
          <w:bCs/>
          <w:sz w:val="28"/>
          <w:szCs w:val="28"/>
          <w:lang w:val="uk-UA" w:eastAsia="uk-UA"/>
        </w:rPr>
        <w:tab/>
        <w:t xml:space="preserve">                  </w:t>
      </w:r>
      <w:r w:rsidRPr="001844C6">
        <w:rPr>
          <w:b/>
          <w:bCs/>
          <w:sz w:val="28"/>
          <w:szCs w:val="28"/>
          <w:lang w:val="uk-UA" w:eastAsia="uk-UA"/>
        </w:rPr>
        <w:tab/>
        <w:t xml:space="preserve">         </w:t>
      </w:r>
    </w:p>
    <w:p w:rsidR="00A84414" w:rsidRPr="001844C6" w:rsidRDefault="00A84414" w:rsidP="00A84414">
      <w:pPr>
        <w:ind w:firstLine="720"/>
        <w:rPr>
          <w:sz w:val="28"/>
          <w:szCs w:val="28"/>
          <w:lang w:val="uk-UA" w:eastAsia="uk-UA"/>
        </w:rPr>
      </w:pPr>
      <w:proofErr w:type="spellStart"/>
      <w:r w:rsidRPr="001844C6">
        <w:rPr>
          <w:sz w:val="28"/>
          <w:szCs w:val="28"/>
          <w:lang w:val="uk-UA" w:eastAsia="uk-UA"/>
        </w:rPr>
        <w:lastRenderedPageBreak/>
        <w:t>Екстерналії</w:t>
      </w:r>
      <w:proofErr w:type="spellEnd"/>
      <w:r w:rsidRPr="001844C6">
        <w:rPr>
          <w:sz w:val="28"/>
          <w:szCs w:val="28"/>
          <w:lang w:val="uk-UA" w:eastAsia="uk-UA"/>
        </w:rPr>
        <w:t>. Негативні і позитивні побічні наслідки. Порівняння витрат і вигод.</w:t>
      </w:r>
    </w:p>
    <w:p w:rsidR="00A84414" w:rsidRPr="001844C6" w:rsidRDefault="00A84414" w:rsidP="00A84414">
      <w:pPr>
        <w:ind w:firstLine="720"/>
        <w:rPr>
          <w:sz w:val="28"/>
          <w:szCs w:val="28"/>
          <w:lang w:val="uk-UA" w:eastAsia="uk-UA"/>
        </w:rPr>
      </w:pPr>
      <w:proofErr w:type="spellStart"/>
      <w:r w:rsidRPr="001844C6">
        <w:rPr>
          <w:sz w:val="28"/>
          <w:szCs w:val="28"/>
          <w:lang w:val="uk-UA" w:eastAsia="uk-UA"/>
        </w:rPr>
        <w:t>Екстерналії</w:t>
      </w:r>
      <w:proofErr w:type="spellEnd"/>
      <w:r w:rsidRPr="001844C6">
        <w:rPr>
          <w:sz w:val="28"/>
          <w:szCs w:val="28"/>
          <w:lang w:val="uk-UA" w:eastAsia="uk-UA"/>
        </w:rPr>
        <w:t xml:space="preserve"> та права власності. Теорема </w:t>
      </w:r>
      <w:proofErr w:type="spellStart"/>
      <w:r w:rsidRPr="001844C6">
        <w:rPr>
          <w:sz w:val="28"/>
          <w:szCs w:val="28"/>
          <w:lang w:val="uk-UA" w:eastAsia="uk-UA"/>
        </w:rPr>
        <w:t>Коуза</w:t>
      </w:r>
      <w:proofErr w:type="spellEnd"/>
      <w:r w:rsidRPr="001844C6">
        <w:rPr>
          <w:sz w:val="28"/>
          <w:szCs w:val="28"/>
          <w:lang w:val="uk-UA" w:eastAsia="uk-UA"/>
        </w:rPr>
        <w:t xml:space="preserve">. </w:t>
      </w:r>
    </w:p>
    <w:p w:rsidR="00A84414" w:rsidRPr="001844C6" w:rsidRDefault="00A84414" w:rsidP="00A84414">
      <w:pPr>
        <w:ind w:firstLine="720"/>
        <w:rPr>
          <w:sz w:val="28"/>
          <w:szCs w:val="28"/>
          <w:lang w:val="uk-UA" w:eastAsia="uk-UA"/>
        </w:rPr>
      </w:pPr>
      <w:r w:rsidRPr="001844C6">
        <w:rPr>
          <w:sz w:val="28"/>
          <w:szCs w:val="28"/>
          <w:lang w:val="uk-UA" w:eastAsia="uk-UA"/>
        </w:rPr>
        <w:t xml:space="preserve">Шляхи корекції невдач ринку. </w:t>
      </w:r>
      <w:proofErr w:type="spellStart"/>
      <w:r w:rsidR="00A821C6" w:rsidRPr="001844C6">
        <w:rPr>
          <w:sz w:val="28"/>
          <w:szCs w:val="28"/>
          <w:lang w:val="uk-UA" w:eastAsia="uk-UA"/>
        </w:rPr>
        <w:t>Інтерналізація</w:t>
      </w:r>
      <w:proofErr w:type="spellEnd"/>
      <w:r w:rsidR="00A821C6" w:rsidRPr="001844C6">
        <w:rPr>
          <w:sz w:val="28"/>
          <w:szCs w:val="28"/>
          <w:lang w:val="uk-UA" w:eastAsia="uk-UA"/>
        </w:rPr>
        <w:t xml:space="preserve">. </w:t>
      </w:r>
      <w:r w:rsidRPr="001844C6">
        <w:rPr>
          <w:sz w:val="28"/>
          <w:szCs w:val="28"/>
          <w:lang w:val="uk-UA" w:eastAsia="uk-UA"/>
        </w:rPr>
        <w:t xml:space="preserve">Податки </w:t>
      </w:r>
      <w:proofErr w:type="spellStart"/>
      <w:r w:rsidRPr="001844C6">
        <w:rPr>
          <w:sz w:val="28"/>
          <w:szCs w:val="28"/>
          <w:lang w:val="uk-UA" w:eastAsia="uk-UA"/>
        </w:rPr>
        <w:t>Пігу</w:t>
      </w:r>
      <w:proofErr w:type="spellEnd"/>
      <w:r w:rsidRPr="001844C6">
        <w:rPr>
          <w:sz w:val="28"/>
          <w:szCs w:val="28"/>
          <w:lang w:val="uk-UA" w:eastAsia="uk-UA"/>
        </w:rPr>
        <w:t>. Проблеми захисту довкілля. Ринок прав на забруднення.</w:t>
      </w:r>
    </w:p>
    <w:p w:rsidR="00A84414" w:rsidRPr="001844C6" w:rsidRDefault="00A84414" w:rsidP="00A84414">
      <w:pPr>
        <w:ind w:firstLine="720"/>
        <w:rPr>
          <w:sz w:val="28"/>
          <w:szCs w:val="28"/>
          <w:lang w:val="en-US" w:eastAsia="uk-UA"/>
        </w:rPr>
      </w:pPr>
      <w:r w:rsidRPr="001844C6">
        <w:rPr>
          <w:sz w:val="28"/>
          <w:szCs w:val="28"/>
          <w:lang w:val="uk-UA" w:eastAsia="uk-UA"/>
        </w:rPr>
        <w:t xml:space="preserve">Суспільні блага. Попит на суспільні блага. Проблема </w:t>
      </w:r>
      <w:r w:rsidR="00B412D8" w:rsidRPr="001844C6">
        <w:rPr>
          <w:sz w:val="28"/>
          <w:szCs w:val="28"/>
          <w:lang w:val="uk-UA" w:eastAsia="uk-UA"/>
        </w:rPr>
        <w:t>«</w:t>
      </w:r>
      <w:r w:rsidRPr="001844C6">
        <w:rPr>
          <w:sz w:val="28"/>
          <w:szCs w:val="28"/>
          <w:lang w:val="uk-UA" w:eastAsia="uk-UA"/>
        </w:rPr>
        <w:t>зайців</w:t>
      </w:r>
      <w:r w:rsidR="00B412D8" w:rsidRPr="001844C6">
        <w:rPr>
          <w:sz w:val="28"/>
          <w:szCs w:val="28"/>
          <w:lang w:val="uk-UA" w:eastAsia="uk-UA"/>
        </w:rPr>
        <w:t>»</w:t>
      </w:r>
      <w:r w:rsidRPr="001844C6">
        <w:rPr>
          <w:sz w:val="28"/>
          <w:szCs w:val="28"/>
          <w:lang w:val="uk-UA" w:eastAsia="uk-UA"/>
        </w:rPr>
        <w:t xml:space="preserve">.  </w:t>
      </w:r>
    </w:p>
    <w:p w:rsidR="00A84414" w:rsidRPr="001844C6" w:rsidRDefault="00A84414" w:rsidP="00A84414">
      <w:pPr>
        <w:rPr>
          <w:sz w:val="28"/>
          <w:szCs w:val="28"/>
          <w:lang w:val="uk-UA" w:eastAsia="uk-UA"/>
        </w:rPr>
      </w:pPr>
    </w:p>
    <w:p w:rsidR="00A84414" w:rsidRPr="001844C6" w:rsidRDefault="00A84414" w:rsidP="00A84414">
      <w:pPr>
        <w:rPr>
          <w:sz w:val="28"/>
          <w:szCs w:val="28"/>
          <w:lang w:val="uk-UA" w:eastAsia="uk-UA"/>
        </w:rPr>
      </w:pPr>
      <w:r w:rsidRPr="001844C6">
        <w:rPr>
          <w:sz w:val="28"/>
          <w:szCs w:val="28"/>
          <w:lang w:val="uk-UA" w:eastAsia="uk-UA"/>
        </w:rPr>
        <w:t xml:space="preserve">Тема </w:t>
      </w:r>
      <w:r w:rsidRPr="001844C6">
        <w:rPr>
          <w:sz w:val="28"/>
          <w:szCs w:val="28"/>
          <w:lang w:eastAsia="uk-UA"/>
        </w:rPr>
        <w:t>14</w:t>
      </w:r>
      <w:r w:rsidRPr="001844C6">
        <w:rPr>
          <w:sz w:val="28"/>
          <w:szCs w:val="28"/>
          <w:lang w:val="uk-UA" w:eastAsia="uk-UA"/>
        </w:rPr>
        <w:t xml:space="preserve">. </w:t>
      </w:r>
      <w:r w:rsidRPr="001844C6">
        <w:rPr>
          <w:b/>
          <w:bCs/>
          <w:sz w:val="28"/>
          <w:szCs w:val="28"/>
          <w:lang w:val="uk-UA" w:eastAsia="uk-UA"/>
        </w:rPr>
        <w:t>Ринки з асиметричною інформацією.</w:t>
      </w:r>
      <w:r w:rsidRPr="001844C6">
        <w:rPr>
          <w:b/>
          <w:bCs/>
          <w:sz w:val="28"/>
          <w:szCs w:val="28"/>
          <w:lang w:val="uk-UA" w:eastAsia="uk-UA"/>
        </w:rPr>
        <w:tab/>
      </w:r>
      <w:r w:rsidRPr="001844C6">
        <w:rPr>
          <w:b/>
          <w:bCs/>
          <w:sz w:val="28"/>
          <w:szCs w:val="28"/>
          <w:lang w:val="uk-UA" w:eastAsia="uk-UA"/>
        </w:rPr>
        <w:tab/>
      </w:r>
      <w:r w:rsidRPr="001844C6">
        <w:rPr>
          <w:b/>
          <w:bCs/>
          <w:sz w:val="28"/>
          <w:szCs w:val="28"/>
          <w:lang w:val="uk-UA" w:eastAsia="uk-UA"/>
        </w:rPr>
        <w:tab/>
      </w:r>
    </w:p>
    <w:p w:rsidR="00A84414" w:rsidRPr="001844C6" w:rsidRDefault="00A84414" w:rsidP="00A84414">
      <w:pPr>
        <w:rPr>
          <w:sz w:val="28"/>
          <w:szCs w:val="28"/>
          <w:lang w:val="uk-UA" w:eastAsia="uk-UA"/>
        </w:rPr>
      </w:pPr>
      <w:r w:rsidRPr="001844C6">
        <w:rPr>
          <w:sz w:val="28"/>
          <w:szCs w:val="28"/>
          <w:lang w:val="uk-UA" w:eastAsia="uk-UA"/>
        </w:rPr>
        <w:tab/>
        <w:t xml:space="preserve">Проблема невизначеності якості. Значення асиметричної інформації. Приклади: ринок уживаних автомобілів, страхування, ринок кредиту. </w:t>
      </w:r>
    </w:p>
    <w:p w:rsidR="00A84414" w:rsidRPr="001844C6" w:rsidRDefault="00A84414" w:rsidP="00A84414">
      <w:pPr>
        <w:rPr>
          <w:sz w:val="28"/>
          <w:szCs w:val="28"/>
          <w:lang w:val="uk-UA" w:eastAsia="uk-UA"/>
        </w:rPr>
      </w:pPr>
      <w:r w:rsidRPr="001844C6">
        <w:rPr>
          <w:sz w:val="28"/>
          <w:szCs w:val="28"/>
          <w:lang w:val="uk-UA" w:eastAsia="uk-UA"/>
        </w:rPr>
        <w:tab/>
        <w:t xml:space="preserve">Сигнали ринку. Модель сигналів на ринку праці. </w:t>
      </w:r>
    </w:p>
    <w:p w:rsidR="00A84414" w:rsidRPr="001844C6" w:rsidRDefault="00A84414" w:rsidP="00A84414">
      <w:pPr>
        <w:rPr>
          <w:sz w:val="28"/>
          <w:szCs w:val="28"/>
          <w:lang w:val="uk-UA" w:eastAsia="uk-UA"/>
        </w:rPr>
      </w:pPr>
      <w:r w:rsidRPr="001844C6">
        <w:rPr>
          <w:sz w:val="28"/>
          <w:szCs w:val="28"/>
          <w:lang w:val="uk-UA" w:eastAsia="uk-UA"/>
        </w:rPr>
        <w:tab/>
        <w:t xml:space="preserve">Проблема взаємовідносин “замовник - агент”. Стимули у взаємовідносинах “замовник - агент”. Стимулювання в інтегрованій фірмі. </w:t>
      </w:r>
    </w:p>
    <w:p w:rsidR="00A84414" w:rsidRPr="006953E3" w:rsidRDefault="00A84414" w:rsidP="00A84414">
      <w:pPr>
        <w:rPr>
          <w:sz w:val="28"/>
          <w:szCs w:val="28"/>
          <w:lang w:val="uk-UA" w:eastAsia="uk-UA"/>
        </w:rPr>
      </w:pPr>
      <w:r w:rsidRPr="001844C6">
        <w:rPr>
          <w:sz w:val="28"/>
          <w:szCs w:val="28"/>
          <w:lang w:val="uk-UA" w:eastAsia="uk-UA"/>
        </w:rPr>
        <w:tab/>
        <w:t>Асиметрична інформація на ринках праці. Теорія ефективної заробітної плати.</w:t>
      </w:r>
    </w:p>
    <w:p w:rsidR="007329E5" w:rsidRPr="001F5D7A" w:rsidRDefault="007329E5" w:rsidP="00A84414">
      <w:pPr>
        <w:rPr>
          <w:sz w:val="28"/>
          <w:szCs w:val="28"/>
          <w:lang w:eastAsia="uk-UA"/>
        </w:rPr>
      </w:pPr>
    </w:p>
    <w:p w:rsidR="007329E5" w:rsidRPr="00723739" w:rsidRDefault="007329E5" w:rsidP="007329E5">
      <w:pPr>
        <w:jc w:val="both"/>
        <w:rPr>
          <w:b/>
          <w:lang w:val="uk-UA"/>
        </w:rPr>
      </w:pPr>
      <w:proofErr w:type="spellStart"/>
      <w:r w:rsidRPr="00723739">
        <w:rPr>
          <w:b/>
        </w:rPr>
        <w:t>Управління</w:t>
      </w:r>
      <w:proofErr w:type="spellEnd"/>
      <w:r w:rsidRPr="00723739">
        <w:rPr>
          <w:b/>
        </w:rPr>
        <w:t xml:space="preserve"> </w:t>
      </w:r>
      <w:proofErr w:type="spellStart"/>
      <w:r w:rsidRPr="00723739">
        <w:rPr>
          <w:b/>
        </w:rPr>
        <w:t>прибутком</w:t>
      </w:r>
      <w:proofErr w:type="spellEnd"/>
      <w:r w:rsidRPr="00723739">
        <w:rPr>
          <w:b/>
        </w:rPr>
        <w:t>.</w:t>
      </w:r>
      <w:r>
        <w:rPr>
          <w:b/>
          <w:lang w:val="uk-UA"/>
        </w:rPr>
        <w:t xml:space="preserve"> (2 год.)</w:t>
      </w:r>
    </w:p>
    <w:p w:rsidR="007329E5" w:rsidRDefault="007329E5" w:rsidP="007329E5">
      <w:pPr>
        <w:jc w:val="both"/>
      </w:pPr>
      <w:r>
        <w:tab/>
      </w:r>
      <w:proofErr w:type="spellStart"/>
      <w:r>
        <w:t>Змі</w:t>
      </w:r>
      <w:proofErr w:type="gramStart"/>
      <w:r>
        <w:t>ст</w:t>
      </w:r>
      <w:proofErr w:type="spellEnd"/>
      <w:proofErr w:type="gramEnd"/>
      <w:r>
        <w:t xml:space="preserve"> та </w:t>
      </w:r>
      <w:proofErr w:type="spellStart"/>
      <w:r>
        <w:t>завдання</w:t>
      </w:r>
      <w:proofErr w:type="spellEnd"/>
      <w:r>
        <w:t xml:space="preserve"> </w:t>
      </w:r>
      <w:proofErr w:type="spellStart"/>
      <w:r>
        <w:t>управління</w:t>
      </w:r>
      <w:proofErr w:type="spellEnd"/>
      <w:r>
        <w:t xml:space="preserve"> </w:t>
      </w:r>
      <w:proofErr w:type="spellStart"/>
      <w:r>
        <w:t>прибутком</w:t>
      </w:r>
      <w:proofErr w:type="spellEnd"/>
      <w:r>
        <w:t xml:space="preserve"> </w:t>
      </w:r>
      <w:proofErr w:type="spellStart"/>
      <w:r>
        <w:t>підприємства</w:t>
      </w:r>
      <w:proofErr w:type="spellEnd"/>
      <w:r>
        <w:t>.</w:t>
      </w:r>
    </w:p>
    <w:p w:rsidR="007329E5" w:rsidRDefault="007329E5" w:rsidP="007329E5">
      <w:pPr>
        <w:jc w:val="both"/>
      </w:pPr>
      <w:r>
        <w:tab/>
      </w:r>
      <w:proofErr w:type="spellStart"/>
      <w:r>
        <w:t>Формування</w:t>
      </w:r>
      <w:proofErr w:type="spellEnd"/>
      <w:r>
        <w:t xml:space="preserve"> </w:t>
      </w:r>
      <w:proofErr w:type="spellStart"/>
      <w:r>
        <w:t>прибутку</w:t>
      </w:r>
      <w:proofErr w:type="spellEnd"/>
      <w:r>
        <w:t xml:space="preserve"> </w:t>
      </w:r>
      <w:proofErr w:type="spellStart"/>
      <w:r>
        <w:t>від</w:t>
      </w:r>
      <w:proofErr w:type="spellEnd"/>
      <w:r>
        <w:t xml:space="preserve"> </w:t>
      </w:r>
      <w:proofErr w:type="spellStart"/>
      <w:r>
        <w:t>операційної</w:t>
      </w:r>
      <w:proofErr w:type="spellEnd"/>
      <w:r>
        <w:t xml:space="preserve"> </w:t>
      </w:r>
      <w:proofErr w:type="spellStart"/>
      <w:r>
        <w:t>діяльності</w:t>
      </w:r>
      <w:proofErr w:type="spellEnd"/>
      <w:r>
        <w:t>.</w:t>
      </w:r>
    </w:p>
    <w:p w:rsidR="007329E5" w:rsidRDefault="007329E5" w:rsidP="007329E5">
      <w:pPr>
        <w:jc w:val="both"/>
      </w:pPr>
      <w:r>
        <w:tab/>
      </w:r>
      <w:proofErr w:type="spellStart"/>
      <w:r>
        <w:t>Управління</w:t>
      </w:r>
      <w:proofErr w:type="spellEnd"/>
      <w:r>
        <w:t xml:space="preserve"> </w:t>
      </w:r>
      <w:proofErr w:type="spellStart"/>
      <w:r>
        <w:t>операційними</w:t>
      </w:r>
      <w:proofErr w:type="spellEnd"/>
      <w:r>
        <w:t xml:space="preserve"> </w:t>
      </w:r>
      <w:proofErr w:type="spellStart"/>
      <w:r>
        <w:t>витратами</w:t>
      </w:r>
      <w:proofErr w:type="spellEnd"/>
      <w:r>
        <w:t>.</w:t>
      </w:r>
    </w:p>
    <w:p w:rsidR="007329E5" w:rsidRDefault="007329E5" w:rsidP="007329E5">
      <w:pPr>
        <w:jc w:val="both"/>
      </w:pPr>
      <w:r>
        <w:tab/>
      </w:r>
      <w:proofErr w:type="spellStart"/>
      <w:r>
        <w:t>Управління</w:t>
      </w:r>
      <w:proofErr w:type="spellEnd"/>
      <w:r>
        <w:t xml:space="preserve"> </w:t>
      </w:r>
      <w:proofErr w:type="spellStart"/>
      <w:r>
        <w:t>операційним</w:t>
      </w:r>
      <w:proofErr w:type="spellEnd"/>
      <w:r>
        <w:t xml:space="preserve"> </w:t>
      </w:r>
      <w:proofErr w:type="spellStart"/>
      <w:r>
        <w:t>прибутком</w:t>
      </w:r>
      <w:proofErr w:type="spellEnd"/>
      <w:r>
        <w:t xml:space="preserve"> </w:t>
      </w:r>
      <w:proofErr w:type="spellStart"/>
      <w:proofErr w:type="gramStart"/>
      <w:r>
        <w:t>п</w:t>
      </w:r>
      <w:proofErr w:type="gramEnd"/>
      <w:r>
        <w:t>ідприємства</w:t>
      </w:r>
      <w:proofErr w:type="spellEnd"/>
      <w:r>
        <w:t>.</w:t>
      </w:r>
    </w:p>
    <w:p w:rsidR="007329E5" w:rsidRDefault="007329E5" w:rsidP="007329E5">
      <w:pPr>
        <w:jc w:val="both"/>
      </w:pPr>
      <w:r>
        <w:tab/>
        <w:t xml:space="preserve">Роль </w:t>
      </w:r>
      <w:proofErr w:type="spellStart"/>
      <w:r>
        <w:t>операційного</w:t>
      </w:r>
      <w:proofErr w:type="spellEnd"/>
      <w:r>
        <w:t xml:space="preserve"> </w:t>
      </w:r>
      <w:proofErr w:type="spellStart"/>
      <w:r>
        <w:t>аналізу</w:t>
      </w:r>
      <w:proofErr w:type="spellEnd"/>
      <w:r>
        <w:t xml:space="preserve"> в </w:t>
      </w:r>
      <w:proofErr w:type="spellStart"/>
      <w:r>
        <w:t>управлінні</w:t>
      </w:r>
      <w:proofErr w:type="spellEnd"/>
      <w:r>
        <w:t xml:space="preserve"> </w:t>
      </w:r>
      <w:proofErr w:type="spellStart"/>
      <w:r>
        <w:t>прибутком</w:t>
      </w:r>
      <w:proofErr w:type="spellEnd"/>
      <w:r>
        <w:t>.</w:t>
      </w:r>
    </w:p>
    <w:p w:rsidR="007329E5" w:rsidRDefault="007329E5" w:rsidP="007329E5">
      <w:pPr>
        <w:jc w:val="both"/>
      </w:pPr>
      <w:r>
        <w:tab/>
      </w:r>
      <w:proofErr w:type="spellStart"/>
      <w:r>
        <w:t>Формування</w:t>
      </w:r>
      <w:proofErr w:type="spellEnd"/>
      <w:r>
        <w:t xml:space="preserve"> та </w:t>
      </w:r>
      <w:proofErr w:type="spellStart"/>
      <w:r>
        <w:t>розподіл</w:t>
      </w:r>
      <w:proofErr w:type="spellEnd"/>
      <w:r>
        <w:t xml:space="preserve"> </w:t>
      </w:r>
      <w:proofErr w:type="gramStart"/>
      <w:r>
        <w:t>чистого</w:t>
      </w:r>
      <w:proofErr w:type="gramEnd"/>
      <w:r>
        <w:t xml:space="preserve"> </w:t>
      </w:r>
      <w:proofErr w:type="spellStart"/>
      <w:r>
        <w:t>прибутку</w:t>
      </w:r>
      <w:proofErr w:type="spellEnd"/>
      <w:r>
        <w:t xml:space="preserve">. </w:t>
      </w:r>
    </w:p>
    <w:p w:rsidR="007329E5" w:rsidRDefault="007329E5" w:rsidP="007329E5">
      <w:pPr>
        <w:jc w:val="both"/>
      </w:pPr>
      <w:r>
        <w:tab/>
      </w:r>
      <w:proofErr w:type="spellStart"/>
      <w:r>
        <w:t>Дивідентна</w:t>
      </w:r>
      <w:proofErr w:type="spellEnd"/>
      <w:r>
        <w:t xml:space="preserve"> </w:t>
      </w:r>
      <w:proofErr w:type="spellStart"/>
      <w:r>
        <w:t>політика</w:t>
      </w:r>
      <w:proofErr w:type="spellEnd"/>
      <w:r>
        <w:t>.</w:t>
      </w:r>
    </w:p>
    <w:p w:rsidR="007329E5" w:rsidRDefault="007329E5" w:rsidP="007329E5">
      <w:pPr>
        <w:jc w:val="both"/>
      </w:pPr>
    </w:p>
    <w:p w:rsidR="007329E5" w:rsidRPr="00723739" w:rsidRDefault="007329E5" w:rsidP="007329E5">
      <w:pPr>
        <w:jc w:val="both"/>
        <w:rPr>
          <w:b/>
          <w:lang w:val="uk-UA"/>
        </w:rPr>
      </w:pPr>
      <w:r w:rsidRPr="00723739">
        <w:rPr>
          <w:b/>
        </w:rPr>
        <w:t xml:space="preserve">Тема 5: </w:t>
      </w:r>
      <w:proofErr w:type="spellStart"/>
      <w:r w:rsidRPr="00723739">
        <w:rPr>
          <w:b/>
        </w:rPr>
        <w:t>Управління</w:t>
      </w:r>
      <w:proofErr w:type="spellEnd"/>
      <w:r w:rsidRPr="00723739">
        <w:rPr>
          <w:b/>
        </w:rPr>
        <w:t xml:space="preserve"> активами.</w:t>
      </w:r>
      <w:r>
        <w:rPr>
          <w:b/>
          <w:lang w:val="uk-UA"/>
        </w:rPr>
        <w:t xml:space="preserve"> (2 год.)</w:t>
      </w:r>
    </w:p>
    <w:p w:rsidR="007329E5" w:rsidRDefault="007329E5" w:rsidP="007329E5">
      <w:pPr>
        <w:jc w:val="both"/>
      </w:pPr>
      <w:r w:rsidRPr="00723739">
        <w:rPr>
          <w:b/>
        </w:rPr>
        <w:tab/>
      </w:r>
      <w:proofErr w:type="spellStart"/>
      <w:r>
        <w:t>Завдання</w:t>
      </w:r>
      <w:proofErr w:type="spellEnd"/>
      <w:r>
        <w:t xml:space="preserve"> </w:t>
      </w:r>
      <w:proofErr w:type="spellStart"/>
      <w:r>
        <w:t>управління</w:t>
      </w:r>
      <w:proofErr w:type="spellEnd"/>
      <w:r>
        <w:t xml:space="preserve"> активами та </w:t>
      </w:r>
      <w:proofErr w:type="spellStart"/>
      <w:r>
        <w:t>класифікація</w:t>
      </w:r>
      <w:proofErr w:type="spellEnd"/>
      <w:r>
        <w:t xml:space="preserve"> </w:t>
      </w:r>
      <w:proofErr w:type="spellStart"/>
      <w:r>
        <w:t>активі</w:t>
      </w:r>
      <w:proofErr w:type="gramStart"/>
      <w:r>
        <w:t>в</w:t>
      </w:r>
      <w:proofErr w:type="spellEnd"/>
      <w:proofErr w:type="gramEnd"/>
      <w:r>
        <w:t>.</w:t>
      </w:r>
    </w:p>
    <w:p w:rsidR="007329E5" w:rsidRDefault="007329E5" w:rsidP="007329E5">
      <w:pPr>
        <w:jc w:val="both"/>
      </w:pPr>
      <w:r>
        <w:tab/>
        <w:t xml:space="preserve">Тактика </w:t>
      </w:r>
      <w:proofErr w:type="spellStart"/>
      <w:r>
        <w:t>формування</w:t>
      </w:r>
      <w:proofErr w:type="spellEnd"/>
      <w:r>
        <w:t xml:space="preserve"> </w:t>
      </w:r>
      <w:proofErr w:type="spellStart"/>
      <w:r>
        <w:t>оборотних</w:t>
      </w:r>
      <w:proofErr w:type="spellEnd"/>
      <w:r>
        <w:t xml:space="preserve"> </w:t>
      </w:r>
      <w:proofErr w:type="spellStart"/>
      <w:r>
        <w:t>активі</w:t>
      </w:r>
      <w:proofErr w:type="gramStart"/>
      <w:r>
        <w:t>в</w:t>
      </w:r>
      <w:proofErr w:type="spellEnd"/>
      <w:proofErr w:type="gramEnd"/>
      <w:r>
        <w:t xml:space="preserve"> та </w:t>
      </w:r>
      <w:proofErr w:type="spellStart"/>
      <w:r>
        <w:t>стратегії</w:t>
      </w:r>
      <w:proofErr w:type="spellEnd"/>
      <w:r>
        <w:t xml:space="preserve"> </w:t>
      </w:r>
      <w:proofErr w:type="spellStart"/>
      <w:r>
        <w:t>їх</w:t>
      </w:r>
      <w:proofErr w:type="spellEnd"/>
      <w:r>
        <w:t xml:space="preserve"> </w:t>
      </w:r>
      <w:proofErr w:type="spellStart"/>
      <w:r>
        <w:t>фінансування</w:t>
      </w:r>
      <w:proofErr w:type="spellEnd"/>
      <w:r>
        <w:t>.</w:t>
      </w:r>
    </w:p>
    <w:p w:rsidR="007329E5" w:rsidRDefault="007329E5" w:rsidP="007329E5">
      <w:pPr>
        <w:jc w:val="both"/>
      </w:pPr>
      <w:r>
        <w:tab/>
      </w:r>
      <w:proofErr w:type="spellStart"/>
      <w:r>
        <w:t>Фінансове</w:t>
      </w:r>
      <w:proofErr w:type="spellEnd"/>
      <w:r>
        <w:t xml:space="preserve"> </w:t>
      </w:r>
      <w:proofErr w:type="spellStart"/>
      <w:r>
        <w:t>управління</w:t>
      </w:r>
      <w:proofErr w:type="spellEnd"/>
      <w:r>
        <w:t xml:space="preserve"> </w:t>
      </w:r>
      <w:proofErr w:type="spellStart"/>
      <w:proofErr w:type="gramStart"/>
      <w:r>
        <w:t>товарно-матер</w:t>
      </w:r>
      <w:proofErr w:type="gramEnd"/>
      <w:r>
        <w:t>іальними</w:t>
      </w:r>
      <w:proofErr w:type="spellEnd"/>
      <w:r>
        <w:t xml:space="preserve"> запасами.</w:t>
      </w:r>
    </w:p>
    <w:p w:rsidR="007329E5" w:rsidRDefault="007329E5" w:rsidP="007329E5">
      <w:pPr>
        <w:jc w:val="both"/>
      </w:pPr>
      <w:r>
        <w:tab/>
      </w:r>
      <w:proofErr w:type="spellStart"/>
      <w:r>
        <w:t>Управління</w:t>
      </w:r>
      <w:proofErr w:type="spellEnd"/>
      <w:r>
        <w:t xml:space="preserve"> </w:t>
      </w:r>
      <w:proofErr w:type="spellStart"/>
      <w:r>
        <w:t>грошовими</w:t>
      </w:r>
      <w:proofErr w:type="spellEnd"/>
      <w:r>
        <w:t xml:space="preserve"> активами.</w:t>
      </w:r>
    </w:p>
    <w:p w:rsidR="007329E5" w:rsidRDefault="007329E5" w:rsidP="007329E5">
      <w:pPr>
        <w:jc w:val="both"/>
      </w:pPr>
      <w:r>
        <w:tab/>
      </w:r>
      <w:proofErr w:type="spellStart"/>
      <w:r>
        <w:t>Управління</w:t>
      </w:r>
      <w:proofErr w:type="spellEnd"/>
      <w:r>
        <w:t xml:space="preserve"> </w:t>
      </w:r>
      <w:proofErr w:type="spellStart"/>
      <w:r>
        <w:t>дебіторською</w:t>
      </w:r>
      <w:proofErr w:type="spellEnd"/>
      <w:r>
        <w:t xml:space="preserve"> </w:t>
      </w:r>
      <w:proofErr w:type="spellStart"/>
      <w:r>
        <w:t>заборгованістю</w:t>
      </w:r>
      <w:proofErr w:type="spellEnd"/>
      <w:r>
        <w:t>.</w:t>
      </w:r>
    </w:p>
    <w:p w:rsidR="007329E5" w:rsidRDefault="007329E5" w:rsidP="007329E5">
      <w:pPr>
        <w:jc w:val="both"/>
      </w:pPr>
      <w:r>
        <w:tab/>
      </w:r>
      <w:proofErr w:type="spellStart"/>
      <w:r>
        <w:t>Особливості</w:t>
      </w:r>
      <w:proofErr w:type="spellEnd"/>
      <w:r>
        <w:t xml:space="preserve"> </w:t>
      </w:r>
      <w:proofErr w:type="spellStart"/>
      <w:r>
        <w:t>управління</w:t>
      </w:r>
      <w:proofErr w:type="spellEnd"/>
      <w:r>
        <w:t xml:space="preserve"> </w:t>
      </w:r>
      <w:proofErr w:type="spellStart"/>
      <w:r>
        <w:t>необоротними</w:t>
      </w:r>
      <w:proofErr w:type="spellEnd"/>
      <w:r>
        <w:t xml:space="preserve"> активами.</w:t>
      </w:r>
    </w:p>
    <w:p w:rsidR="007329E5" w:rsidRDefault="007329E5" w:rsidP="007329E5">
      <w:pPr>
        <w:jc w:val="both"/>
      </w:pPr>
      <w:r>
        <w:tab/>
      </w:r>
    </w:p>
    <w:p w:rsidR="007329E5" w:rsidRPr="00723739" w:rsidRDefault="007329E5" w:rsidP="007329E5">
      <w:pPr>
        <w:jc w:val="both"/>
        <w:rPr>
          <w:b/>
          <w:lang w:val="uk-UA"/>
        </w:rPr>
      </w:pPr>
      <w:r w:rsidRPr="00723739">
        <w:rPr>
          <w:b/>
        </w:rPr>
        <w:t xml:space="preserve">Тема 6: </w:t>
      </w:r>
      <w:proofErr w:type="spellStart"/>
      <w:r w:rsidRPr="00723739">
        <w:rPr>
          <w:b/>
        </w:rPr>
        <w:t>Вартість</w:t>
      </w:r>
      <w:proofErr w:type="spellEnd"/>
      <w:r w:rsidRPr="00723739">
        <w:rPr>
          <w:b/>
        </w:rPr>
        <w:t xml:space="preserve"> і </w:t>
      </w:r>
      <w:proofErr w:type="spellStart"/>
      <w:r w:rsidRPr="00723739">
        <w:rPr>
          <w:b/>
        </w:rPr>
        <w:t>оптимізація</w:t>
      </w:r>
      <w:proofErr w:type="spellEnd"/>
      <w:r w:rsidRPr="00723739">
        <w:rPr>
          <w:b/>
        </w:rPr>
        <w:t xml:space="preserve"> </w:t>
      </w:r>
      <w:proofErr w:type="spellStart"/>
      <w:r w:rsidRPr="00723739">
        <w:rPr>
          <w:b/>
        </w:rPr>
        <w:t>структури</w:t>
      </w:r>
      <w:proofErr w:type="spellEnd"/>
      <w:r w:rsidRPr="00723739">
        <w:rPr>
          <w:b/>
        </w:rPr>
        <w:t xml:space="preserve"> </w:t>
      </w:r>
      <w:proofErr w:type="spellStart"/>
      <w:r w:rsidRPr="00723739">
        <w:rPr>
          <w:b/>
        </w:rPr>
        <w:t>капіталу</w:t>
      </w:r>
      <w:proofErr w:type="spellEnd"/>
      <w:r w:rsidRPr="00723739">
        <w:rPr>
          <w:b/>
        </w:rPr>
        <w:t>.</w:t>
      </w:r>
      <w:r>
        <w:rPr>
          <w:b/>
          <w:lang w:val="uk-UA"/>
        </w:rPr>
        <w:t xml:space="preserve"> (2 год.)</w:t>
      </w:r>
    </w:p>
    <w:p w:rsidR="007329E5" w:rsidRDefault="007329E5" w:rsidP="007329E5">
      <w:pPr>
        <w:jc w:val="both"/>
      </w:pPr>
      <w:r>
        <w:tab/>
      </w:r>
      <w:proofErr w:type="spellStart"/>
      <w:r>
        <w:t>Економічна</w:t>
      </w:r>
      <w:proofErr w:type="spellEnd"/>
      <w:r>
        <w:t xml:space="preserve"> </w:t>
      </w:r>
      <w:proofErr w:type="spellStart"/>
      <w:r>
        <w:t>сутність</w:t>
      </w:r>
      <w:proofErr w:type="spellEnd"/>
      <w:r>
        <w:t xml:space="preserve"> </w:t>
      </w:r>
      <w:proofErr w:type="spellStart"/>
      <w:r>
        <w:t>капіталу</w:t>
      </w:r>
      <w:proofErr w:type="spellEnd"/>
      <w:r>
        <w:t>.</w:t>
      </w:r>
    </w:p>
    <w:p w:rsidR="007329E5" w:rsidRDefault="007329E5" w:rsidP="007329E5">
      <w:pPr>
        <w:jc w:val="both"/>
      </w:pPr>
      <w:r>
        <w:tab/>
      </w:r>
      <w:proofErr w:type="spellStart"/>
      <w:r>
        <w:t>Особливості</w:t>
      </w:r>
      <w:proofErr w:type="spellEnd"/>
      <w:r>
        <w:t xml:space="preserve"> </w:t>
      </w:r>
      <w:proofErr w:type="spellStart"/>
      <w:r>
        <w:t>формування</w:t>
      </w:r>
      <w:proofErr w:type="spellEnd"/>
      <w:r>
        <w:t xml:space="preserve"> </w:t>
      </w:r>
      <w:proofErr w:type="spellStart"/>
      <w:r>
        <w:t>власного</w:t>
      </w:r>
      <w:proofErr w:type="spellEnd"/>
      <w:r>
        <w:t xml:space="preserve"> </w:t>
      </w:r>
      <w:proofErr w:type="spellStart"/>
      <w:r>
        <w:t>капіталу</w:t>
      </w:r>
      <w:proofErr w:type="spellEnd"/>
      <w:r>
        <w:t>.</w:t>
      </w:r>
    </w:p>
    <w:p w:rsidR="007329E5" w:rsidRDefault="007329E5" w:rsidP="007329E5">
      <w:pPr>
        <w:jc w:val="both"/>
      </w:pPr>
      <w:r>
        <w:tab/>
      </w:r>
      <w:proofErr w:type="spellStart"/>
      <w:r>
        <w:t>Особливості</w:t>
      </w:r>
      <w:proofErr w:type="spellEnd"/>
      <w:r>
        <w:t xml:space="preserve"> </w:t>
      </w:r>
      <w:proofErr w:type="spellStart"/>
      <w:r>
        <w:t>формування</w:t>
      </w:r>
      <w:proofErr w:type="spellEnd"/>
      <w:r>
        <w:t xml:space="preserve"> </w:t>
      </w:r>
      <w:proofErr w:type="spellStart"/>
      <w:r>
        <w:t>позикового</w:t>
      </w:r>
      <w:proofErr w:type="spellEnd"/>
      <w:r>
        <w:t xml:space="preserve"> </w:t>
      </w:r>
      <w:proofErr w:type="spellStart"/>
      <w:r>
        <w:t>капіталу</w:t>
      </w:r>
      <w:proofErr w:type="spellEnd"/>
      <w:r>
        <w:t>.</w:t>
      </w:r>
    </w:p>
    <w:p w:rsidR="007329E5" w:rsidRDefault="007329E5" w:rsidP="007329E5">
      <w:pPr>
        <w:jc w:val="both"/>
      </w:pPr>
      <w:r>
        <w:tab/>
      </w:r>
      <w:proofErr w:type="spellStart"/>
      <w:r>
        <w:t>Визначення</w:t>
      </w:r>
      <w:proofErr w:type="spellEnd"/>
      <w:r>
        <w:t xml:space="preserve"> </w:t>
      </w:r>
      <w:proofErr w:type="spellStart"/>
      <w:r>
        <w:t>вартості</w:t>
      </w:r>
      <w:proofErr w:type="spellEnd"/>
      <w:r>
        <w:t xml:space="preserve"> </w:t>
      </w:r>
      <w:proofErr w:type="spellStart"/>
      <w:r>
        <w:t>капіталу</w:t>
      </w:r>
      <w:proofErr w:type="spellEnd"/>
      <w:r>
        <w:t>.</w:t>
      </w:r>
    </w:p>
    <w:p w:rsidR="007329E5" w:rsidRDefault="007329E5" w:rsidP="007329E5">
      <w:pPr>
        <w:jc w:val="both"/>
      </w:pPr>
      <w:r>
        <w:tab/>
      </w:r>
      <w:proofErr w:type="spellStart"/>
      <w:r>
        <w:t>Взаємодія</w:t>
      </w:r>
      <w:proofErr w:type="spellEnd"/>
      <w:r>
        <w:t xml:space="preserve"> </w:t>
      </w:r>
      <w:proofErr w:type="spellStart"/>
      <w:r>
        <w:t>фінансового</w:t>
      </w:r>
      <w:proofErr w:type="spellEnd"/>
      <w:r>
        <w:t xml:space="preserve"> і </w:t>
      </w:r>
      <w:proofErr w:type="spellStart"/>
      <w:r>
        <w:t>операційного</w:t>
      </w:r>
      <w:proofErr w:type="spellEnd"/>
      <w:r>
        <w:t xml:space="preserve"> </w:t>
      </w:r>
      <w:proofErr w:type="spellStart"/>
      <w:r>
        <w:t>важелі</w:t>
      </w:r>
      <w:proofErr w:type="gramStart"/>
      <w:r>
        <w:t>в</w:t>
      </w:r>
      <w:proofErr w:type="spellEnd"/>
      <w:proofErr w:type="gramEnd"/>
      <w:r>
        <w:t>.</w:t>
      </w:r>
    </w:p>
    <w:p w:rsidR="007329E5" w:rsidRDefault="007329E5" w:rsidP="007329E5">
      <w:pPr>
        <w:jc w:val="both"/>
      </w:pPr>
      <w:r>
        <w:tab/>
      </w:r>
      <w:proofErr w:type="spellStart"/>
      <w:r>
        <w:t>Управління</w:t>
      </w:r>
      <w:proofErr w:type="spellEnd"/>
      <w:r>
        <w:t xml:space="preserve"> структурою </w:t>
      </w:r>
      <w:proofErr w:type="spellStart"/>
      <w:r>
        <w:t>капіталу</w:t>
      </w:r>
      <w:proofErr w:type="spellEnd"/>
      <w:r>
        <w:t>.</w:t>
      </w:r>
    </w:p>
    <w:p w:rsidR="007329E5" w:rsidRDefault="007329E5" w:rsidP="007329E5">
      <w:pPr>
        <w:jc w:val="both"/>
      </w:pPr>
      <w:r>
        <w:tab/>
      </w:r>
    </w:p>
    <w:p w:rsidR="007329E5" w:rsidRPr="00723739" w:rsidRDefault="007329E5" w:rsidP="007329E5">
      <w:pPr>
        <w:jc w:val="both"/>
        <w:rPr>
          <w:b/>
          <w:lang w:val="uk-UA"/>
        </w:rPr>
      </w:pPr>
      <w:r w:rsidRPr="00723739">
        <w:rPr>
          <w:b/>
        </w:rPr>
        <w:t xml:space="preserve">Тема 7: </w:t>
      </w:r>
      <w:proofErr w:type="spellStart"/>
      <w:r w:rsidRPr="00723739">
        <w:rPr>
          <w:b/>
        </w:rPr>
        <w:t>Управління</w:t>
      </w:r>
      <w:proofErr w:type="spellEnd"/>
      <w:r w:rsidRPr="00723739">
        <w:rPr>
          <w:b/>
        </w:rPr>
        <w:t xml:space="preserve"> </w:t>
      </w:r>
      <w:proofErr w:type="spellStart"/>
      <w:r w:rsidRPr="00723739">
        <w:rPr>
          <w:b/>
        </w:rPr>
        <w:t>інвестиціями</w:t>
      </w:r>
      <w:proofErr w:type="spellEnd"/>
      <w:r w:rsidRPr="00723739">
        <w:rPr>
          <w:b/>
        </w:rPr>
        <w:t>.</w:t>
      </w:r>
      <w:r>
        <w:rPr>
          <w:b/>
          <w:lang w:val="uk-UA"/>
        </w:rPr>
        <w:t xml:space="preserve"> (2 год.)</w:t>
      </w:r>
    </w:p>
    <w:p w:rsidR="007329E5" w:rsidRDefault="007329E5" w:rsidP="007329E5">
      <w:pPr>
        <w:jc w:val="both"/>
      </w:pPr>
      <w:r>
        <w:tab/>
      </w:r>
      <w:proofErr w:type="spellStart"/>
      <w:r>
        <w:t>Сутність</w:t>
      </w:r>
      <w:proofErr w:type="spellEnd"/>
      <w:r>
        <w:t xml:space="preserve"> та </w:t>
      </w:r>
      <w:proofErr w:type="spellStart"/>
      <w:r>
        <w:t>форми</w:t>
      </w:r>
      <w:proofErr w:type="spellEnd"/>
      <w:r>
        <w:t xml:space="preserve"> </w:t>
      </w:r>
      <w:proofErr w:type="spellStart"/>
      <w:r>
        <w:t>інвестицій</w:t>
      </w:r>
      <w:proofErr w:type="spellEnd"/>
      <w:r>
        <w:t>.</w:t>
      </w:r>
    </w:p>
    <w:p w:rsidR="007329E5" w:rsidRDefault="007329E5" w:rsidP="007329E5">
      <w:pPr>
        <w:jc w:val="both"/>
      </w:pPr>
      <w:r>
        <w:tab/>
      </w:r>
      <w:proofErr w:type="spellStart"/>
      <w:r>
        <w:t>Принципи</w:t>
      </w:r>
      <w:proofErr w:type="spellEnd"/>
      <w:r>
        <w:t xml:space="preserve"> </w:t>
      </w:r>
      <w:proofErr w:type="spellStart"/>
      <w:r>
        <w:t>розробки</w:t>
      </w:r>
      <w:proofErr w:type="spellEnd"/>
      <w:r>
        <w:t xml:space="preserve"> </w:t>
      </w:r>
      <w:proofErr w:type="spellStart"/>
      <w:r>
        <w:t>інвестиційної</w:t>
      </w:r>
      <w:proofErr w:type="spellEnd"/>
      <w:r>
        <w:t xml:space="preserve"> </w:t>
      </w:r>
      <w:proofErr w:type="spellStart"/>
      <w:r>
        <w:t>політики</w:t>
      </w:r>
      <w:proofErr w:type="spellEnd"/>
      <w:r>
        <w:t>.</w:t>
      </w:r>
    </w:p>
    <w:p w:rsidR="007329E5" w:rsidRDefault="007329E5" w:rsidP="007329E5">
      <w:pPr>
        <w:jc w:val="both"/>
      </w:pPr>
      <w:r>
        <w:tab/>
      </w:r>
      <w:proofErr w:type="spellStart"/>
      <w:r>
        <w:t>Особливості</w:t>
      </w:r>
      <w:proofErr w:type="spellEnd"/>
      <w:r>
        <w:t xml:space="preserve"> </w:t>
      </w:r>
      <w:proofErr w:type="spellStart"/>
      <w:r>
        <w:t>управління</w:t>
      </w:r>
      <w:proofErr w:type="spellEnd"/>
      <w:r>
        <w:t xml:space="preserve"> </w:t>
      </w:r>
      <w:proofErr w:type="spellStart"/>
      <w:r>
        <w:t>реальними</w:t>
      </w:r>
      <w:proofErr w:type="spellEnd"/>
      <w:r>
        <w:t xml:space="preserve"> </w:t>
      </w:r>
      <w:proofErr w:type="spellStart"/>
      <w:r>
        <w:t>інвестиціями</w:t>
      </w:r>
      <w:proofErr w:type="spellEnd"/>
      <w:r>
        <w:t>.</w:t>
      </w:r>
    </w:p>
    <w:p w:rsidR="007329E5" w:rsidRDefault="007329E5" w:rsidP="007329E5">
      <w:pPr>
        <w:jc w:val="both"/>
      </w:pPr>
      <w:r>
        <w:tab/>
      </w:r>
      <w:proofErr w:type="spellStart"/>
      <w:r>
        <w:t>Особливості</w:t>
      </w:r>
      <w:proofErr w:type="spellEnd"/>
      <w:r>
        <w:t xml:space="preserve"> </w:t>
      </w:r>
      <w:proofErr w:type="spellStart"/>
      <w:r>
        <w:t>управління</w:t>
      </w:r>
      <w:proofErr w:type="spellEnd"/>
      <w:r>
        <w:t xml:space="preserve"> </w:t>
      </w:r>
      <w:proofErr w:type="spellStart"/>
      <w:r>
        <w:t>фінансовими</w:t>
      </w:r>
      <w:proofErr w:type="spellEnd"/>
      <w:r>
        <w:t xml:space="preserve"> </w:t>
      </w:r>
      <w:proofErr w:type="spellStart"/>
      <w:r>
        <w:t>інвестиціями</w:t>
      </w:r>
      <w:proofErr w:type="spellEnd"/>
      <w:r>
        <w:t>.</w:t>
      </w:r>
    </w:p>
    <w:p w:rsidR="007329E5" w:rsidRPr="007329E5" w:rsidRDefault="007329E5" w:rsidP="00A84414">
      <w:pPr>
        <w:rPr>
          <w:sz w:val="28"/>
          <w:szCs w:val="28"/>
          <w:lang w:eastAsia="uk-UA"/>
        </w:rPr>
      </w:pPr>
    </w:p>
    <w:p w:rsidR="006E40AA" w:rsidRDefault="006E40AA" w:rsidP="006E40AA">
      <w:pPr>
        <w:shd w:val="clear" w:color="auto" w:fill="FFFFFF"/>
        <w:jc w:val="center"/>
        <w:rPr>
          <w:b/>
          <w:caps/>
          <w:lang w:val="uk-UA"/>
        </w:rPr>
      </w:pPr>
      <w:r w:rsidRPr="00BE4C64">
        <w:rPr>
          <w:b/>
          <w:caps/>
          <w:lang w:val="uk-UA"/>
        </w:rPr>
        <w:t>Рекомендована література</w:t>
      </w:r>
    </w:p>
    <w:p w:rsidR="006E40AA" w:rsidRDefault="006E40AA" w:rsidP="006E40AA">
      <w:pPr>
        <w:shd w:val="clear" w:color="auto" w:fill="FFFFFF"/>
        <w:jc w:val="center"/>
        <w:rPr>
          <w:b/>
          <w:caps/>
          <w:lang w:val="uk-UA"/>
        </w:rPr>
      </w:pPr>
    </w:p>
    <w:p w:rsidR="00C4360B" w:rsidRPr="00C4360B" w:rsidRDefault="00C4360B" w:rsidP="00C4360B">
      <w:pPr>
        <w:numPr>
          <w:ilvl w:val="0"/>
          <w:numId w:val="5"/>
        </w:numPr>
        <w:jc w:val="both"/>
        <w:rPr>
          <w:sz w:val="28"/>
          <w:szCs w:val="28"/>
          <w:lang w:val="uk-UA" w:eastAsia="uk-UA"/>
        </w:rPr>
      </w:pPr>
      <w:proofErr w:type="spellStart"/>
      <w:r w:rsidRPr="00C4360B">
        <w:rPr>
          <w:sz w:val="28"/>
          <w:szCs w:val="28"/>
          <w:lang w:val="uk-UA" w:eastAsia="uk-UA"/>
        </w:rPr>
        <w:lastRenderedPageBreak/>
        <w:t>Макконнелл</w:t>
      </w:r>
      <w:proofErr w:type="spellEnd"/>
      <w:r w:rsidRPr="00C4360B">
        <w:rPr>
          <w:sz w:val="28"/>
          <w:szCs w:val="28"/>
          <w:lang w:val="uk-UA" w:eastAsia="uk-UA"/>
        </w:rPr>
        <w:t xml:space="preserve"> К.Р., </w:t>
      </w:r>
      <w:proofErr w:type="spellStart"/>
      <w:r w:rsidRPr="00C4360B">
        <w:rPr>
          <w:sz w:val="28"/>
          <w:szCs w:val="28"/>
          <w:lang w:val="uk-UA" w:eastAsia="uk-UA"/>
        </w:rPr>
        <w:t>Брю</w:t>
      </w:r>
      <w:proofErr w:type="spellEnd"/>
      <w:r w:rsidRPr="00C4360B">
        <w:rPr>
          <w:sz w:val="28"/>
          <w:szCs w:val="28"/>
          <w:lang w:val="uk-UA" w:eastAsia="uk-UA"/>
        </w:rPr>
        <w:t xml:space="preserve"> С.Л. Мікроекономіка </w:t>
      </w:r>
      <w:r w:rsidRPr="00C4360B">
        <w:rPr>
          <w:sz w:val="28"/>
          <w:szCs w:val="28"/>
        </w:rPr>
        <w:t>/</w:t>
      </w:r>
      <w:r w:rsidRPr="00C4360B">
        <w:rPr>
          <w:sz w:val="28"/>
          <w:szCs w:val="28"/>
          <w:lang w:val="uk-UA" w:eastAsia="uk-UA"/>
        </w:rPr>
        <w:t xml:space="preserve"> Пер. з англ. – Львів: Просвіта, 1999. – 650 с.</w:t>
      </w:r>
    </w:p>
    <w:p w:rsidR="00C4360B" w:rsidRPr="00C4360B" w:rsidRDefault="00C4360B" w:rsidP="00C4360B">
      <w:pPr>
        <w:numPr>
          <w:ilvl w:val="0"/>
          <w:numId w:val="5"/>
        </w:numPr>
        <w:jc w:val="both"/>
        <w:rPr>
          <w:sz w:val="28"/>
          <w:szCs w:val="28"/>
          <w:lang w:val="uk-UA" w:eastAsia="uk-UA"/>
        </w:rPr>
      </w:pPr>
      <w:proofErr w:type="spellStart"/>
      <w:r w:rsidRPr="00C4360B">
        <w:rPr>
          <w:sz w:val="28"/>
          <w:szCs w:val="28"/>
          <w:lang w:val="uk-UA" w:eastAsia="uk-UA"/>
        </w:rPr>
        <w:t>Семюелсон</w:t>
      </w:r>
      <w:proofErr w:type="spellEnd"/>
      <w:r w:rsidRPr="00C4360B">
        <w:rPr>
          <w:sz w:val="28"/>
          <w:szCs w:val="28"/>
          <w:lang w:val="uk-UA" w:eastAsia="uk-UA"/>
        </w:rPr>
        <w:t xml:space="preserve"> П.А., </w:t>
      </w:r>
      <w:proofErr w:type="spellStart"/>
      <w:r w:rsidRPr="00C4360B">
        <w:rPr>
          <w:sz w:val="28"/>
          <w:szCs w:val="28"/>
          <w:lang w:val="uk-UA" w:eastAsia="uk-UA"/>
        </w:rPr>
        <w:t>Нордгауз</w:t>
      </w:r>
      <w:proofErr w:type="spellEnd"/>
      <w:r w:rsidRPr="00C4360B">
        <w:rPr>
          <w:sz w:val="28"/>
          <w:szCs w:val="28"/>
          <w:lang w:val="uk-UA" w:eastAsia="uk-UA"/>
        </w:rPr>
        <w:t xml:space="preserve"> В.Д. Мікроекономіка </w:t>
      </w:r>
      <w:r w:rsidRPr="00C4360B">
        <w:rPr>
          <w:sz w:val="28"/>
          <w:szCs w:val="28"/>
        </w:rPr>
        <w:t xml:space="preserve">/ </w:t>
      </w:r>
      <w:r w:rsidRPr="00C4360B">
        <w:rPr>
          <w:sz w:val="28"/>
          <w:szCs w:val="28"/>
          <w:lang w:val="uk-UA" w:eastAsia="uk-UA"/>
        </w:rPr>
        <w:t>Пер. з англ. – Київ: Основи, 1998. – 676 с.</w:t>
      </w:r>
    </w:p>
    <w:p w:rsidR="00C4360B" w:rsidRPr="00C4360B" w:rsidRDefault="00C4360B" w:rsidP="00C4360B">
      <w:pPr>
        <w:numPr>
          <w:ilvl w:val="0"/>
          <w:numId w:val="5"/>
        </w:numPr>
        <w:jc w:val="both"/>
        <w:rPr>
          <w:sz w:val="28"/>
          <w:szCs w:val="28"/>
          <w:lang w:val="uk-UA" w:eastAsia="uk-UA"/>
        </w:rPr>
      </w:pPr>
      <w:proofErr w:type="spellStart"/>
      <w:r w:rsidRPr="00C4360B">
        <w:rPr>
          <w:sz w:val="28"/>
          <w:szCs w:val="28"/>
          <w:lang w:val="uk-UA" w:eastAsia="uk-UA"/>
        </w:rPr>
        <w:t>Ястремський</w:t>
      </w:r>
      <w:proofErr w:type="spellEnd"/>
      <w:r w:rsidRPr="00C4360B">
        <w:rPr>
          <w:sz w:val="28"/>
          <w:szCs w:val="28"/>
          <w:lang w:val="uk-UA" w:eastAsia="uk-UA"/>
        </w:rPr>
        <w:t xml:space="preserve"> О., Гриценко О. Основи мікроекономіки. – Київ: Знання, 1998. – 714 с.</w:t>
      </w:r>
    </w:p>
    <w:p w:rsidR="00C4360B" w:rsidRPr="00C4360B" w:rsidRDefault="00C4360B" w:rsidP="00C4360B">
      <w:pPr>
        <w:spacing w:before="80" w:line="216" w:lineRule="auto"/>
        <w:rPr>
          <w:sz w:val="28"/>
          <w:szCs w:val="28"/>
          <w:lang w:val="uk-UA" w:eastAsia="uk-UA"/>
        </w:rPr>
      </w:pPr>
    </w:p>
    <w:p w:rsidR="006E40AA" w:rsidRDefault="006E40AA" w:rsidP="00C4360B">
      <w:pPr>
        <w:shd w:val="clear" w:color="auto" w:fill="FFFFFF"/>
        <w:rPr>
          <w:b/>
          <w:caps/>
          <w:lang w:val="uk-UA"/>
        </w:rPr>
      </w:pPr>
    </w:p>
    <w:p w:rsidR="006E40AA" w:rsidRDefault="006E40AA" w:rsidP="006E40AA">
      <w:pPr>
        <w:shd w:val="clear" w:color="auto" w:fill="FFFFFF"/>
        <w:jc w:val="center"/>
        <w:rPr>
          <w:b/>
          <w:caps/>
          <w:lang w:val="uk-UA"/>
        </w:rPr>
      </w:pPr>
    </w:p>
    <w:p w:rsidR="006E40AA" w:rsidRPr="00BE4C64" w:rsidRDefault="006E40AA" w:rsidP="006E40AA">
      <w:pPr>
        <w:shd w:val="clear" w:color="auto" w:fill="FFFFFF"/>
        <w:jc w:val="center"/>
        <w:rPr>
          <w:b/>
          <w:bCs/>
          <w:caps/>
          <w:spacing w:val="-6"/>
          <w:lang w:val="uk-UA"/>
        </w:rPr>
      </w:pPr>
    </w:p>
    <w:p w:rsidR="00A84414" w:rsidRDefault="00A84414" w:rsidP="00A84414">
      <w:pPr>
        <w:rPr>
          <w:sz w:val="28"/>
          <w:szCs w:val="28"/>
          <w:lang w:val="uk-UA" w:eastAsia="uk-UA"/>
        </w:rPr>
      </w:pPr>
    </w:p>
    <w:p w:rsidR="003958F3" w:rsidRDefault="003958F3" w:rsidP="00A84414">
      <w:pPr>
        <w:rPr>
          <w:sz w:val="28"/>
          <w:szCs w:val="28"/>
          <w:lang w:val="uk-UA" w:eastAsia="uk-UA"/>
        </w:rPr>
      </w:pPr>
    </w:p>
    <w:p w:rsidR="003958F3" w:rsidRDefault="003958F3" w:rsidP="00A84414">
      <w:pPr>
        <w:rPr>
          <w:sz w:val="28"/>
          <w:szCs w:val="28"/>
          <w:lang w:val="uk-UA" w:eastAsia="uk-UA"/>
        </w:rPr>
      </w:pPr>
    </w:p>
    <w:p w:rsidR="003958F3" w:rsidRPr="006953E3" w:rsidRDefault="003958F3" w:rsidP="00A84414">
      <w:pPr>
        <w:rPr>
          <w:sz w:val="28"/>
          <w:szCs w:val="28"/>
          <w:lang w:val="uk-UA" w:eastAsia="uk-UA"/>
        </w:rPr>
      </w:pPr>
    </w:p>
    <w:p w:rsidR="00A84414" w:rsidRPr="006953E3" w:rsidRDefault="00A84414" w:rsidP="00A84414">
      <w:pPr>
        <w:jc w:val="center"/>
        <w:rPr>
          <w:b/>
          <w:sz w:val="28"/>
          <w:szCs w:val="28"/>
          <w:lang w:val="uk-UA" w:eastAsia="uk-UA"/>
        </w:rPr>
      </w:pPr>
      <w:r w:rsidRPr="006953E3">
        <w:rPr>
          <w:b/>
          <w:sz w:val="28"/>
          <w:szCs w:val="28"/>
          <w:lang w:val="uk-UA" w:eastAsia="uk-UA"/>
        </w:rPr>
        <w:t>Програма курсу „Міжнародний економічний аналіз”</w:t>
      </w:r>
    </w:p>
    <w:p w:rsidR="006953E3" w:rsidRPr="006953E3" w:rsidRDefault="006953E3" w:rsidP="00A84414">
      <w:pPr>
        <w:jc w:val="center"/>
        <w:rPr>
          <w:b/>
          <w:sz w:val="28"/>
          <w:szCs w:val="28"/>
          <w:lang w:val="uk-UA" w:eastAsia="uk-UA"/>
        </w:rPr>
      </w:pPr>
    </w:p>
    <w:p w:rsidR="00A84414" w:rsidRPr="006953E3" w:rsidRDefault="00A84414" w:rsidP="00A84414">
      <w:pPr>
        <w:widowControl w:val="0"/>
        <w:autoSpaceDE w:val="0"/>
        <w:autoSpaceDN w:val="0"/>
        <w:adjustRightInd w:val="0"/>
        <w:ind w:firstLine="709"/>
        <w:jc w:val="both"/>
        <w:rPr>
          <w:rFonts w:eastAsia="Calibri"/>
          <w:b/>
          <w:bCs/>
          <w:sz w:val="28"/>
          <w:szCs w:val="28"/>
          <w:lang w:val="uk-UA"/>
        </w:rPr>
      </w:pPr>
      <w:r w:rsidRPr="006953E3">
        <w:rPr>
          <w:rFonts w:eastAsia="Calibri"/>
          <w:b/>
          <w:color w:val="000000"/>
          <w:spacing w:val="-3"/>
          <w:sz w:val="28"/>
          <w:szCs w:val="28"/>
          <w:lang w:val="uk-UA"/>
        </w:rPr>
        <w:t xml:space="preserve">Тема 1. </w:t>
      </w:r>
      <w:r w:rsidRPr="006953E3">
        <w:rPr>
          <w:rFonts w:eastAsia="Calibri"/>
          <w:b/>
          <w:sz w:val="28"/>
          <w:szCs w:val="28"/>
          <w:lang w:val="uk-UA"/>
        </w:rPr>
        <w:t>Вступ до курсу. Класичні теорії міжнародного економічного аналізу.</w:t>
      </w:r>
    </w:p>
    <w:p w:rsidR="00A84414" w:rsidRPr="006953E3" w:rsidRDefault="00A84414" w:rsidP="00A84414">
      <w:pPr>
        <w:widowControl w:val="0"/>
        <w:autoSpaceDE w:val="0"/>
        <w:autoSpaceDN w:val="0"/>
        <w:adjustRightInd w:val="0"/>
        <w:ind w:firstLine="709"/>
        <w:jc w:val="both"/>
        <w:rPr>
          <w:rFonts w:eastAsia="Calibri"/>
          <w:bCs/>
          <w:sz w:val="28"/>
          <w:szCs w:val="28"/>
          <w:lang w:val="uk-UA"/>
        </w:rPr>
      </w:pPr>
      <w:r w:rsidRPr="006953E3">
        <w:rPr>
          <w:rFonts w:eastAsia="Calibri"/>
          <w:bCs/>
          <w:sz w:val="28"/>
          <w:szCs w:val="28"/>
          <w:lang w:val="uk-UA"/>
        </w:rPr>
        <w:t>Теорія вільної торгівлі А. Сміта. Теорія зовнішньої торгівлі Д. Рікардо. Теорія реалізму , концепція марксизму у міжнародному економічному аналізі.</w:t>
      </w:r>
    </w:p>
    <w:p w:rsidR="00A84414" w:rsidRPr="006953E3" w:rsidRDefault="00A84414" w:rsidP="00A84414">
      <w:pPr>
        <w:widowControl w:val="0"/>
        <w:autoSpaceDE w:val="0"/>
        <w:autoSpaceDN w:val="0"/>
        <w:adjustRightInd w:val="0"/>
        <w:ind w:firstLine="709"/>
        <w:jc w:val="both"/>
        <w:rPr>
          <w:rFonts w:eastAsia="Calibri"/>
          <w:bCs/>
          <w:sz w:val="28"/>
          <w:szCs w:val="28"/>
          <w:lang w:val="uk-UA"/>
        </w:rPr>
      </w:pPr>
      <w:r w:rsidRPr="006953E3">
        <w:rPr>
          <w:rFonts w:eastAsia="Calibri"/>
          <w:bCs/>
          <w:sz w:val="28"/>
          <w:szCs w:val="28"/>
          <w:lang w:val="uk-UA"/>
        </w:rPr>
        <w:t>Задачі на визначення абсолютних та порівняльних переваг, виграшів від торгівлі, а також меж відносних цін, коливання заробітних плат та валютних курсів, при яких відбуватиметься взаємовигідна торгівля двома товарами.</w:t>
      </w:r>
    </w:p>
    <w:p w:rsidR="00A84414" w:rsidRPr="006953E3" w:rsidRDefault="00A84414" w:rsidP="00A84414">
      <w:pPr>
        <w:widowControl w:val="0"/>
        <w:autoSpaceDE w:val="0"/>
        <w:autoSpaceDN w:val="0"/>
        <w:adjustRightInd w:val="0"/>
        <w:jc w:val="both"/>
        <w:rPr>
          <w:rFonts w:eastAsia="Calibri"/>
          <w:color w:val="000000"/>
          <w:spacing w:val="-3"/>
          <w:sz w:val="28"/>
          <w:szCs w:val="28"/>
          <w:lang w:val="uk-UA"/>
        </w:rPr>
      </w:pPr>
    </w:p>
    <w:p w:rsidR="00A84414" w:rsidRPr="006953E3" w:rsidRDefault="00A84414" w:rsidP="00A84414">
      <w:pPr>
        <w:widowControl w:val="0"/>
        <w:autoSpaceDE w:val="0"/>
        <w:autoSpaceDN w:val="0"/>
        <w:adjustRightInd w:val="0"/>
        <w:ind w:firstLine="709"/>
        <w:jc w:val="both"/>
        <w:rPr>
          <w:rFonts w:eastAsia="Calibri"/>
          <w:b/>
          <w:color w:val="000000"/>
          <w:spacing w:val="-3"/>
          <w:sz w:val="28"/>
          <w:szCs w:val="28"/>
          <w:lang w:val="uk-UA"/>
        </w:rPr>
      </w:pPr>
      <w:r w:rsidRPr="006953E3">
        <w:rPr>
          <w:rFonts w:eastAsia="Calibri"/>
          <w:b/>
          <w:color w:val="000000"/>
          <w:spacing w:val="-3"/>
          <w:sz w:val="28"/>
          <w:szCs w:val="28"/>
          <w:lang w:val="uk-UA"/>
        </w:rPr>
        <w:t>Тема 2. Сучасна теорія міжнародного обміну товарами.</w:t>
      </w:r>
    </w:p>
    <w:p w:rsidR="00A84414" w:rsidRPr="006953E3" w:rsidRDefault="00A84414" w:rsidP="00A84414">
      <w:pPr>
        <w:widowControl w:val="0"/>
        <w:autoSpaceDE w:val="0"/>
        <w:autoSpaceDN w:val="0"/>
        <w:adjustRightInd w:val="0"/>
        <w:ind w:firstLine="709"/>
        <w:jc w:val="both"/>
        <w:rPr>
          <w:rFonts w:eastAsia="Calibri"/>
          <w:color w:val="000000"/>
          <w:spacing w:val="-3"/>
          <w:sz w:val="28"/>
          <w:szCs w:val="28"/>
          <w:lang w:val="uk-UA"/>
        </w:rPr>
      </w:pPr>
      <w:r w:rsidRPr="006953E3">
        <w:rPr>
          <w:rFonts w:eastAsia="Calibri"/>
          <w:color w:val="000000"/>
          <w:spacing w:val="-3"/>
          <w:sz w:val="28"/>
          <w:szCs w:val="28"/>
          <w:lang w:val="uk-UA"/>
        </w:rPr>
        <w:t>Прогрес міжнародної торгівлі на основі альтернативних витрат. Інтерпретація міжнародної торгівлі на основі кривих трансформації та байдужості. Неокласичний аналіз міжнародної торгівлі на основі кривих попиту і пропозиції.</w:t>
      </w:r>
    </w:p>
    <w:p w:rsidR="00A84414" w:rsidRPr="006953E3" w:rsidRDefault="00A84414" w:rsidP="00A84414">
      <w:pPr>
        <w:widowControl w:val="0"/>
        <w:autoSpaceDE w:val="0"/>
        <w:autoSpaceDN w:val="0"/>
        <w:adjustRightInd w:val="0"/>
        <w:ind w:firstLine="709"/>
        <w:jc w:val="both"/>
        <w:rPr>
          <w:rFonts w:eastAsia="Calibri"/>
          <w:color w:val="000000"/>
          <w:spacing w:val="-3"/>
          <w:sz w:val="28"/>
          <w:szCs w:val="28"/>
          <w:lang w:val="uk-UA"/>
        </w:rPr>
      </w:pPr>
      <w:r w:rsidRPr="006953E3">
        <w:rPr>
          <w:rFonts w:eastAsia="Calibri"/>
          <w:color w:val="000000"/>
          <w:spacing w:val="-3"/>
          <w:sz w:val="28"/>
          <w:szCs w:val="28"/>
          <w:lang w:val="uk-UA"/>
        </w:rPr>
        <w:t xml:space="preserve">Задачі на визначення </w:t>
      </w:r>
      <w:r w:rsidRPr="006953E3">
        <w:rPr>
          <w:sz w:val="28"/>
          <w:szCs w:val="28"/>
          <w:lang w:val="uk-UA"/>
        </w:rPr>
        <w:t xml:space="preserve">функцій попиту на імпорт і пропозиції експорту, цін на експорт / імпорт до і після встановлення торгівлі, обсяги зовнішньої торгівлі, </w:t>
      </w:r>
      <w:r w:rsidRPr="006953E3">
        <w:rPr>
          <w:rFonts w:eastAsia="Calibri"/>
          <w:color w:val="000000"/>
          <w:spacing w:val="-3"/>
          <w:sz w:val="28"/>
          <w:szCs w:val="28"/>
          <w:lang w:val="uk-UA"/>
        </w:rPr>
        <w:t>виграшів від торгівлі.</w:t>
      </w:r>
    </w:p>
    <w:p w:rsidR="00A84414" w:rsidRPr="006953E3" w:rsidRDefault="00A84414" w:rsidP="00A84414">
      <w:pPr>
        <w:widowControl w:val="0"/>
        <w:autoSpaceDE w:val="0"/>
        <w:autoSpaceDN w:val="0"/>
        <w:adjustRightInd w:val="0"/>
        <w:ind w:firstLine="709"/>
        <w:jc w:val="both"/>
        <w:rPr>
          <w:rFonts w:eastAsia="Calibri"/>
          <w:color w:val="000000"/>
          <w:spacing w:val="-3"/>
          <w:sz w:val="28"/>
          <w:szCs w:val="28"/>
          <w:lang w:val="uk-UA"/>
        </w:rPr>
      </w:pPr>
    </w:p>
    <w:p w:rsidR="00A84414" w:rsidRPr="006953E3" w:rsidRDefault="00A84414" w:rsidP="00A84414">
      <w:pPr>
        <w:widowControl w:val="0"/>
        <w:autoSpaceDE w:val="0"/>
        <w:autoSpaceDN w:val="0"/>
        <w:adjustRightInd w:val="0"/>
        <w:ind w:firstLine="709"/>
        <w:jc w:val="both"/>
        <w:rPr>
          <w:rFonts w:eastAsia="Calibri"/>
          <w:b/>
          <w:color w:val="000000"/>
          <w:spacing w:val="-3"/>
          <w:sz w:val="28"/>
          <w:szCs w:val="28"/>
          <w:lang w:val="uk-UA"/>
        </w:rPr>
      </w:pPr>
      <w:r w:rsidRPr="006953E3">
        <w:rPr>
          <w:rFonts w:eastAsia="Calibri"/>
          <w:b/>
          <w:color w:val="000000"/>
          <w:spacing w:val="-3"/>
          <w:sz w:val="28"/>
          <w:szCs w:val="28"/>
          <w:lang w:val="uk-UA"/>
        </w:rPr>
        <w:t xml:space="preserve">Тема 3. Побудова </w:t>
      </w:r>
      <w:proofErr w:type="spellStart"/>
      <w:r w:rsidRPr="006953E3">
        <w:rPr>
          <w:rFonts w:eastAsia="Calibri"/>
          <w:b/>
          <w:color w:val="000000"/>
          <w:spacing w:val="-3"/>
          <w:sz w:val="28"/>
          <w:szCs w:val="28"/>
          <w:lang w:val="uk-UA"/>
        </w:rPr>
        <w:t>офертної</w:t>
      </w:r>
      <w:proofErr w:type="spellEnd"/>
      <w:r w:rsidRPr="006953E3">
        <w:rPr>
          <w:rFonts w:eastAsia="Calibri"/>
          <w:b/>
          <w:color w:val="000000"/>
          <w:spacing w:val="-3"/>
          <w:sz w:val="28"/>
          <w:szCs w:val="28"/>
          <w:lang w:val="uk-UA"/>
        </w:rPr>
        <w:t xml:space="preserve"> кривої та ілюстрація рівноваги в світовій торгівлі. Умови торгівлі.</w:t>
      </w:r>
    </w:p>
    <w:p w:rsidR="00A84414" w:rsidRPr="006953E3" w:rsidRDefault="00A84414" w:rsidP="00A84414">
      <w:pPr>
        <w:widowControl w:val="0"/>
        <w:autoSpaceDE w:val="0"/>
        <w:autoSpaceDN w:val="0"/>
        <w:adjustRightInd w:val="0"/>
        <w:ind w:firstLine="709"/>
        <w:jc w:val="both"/>
        <w:rPr>
          <w:rFonts w:eastAsia="Calibri"/>
          <w:color w:val="000000"/>
          <w:spacing w:val="-3"/>
          <w:sz w:val="28"/>
          <w:szCs w:val="28"/>
          <w:lang w:val="uk-UA"/>
        </w:rPr>
      </w:pPr>
      <w:r w:rsidRPr="006953E3">
        <w:rPr>
          <w:rFonts w:eastAsia="Calibri"/>
          <w:color w:val="000000"/>
          <w:spacing w:val="-3"/>
          <w:sz w:val="28"/>
          <w:szCs w:val="28"/>
          <w:lang w:val="uk-UA"/>
        </w:rPr>
        <w:t xml:space="preserve">Визначення і суть </w:t>
      </w:r>
      <w:proofErr w:type="spellStart"/>
      <w:r w:rsidRPr="006953E3">
        <w:rPr>
          <w:rFonts w:eastAsia="Calibri"/>
          <w:color w:val="000000"/>
          <w:spacing w:val="-3"/>
          <w:sz w:val="28"/>
          <w:szCs w:val="28"/>
          <w:lang w:val="uk-UA"/>
        </w:rPr>
        <w:t>офертної</w:t>
      </w:r>
      <w:proofErr w:type="spellEnd"/>
      <w:r w:rsidRPr="006953E3">
        <w:rPr>
          <w:rFonts w:eastAsia="Calibri"/>
          <w:color w:val="000000"/>
          <w:spacing w:val="-3"/>
          <w:sz w:val="28"/>
          <w:szCs w:val="28"/>
          <w:lang w:val="uk-UA"/>
        </w:rPr>
        <w:t xml:space="preserve"> кривої. Конструювання </w:t>
      </w:r>
      <w:proofErr w:type="spellStart"/>
      <w:r w:rsidRPr="006953E3">
        <w:rPr>
          <w:rFonts w:eastAsia="Calibri"/>
          <w:color w:val="000000"/>
          <w:spacing w:val="-3"/>
          <w:sz w:val="28"/>
          <w:szCs w:val="28"/>
          <w:lang w:val="uk-UA"/>
        </w:rPr>
        <w:t>офертної</w:t>
      </w:r>
      <w:proofErr w:type="spellEnd"/>
      <w:r w:rsidRPr="006953E3">
        <w:rPr>
          <w:rFonts w:eastAsia="Calibri"/>
          <w:color w:val="000000"/>
          <w:spacing w:val="-3"/>
          <w:sz w:val="28"/>
          <w:szCs w:val="28"/>
          <w:lang w:val="uk-UA"/>
        </w:rPr>
        <w:t xml:space="preserve"> кривої. Еластичність </w:t>
      </w:r>
      <w:proofErr w:type="spellStart"/>
      <w:r w:rsidRPr="006953E3">
        <w:rPr>
          <w:rFonts w:eastAsia="Calibri"/>
          <w:color w:val="000000"/>
          <w:spacing w:val="-3"/>
          <w:sz w:val="28"/>
          <w:szCs w:val="28"/>
          <w:lang w:val="uk-UA"/>
        </w:rPr>
        <w:t>офертної</w:t>
      </w:r>
      <w:proofErr w:type="spellEnd"/>
      <w:r w:rsidRPr="006953E3">
        <w:rPr>
          <w:rFonts w:eastAsia="Calibri"/>
          <w:color w:val="000000"/>
          <w:spacing w:val="-3"/>
          <w:sz w:val="28"/>
          <w:szCs w:val="28"/>
          <w:lang w:val="uk-UA"/>
        </w:rPr>
        <w:t xml:space="preserve"> кривої. Рівновага у міжнародній торгівлі. Оптимум </w:t>
      </w:r>
      <w:proofErr w:type="spellStart"/>
      <w:r w:rsidRPr="006953E3">
        <w:rPr>
          <w:rFonts w:eastAsia="Calibri"/>
          <w:color w:val="000000"/>
          <w:spacing w:val="-3"/>
          <w:sz w:val="28"/>
          <w:szCs w:val="28"/>
          <w:lang w:val="uk-UA"/>
        </w:rPr>
        <w:t>Парето</w:t>
      </w:r>
      <w:proofErr w:type="spellEnd"/>
      <w:r w:rsidRPr="006953E3">
        <w:rPr>
          <w:rFonts w:eastAsia="Calibri"/>
          <w:color w:val="000000"/>
          <w:spacing w:val="-3"/>
          <w:sz w:val="28"/>
          <w:szCs w:val="28"/>
          <w:lang w:val="uk-UA"/>
        </w:rPr>
        <w:t>.</w:t>
      </w:r>
    </w:p>
    <w:p w:rsidR="00A84414" w:rsidRPr="006953E3" w:rsidRDefault="00A84414" w:rsidP="00A84414">
      <w:pPr>
        <w:widowControl w:val="0"/>
        <w:autoSpaceDE w:val="0"/>
        <w:autoSpaceDN w:val="0"/>
        <w:adjustRightInd w:val="0"/>
        <w:ind w:firstLine="709"/>
        <w:jc w:val="both"/>
        <w:rPr>
          <w:rFonts w:eastAsia="Calibri"/>
          <w:color w:val="000000"/>
          <w:spacing w:val="-3"/>
          <w:sz w:val="28"/>
          <w:szCs w:val="28"/>
          <w:lang w:val="uk-UA"/>
        </w:rPr>
      </w:pPr>
    </w:p>
    <w:p w:rsidR="00A84414" w:rsidRPr="006953E3" w:rsidRDefault="00A84414" w:rsidP="00A84414">
      <w:pPr>
        <w:widowControl w:val="0"/>
        <w:autoSpaceDE w:val="0"/>
        <w:autoSpaceDN w:val="0"/>
        <w:adjustRightInd w:val="0"/>
        <w:ind w:firstLine="709"/>
        <w:jc w:val="both"/>
        <w:rPr>
          <w:rFonts w:eastAsia="Calibri"/>
          <w:b/>
          <w:color w:val="000000"/>
          <w:spacing w:val="-3"/>
          <w:sz w:val="28"/>
          <w:szCs w:val="28"/>
          <w:lang w:val="uk-UA"/>
        </w:rPr>
      </w:pPr>
      <w:r w:rsidRPr="006953E3">
        <w:rPr>
          <w:rFonts w:eastAsia="Calibri"/>
          <w:b/>
          <w:color w:val="000000"/>
          <w:spacing w:val="-3"/>
          <w:sz w:val="28"/>
          <w:szCs w:val="28"/>
          <w:lang w:val="uk-UA"/>
        </w:rPr>
        <w:t xml:space="preserve">Тема 4. Теорія </w:t>
      </w:r>
      <w:proofErr w:type="spellStart"/>
      <w:r w:rsidRPr="006953E3">
        <w:rPr>
          <w:rFonts w:eastAsia="Calibri"/>
          <w:b/>
          <w:color w:val="000000"/>
          <w:spacing w:val="-3"/>
          <w:sz w:val="28"/>
          <w:szCs w:val="28"/>
          <w:lang w:val="uk-UA"/>
        </w:rPr>
        <w:t>Гекшера-Оліна</w:t>
      </w:r>
      <w:proofErr w:type="spellEnd"/>
      <w:r w:rsidRPr="006953E3">
        <w:rPr>
          <w:rFonts w:eastAsia="Calibri"/>
          <w:b/>
          <w:color w:val="000000"/>
          <w:spacing w:val="-3"/>
          <w:sz w:val="28"/>
          <w:szCs w:val="28"/>
          <w:lang w:val="uk-UA"/>
        </w:rPr>
        <w:t xml:space="preserve"> в міжнародній торгівлі.</w:t>
      </w:r>
    </w:p>
    <w:p w:rsidR="00A84414" w:rsidRPr="006953E3" w:rsidRDefault="00A84414" w:rsidP="00A84414">
      <w:pPr>
        <w:widowControl w:val="0"/>
        <w:autoSpaceDE w:val="0"/>
        <w:autoSpaceDN w:val="0"/>
        <w:adjustRightInd w:val="0"/>
        <w:ind w:firstLine="709"/>
        <w:jc w:val="both"/>
        <w:rPr>
          <w:rFonts w:eastAsia="Calibri"/>
          <w:color w:val="000000"/>
          <w:spacing w:val="-3"/>
          <w:sz w:val="28"/>
          <w:szCs w:val="28"/>
          <w:lang w:val="uk-UA"/>
        </w:rPr>
      </w:pPr>
      <w:r w:rsidRPr="006953E3">
        <w:rPr>
          <w:rFonts w:eastAsia="Calibri"/>
          <w:color w:val="000000"/>
          <w:spacing w:val="-3"/>
          <w:sz w:val="28"/>
          <w:szCs w:val="28"/>
          <w:lang w:val="uk-UA"/>
        </w:rPr>
        <w:t xml:space="preserve">Факторна забезпеченість економіки. Основні показники. Основні припущення теорії </w:t>
      </w:r>
      <w:proofErr w:type="spellStart"/>
      <w:r w:rsidRPr="006953E3">
        <w:rPr>
          <w:rFonts w:eastAsia="Calibri"/>
          <w:color w:val="000000"/>
          <w:spacing w:val="-3"/>
          <w:sz w:val="28"/>
          <w:szCs w:val="28"/>
          <w:lang w:val="uk-UA"/>
        </w:rPr>
        <w:t>Гекшера-Оліна</w:t>
      </w:r>
      <w:proofErr w:type="spellEnd"/>
      <w:r w:rsidRPr="006953E3">
        <w:rPr>
          <w:rFonts w:eastAsia="Calibri"/>
          <w:color w:val="000000"/>
          <w:spacing w:val="-3"/>
          <w:sz w:val="28"/>
          <w:szCs w:val="28"/>
          <w:lang w:val="uk-UA"/>
        </w:rPr>
        <w:t xml:space="preserve">. Суть теорії </w:t>
      </w:r>
      <w:proofErr w:type="spellStart"/>
      <w:r w:rsidRPr="006953E3">
        <w:rPr>
          <w:rFonts w:eastAsia="Calibri"/>
          <w:color w:val="000000"/>
          <w:spacing w:val="-3"/>
          <w:sz w:val="28"/>
          <w:szCs w:val="28"/>
          <w:lang w:val="uk-UA"/>
        </w:rPr>
        <w:t>Гекшера-Оліна</w:t>
      </w:r>
      <w:proofErr w:type="spellEnd"/>
      <w:r w:rsidRPr="006953E3">
        <w:rPr>
          <w:rFonts w:eastAsia="Calibri"/>
          <w:color w:val="000000"/>
          <w:spacing w:val="-3"/>
          <w:sz w:val="28"/>
          <w:szCs w:val="28"/>
          <w:lang w:val="uk-UA"/>
        </w:rPr>
        <w:t xml:space="preserve"> та її графічна інтерпретація.</w:t>
      </w:r>
    </w:p>
    <w:p w:rsidR="00A84414" w:rsidRPr="006953E3" w:rsidRDefault="00A84414" w:rsidP="00A84414">
      <w:pPr>
        <w:widowControl w:val="0"/>
        <w:autoSpaceDE w:val="0"/>
        <w:autoSpaceDN w:val="0"/>
        <w:adjustRightInd w:val="0"/>
        <w:ind w:firstLine="709"/>
        <w:jc w:val="both"/>
        <w:rPr>
          <w:rFonts w:eastAsia="Calibri"/>
          <w:color w:val="000000"/>
          <w:spacing w:val="-3"/>
          <w:sz w:val="28"/>
          <w:szCs w:val="28"/>
          <w:lang w:val="uk-UA"/>
        </w:rPr>
      </w:pPr>
      <w:r w:rsidRPr="006953E3">
        <w:rPr>
          <w:rFonts w:eastAsia="Calibri"/>
          <w:color w:val="000000"/>
          <w:spacing w:val="-3"/>
          <w:sz w:val="28"/>
          <w:szCs w:val="28"/>
          <w:lang w:val="uk-UA"/>
        </w:rPr>
        <w:t>Задачі на визначення забезпеченості країни факторами виробництва та напрямів торгівлі між країнами.</w:t>
      </w:r>
    </w:p>
    <w:p w:rsidR="00A84414" w:rsidRPr="006953E3" w:rsidRDefault="00A84414" w:rsidP="00A84414">
      <w:pPr>
        <w:widowControl w:val="0"/>
        <w:autoSpaceDE w:val="0"/>
        <w:autoSpaceDN w:val="0"/>
        <w:adjustRightInd w:val="0"/>
        <w:ind w:firstLine="709"/>
        <w:jc w:val="both"/>
        <w:rPr>
          <w:rFonts w:eastAsia="Calibri"/>
          <w:color w:val="000000"/>
          <w:spacing w:val="-3"/>
          <w:sz w:val="28"/>
          <w:szCs w:val="28"/>
          <w:lang w:val="uk-UA"/>
        </w:rPr>
      </w:pPr>
    </w:p>
    <w:p w:rsidR="00A84414" w:rsidRPr="006953E3" w:rsidRDefault="00A84414" w:rsidP="00A84414">
      <w:pPr>
        <w:widowControl w:val="0"/>
        <w:autoSpaceDE w:val="0"/>
        <w:autoSpaceDN w:val="0"/>
        <w:adjustRightInd w:val="0"/>
        <w:ind w:firstLine="709"/>
        <w:jc w:val="both"/>
        <w:rPr>
          <w:rFonts w:eastAsia="Calibri"/>
          <w:b/>
          <w:color w:val="000000"/>
          <w:spacing w:val="-3"/>
          <w:sz w:val="28"/>
          <w:szCs w:val="28"/>
          <w:lang w:val="uk-UA"/>
        </w:rPr>
      </w:pPr>
      <w:r w:rsidRPr="006953E3">
        <w:rPr>
          <w:rFonts w:eastAsia="Calibri"/>
          <w:b/>
          <w:color w:val="000000"/>
          <w:spacing w:val="-3"/>
          <w:sz w:val="28"/>
          <w:szCs w:val="28"/>
          <w:lang w:val="uk-UA"/>
        </w:rPr>
        <w:t xml:space="preserve">Тема 5. </w:t>
      </w:r>
      <w:proofErr w:type="spellStart"/>
      <w:r w:rsidRPr="006953E3">
        <w:rPr>
          <w:rFonts w:eastAsia="Calibri"/>
          <w:b/>
          <w:color w:val="000000"/>
          <w:spacing w:val="-3"/>
          <w:sz w:val="28"/>
          <w:szCs w:val="28"/>
          <w:lang w:val="uk-UA"/>
        </w:rPr>
        <w:t>Доповнюючі</w:t>
      </w:r>
      <w:proofErr w:type="spellEnd"/>
      <w:r w:rsidRPr="006953E3">
        <w:rPr>
          <w:rFonts w:eastAsia="Calibri"/>
          <w:b/>
          <w:color w:val="000000"/>
          <w:spacing w:val="-3"/>
          <w:sz w:val="28"/>
          <w:szCs w:val="28"/>
          <w:lang w:val="uk-UA"/>
        </w:rPr>
        <w:t xml:space="preserve"> та альтернативні до теорії </w:t>
      </w:r>
      <w:proofErr w:type="spellStart"/>
      <w:r w:rsidRPr="006953E3">
        <w:rPr>
          <w:rFonts w:eastAsia="Calibri"/>
          <w:b/>
          <w:color w:val="000000"/>
          <w:spacing w:val="-3"/>
          <w:sz w:val="28"/>
          <w:szCs w:val="28"/>
          <w:lang w:val="uk-UA"/>
        </w:rPr>
        <w:t>Гекшера-Оліна</w:t>
      </w:r>
      <w:proofErr w:type="spellEnd"/>
      <w:r w:rsidRPr="006953E3">
        <w:rPr>
          <w:rFonts w:eastAsia="Calibri"/>
          <w:b/>
          <w:color w:val="000000"/>
          <w:spacing w:val="-3"/>
          <w:sz w:val="28"/>
          <w:szCs w:val="28"/>
          <w:lang w:val="uk-UA"/>
        </w:rPr>
        <w:t xml:space="preserve"> моделі міжнародної торгівлі.</w:t>
      </w:r>
    </w:p>
    <w:p w:rsidR="00A84414" w:rsidRPr="006953E3" w:rsidRDefault="006953E3" w:rsidP="00A84414">
      <w:pPr>
        <w:widowControl w:val="0"/>
        <w:autoSpaceDE w:val="0"/>
        <w:autoSpaceDN w:val="0"/>
        <w:adjustRightInd w:val="0"/>
        <w:ind w:firstLine="709"/>
        <w:jc w:val="both"/>
        <w:rPr>
          <w:rFonts w:eastAsia="Calibri"/>
          <w:color w:val="000000"/>
          <w:spacing w:val="-3"/>
          <w:sz w:val="28"/>
          <w:szCs w:val="28"/>
          <w:lang w:val="uk-UA"/>
        </w:rPr>
      </w:pPr>
      <w:r w:rsidRPr="006953E3">
        <w:rPr>
          <w:rFonts w:eastAsia="Calibri"/>
          <w:color w:val="000000"/>
          <w:spacing w:val="-3"/>
          <w:sz w:val="28"/>
          <w:szCs w:val="28"/>
          <w:lang w:val="uk-UA"/>
        </w:rPr>
        <w:t xml:space="preserve">Теорема </w:t>
      </w:r>
      <w:proofErr w:type="spellStart"/>
      <w:r w:rsidRPr="006953E3">
        <w:rPr>
          <w:rFonts w:eastAsia="Calibri"/>
          <w:color w:val="000000"/>
          <w:spacing w:val="-3"/>
          <w:sz w:val="28"/>
          <w:szCs w:val="28"/>
          <w:lang w:val="uk-UA"/>
        </w:rPr>
        <w:t>Гекшера-Оліна-Се</w:t>
      </w:r>
      <w:r w:rsidR="00A84414" w:rsidRPr="006953E3">
        <w:rPr>
          <w:rFonts w:eastAsia="Calibri"/>
          <w:color w:val="000000"/>
          <w:spacing w:val="-3"/>
          <w:sz w:val="28"/>
          <w:szCs w:val="28"/>
          <w:lang w:val="uk-UA"/>
        </w:rPr>
        <w:t>мюелсона</w:t>
      </w:r>
      <w:proofErr w:type="spellEnd"/>
      <w:r w:rsidR="00A84414" w:rsidRPr="006953E3">
        <w:rPr>
          <w:rFonts w:eastAsia="Calibri"/>
          <w:color w:val="000000"/>
          <w:spacing w:val="-3"/>
          <w:sz w:val="28"/>
          <w:szCs w:val="28"/>
          <w:lang w:val="uk-UA"/>
        </w:rPr>
        <w:t xml:space="preserve"> про вирівнювання цін на фактори виробництва. Специфічна факторна модель. Парадокс Лео</w:t>
      </w:r>
      <w:r w:rsidRPr="006953E3">
        <w:rPr>
          <w:rFonts w:eastAsia="Calibri"/>
          <w:color w:val="000000"/>
          <w:spacing w:val="-3"/>
          <w:sz w:val="28"/>
          <w:szCs w:val="28"/>
          <w:lang w:val="uk-UA"/>
        </w:rPr>
        <w:t>н</w:t>
      </w:r>
      <w:r w:rsidR="00A84414" w:rsidRPr="006953E3">
        <w:rPr>
          <w:rFonts w:eastAsia="Calibri"/>
          <w:color w:val="000000"/>
          <w:spacing w:val="-3"/>
          <w:sz w:val="28"/>
          <w:szCs w:val="28"/>
          <w:lang w:val="uk-UA"/>
        </w:rPr>
        <w:t>т</w:t>
      </w:r>
      <w:r w:rsidRPr="006953E3">
        <w:rPr>
          <w:rFonts w:eastAsia="Calibri"/>
          <w:color w:val="000000"/>
          <w:spacing w:val="-3"/>
          <w:sz w:val="28"/>
          <w:szCs w:val="28"/>
          <w:lang w:val="uk-UA"/>
        </w:rPr>
        <w:t>ь</w:t>
      </w:r>
      <w:r w:rsidR="00A84414" w:rsidRPr="006953E3">
        <w:rPr>
          <w:rFonts w:eastAsia="Calibri"/>
          <w:color w:val="000000"/>
          <w:spacing w:val="-3"/>
          <w:sz w:val="28"/>
          <w:szCs w:val="28"/>
          <w:lang w:val="uk-UA"/>
        </w:rPr>
        <w:t xml:space="preserve">єва. Теорія людського капіталу. Модель зовнішньої торгівлі на основі факторної оборотності. Модель міжнародної торгівлі на основі ефекту масштабу. Внутрігалузева модель міжнародної торгівлі. Модель зовнішньої  торгівлі з урахуванням транспортних витрат. Міжнародна торгівля на основі законів </w:t>
      </w:r>
      <w:proofErr w:type="spellStart"/>
      <w:r w:rsidR="00A84414" w:rsidRPr="006953E3">
        <w:rPr>
          <w:rFonts w:eastAsia="Calibri"/>
          <w:color w:val="000000"/>
          <w:spacing w:val="-3"/>
          <w:sz w:val="28"/>
          <w:szCs w:val="28"/>
          <w:lang w:val="uk-UA"/>
        </w:rPr>
        <w:t>Енгеля</w:t>
      </w:r>
      <w:proofErr w:type="spellEnd"/>
      <w:r w:rsidR="00A84414" w:rsidRPr="006953E3">
        <w:rPr>
          <w:rFonts w:eastAsia="Calibri"/>
          <w:color w:val="000000"/>
          <w:spacing w:val="-3"/>
          <w:sz w:val="28"/>
          <w:szCs w:val="28"/>
          <w:lang w:val="uk-UA"/>
        </w:rPr>
        <w:t xml:space="preserve">. Гіпотеза </w:t>
      </w:r>
      <w:proofErr w:type="spellStart"/>
      <w:r w:rsidR="00A84414" w:rsidRPr="006953E3">
        <w:rPr>
          <w:rFonts w:eastAsia="Calibri"/>
          <w:color w:val="000000"/>
          <w:spacing w:val="-3"/>
          <w:sz w:val="28"/>
          <w:szCs w:val="28"/>
          <w:lang w:val="uk-UA"/>
        </w:rPr>
        <w:t>Ліндера</w:t>
      </w:r>
      <w:proofErr w:type="spellEnd"/>
      <w:r w:rsidR="00A84414" w:rsidRPr="006953E3">
        <w:rPr>
          <w:rFonts w:eastAsia="Calibri"/>
          <w:color w:val="000000"/>
          <w:spacing w:val="-3"/>
          <w:sz w:val="28"/>
          <w:szCs w:val="28"/>
          <w:lang w:val="uk-UA"/>
        </w:rPr>
        <w:t>. Модель життєвого циклу товару. Теорія технологічного розриву.</w:t>
      </w:r>
    </w:p>
    <w:p w:rsidR="00A84414" w:rsidRPr="006953E3" w:rsidRDefault="00A84414" w:rsidP="00A84414">
      <w:pPr>
        <w:widowControl w:val="0"/>
        <w:autoSpaceDE w:val="0"/>
        <w:autoSpaceDN w:val="0"/>
        <w:adjustRightInd w:val="0"/>
        <w:jc w:val="both"/>
        <w:rPr>
          <w:rFonts w:eastAsia="Calibri"/>
          <w:color w:val="000000"/>
          <w:spacing w:val="-3"/>
          <w:sz w:val="28"/>
          <w:szCs w:val="28"/>
          <w:lang w:val="uk-UA"/>
        </w:rPr>
      </w:pPr>
    </w:p>
    <w:p w:rsidR="00A84414" w:rsidRPr="006953E3" w:rsidRDefault="00A84414" w:rsidP="00A84414">
      <w:pPr>
        <w:widowControl w:val="0"/>
        <w:autoSpaceDE w:val="0"/>
        <w:autoSpaceDN w:val="0"/>
        <w:adjustRightInd w:val="0"/>
        <w:ind w:firstLine="709"/>
        <w:jc w:val="both"/>
        <w:rPr>
          <w:rFonts w:eastAsia="Calibri"/>
          <w:b/>
          <w:color w:val="000000"/>
          <w:spacing w:val="-3"/>
          <w:sz w:val="28"/>
          <w:szCs w:val="28"/>
          <w:lang w:val="uk-UA"/>
        </w:rPr>
      </w:pPr>
      <w:r w:rsidRPr="006953E3">
        <w:rPr>
          <w:rFonts w:eastAsia="Calibri"/>
          <w:b/>
          <w:color w:val="000000"/>
          <w:spacing w:val="-3"/>
          <w:sz w:val="28"/>
          <w:szCs w:val="28"/>
          <w:lang w:val="uk-UA"/>
        </w:rPr>
        <w:t>Тема 6. Монополія в міжнародній торгівлі. Міжнародні картелі.</w:t>
      </w:r>
    </w:p>
    <w:p w:rsidR="00A84414" w:rsidRPr="006953E3" w:rsidRDefault="00A84414" w:rsidP="00A84414">
      <w:pPr>
        <w:spacing w:before="80"/>
        <w:ind w:firstLine="708"/>
        <w:jc w:val="both"/>
        <w:rPr>
          <w:bCs/>
          <w:sz w:val="28"/>
          <w:szCs w:val="28"/>
          <w:lang w:val="uk-UA"/>
        </w:rPr>
      </w:pPr>
      <w:r w:rsidRPr="006953E3">
        <w:rPr>
          <w:bCs/>
          <w:sz w:val="28"/>
          <w:szCs w:val="28"/>
          <w:lang w:val="uk-UA"/>
        </w:rPr>
        <w:t>Види міжнародних монопольних об’єднань. Теорія чистої монополії та максимізації прибутку. Економічний аналіз поведінки міжнародного картелю.</w:t>
      </w:r>
    </w:p>
    <w:p w:rsidR="00A84414" w:rsidRPr="006953E3" w:rsidRDefault="00A84414" w:rsidP="00A84414">
      <w:pPr>
        <w:spacing w:before="80"/>
        <w:ind w:firstLine="708"/>
        <w:jc w:val="both"/>
        <w:rPr>
          <w:bCs/>
          <w:sz w:val="28"/>
          <w:szCs w:val="28"/>
          <w:lang w:val="uk-UA"/>
        </w:rPr>
      </w:pPr>
      <w:r w:rsidRPr="006953E3">
        <w:rPr>
          <w:bCs/>
          <w:sz w:val="28"/>
          <w:szCs w:val="28"/>
          <w:lang w:val="uk-UA"/>
        </w:rPr>
        <w:t xml:space="preserve">Задачі на визначення частки картелю на ринку, оптимальної тарифної надбавки, </w:t>
      </w:r>
      <w:r w:rsidRPr="006953E3">
        <w:rPr>
          <w:color w:val="000000"/>
          <w:sz w:val="28"/>
          <w:szCs w:val="28"/>
          <w:lang w:val="uk-UA"/>
        </w:rPr>
        <w:t>ціни, при якій монополіст максимізує свій прибуток на внутрішньому та зовнішньому ринку.</w:t>
      </w:r>
    </w:p>
    <w:p w:rsidR="00A84414" w:rsidRPr="006953E3" w:rsidRDefault="00A84414" w:rsidP="00A84414">
      <w:pPr>
        <w:rPr>
          <w:b/>
          <w:sz w:val="28"/>
          <w:szCs w:val="28"/>
          <w:lang w:val="uk-UA" w:eastAsia="uk-UA"/>
        </w:rPr>
      </w:pPr>
    </w:p>
    <w:p w:rsidR="00A84414" w:rsidRPr="006953E3" w:rsidRDefault="00A84414" w:rsidP="00A84414">
      <w:pPr>
        <w:spacing w:before="80"/>
        <w:ind w:firstLine="708"/>
        <w:jc w:val="both"/>
        <w:rPr>
          <w:b/>
          <w:sz w:val="28"/>
          <w:szCs w:val="28"/>
          <w:lang w:val="uk-UA"/>
        </w:rPr>
      </w:pPr>
      <w:r w:rsidRPr="006953E3">
        <w:rPr>
          <w:b/>
          <w:bCs/>
          <w:sz w:val="28"/>
          <w:szCs w:val="28"/>
          <w:lang w:val="uk-UA"/>
        </w:rPr>
        <w:t xml:space="preserve">Тема 7. </w:t>
      </w:r>
      <w:proofErr w:type="spellStart"/>
      <w:r w:rsidRPr="006953E3">
        <w:rPr>
          <w:b/>
          <w:sz w:val="28"/>
          <w:szCs w:val="28"/>
          <w:lang w:val="uk-UA"/>
        </w:rPr>
        <w:t>Олігополістична</w:t>
      </w:r>
      <w:proofErr w:type="spellEnd"/>
      <w:r w:rsidRPr="006953E3">
        <w:rPr>
          <w:b/>
          <w:sz w:val="28"/>
          <w:szCs w:val="28"/>
          <w:lang w:val="uk-UA"/>
        </w:rPr>
        <w:t xml:space="preserve"> конкуренція на світових ринках        </w:t>
      </w:r>
    </w:p>
    <w:p w:rsidR="00A84414" w:rsidRPr="006953E3" w:rsidRDefault="00A84414" w:rsidP="00A84414">
      <w:pPr>
        <w:spacing w:before="80"/>
        <w:ind w:firstLine="708"/>
        <w:jc w:val="both"/>
        <w:rPr>
          <w:sz w:val="28"/>
          <w:szCs w:val="28"/>
          <w:lang w:val="uk-UA"/>
        </w:rPr>
      </w:pPr>
      <w:r w:rsidRPr="006953E3">
        <w:rPr>
          <w:sz w:val="28"/>
          <w:szCs w:val="28"/>
          <w:lang w:val="uk-UA"/>
        </w:rPr>
        <w:t xml:space="preserve">Задачі на модель Курно, алгебраїчну інтерпретацію </w:t>
      </w:r>
      <w:proofErr w:type="spellStart"/>
      <w:r w:rsidRPr="006953E3">
        <w:rPr>
          <w:sz w:val="28"/>
          <w:szCs w:val="28"/>
          <w:lang w:val="uk-UA"/>
        </w:rPr>
        <w:t>дуополії</w:t>
      </w:r>
      <w:proofErr w:type="spellEnd"/>
      <w:r w:rsidRPr="006953E3">
        <w:rPr>
          <w:sz w:val="28"/>
          <w:szCs w:val="28"/>
          <w:lang w:val="uk-UA"/>
        </w:rPr>
        <w:t xml:space="preserve"> на світовому ринку. </w:t>
      </w:r>
    </w:p>
    <w:p w:rsidR="00A84414" w:rsidRPr="006953E3" w:rsidRDefault="00A84414" w:rsidP="00A84414">
      <w:pPr>
        <w:spacing w:before="80"/>
        <w:jc w:val="both"/>
        <w:rPr>
          <w:sz w:val="28"/>
          <w:szCs w:val="28"/>
          <w:lang w:val="uk-UA"/>
        </w:rPr>
      </w:pPr>
      <w:r w:rsidRPr="006953E3">
        <w:rPr>
          <w:sz w:val="28"/>
          <w:szCs w:val="28"/>
          <w:lang w:val="uk-UA"/>
        </w:rPr>
        <w:tab/>
      </w:r>
    </w:p>
    <w:p w:rsidR="00A84414" w:rsidRPr="007329E5" w:rsidRDefault="00A84414" w:rsidP="00A84414">
      <w:pPr>
        <w:spacing w:before="80"/>
        <w:ind w:firstLine="708"/>
        <w:jc w:val="both"/>
        <w:rPr>
          <w:sz w:val="28"/>
          <w:szCs w:val="28"/>
        </w:rPr>
      </w:pPr>
      <w:r w:rsidRPr="006953E3">
        <w:rPr>
          <w:b/>
          <w:sz w:val="28"/>
          <w:szCs w:val="28"/>
          <w:lang w:val="uk-UA"/>
        </w:rPr>
        <w:t>Тема 8. Аналіз торгівельної політики держави. Теорія тарифів</w:t>
      </w:r>
      <w:r w:rsidRPr="006953E3">
        <w:rPr>
          <w:sz w:val="28"/>
          <w:szCs w:val="28"/>
          <w:lang w:val="uk-UA"/>
        </w:rPr>
        <w:t xml:space="preserve">. </w:t>
      </w:r>
      <w:r w:rsidRPr="006953E3">
        <w:rPr>
          <w:sz w:val="28"/>
          <w:szCs w:val="28"/>
          <w:lang w:val="uk-UA"/>
        </w:rPr>
        <w:tab/>
      </w:r>
      <w:r w:rsidRPr="006953E3">
        <w:rPr>
          <w:sz w:val="28"/>
          <w:szCs w:val="28"/>
          <w:lang w:val="uk-UA"/>
        </w:rPr>
        <w:tab/>
      </w:r>
    </w:p>
    <w:p w:rsidR="00A84414" w:rsidRPr="006953E3" w:rsidRDefault="00A84414" w:rsidP="00A84414">
      <w:pPr>
        <w:spacing w:before="80"/>
        <w:jc w:val="both"/>
        <w:rPr>
          <w:sz w:val="28"/>
          <w:szCs w:val="28"/>
          <w:lang w:val="uk-UA"/>
        </w:rPr>
      </w:pPr>
      <w:r w:rsidRPr="006953E3">
        <w:rPr>
          <w:sz w:val="28"/>
          <w:szCs w:val="28"/>
          <w:lang w:val="uk-UA"/>
        </w:rPr>
        <w:tab/>
        <w:t xml:space="preserve">Види митних тарифів. Неокласичний аналіз впливу митного тарифу на економіку держави, доходи споживачів і виробників. Визначення рівня забороняючого тарифу. Оптимальний тариф, визначення, неокласичний аналіз впливу оптимального тарифу на економіку держави. </w:t>
      </w:r>
    </w:p>
    <w:p w:rsidR="00A84414" w:rsidRPr="006953E3" w:rsidRDefault="00A84414" w:rsidP="00A84414">
      <w:pPr>
        <w:spacing w:before="80"/>
        <w:jc w:val="both"/>
        <w:rPr>
          <w:sz w:val="28"/>
          <w:szCs w:val="28"/>
          <w:lang w:val="uk-UA"/>
        </w:rPr>
      </w:pPr>
      <w:r w:rsidRPr="006953E3">
        <w:rPr>
          <w:sz w:val="28"/>
          <w:szCs w:val="28"/>
          <w:lang w:val="uk-UA"/>
        </w:rPr>
        <w:tab/>
        <w:t xml:space="preserve">Задачі на визначення ефектів від введення митного тарифу, рівня ефективного та забороняючого митного тарифу. </w:t>
      </w:r>
    </w:p>
    <w:p w:rsidR="00A84414" w:rsidRPr="006953E3" w:rsidRDefault="00A84414" w:rsidP="00A84414">
      <w:pPr>
        <w:spacing w:before="80"/>
        <w:jc w:val="both"/>
        <w:rPr>
          <w:sz w:val="28"/>
          <w:szCs w:val="28"/>
          <w:lang w:val="uk-UA"/>
        </w:rPr>
      </w:pPr>
    </w:p>
    <w:p w:rsidR="00A84414" w:rsidRPr="007329E5" w:rsidRDefault="00A84414" w:rsidP="00A84414">
      <w:pPr>
        <w:spacing w:before="80"/>
        <w:jc w:val="both"/>
        <w:rPr>
          <w:b/>
          <w:sz w:val="28"/>
          <w:szCs w:val="28"/>
        </w:rPr>
      </w:pPr>
      <w:r w:rsidRPr="006953E3">
        <w:rPr>
          <w:sz w:val="28"/>
          <w:szCs w:val="28"/>
          <w:lang w:val="uk-UA"/>
        </w:rPr>
        <w:tab/>
      </w:r>
      <w:r w:rsidRPr="006953E3">
        <w:rPr>
          <w:b/>
          <w:sz w:val="28"/>
          <w:szCs w:val="28"/>
          <w:lang w:val="uk-UA"/>
        </w:rPr>
        <w:t xml:space="preserve">Тема 9. Нетарифні торгові бар’єри у міжнародній економіці. </w:t>
      </w:r>
      <w:r w:rsidRPr="006953E3">
        <w:rPr>
          <w:b/>
          <w:sz w:val="28"/>
          <w:szCs w:val="28"/>
          <w:lang w:val="uk-UA"/>
        </w:rPr>
        <w:tab/>
      </w:r>
    </w:p>
    <w:p w:rsidR="00A84414" w:rsidRPr="006953E3" w:rsidRDefault="00A84414" w:rsidP="00A84414">
      <w:pPr>
        <w:spacing w:before="80"/>
        <w:jc w:val="both"/>
        <w:rPr>
          <w:sz w:val="28"/>
          <w:szCs w:val="28"/>
          <w:lang w:val="uk-UA"/>
        </w:rPr>
      </w:pPr>
      <w:r w:rsidRPr="006953E3">
        <w:rPr>
          <w:sz w:val="28"/>
          <w:szCs w:val="28"/>
          <w:lang w:val="uk-UA"/>
        </w:rPr>
        <w:tab/>
        <w:t>Поняття квоти, неокласичний аналіз впливу квоти на економіку держави. Порівняльний аналіз митного тарифу і квоти в умовах конкуренції та монополії. Види інших нетарифних обмежень. Добровільні експортні обмеження, експортні субсидії та їх неокласичний аналіз. Демпінг.</w:t>
      </w:r>
    </w:p>
    <w:p w:rsidR="00A84414" w:rsidRPr="006953E3" w:rsidRDefault="00A84414" w:rsidP="00A84414">
      <w:pPr>
        <w:spacing w:before="80"/>
        <w:jc w:val="both"/>
        <w:rPr>
          <w:sz w:val="28"/>
          <w:szCs w:val="28"/>
          <w:lang w:val="uk-UA"/>
        </w:rPr>
      </w:pPr>
      <w:r w:rsidRPr="006953E3">
        <w:rPr>
          <w:sz w:val="28"/>
          <w:szCs w:val="28"/>
          <w:lang w:val="uk-UA"/>
        </w:rPr>
        <w:tab/>
        <w:t>Задачі на неокласичний аналіз впливу квоти та експортної субсидії на економіку держави.</w:t>
      </w:r>
    </w:p>
    <w:p w:rsidR="00A84414" w:rsidRPr="006953E3" w:rsidRDefault="00A84414" w:rsidP="00A84414">
      <w:pPr>
        <w:spacing w:before="80" w:line="216" w:lineRule="auto"/>
        <w:ind w:firstLine="720"/>
        <w:jc w:val="both"/>
        <w:rPr>
          <w:sz w:val="28"/>
          <w:szCs w:val="28"/>
        </w:rPr>
      </w:pPr>
    </w:p>
    <w:p w:rsidR="00A84414" w:rsidRPr="007329E5" w:rsidRDefault="00A84414" w:rsidP="00A84414">
      <w:pPr>
        <w:spacing w:before="80" w:line="216" w:lineRule="auto"/>
        <w:ind w:firstLine="720"/>
        <w:jc w:val="both"/>
        <w:rPr>
          <w:b/>
          <w:sz w:val="28"/>
          <w:szCs w:val="28"/>
        </w:rPr>
      </w:pPr>
      <w:r w:rsidRPr="006953E3">
        <w:rPr>
          <w:b/>
          <w:sz w:val="28"/>
          <w:szCs w:val="28"/>
          <w:lang w:val="uk-UA"/>
        </w:rPr>
        <w:t>Тема 10. Аналіз моделей міжнародної  економічної інтеграції.</w:t>
      </w:r>
      <w:r w:rsidRPr="006953E3">
        <w:rPr>
          <w:b/>
          <w:sz w:val="28"/>
          <w:szCs w:val="28"/>
          <w:lang w:val="uk-UA"/>
        </w:rPr>
        <w:tab/>
      </w:r>
      <w:r w:rsidRPr="006953E3">
        <w:rPr>
          <w:b/>
          <w:sz w:val="28"/>
          <w:szCs w:val="28"/>
          <w:lang w:val="uk-UA"/>
        </w:rPr>
        <w:tab/>
      </w:r>
      <w:r w:rsidRPr="006953E3">
        <w:rPr>
          <w:b/>
          <w:sz w:val="28"/>
          <w:szCs w:val="28"/>
          <w:lang w:val="uk-UA"/>
        </w:rPr>
        <w:tab/>
      </w:r>
    </w:p>
    <w:p w:rsidR="00A84414" w:rsidRPr="006953E3" w:rsidRDefault="00A84414" w:rsidP="00A84414">
      <w:pPr>
        <w:spacing w:before="80" w:line="216" w:lineRule="auto"/>
        <w:jc w:val="both"/>
        <w:rPr>
          <w:sz w:val="28"/>
          <w:szCs w:val="28"/>
          <w:lang w:val="uk-UA"/>
        </w:rPr>
      </w:pPr>
      <w:r w:rsidRPr="006953E3">
        <w:rPr>
          <w:sz w:val="28"/>
          <w:szCs w:val="28"/>
          <w:lang w:val="uk-UA"/>
        </w:rPr>
        <w:lastRenderedPageBreak/>
        <w:tab/>
        <w:t xml:space="preserve">Види міжнародних інтеграційних об’єднань. Статичні та динамічні умови ефективності міжнародних інтеграційних об’єднань. Маастрихтські критерії конвергенції. </w:t>
      </w:r>
    </w:p>
    <w:p w:rsidR="00A84414" w:rsidRPr="006953E3" w:rsidRDefault="00A84414" w:rsidP="00A84414">
      <w:pPr>
        <w:spacing w:before="80" w:line="216" w:lineRule="auto"/>
        <w:ind w:firstLine="708"/>
        <w:jc w:val="both"/>
        <w:rPr>
          <w:sz w:val="28"/>
          <w:szCs w:val="28"/>
          <w:lang w:val="uk-UA"/>
        </w:rPr>
      </w:pPr>
      <w:r w:rsidRPr="006953E3">
        <w:rPr>
          <w:sz w:val="28"/>
          <w:szCs w:val="28"/>
          <w:lang w:val="uk-UA"/>
        </w:rPr>
        <w:t xml:space="preserve">Задачі на визначення ефектів від вступу країни в митний союз. </w:t>
      </w:r>
    </w:p>
    <w:p w:rsidR="00A84414" w:rsidRPr="006953E3" w:rsidRDefault="00A84414" w:rsidP="00A84414">
      <w:pPr>
        <w:spacing w:before="80"/>
        <w:ind w:left="720"/>
        <w:jc w:val="both"/>
        <w:rPr>
          <w:sz w:val="28"/>
          <w:szCs w:val="28"/>
        </w:rPr>
      </w:pPr>
    </w:p>
    <w:p w:rsidR="00A84414" w:rsidRPr="006953E3" w:rsidRDefault="00A84414" w:rsidP="00A84414">
      <w:pPr>
        <w:spacing w:before="80"/>
        <w:ind w:left="720"/>
        <w:jc w:val="both"/>
        <w:rPr>
          <w:b/>
          <w:sz w:val="28"/>
          <w:szCs w:val="28"/>
          <w:lang w:val="uk-UA"/>
        </w:rPr>
      </w:pPr>
      <w:r w:rsidRPr="006953E3">
        <w:rPr>
          <w:b/>
          <w:sz w:val="28"/>
          <w:szCs w:val="28"/>
          <w:lang w:val="uk-UA"/>
        </w:rPr>
        <w:t>Тема 1</w:t>
      </w:r>
      <w:r w:rsidR="006953E3" w:rsidRPr="006953E3">
        <w:rPr>
          <w:b/>
          <w:sz w:val="28"/>
          <w:szCs w:val="28"/>
          <w:lang w:val="uk-UA"/>
        </w:rPr>
        <w:t>1</w:t>
      </w:r>
      <w:r w:rsidRPr="006953E3">
        <w:rPr>
          <w:b/>
          <w:sz w:val="28"/>
          <w:szCs w:val="28"/>
          <w:lang w:val="uk-UA"/>
        </w:rPr>
        <w:t xml:space="preserve">. Торговельний баланс і національний дохід. Мультиплікатор зовнішньої торгівлі. </w:t>
      </w:r>
      <w:r w:rsidRPr="006953E3">
        <w:rPr>
          <w:b/>
          <w:sz w:val="28"/>
          <w:szCs w:val="28"/>
          <w:lang w:val="uk-UA"/>
        </w:rPr>
        <w:tab/>
      </w:r>
      <w:r w:rsidRPr="006953E3">
        <w:rPr>
          <w:b/>
          <w:sz w:val="28"/>
          <w:szCs w:val="28"/>
          <w:lang w:val="uk-UA"/>
        </w:rPr>
        <w:tab/>
      </w:r>
      <w:r w:rsidRPr="006953E3">
        <w:rPr>
          <w:b/>
          <w:sz w:val="28"/>
          <w:szCs w:val="28"/>
          <w:lang w:val="uk-UA"/>
        </w:rPr>
        <w:tab/>
      </w:r>
      <w:r w:rsidRPr="006953E3">
        <w:rPr>
          <w:b/>
          <w:sz w:val="28"/>
          <w:szCs w:val="28"/>
          <w:lang w:val="uk-UA"/>
        </w:rPr>
        <w:tab/>
      </w:r>
      <w:r w:rsidRPr="006953E3">
        <w:rPr>
          <w:b/>
          <w:sz w:val="28"/>
          <w:szCs w:val="28"/>
          <w:lang w:val="uk-UA"/>
        </w:rPr>
        <w:tab/>
      </w:r>
      <w:r w:rsidRPr="006953E3">
        <w:rPr>
          <w:b/>
          <w:sz w:val="28"/>
          <w:szCs w:val="28"/>
          <w:lang w:val="uk-UA"/>
        </w:rPr>
        <w:tab/>
      </w:r>
      <w:r w:rsidRPr="006953E3">
        <w:rPr>
          <w:b/>
          <w:sz w:val="28"/>
          <w:szCs w:val="28"/>
          <w:lang w:val="uk-UA"/>
        </w:rPr>
        <w:tab/>
      </w:r>
    </w:p>
    <w:p w:rsidR="00A84414" w:rsidRPr="006953E3" w:rsidRDefault="00A84414" w:rsidP="00A84414">
      <w:pPr>
        <w:spacing w:before="80"/>
        <w:jc w:val="both"/>
        <w:rPr>
          <w:sz w:val="28"/>
          <w:szCs w:val="28"/>
          <w:lang w:val="uk-UA"/>
        </w:rPr>
      </w:pPr>
      <w:r w:rsidRPr="006953E3">
        <w:rPr>
          <w:color w:val="FF0000"/>
          <w:sz w:val="28"/>
          <w:szCs w:val="28"/>
          <w:lang w:val="uk-UA"/>
        </w:rPr>
        <w:tab/>
      </w:r>
      <w:r w:rsidRPr="006953E3">
        <w:rPr>
          <w:sz w:val="28"/>
          <w:szCs w:val="28"/>
          <w:lang w:val="uk-UA"/>
        </w:rPr>
        <w:t>Гранична схильність до імпорту, визначення, алгебраїчна інтерпретація. Еластичність попиту на імпорт в залежності від зміни доходу. Виведення мультиплікатора зовнішньої торгівлі.</w:t>
      </w:r>
      <w:r w:rsidRPr="006953E3">
        <w:rPr>
          <w:sz w:val="28"/>
          <w:szCs w:val="28"/>
          <w:lang w:val="uk-UA"/>
        </w:rPr>
        <w:tab/>
      </w:r>
    </w:p>
    <w:p w:rsidR="00A84414" w:rsidRPr="006953E3" w:rsidRDefault="00A84414" w:rsidP="00A84414">
      <w:pPr>
        <w:spacing w:before="80"/>
        <w:ind w:firstLine="708"/>
        <w:jc w:val="both"/>
        <w:rPr>
          <w:sz w:val="28"/>
          <w:szCs w:val="28"/>
        </w:rPr>
      </w:pPr>
      <w:r w:rsidRPr="006953E3">
        <w:rPr>
          <w:sz w:val="28"/>
          <w:szCs w:val="28"/>
          <w:lang w:val="uk-UA"/>
        </w:rPr>
        <w:t>Задачі на визначення рівноважного рівня національного доходу.</w:t>
      </w:r>
    </w:p>
    <w:p w:rsidR="00A84414" w:rsidRPr="006953E3" w:rsidRDefault="00A84414" w:rsidP="00A84414">
      <w:pPr>
        <w:spacing w:before="80"/>
        <w:ind w:firstLine="708"/>
        <w:jc w:val="both"/>
        <w:rPr>
          <w:sz w:val="28"/>
          <w:szCs w:val="28"/>
          <w:lang w:val="uk-UA"/>
        </w:rPr>
      </w:pPr>
    </w:p>
    <w:p w:rsidR="00A84414" w:rsidRPr="007329E5" w:rsidRDefault="00A84414" w:rsidP="00A84414">
      <w:pPr>
        <w:spacing w:before="80"/>
        <w:ind w:firstLine="708"/>
        <w:jc w:val="both"/>
        <w:rPr>
          <w:b/>
          <w:sz w:val="28"/>
          <w:szCs w:val="28"/>
        </w:rPr>
      </w:pPr>
      <w:r w:rsidRPr="006953E3">
        <w:rPr>
          <w:b/>
          <w:sz w:val="28"/>
          <w:szCs w:val="28"/>
          <w:lang w:val="uk-UA"/>
        </w:rPr>
        <w:t>Тема 1</w:t>
      </w:r>
      <w:r w:rsidR="006953E3" w:rsidRPr="006953E3">
        <w:rPr>
          <w:b/>
          <w:sz w:val="28"/>
          <w:szCs w:val="28"/>
          <w:lang w:val="uk-UA"/>
        </w:rPr>
        <w:t>2</w:t>
      </w:r>
      <w:r w:rsidRPr="006953E3">
        <w:rPr>
          <w:b/>
          <w:sz w:val="28"/>
          <w:szCs w:val="28"/>
          <w:lang w:val="uk-UA"/>
        </w:rPr>
        <w:t xml:space="preserve">. Міжнародна міграція робочої сили. </w:t>
      </w:r>
      <w:r w:rsidRPr="006953E3">
        <w:rPr>
          <w:b/>
          <w:sz w:val="28"/>
          <w:szCs w:val="28"/>
          <w:lang w:val="uk-UA"/>
        </w:rPr>
        <w:tab/>
      </w:r>
      <w:r w:rsidRPr="006953E3">
        <w:rPr>
          <w:b/>
          <w:sz w:val="28"/>
          <w:szCs w:val="28"/>
          <w:lang w:val="uk-UA"/>
        </w:rPr>
        <w:tab/>
      </w:r>
      <w:r w:rsidRPr="006953E3">
        <w:rPr>
          <w:b/>
          <w:sz w:val="28"/>
          <w:szCs w:val="28"/>
          <w:lang w:val="uk-UA"/>
        </w:rPr>
        <w:tab/>
      </w:r>
    </w:p>
    <w:p w:rsidR="00A84414" w:rsidRPr="006953E3" w:rsidRDefault="00A84414" w:rsidP="00A84414">
      <w:pPr>
        <w:spacing w:before="80"/>
        <w:jc w:val="both"/>
        <w:rPr>
          <w:sz w:val="28"/>
          <w:szCs w:val="28"/>
          <w:lang w:val="uk-UA"/>
        </w:rPr>
      </w:pPr>
      <w:r w:rsidRPr="006953E3">
        <w:rPr>
          <w:sz w:val="28"/>
          <w:szCs w:val="28"/>
          <w:lang w:val="uk-UA"/>
        </w:rPr>
        <w:tab/>
        <w:t xml:space="preserve">Основні закони міграції. Основні потоки міжнародної міграції у світовій економіці. Неокласичний аналіз вигод та збитків міжнародної міграції робочої сили для країни – донора та країни реципієнта. </w:t>
      </w:r>
    </w:p>
    <w:p w:rsidR="00A84414" w:rsidRPr="006953E3" w:rsidRDefault="00A84414" w:rsidP="00A84414">
      <w:pPr>
        <w:spacing w:before="80"/>
        <w:jc w:val="both"/>
        <w:rPr>
          <w:sz w:val="28"/>
          <w:szCs w:val="28"/>
          <w:lang w:val="uk-UA"/>
        </w:rPr>
      </w:pPr>
    </w:p>
    <w:p w:rsidR="00A84414" w:rsidRPr="006953E3" w:rsidRDefault="00A84414" w:rsidP="00A84414">
      <w:pPr>
        <w:spacing w:before="80"/>
        <w:jc w:val="both"/>
        <w:rPr>
          <w:sz w:val="28"/>
          <w:szCs w:val="28"/>
          <w:lang w:val="uk-UA"/>
        </w:rPr>
      </w:pPr>
      <w:r w:rsidRPr="006953E3">
        <w:rPr>
          <w:sz w:val="28"/>
          <w:szCs w:val="28"/>
          <w:lang w:val="uk-UA"/>
        </w:rPr>
        <w:tab/>
      </w:r>
      <w:r w:rsidR="006953E3" w:rsidRPr="006953E3">
        <w:rPr>
          <w:b/>
          <w:sz w:val="28"/>
          <w:szCs w:val="28"/>
          <w:lang w:val="uk-UA"/>
        </w:rPr>
        <w:t>Тема 13</w:t>
      </w:r>
      <w:r w:rsidRPr="006953E3">
        <w:rPr>
          <w:b/>
          <w:sz w:val="28"/>
          <w:szCs w:val="28"/>
          <w:lang w:val="uk-UA"/>
        </w:rPr>
        <w:t>. Теорія економічного розвитку та міжнародна торгівля</w:t>
      </w:r>
      <w:r w:rsidRPr="006953E3">
        <w:rPr>
          <w:sz w:val="28"/>
          <w:szCs w:val="28"/>
          <w:lang w:val="uk-UA"/>
        </w:rPr>
        <w:t xml:space="preserve">.   </w:t>
      </w:r>
    </w:p>
    <w:p w:rsidR="00A84414" w:rsidRPr="006953E3" w:rsidRDefault="00A84414" w:rsidP="00A84414">
      <w:pPr>
        <w:spacing w:before="80"/>
        <w:jc w:val="both"/>
        <w:rPr>
          <w:sz w:val="28"/>
          <w:szCs w:val="28"/>
          <w:lang w:val="uk-UA"/>
        </w:rPr>
      </w:pPr>
      <w:r w:rsidRPr="006953E3">
        <w:rPr>
          <w:sz w:val="28"/>
          <w:szCs w:val="28"/>
          <w:lang w:val="uk-UA"/>
        </w:rPr>
        <w:tab/>
        <w:t xml:space="preserve">Основні моделі економічного зростання та їх емпіричне тестування. Аналіз розвитку держав з високими темпами зростання експорту. Види умов торгівлі, їх алгебраїчне визначення, аналіз їх впливу на економічний розвиток держави. Проблема </w:t>
      </w:r>
      <w:proofErr w:type="spellStart"/>
      <w:r w:rsidRPr="006953E3">
        <w:rPr>
          <w:sz w:val="28"/>
          <w:szCs w:val="28"/>
          <w:lang w:val="uk-UA"/>
        </w:rPr>
        <w:t>розорюючого</w:t>
      </w:r>
      <w:proofErr w:type="spellEnd"/>
      <w:r w:rsidRPr="006953E3">
        <w:rPr>
          <w:sz w:val="28"/>
          <w:szCs w:val="28"/>
          <w:lang w:val="uk-UA"/>
        </w:rPr>
        <w:t xml:space="preserve"> зростання економіки держави. </w:t>
      </w:r>
    </w:p>
    <w:p w:rsidR="00A84414" w:rsidRPr="006953E3" w:rsidRDefault="00A84414" w:rsidP="00A84414">
      <w:pPr>
        <w:rPr>
          <w:sz w:val="28"/>
          <w:szCs w:val="28"/>
          <w:lang w:val="uk-UA"/>
        </w:rPr>
      </w:pPr>
    </w:p>
    <w:p w:rsidR="006E40AA" w:rsidRPr="00BE4C64" w:rsidRDefault="006E40AA" w:rsidP="006E40AA">
      <w:pPr>
        <w:shd w:val="clear" w:color="auto" w:fill="FFFFFF"/>
        <w:jc w:val="center"/>
        <w:rPr>
          <w:b/>
          <w:bCs/>
          <w:caps/>
          <w:spacing w:val="-6"/>
          <w:lang w:val="uk-UA"/>
        </w:rPr>
      </w:pPr>
      <w:r w:rsidRPr="00BE4C64">
        <w:rPr>
          <w:b/>
          <w:caps/>
          <w:lang w:val="uk-UA"/>
        </w:rPr>
        <w:t>Рекомендована література</w:t>
      </w:r>
    </w:p>
    <w:p w:rsidR="006953E3" w:rsidRPr="00F41D9B" w:rsidRDefault="006E40AA" w:rsidP="00F41D9B">
      <w:pPr>
        <w:numPr>
          <w:ilvl w:val="0"/>
          <w:numId w:val="2"/>
        </w:numPr>
        <w:rPr>
          <w:sz w:val="28"/>
          <w:szCs w:val="28"/>
          <w:lang w:val="uk-UA"/>
        </w:rPr>
      </w:pPr>
      <w:r w:rsidRPr="00F41D9B">
        <w:rPr>
          <w:sz w:val="28"/>
          <w:szCs w:val="28"/>
          <w:lang w:val="uk-UA"/>
        </w:rPr>
        <w:t xml:space="preserve">Бурковський І.В. Теорії міжнародної торгівлі. – Київ: Основи. </w:t>
      </w:r>
      <w:r w:rsidR="00F41D9B" w:rsidRPr="00F41D9B">
        <w:rPr>
          <w:sz w:val="28"/>
          <w:szCs w:val="28"/>
          <w:lang w:val="uk-UA"/>
        </w:rPr>
        <w:t>– 2006.– 241с.</w:t>
      </w:r>
    </w:p>
    <w:p w:rsidR="00F41D9B" w:rsidRPr="00F41D9B" w:rsidRDefault="00F41D9B" w:rsidP="00F41D9B">
      <w:pPr>
        <w:numPr>
          <w:ilvl w:val="0"/>
          <w:numId w:val="2"/>
        </w:numPr>
        <w:spacing w:before="80" w:line="216" w:lineRule="auto"/>
        <w:rPr>
          <w:sz w:val="28"/>
          <w:szCs w:val="28"/>
          <w:lang w:val="uk-UA"/>
        </w:rPr>
      </w:pPr>
      <w:r w:rsidRPr="00F41D9B">
        <w:rPr>
          <w:sz w:val="28"/>
          <w:szCs w:val="28"/>
          <w:lang w:val="en-US"/>
        </w:rPr>
        <w:t xml:space="preserve">Salvatore D. International </w:t>
      </w:r>
      <w:smartTag w:uri="urn:schemas-microsoft-com:office:smarttags" w:element="place">
        <w:r w:rsidRPr="00F41D9B">
          <w:rPr>
            <w:sz w:val="28"/>
            <w:szCs w:val="28"/>
            <w:lang w:val="en-US"/>
          </w:rPr>
          <w:t>Economics</w:t>
        </w:r>
        <w:proofErr w:type="gramStart"/>
        <w:r w:rsidRPr="00F41D9B">
          <w:rPr>
            <w:sz w:val="28"/>
            <w:szCs w:val="28"/>
            <w:lang w:val="en-US"/>
          </w:rPr>
          <w:t>.-</w:t>
        </w:r>
        <w:proofErr w:type="gramEnd"/>
        <w:r w:rsidRPr="00F41D9B">
          <w:rPr>
            <w:sz w:val="28"/>
            <w:szCs w:val="28"/>
            <w:lang w:val="en-US"/>
          </w:rPr>
          <w:t xml:space="preserve"> </w:t>
        </w:r>
        <w:smartTag w:uri="urn:schemas-microsoft-com:office:smarttags" w:element="State">
          <w:r w:rsidRPr="00F41D9B">
            <w:rPr>
              <w:sz w:val="28"/>
              <w:szCs w:val="28"/>
              <w:lang w:val="en-US"/>
            </w:rPr>
            <w:t>N.Y.</w:t>
          </w:r>
        </w:smartTag>
        <w:r w:rsidRPr="00F41D9B">
          <w:rPr>
            <w:sz w:val="28"/>
            <w:szCs w:val="28"/>
            <w:lang w:val="en-US"/>
          </w:rPr>
          <w:t xml:space="preserve"> Etc.</w:t>
        </w:r>
      </w:smartTag>
      <w:r w:rsidRPr="00F41D9B">
        <w:rPr>
          <w:sz w:val="28"/>
          <w:szCs w:val="28"/>
          <w:lang w:val="en-US"/>
        </w:rPr>
        <w:t>: Macmillan Publishing, Company, 1998.- 611 p.</w:t>
      </w:r>
    </w:p>
    <w:p w:rsidR="00F41D9B" w:rsidRPr="00F41D9B" w:rsidRDefault="00F41D9B" w:rsidP="00F41D9B">
      <w:pPr>
        <w:numPr>
          <w:ilvl w:val="0"/>
          <w:numId w:val="2"/>
        </w:numPr>
        <w:spacing w:before="80" w:line="216" w:lineRule="auto"/>
        <w:rPr>
          <w:sz w:val="28"/>
          <w:szCs w:val="28"/>
          <w:lang w:val="uk-UA"/>
        </w:rPr>
      </w:pPr>
      <w:proofErr w:type="spellStart"/>
      <w:r w:rsidRPr="00F41D9B">
        <w:rPr>
          <w:sz w:val="28"/>
          <w:szCs w:val="28"/>
          <w:lang w:val="en-US"/>
        </w:rPr>
        <w:t>Krugman</w:t>
      </w:r>
      <w:proofErr w:type="spellEnd"/>
      <w:r w:rsidRPr="00F41D9B">
        <w:rPr>
          <w:sz w:val="28"/>
          <w:szCs w:val="28"/>
          <w:lang w:val="en-US"/>
        </w:rPr>
        <w:t xml:space="preserve"> P., </w:t>
      </w:r>
      <w:proofErr w:type="spellStart"/>
      <w:r w:rsidRPr="00F41D9B">
        <w:rPr>
          <w:sz w:val="28"/>
          <w:szCs w:val="28"/>
          <w:lang w:val="en-US"/>
        </w:rPr>
        <w:t>Obstfeld</w:t>
      </w:r>
      <w:proofErr w:type="spellEnd"/>
      <w:r w:rsidRPr="00F41D9B">
        <w:rPr>
          <w:sz w:val="28"/>
          <w:szCs w:val="28"/>
          <w:lang w:val="en-US"/>
        </w:rPr>
        <w:t xml:space="preserve"> Maurice International Economics: Theory and </w:t>
      </w:r>
      <w:smartTag w:uri="urn:schemas-microsoft-com:office:smarttags" w:element="place">
        <w:r w:rsidRPr="00F41D9B">
          <w:rPr>
            <w:sz w:val="28"/>
            <w:szCs w:val="28"/>
            <w:lang w:val="en-US"/>
          </w:rPr>
          <w:t>Policy</w:t>
        </w:r>
        <w:proofErr w:type="gramStart"/>
        <w:r w:rsidRPr="00F41D9B">
          <w:rPr>
            <w:sz w:val="28"/>
            <w:szCs w:val="28"/>
            <w:lang w:val="en-US"/>
          </w:rPr>
          <w:t>.-</w:t>
        </w:r>
        <w:proofErr w:type="gramEnd"/>
        <w:r w:rsidRPr="00F41D9B">
          <w:rPr>
            <w:sz w:val="28"/>
            <w:szCs w:val="28"/>
            <w:lang w:val="en-US"/>
          </w:rPr>
          <w:t xml:space="preserve"> </w:t>
        </w:r>
        <w:smartTag w:uri="urn:schemas-microsoft-com:office:smarttags" w:element="PlaceName">
          <w:r w:rsidRPr="00F41D9B">
            <w:rPr>
              <w:sz w:val="28"/>
              <w:szCs w:val="28"/>
              <w:lang w:val="en-US"/>
            </w:rPr>
            <w:t>HarperCollins</w:t>
          </w:r>
        </w:smartTag>
        <w:r w:rsidRPr="00F41D9B">
          <w:rPr>
            <w:sz w:val="28"/>
            <w:szCs w:val="28"/>
            <w:lang w:val="en-US"/>
          </w:rPr>
          <w:t xml:space="preserve"> </w:t>
        </w:r>
        <w:smartTag w:uri="urn:schemas-microsoft-com:office:smarttags" w:element="PlaceType">
          <w:r w:rsidRPr="00F41D9B">
            <w:rPr>
              <w:sz w:val="28"/>
              <w:szCs w:val="28"/>
              <w:lang w:val="en-US"/>
            </w:rPr>
            <w:t>College</w:t>
          </w:r>
        </w:smartTag>
      </w:smartTag>
      <w:r w:rsidRPr="00F41D9B">
        <w:rPr>
          <w:sz w:val="28"/>
          <w:szCs w:val="28"/>
          <w:lang w:val="en-US"/>
        </w:rPr>
        <w:t xml:space="preserve"> Publishers, 1994.- 796 p.</w:t>
      </w:r>
    </w:p>
    <w:p w:rsidR="00F41D9B" w:rsidRPr="00F41D9B" w:rsidRDefault="00F41D9B" w:rsidP="00F41D9B">
      <w:pPr>
        <w:numPr>
          <w:ilvl w:val="0"/>
          <w:numId w:val="2"/>
        </w:numPr>
        <w:spacing w:before="80" w:line="216" w:lineRule="auto"/>
        <w:jc w:val="both"/>
        <w:rPr>
          <w:sz w:val="28"/>
          <w:szCs w:val="28"/>
          <w:lang w:val="uk-UA"/>
        </w:rPr>
      </w:pPr>
      <w:proofErr w:type="spellStart"/>
      <w:r w:rsidRPr="00F41D9B">
        <w:rPr>
          <w:sz w:val="28"/>
          <w:szCs w:val="28"/>
        </w:rPr>
        <w:t>Блауг</w:t>
      </w:r>
      <w:proofErr w:type="spellEnd"/>
      <w:r w:rsidRPr="00F41D9B">
        <w:rPr>
          <w:sz w:val="28"/>
          <w:szCs w:val="28"/>
        </w:rPr>
        <w:t xml:space="preserve"> Марк</w:t>
      </w:r>
      <w:proofErr w:type="gramStart"/>
      <w:r w:rsidRPr="00F41D9B">
        <w:rPr>
          <w:sz w:val="28"/>
          <w:szCs w:val="28"/>
        </w:rPr>
        <w:t xml:space="preserve"> .</w:t>
      </w:r>
      <w:proofErr w:type="gramEnd"/>
      <w:r w:rsidRPr="00F41D9B">
        <w:rPr>
          <w:sz w:val="28"/>
          <w:szCs w:val="28"/>
        </w:rPr>
        <w:t xml:space="preserve"> Экономическая мысль в ретроспективе/</w:t>
      </w:r>
      <w:r w:rsidRPr="00F41D9B">
        <w:rPr>
          <w:sz w:val="28"/>
          <w:szCs w:val="28"/>
          <w:lang w:val="uk-UA"/>
        </w:rPr>
        <w:t xml:space="preserve"> Пер. с англ. – Москва : </w:t>
      </w:r>
      <w:proofErr w:type="spellStart"/>
      <w:r w:rsidRPr="00F41D9B">
        <w:rPr>
          <w:sz w:val="28"/>
          <w:szCs w:val="28"/>
          <w:lang w:val="uk-UA"/>
        </w:rPr>
        <w:t>Дело</w:t>
      </w:r>
      <w:proofErr w:type="spellEnd"/>
      <w:r w:rsidRPr="00F41D9B">
        <w:rPr>
          <w:sz w:val="28"/>
          <w:szCs w:val="28"/>
          <w:lang w:val="uk-UA"/>
        </w:rPr>
        <w:t xml:space="preserve"> ЛТД, 1994.- 688 с.</w:t>
      </w:r>
    </w:p>
    <w:p w:rsidR="00F41D9B" w:rsidRPr="00F41D9B" w:rsidRDefault="00F41D9B" w:rsidP="00F41D9B">
      <w:pPr>
        <w:spacing w:before="80" w:line="216" w:lineRule="auto"/>
        <w:rPr>
          <w:sz w:val="28"/>
          <w:szCs w:val="28"/>
        </w:rPr>
      </w:pPr>
      <w:r w:rsidRPr="00F41D9B">
        <w:rPr>
          <w:sz w:val="28"/>
          <w:szCs w:val="28"/>
        </w:rPr>
        <w:tab/>
      </w:r>
    </w:p>
    <w:p w:rsidR="00F41D9B" w:rsidRPr="00F41D9B" w:rsidRDefault="00F41D9B" w:rsidP="00F41D9B">
      <w:pPr>
        <w:numPr>
          <w:ilvl w:val="0"/>
          <w:numId w:val="2"/>
        </w:numPr>
        <w:rPr>
          <w:sz w:val="28"/>
          <w:szCs w:val="28"/>
          <w:lang w:val="uk-UA"/>
        </w:rPr>
      </w:pPr>
      <w:proofErr w:type="spellStart"/>
      <w:r w:rsidRPr="00F41D9B">
        <w:rPr>
          <w:rStyle w:val="a4"/>
          <w:i w:val="0"/>
          <w:sz w:val="28"/>
          <w:szCs w:val="28"/>
        </w:rPr>
        <w:t>Савельєв</w:t>
      </w:r>
      <w:proofErr w:type="spellEnd"/>
      <w:r w:rsidRPr="00F41D9B">
        <w:rPr>
          <w:rStyle w:val="st"/>
          <w:sz w:val="28"/>
          <w:szCs w:val="28"/>
        </w:rPr>
        <w:t xml:space="preserve">, </w:t>
      </w:r>
      <w:r w:rsidRPr="00F41D9B">
        <w:rPr>
          <w:rStyle w:val="a4"/>
          <w:i w:val="0"/>
          <w:sz w:val="28"/>
          <w:szCs w:val="28"/>
        </w:rPr>
        <w:t>Є</w:t>
      </w:r>
      <w:r w:rsidRPr="00F41D9B">
        <w:rPr>
          <w:rStyle w:val="st"/>
          <w:sz w:val="28"/>
          <w:szCs w:val="28"/>
        </w:rPr>
        <w:t xml:space="preserve">.В. </w:t>
      </w:r>
      <w:proofErr w:type="spellStart"/>
      <w:r w:rsidRPr="00F41D9B">
        <w:rPr>
          <w:rStyle w:val="a4"/>
          <w:i w:val="0"/>
          <w:sz w:val="28"/>
          <w:szCs w:val="28"/>
        </w:rPr>
        <w:t>Міжнародна</w:t>
      </w:r>
      <w:proofErr w:type="spellEnd"/>
      <w:r w:rsidRPr="00F41D9B">
        <w:rPr>
          <w:rStyle w:val="a4"/>
          <w:i w:val="0"/>
          <w:sz w:val="28"/>
          <w:szCs w:val="28"/>
        </w:rPr>
        <w:t xml:space="preserve"> </w:t>
      </w:r>
      <w:proofErr w:type="spellStart"/>
      <w:r w:rsidRPr="00F41D9B">
        <w:rPr>
          <w:rStyle w:val="a4"/>
          <w:i w:val="0"/>
          <w:sz w:val="28"/>
          <w:szCs w:val="28"/>
        </w:rPr>
        <w:t>економіка</w:t>
      </w:r>
      <w:proofErr w:type="spellEnd"/>
      <w:r w:rsidRPr="00F41D9B">
        <w:rPr>
          <w:rStyle w:val="st"/>
          <w:sz w:val="28"/>
          <w:szCs w:val="28"/>
        </w:rPr>
        <w:t xml:space="preserve">: </w:t>
      </w:r>
      <w:proofErr w:type="spellStart"/>
      <w:r w:rsidRPr="00F41D9B">
        <w:rPr>
          <w:rStyle w:val="st"/>
          <w:sz w:val="28"/>
          <w:szCs w:val="28"/>
        </w:rPr>
        <w:t>теорія</w:t>
      </w:r>
      <w:proofErr w:type="spellEnd"/>
      <w:r w:rsidRPr="00F41D9B">
        <w:rPr>
          <w:rStyle w:val="st"/>
          <w:sz w:val="28"/>
          <w:szCs w:val="28"/>
        </w:rPr>
        <w:t xml:space="preserve"> </w:t>
      </w:r>
      <w:proofErr w:type="spellStart"/>
      <w:r w:rsidRPr="00F41D9B">
        <w:rPr>
          <w:rStyle w:val="st"/>
          <w:sz w:val="28"/>
          <w:szCs w:val="28"/>
        </w:rPr>
        <w:t>міжнародної</w:t>
      </w:r>
      <w:proofErr w:type="spellEnd"/>
      <w:r w:rsidRPr="00F41D9B">
        <w:rPr>
          <w:rStyle w:val="st"/>
          <w:sz w:val="28"/>
          <w:szCs w:val="28"/>
        </w:rPr>
        <w:t xml:space="preserve"> </w:t>
      </w:r>
      <w:proofErr w:type="spellStart"/>
      <w:r w:rsidRPr="00F41D9B">
        <w:rPr>
          <w:rStyle w:val="st"/>
          <w:sz w:val="28"/>
          <w:szCs w:val="28"/>
        </w:rPr>
        <w:t>торгівлі</w:t>
      </w:r>
      <w:proofErr w:type="spellEnd"/>
      <w:r w:rsidRPr="00F41D9B">
        <w:rPr>
          <w:rStyle w:val="st"/>
          <w:sz w:val="28"/>
          <w:szCs w:val="28"/>
        </w:rPr>
        <w:t xml:space="preserve"> і </w:t>
      </w:r>
      <w:proofErr w:type="spellStart"/>
      <w:r w:rsidRPr="00F41D9B">
        <w:rPr>
          <w:rStyle w:val="st"/>
          <w:sz w:val="28"/>
          <w:szCs w:val="28"/>
        </w:rPr>
        <w:t>фінансів</w:t>
      </w:r>
      <w:proofErr w:type="spellEnd"/>
      <w:r w:rsidRPr="00F41D9B">
        <w:rPr>
          <w:rStyle w:val="st"/>
          <w:sz w:val="28"/>
          <w:szCs w:val="28"/>
        </w:rPr>
        <w:t xml:space="preserve">: </w:t>
      </w:r>
      <w:proofErr w:type="spellStart"/>
      <w:r w:rsidRPr="00F41D9B">
        <w:rPr>
          <w:rStyle w:val="st"/>
          <w:sz w:val="28"/>
          <w:szCs w:val="28"/>
        </w:rPr>
        <w:t>підручник</w:t>
      </w:r>
      <w:proofErr w:type="spellEnd"/>
      <w:proofErr w:type="gramStart"/>
      <w:r w:rsidRPr="00F41D9B">
        <w:rPr>
          <w:rStyle w:val="st"/>
          <w:sz w:val="28"/>
          <w:szCs w:val="28"/>
        </w:rPr>
        <w:t xml:space="preserve"> / Є В</w:t>
      </w:r>
      <w:proofErr w:type="gramEnd"/>
      <w:r w:rsidRPr="00F41D9B">
        <w:rPr>
          <w:rStyle w:val="st"/>
          <w:sz w:val="28"/>
          <w:szCs w:val="28"/>
        </w:rPr>
        <w:t xml:space="preserve"> </w:t>
      </w:r>
      <w:proofErr w:type="spellStart"/>
      <w:r w:rsidRPr="00F41D9B">
        <w:rPr>
          <w:rStyle w:val="st"/>
          <w:sz w:val="28"/>
          <w:szCs w:val="28"/>
        </w:rPr>
        <w:t>Савельєв</w:t>
      </w:r>
      <w:proofErr w:type="spellEnd"/>
      <w:r w:rsidRPr="00F41D9B">
        <w:rPr>
          <w:rStyle w:val="st"/>
          <w:sz w:val="28"/>
          <w:szCs w:val="28"/>
        </w:rPr>
        <w:t xml:space="preserve">. — </w:t>
      </w:r>
      <w:proofErr w:type="spellStart"/>
      <w:r w:rsidRPr="00F41D9B">
        <w:rPr>
          <w:rStyle w:val="st"/>
          <w:sz w:val="28"/>
          <w:szCs w:val="28"/>
        </w:rPr>
        <w:t>Тернопіль</w:t>
      </w:r>
      <w:proofErr w:type="spellEnd"/>
      <w:r w:rsidRPr="00F41D9B">
        <w:rPr>
          <w:rStyle w:val="st"/>
          <w:sz w:val="28"/>
          <w:szCs w:val="28"/>
        </w:rPr>
        <w:t xml:space="preserve">: </w:t>
      </w:r>
      <w:proofErr w:type="spellStart"/>
      <w:r w:rsidRPr="00F41D9B">
        <w:rPr>
          <w:rStyle w:val="st"/>
          <w:sz w:val="28"/>
          <w:szCs w:val="28"/>
        </w:rPr>
        <w:t>Економічна</w:t>
      </w:r>
      <w:proofErr w:type="spellEnd"/>
      <w:r w:rsidRPr="00F41D9B">
        <w:rPr>
          <w:rStyle w:val="st"/>
          <w:sz w:val="28"/>
          <w:szCs w:val="28"/>
        </w:rPr>
        <w:t xml:space="preserve"> думка, 2001.</w:t>
      </w:r>
    </w:p>
    <w:p w:rsidR="00F41D9B" w:rsidRPr="00F41D9B" w:rsidRDefault="00F41D9B" w:rsidP="00A84414">
      <w:pPr>
        <w:rPr>
          <w:sz w:val="28"/>
          <w:szCs w:val="28"/>
          <w:lang w:val="uk-UA"/>
        </w:rPr>
      </w:pPr>
    </w:p>
    <w:p w:rsidR="006953E3" w:rsidRPr="006953E3" w:rsidRDefault="006953E3" w:rsidP="006953E3">
      <w:pPr>
        <w:jc w:val="center"/>
        <w:rPr>
          <w:b/>
          <w:sz w:val="28"/>
          <w:szCs w:val="28"/>
          <w:lang w:val="uk-UA"/>
        </w:rPr>
      </w:pPr>
      <w:r w:rsidRPr="006953E3">
        <w:rPr>
          <w:b/>
          <w:sz w:val="28"/>
          <w:szCs w:val="28"/>
          <w:lang w:val="uk-UA"/>
        </w:rPr>
        <w:t>Програма курсу „Міжнародні фінанси”</w:t>
      </w:r>
    </w:p>
    <w:p w:rsidR="006953E3" w:rsidRPr="006953E3" w:rsidRDefault="006953E3" w:rsidP="006953E3">
      <w:pPr>
        <w:spacing w:before="80" w:line="360" w:lineRule="auto"/>
        <w:ind w:firstLine="708"/>
        <w:jc w:val="both"/>
        <w:rPr>
          <w:b/>
          <w:sz w:val="28"/>
          <w:szCs w:val="28"/>
          <w:lang w:val="uk-UA"/>
        </w:rPr>
      </w:pPr>
      <w:r w:rsidRPr="006953E3">
        <w:rPr>
          <w:b/>
          <w:sz w:val="28"/>
          <w:szCs w:val="28"/>
        </w:rPr>
        <w:t xml:space="preserve">Тема 1. </w:t>
      </w:r>
      <w:r w:rsidRPr="006953E3">
        <w:rPr>
          <w:b/>
          <w:sz w:val="28"/>
          <w:szCs w:val="28"/>
          <w:lang w:val="uk-UA"/>
        </w:rPr>
        <w:t>Вступ до курсу валютно-фінансові ринки.</w:t>
      </w:r>
    </w:p>
    <w:p w:rsidR="006953E3" w:rsidRPr="006953E3" w:rsidRDefault="006953E3" w:rsidP="006953E3">
      <w:pPr>
        <w:spacing w:before="80"/>
        <w:jc w:val="both"/>
        <w:rPr>
          <w:sz w:val="28"/>
          <w:szCs w:val="28"/>
          <w:lang w:val="uk-UA"/>
        </w:rPr>
      </w:pPr>
      <w:r w:rsidRPr="006953E3">
        <w:rPr>
          <w:sz w:val="28"/>
          <w:szCs w:val="28"/>
          <w:lang w:val="uk-UA"/>
        </w:rPr>
        <w:tab/>
        <w:t>Міжнародні фінансові ринки: основні світові центри. Тенденції розвитку міжнародних фінансових ринків.</w:t>
      </w:r>
    </w:p>
    <w:p w:rsidR="006953E3" w:rsidRPr="006953E3" w:rsidRDefault="006953E3" w:rsidP="006953E3">
      <w:pPr>
        <w:spacing w:before="80" w:line="360" w:lineRule="auto"/>
        <w:jc w:val="both"/>
        <w:rPr>
          <w:sz w:val="28"/>
          <w:szCs w:val="28"/>
          <w:lang w:val="uk-UA"/>
        </w:rPr>
      </w:pPr>
    </w:p>
    <w:p w:rsidR="006953E3" w:rsidRPr="006953E3" w:rsidRDefault="006953E3" w:rsidP="006953E3">
      <w:pPr>
        <w:spacing w:before="80" w:line="360" w:lineRule="auto"/>
        <w:jc w:val="both"/>
        <w:rPr>
          <w:b/>
          <w:sz w:val="28"/>
          <w:szCs w:val="28"/>
          <w:lang w:val="uk-UA"/>
        </w:rPr>
      </w:pPr>
      <w:r w:rsidRPr="006953E3">
        <w:rPr>
          <w:sz w:val="28"/>
          <w:szCs w:val="28"/>
        </w:rPr>
        <w:tab/>
      </w:r>
      <w:r w:rsidRPr="006953E3">
        <w:rPr>
          <w:b/>
          <w:sz w:val="28"/>
          <w:szCs w:val="28"/>
        </w:rPr>
        <w:t xml:space="preserve">Тема 2. </w:t>
      </w:r>
      <w:r w:rsidRPr="006953E3">
        <w:rPr>
          <w:b/>
          <w:sz w:val="28"/>
          <w:szCs w:val="28"/>
          <w:lang w:val="uk-UA"/>
        </w:rPr>
        <w:t>Світові валютні ринки.</w:t>
      </w:r>
      <w:r w:rsidRPr="006953E3">
        <w:rPr>
          <w:b/>
          <w:sz w:val="28"/>
          <w:szCs w:val="28"/>
          <w:lang w:val="uk-UA"/>
        </w:rPr>
        <w:tab/>
      </w:r>
      <w:r w:rsidRPr="006953E3">
        <w:rPr>
          <w:b/>
          <w:sz w:val="28"/>
          <w:szCs w:val="28"/>
          <w:lang w:val="uk-UA"/>
        </w:rPr>
        <w:tab/>
      </w:r>
      <w:r w:rsidRPr="006953E3">
        <w:rPr>
          <w:b/>
          <w:sz w:val="28"/>
          <w:szCs w:val="28"/>
          <w:lang w:val="uk-UA"/>
        </w:rPr>
        <w:tab/>
      </w:r>
    </w:p>
    <w:p w:rsidR="006953E3" w:rsidRPr="006953E3" w:rsidRDefault="006953E3" w:rsidP="006953E3">
      <w:pPr>
        <w:spacing w:before="80"/>
        <w:jc w:val="both"/>
        <w:rPr>
          <w:sz w:val="28"/>
          <w:szCs w:val="28"/>
          <w:lang w:val="uk-UA"/>
        </w:rPr>
      </w:pPr>
      <w:r w:rsidRPr="006953E3">
        <w:rPr>
          <w:sz w:val="28"/>
          <w:szCs w:val="28"/>
          <w:lang w:val="uk-UA"/>
        </w:rPr>
        <w:tab/>
        <w:t xml:space="preserve">Визначення валютного курсу, види валютних курсів, припущення функціонування валютного ринку. Теорія валютного курсу. Номіналістична теорія валютного курсу. Теорія паритету купівельної спроможності. Ринкова теорія валютного курсу. Теорія регульованого валютного курсу Дж. Кейнса. </w:t>
      </w:r>
    </w:p>
    <w:p w:rsidR="006953E3" w:rsidRPr="006953E3" w:rsidRDefault="006953E3" w:rsidP="006953E3">
      <w:pPr>
        <w:spacing w:before="80"/>
        <w:ind w:firstLine="708"/>
        <w:jc w:val="both"/>
        <w:rPr>
          <w:sz w:val="28"/>
          <w:szCs w:val="28"/>
          <w:lang w:val="uk-UA"/>
        </w:rPr>
      </w:pPr>
      <w:r w:rsidRPr="006953E3">
        <w:rPr>
          <w:sz w:val="28"/>
          <w:szCs w:val="28"/>
          <w:lang w:val="uk-UA"/>
        </w:rPr>
        <w:t xml:space="preserve">Задачі на визначення </w:t>
      </w:r>
      <w:proofErr w:type="spellStart"/>
      <w:r w:rsidRPr="006953E3">
        <w:rPr>
          <w:sz w:val="28"/>
          <w:szCs w:val="28"/>
          <w:lang w:val="uk-UA"/>
        </w:rPr>
        <w:t>кросс-курсу</w:t>
      </w:r>
      <w:proofErr w:type="spellEnd"/>
      <w:r w:rsidRPr="006953E3">
        <w:rPr>
          <w:sz w:val="28"/>
          <w:szCs w:val="28"/>
          <w:lang w:val="uk-UA"/>
        </w:rPr>
        <w:t>.</w:t>
      </w:r>
    </w:p>
    <w:p w:rsidR="006953E3" w:rsidRPr="006953E3" w:rsidRDefault="006953E3" w:rsidP="006953E3">
      <w:pPr>
        <w:spacing w:before="80"/>
        <w:ind w:firstLine="720"/>
        <w:jc w:val="both"/>
        <w:rPr>
          <w:sz w:val="28"/>
          <w:szCs w:val="28"/>
          <w:lang w:val="uk-UA"/>
        </w:rPr>
      </w:pPr>
      <w:r w:rsidRPr="006953E3">
        <w:rPr>
          <w:sz w:val="28"/>
          <w:szCs w:val="28"/>
          <w:lang w:val="uk-UA"/>
        </w:rPr>
        <w:t xml:space="preserve">Задачі на здійснення основних валютних операцій: арбітражу, спекуляції, </w:t>
      </w:r>
      <w:proofErr w:type="spellStart"/>
      <w:r w:rsidRPr="006953E3">
        <w:rPr>
          <w:sz w:val="28"/>
          <w:szCs w:val="28"/>
          <w:lang w:val="uk-UA"/>
        </w:rPr>
        <w:t>хеджування</w:t>
      </w:r>
      <w:proofErr w:type="spellEnd"/>
      <w:r w:rsidRPr="006953E3">
        <w:rPr>
          <w:sz w:val="28"/>
          <w:szCs w:val="28"/>
          <w:lang w:val="uk-UA"/>
        </w:rPr>
        <w:t>. Трикутний арбітраж.</w:t>
      </w:r>
    </w:p>
    <w:p w:rsidR="006953E3" w:rsidRPr="006953E3" w:rsidRDefault="006953E3" w:rsidP="006953E3">
      <w:pPr>
        <w:spacing w:before="80"/>
        <w:ind w:firstLine="720"/>
        <w:jc w:val="both"/>
        <w:rPr>
          <w:sz w:val="28"/>
          <w:szCs w:val="28"/>
          <w:lang w:val="uk-UA"/>
        </w:rPr>
      </w:pPr>
      <w:r w:rsidRPr="006953E3">
        <w:rPr>
          <w:sz w:val="28"/>
          <w:szCs w:val="28"/>
          <w:lang w:val="uk-UA"/>
        </w:rPr>
        <w:t>Задачі на теорію процентного паритету, визначення рівноваги на міжнародних фінансових ринках.</w:t>
      </w:r>
    </w:p>
    <w:p w:rsidR="006953E3" w:rsidRPr="006953E3" w:rsidRDefault="006953E3" w:rsidP="006953E3">
      <w:pPr>
        <w:spacing w:before="80"/>
        <w:ind w:firstLine="720"/>
        <w:jc w:val="both"/>
        <w:rPr>
          <w:sz w:val="28"/>
          <w:szCs w:val="28"/>
          <w:lang w:val="uk-UA"/>
        </w:rPr>
      </w:pPr>
      <w:r w:rsidRPr="006953E3">
        <w:rPr>
          <w:sz w:val="28"/>
          <w:szCs w:val="28"/>
          <w:lang w:val="uk-UA"/>
        </w:rPr>
        <w:t xml:space="preserve">Модель поведінки спекулянта, арбітражера, страхувальника. </w:t>
      </w:r>
    </w:p>
    <w:p w:rsidR="006953E3" w:rsidRPr="006953E3" w:rsidRDefault="006953E3" w:rsidP="006953E3">
      <w:pPr>
        <w:spacing w:before="80"/>
        <w:ind w:firstLine="720"/>
        <w:jc w:val="both"/>
        <w:rPr>
          <w:sz w:val="28"/>
          <w:szCs w:val="28"/>
          <w:lang w:val="uk-UA"/>
        </w:rPr>
      </w:pPr>
      <w:r w:rsidRPr="006953E3">
        <w:rPr>
          <w:sz w:val="28"/>
          <w:szCs w:val="28"/>
          <w:lang w:val="uk-UA"/>
        </w:rPr>
        <w:t xml:space="preserve">Задачі на валютні </w:t>
      </w:r>
      <w:proofErr w:type="spellStart"/>
      <w:r w:rsidRPr="006953E3">
        <w:rPr>
          <w:sz w:val="28"/>
          <w:szCs w:val="28"/>
          <w:lang w:val="uk-UA"/>
        </w:rPr>
        <w:t>ф”ючерси</w:t>
      </w:r>
      <w:proofErr w:type="spellEnd"/>
      <w:r w:rsidRPr="006953E3">
        <w:rPr>
          <w:sz w:val="28"/>
          <w:szCs w:val="28"/>
          <w:lang w:val="uk-UA"/>
        </w:rPr>
        <w:t>, опціони.</w:t>
      </w:r>
    </w:p>
    <w:p w:rsidR="006953E3" w:rsidRPr="006953E3" w:rsidRDefault="006953E3" w:rsidP="006953E3">
      <w:pPr>
        <w:spacing w:before="80"/>
        <w:jc w:val="both"/>
        <w:rPr>
          <w:sz w:val="28"/>
          <w:szCs w:val="28"/>
        </w:rPr>
      </w:pPr>
    </w:p>
    <w:p w:rsidR="006953E3" w:rsidRPr="006953E3" w:rsidRDefault="006953E3" w:rsidP="006953E3">
      <w:pPr>
        <w:spacing w:before="80" w:line="360" w:lineRule="auto"/>
        <w:jc w:val="both"/>
        <w:rPr>
          <w:sz w:val="28"/>
          <w:szCs w:val="28"/>
          <w:lang w:val="uk-UA"/>
        </w:rPr>
      </w:pPr>
      <w:r w:rsidRPr="006953E3">
        <w:rPr>
          <w:sz w:val="28"/>
          <w:szCs w:val="28"/>
        </w:rPr>
        <w:tab/>
      </w:r>
      <w:r w:rsidRPr="006953E3">
        <w:rPr>
          <w:b/>
          <w:sz w:val="28"/>
          <w:szCs w:val="28"/>
        </w:rPr>
        <w:t xml:space="preserve">Тема 3. </w:t>
      </w:r>
      <w:r w:rsidRPr="006953E3">
        <w:rPr>
          <w:b/>
          <w:sz w:val="28"/>
          <w:szCs w:val="28"/>
          <w:lang w:val="uk-UA"/>
        </w:rPr>
        <w:t>Платіжний баланс держави.</w:t>
      </w:r>
      <w:r w:rsidRPr="006953E3">
        <w:rPr>
          <w:sz w:val="28"/>
          <w:szCs w:val="28"/>
          <w:lang w:val="uk-UA"/>
        </w:rPr>
        <w:t xml:space="preserve"> </w:t>
      </w:r>
    </w:p>
    <w:p w:rsidR="006953E3" w:rsidRPr="006953E3" w:rsidRDefault="006953E3" w:rsidP="006953E3">
      <w:pPr>
        <w:spacing w:before="80"/>
        <w:ind w:firstLine="708"/>
        <w:jc w:val="both"/>
        <w:rPr>
          <w:sz w:val="28"/>
          <w:szCs w:val="28"/>
          <w:lang w:val="uk-UA"/>
        </w:rPr>
      </w:pPr>
      <w:r w:rsidRPr="006953E3">
        <w:rPr>
          <w:sz w:val="28"/>
          <w:szCs w:val="28"/>
          <w:lang w:val="uk-UA"/>
        </w:rPr>
        <w:t>Основні розділи платіжного балансу, статті рахунку поточних операцій та рахунку руху капіталу та фінансових операцій.</w:t>
      </w:r>
    </w:p>
    <w:p w:rsidR="006953E3" w:rsidRPr="006953E3" w:rsidRDefault="006953E3" w:rsidP="006953E3">
      <w:pPr>
        <w:spacing w:before="80"/>
        <w:ind w:firstLine="708"/>
        <w:jc w:val="both"/>
        <w:rPr>
          <w:sz w:val="28"/>
          <w:szCs w:val="28"/>
          <w:lang w:val="uk-UA"/>
        </w:rPr>
      </w:pPr>
      <w:r w:rsidRPr="006953E3">
        <w:rPr>
          <w:sz w:val="28"/>
          <w:szCs w:val="28"/>
          <w:lang w:val="uk-UA"/>
        </w:rPr>
        <w:t>Задачі на складання платіжного балансу: визначення сальдо рахунку поточних операцій, сальдо рахунку операцій з капіталом та сальдо платіжного балансу.</w:t>
      </w:r>
    </w:p>
    <w:p w:rsidR="006953E3" w:rsidRPr="006953E3" w:rsidRDefault="006953E3" w:rsidP="006953E3">
      <w:pPr>
        <w:spacing w:before="80" w:line="360" w:lineRule="auto"/>
        <w:jc w:val="both"/>
        <w:rPr>
          <w:sz w:val="28"/>
          <w:szCs w:val="28"/>
          <w:lang w:val="uk-UA"/>
        </w:rPr>
      </w:pPr>
      <w:r w:rsidRPr="006953E3">
        <w:rPr>
          <w:sz w:val="28"/>
          <w:szCs w:val="28"/>
          <w:lang w:val="uk-UA"/>
        </w:rPr>
        <w:tab/>
      </w:r>
    </w:p>
    <w:p w:rsidR="006953E3" w:rsidRPr="006953E3" w:rsidRDefault="006953E3" w:rsidP="006953E3">
      <w:pPr>
        <w:spacing w:before="80" w:line="360" w:lineRule="auto"/>
        <w:ind w:firstLine="708"/>
        <w:jc w:val="both"/>
        <w:rPr>
          <w:b/>
          <w:sz w:val="28"/>
          <w:szCs w:val="28"/>
          <w:lang w:val="uk-UA"/>
        </w:rPr>
      </w:pPr>
      <w:r w:rsidRPr="006953E3">
        <w:rPr>
          <w:b/>
          <w:sz w:val="28"/>
          <w:szCs w:val="28"/>
          <w:lang w:val="uk-UA"/>
        </w:rPr>
        <w:t>Тема 4. Автоматичні регулятори торгового балансу і валютний курс.</w:t>
      </w:r>
    </w:p>
    <w:p w:rsidR="006953E3" w:rsidRPr="006953E3" w:rsidRDefault="006953E3" w:rsidP="006953E3">
      <w:pPr>
        <w:spacing w:before="80"/>
        <w:jc w:val="both"/>
        <w:rPr>
          <w:sz w:val="28"/>
          <w:szCs w:val="28"/>
          <w:lang w:val="uk-UA"/>
        </w:rPr>
      </w:pPr>
      <w:r w:rsidRPr="006953E3">
        <w:rPr>
          <w:sz w:val="28"/>
          <w:szCs w:val="28"/>
          <w:lang w:val="uk-UA"/>
        </w:rPr>
        <w:tab/>
        <w:t xml:space="preserve">Цінові механізми автоматичного регулювання торгового балансу. Еластичність попиту і пропозиції валюти. Умови </w:t>
      </w:r>
      <w:proofErr w:type="spellStart"/>
      <w:r w:rsidRPr="006953E3">
        <w:rPr>
          <w:sz w:val="28"/>
          <w:szCs w:val="28"/>
          <w:lang w:val="uk-UA"/>
        </w:rPr>
        <w:t>Маршала-Лернера</w:t>
      </w:r>
      <w:proofErr w:type="spellEnd"/>
      <w:r w:rsidRPr="006953E3">
        <w:rPr>
          <w:sz w:val="28"/>
          <w:szCs w:val="28"/>
          <w:lang w:val="uk-UA"/>
        </w:rPr>
        <w:t>. Абсорбційний підхід до регулювання торгового балансу. Монетарний підхід до регулювання торгового балансу, алгебраїчна інтерпретація. Рух капіталів і його вплив на сальдо платіжного балансу.</w:t>
      </w:r>
    </w:p>
    <w:p w:rsidR="006953E3" w:rsidRPr="006953E3" w:rsidRDefault="006953E3" w:rsidP="006953E3">
      <w:pPr>
        <w:spacing w:before="80" w:line="360" w:lineRule="auto"/>
        <w:jc w:val="both"/>
        <w:rPr>
          <w:sz w:val="28"/>
          <w:szCs w:val="28"/>
          <w:lang w:val="uk-UA"/>
        </w:rPr>
      </w:pPr>
      <w:r w:rsidRPr="006953E3">
        <w:rPr>
          <w:sz w:val="28"/>
          <w:szCs w:val="28"/>
          <w:lang w:val="uk-UA"/>
        </w:rPr>
        <w:tab/>
      </w:r>
    </w:p>
    <w:p w:rsidR="006953E3" w:rsidRPr="006953E3" w:rsidRDefault="006953E3" w:rsidP="006953E3">
      <w:pPr>
        <w:spacing w:before="80" w:line="360" w:lineRule="auto"/>
        <w:ind w:firstLine="708"/>
        <w:jc w:val="both"/>
        <w:rPr>
          <w:b/>
          <w:sz w:val="28"/>
          <w:szCs w:val="28"/>
          <w:lang w:val="uk-UA"/>
        </w:rPr>
      </w:pPr>
      <w:r w:rsidRPr="006953E3">
        <w:rPr>
          <w:b/>
          <w:sz w:val="28"/>
          <w:szCs w:val="28"/>
          <w:lang w:val="uk-UA"/>
        </w:rPr>
        <w:t xml:space="preserve">Тема 5. Фіскальна і монетарна політика держави і платіжний баланс.  </w:t>
      </w:r>
    </w:p>
    <w:p w:rsidR="006953E3" w:rsidRPr="006953E3" w:rsidRDefault="006953E3" w:rsidP="006953E3">
      <w:pPr>
        <w:spacing w:before="80"/>
        <w:jc w:val="both"/>
        <w:rPr>
          <w:sz w:val="28"/>
          <w:szCs w:val="28"/>
          <w:lang w:val="uk-UA"/>
        </w:rPr>
      </w:pPr>
      <w:r w:rsidRPr="006953E3">
        <w:rPr>
          <w:sz w:val="28"/>
          <w:szCs w:val="28"/>
          <w:lang w:val="uk-UA"/>
        </w:rPr>
        <w:tab/>
        <w:t xml:space="preserve">Методи державного впливу на рівновагу зовнішніх та внутрішніх операцій. Фіскальна і монетарна політика у досягненні зовнішньої і внутрішньої рівноваги. Модель </w:t>
      </w:r>
      <w:r w:rsidRPr="006953E3">
        <w:rPr>
          <w:sz w:val="28"/>
          <w:szCs w:val="28"/>
          <w:lang w:val="en-US"/>
        </w:rPr>
        <w:t>IS</w:t>
      </w:r>
      <w:r w:rsidRPr="006953E3">
        <w:rPr>
          <w:sz w:val="28"/>
          <w:szCs w:val="28"/>
          <w:lang w:val="uk-UA"/>
        </w:rPr>
        <w:t xml:space="preserve"> – </w:t>
      </w:r>
      <w:r w:rsidRPr="006953E3">
        <w:rPr>
          <w:sz w:val="28"/>
          <w:szCs w:val="28"/>
          <w:lang w:val="en-US"/>
        </w:rPr>
        <w:t>LM</w:t>
      </w:r>
      <w:r w:rsidRPr="006953E3">
        <w:rPr>
          <w:sz w:val="28"/>
          <w:szCs w:val="28"/>
          <w:lang w:val="uk-UA"/>
        </w:rPr>
        <w:t xml:space="preserve"> та ситуації пов’язані з рівнем відкритості економіки та вибором політики досягнення рівноваги. Правило </w:t>
      </w:r>
      <w:proofErr w:type="spellStart"/>
      <w:r w:rsidRPr="006953E3">
        <w:rPr>
          <w:sz w:val="28"/>
          <w:szCs w:val="28"/>
          <w:lang w:val="uk-UA"/>
        </w:rPr>
        <w:t>Мандела-Флемінга</w:t>
      </w:r>
      <w:proofErr w:type="spellEnd"/>
      <w:r w:rsidRPr="006953E3">
        <w:rPr>
          <w:sz w:val="28"/>
          <w:szCs w:val="28"/>
          <w:lang w:val="uk-UA"/>
        </w:rPr>
        <w:t>.</w:t>
      </w:r>
    </w:p>
    <w:p w:rsidR="006953E3" w:rsidRPr="006953E3" w:rsidRDefault="006953E3" w:rsidP="006953E3">
      <w:pPr>
        <w:spacing w:before="80"/>
        <w:ind w:firstLine="708"/>
        <w:jc w:val="both"/>
        <w:rPr>
          <w:sz w:val="28"/>
          <w:szCs w:val="28"/>
          <w:lang w:val="uk-UA"/>
        </w:rPr>
      </w:pPr>
      <w:r w:rsidRPr="006953E3">
        <w:rPr>
          <w:sz w:val="28"/>
          <w:szCs w:val="28"/>
          <w:lang w:val="uk-UA"/>
        </w:rPr>
        <w:t xml:space="preserve">Тестові завдання на визначення впливу девальвації на внутрішній і зовнішній баланс держави </w:t>
      </w:r>
      <w:r>
        <w:rPr>
          <w:sz w:val="28"/>
          <w:szCs w:val="28"/>
          <w:lang w:val="uk-UA"/>
        </w:rPr>
        <w:t xml:space="preserve">(на основі діаграми </w:t>
      </w:r>
      <w:proofErr w:type="spellStart"/>
      <w:r>
        <w:rPr>
          <w:sz w:val="28"/>
          <w:szCs w:val="28"/>
          <w:lang w:val="uk-UA"/>
        </w:rPr>
        <w:t>Сво</w:t>
      </w:r>
      <w:r w:rsidRPr="006953E3">
        <w:rPr>
          <w:sz w:val="28"/>
          <w:szCs w:val="28"/>
          <w:lang w:val="uk-UA"/>
        </w:rPr>
        <w:t>на</w:t>
      </w:r>
      <w:proofErr w:type="spellEnd"/>
      <w:r w:rsidRPr="006953E3">
        <w:rPr>
          <w:sz w:val="28"/>
          <w:szCs w:val="28"/>
          <w:lang w:val="uk-UA"/>
        </w:rPr>
        <w:t>).</w:t>
      </w:r>
    </w:p>
    <w:p w:rsidR="006953E3" w:rsidRPr="006953E3" w:rsidRDefault="006953E3" w:rsidP="006953E3">
      <w:pPr>
        <w:spacing w:before="80" w:line="360" w:lineRule="auto"/>
        <w:ind w:firstLine="708"/>
        <w:jc w:val="both"/>
        <w:rPr>
          <w:sz w:val="28"/>
          <w:szCs w:val="28"/>
          <w:lang w:val="uk-UA"/>
        </w:rPr>
      </w:pPr>
    </w:p>
    <w:p w:rsidR="006953E3" w:rsidRPr="006953E3" w:rsidRDefault="006953E3" w:rsidP="006953E3">
      <w:pPr>
        <w:spacing w:before="80" w:line="360" w:lineRule="auto"/>
        <w:jc w:val="both"/>
        <w:rPr>
          <w:b/>
          <w:sz w:val="28"/>
          <w:szCs w:val="28"/>
          <w:lang w:val="uk-UA"/>
        </w:rPr>
      </w:pPr>
      <w:r w:rsidRPr="006953E3">
        <w:rPr>
          <w:sz w:val="28"/>
          <w:szCs w:val="28"/>
          <w:lang w:val="uk-UA"/>
        </w:rPr>
        <w:lastRenderedPageBreak/>
        <w:tab/>
      </w:r>
      <w:r w:rsidRPr="006953E3">
        <w:rPr>
          <w:b/>
          <w:sz w:val="28"/>
          <w:szCs w:val="28"/>
          <w:lang w:val="uk-UA"/>
        </w:rPr>
        <w:t xml:space="preserve">Тема 6. Валютні стратегії держави. </w:t>
      </w:r>
      <w:r w:rsidRPr="006953E3">
        <w:rPr>
          <w:b/>
          <w:sz w:val="28"/>
          <w:szCs w:val="28"/>
          <w:lang w:val="uk-UA"/>
        </w:rPr>
        <w:tab/>
      </w:r>
      <w:r w:rsidRPr="006953E3">
        <w:rPr>
          <w:b/>
          <w:sz w:val="28"/>
          <w:szCs w:val="28"/>
          <w:lang w:val="uk-UA"/>
        </w:rPr>
        <w:tab/>
      </w:r>
      <w:r w:rsidRPr="006953E3">
        <w:rPr>
          <w:b/>
          <w:sz w:val="28"/>
          <w:szCs w:val="28"/>
          <w:lang w:val="uk-UA"/>
        </w:rPr>
        <w:tab/>
      </w:r>
      <w:r w:rsidRPr="006953E3">
        <w:rPr>
          <w:b/>
          <w:sz w:val="28"/>
          <w:szCs w:val="28"/>
          <w:lang w:val="uk-UA"/>
        </w:rPr>
        <w:tab/>
      </w:r>
      <w:r w:rsidRPr="006953E3">
        <w:rPr>
          <w:b/>
          <w:sz w:val="28"/>
          <w:szCs w:val="28"/>
          <w:lang w:val="uk-UA"/>
        </w:rPr>
        <w:tab/>
      </w:r>
    </w:p>
    <w:p w:rsidR="006953E3" w:rsidRPr="006953E3" w:rsidRDefault="006953E3" w:rsidP="006953E3">
      <w:pPr>
        <w:spacing w:before="80"/>
        <w:jc w:val="both"/>
        <w:rPr>
          <w:sz w:val="28"/>
          <w:szCs w:val="28"/>
          <w:lang w:val="uk-UA"/>
        </w:rPr>
      </w:pPr>
      <w:r w:rsidRPr="006953E3">
        <w:rPr>
          <w:sz w:val="28"/>
          <w:szCs w:val="28"/>
          <w:lang w:val="uk-UA"/>
        </w:rPr>
        <w:tab/>
        <w:t>Переваги і недоліки політики плаваючого та фіксованого курсу. Класифікація та визначення режимів плаваючого курсу, критерії застосування. Фіксований валютний курс, валютний комітет і досягнення валютно-фінансової стабілізації в країнах перехідною економікою.</w:t>
      </w:r>
    </w:p>
    <w:p w:rsidR="006953E3" w:rsidRPr="006953E3" w:rsidRDefault="006953E3" w:rsidP="006953E3">
      <w:pPr>
        <w:spacing w:before="80" w:line="360" w:lineRule="auto"/>
        <w:jc w:val="both"/>
        <w:rPr>
          <w:sz w:val="28"/>
          <w:szCs w:val="28"/>
          <w:lang w:val="uk-UA"/>
        </w:rPr>
      </w:pPr>
    </w:p>
    <w:p w:rsidR="006953E3" w:rsidRPr="006953E3" w:rsidRDefault="006953E3" w:rsidP="006953E3">
      <w:pPr>
        <w:spacing w:before="80" w:line="360" w:lineRule="auto"/>
        <w:jc w:val="both"/>
        <w:rPr>
          <w:b/>
          <w:sz w:val="28"/>
          <w:szCs w:val="28"/>
          <w:lang w:val="uk-UA"/>
        </w:rPr>
      </w:pPr>
      <w:r w:rsidRPr="006953E3">
        <w:rPr>
          <w:sz w:val="28"/>
          <w:szCs w:val="28"/>
          <w:lang w:val="uk-UA"/>
        </w:rPr>
        <w:tab/>
      </w:r>
      <w:r w:rsidRPr="006953E3">
        <w:rPr>
          <w:b/>
          <w:sz w:val="28"/>
          <w:szCs w:val="28"/>
          <w:lang w:val="uk-UA"/>
        </w:rPr>
        <w:t xml:space="preserve">Тема 7. Світова валюта система. </w:t>
      </w:r>
      <w:r w:rsidRPr="006953E3">
        <w:rPr>
          <w:b/>
          <w:sz w:val="28"/>
          <w:szCs w:val="28"/>
          <w:lang w:val="uk-UA"/>
        </w:rPr>
        <w:tab/>
      </w:r>
      <w:r w:rsidRPr="006953E3">
        <w:rPr>
          <w:b/>
          <w:sz w:val="28"/>
          <w:szCs w:val="28"/>
          <w:lang w:val="uk-UA"/>
        </w:rPr>
        <w:tab/>
      </w:r>
      <w:r w:rsidRPr="006953E3">
        <w:rPr>
          <w:b/>
          <w:sz w:val="28"/>
          <w:szCs w:val="28"/>
          <w:lang w:val="uk-UA"/>
        </w:rPr>
        <w:tab/>
      </w:r>
      <w:r w:rsidRPr="006953E3">
        <w:rPr>
          <w:b/>
          <w:sz w:val="28"/>
          <w:szCs w:val="28"/>
          <w:lang w:val="uk-UA"/>
        </w:rPr>
        <w:tab/>
      </w:r>
      <w:r w:rsidRPr="006953E3">
        <w:rPr>
          <w:b/>
          <w:sz w:val="28"/>
          <w:szCs w:val="28"/>
          <w:lang w:val="uk-UA"/>
        </w:rPr>
        <w:tab/>
      </w:r>
    </w:p>
    <w:p w:rsidR="006953E3" w:rsidRPr="006953E3" w:rsidRDefault="006953E3" w:rsidP="006953E3">
      <w:pPr>
        <w:spacing w:before="80"/>
        <w:jc w:val="both"/>
        <w:rPr>
          <w:sz w:val="28"/>
          <w:szCs w:val="28"/>
          <w:lang w:val="uk-UA"/>
        </w:rPr>
      </w:pPr>
      <w:r w:rsidRPr="006953E3">
        <w:rPr>
          <w:sz w:val="28"/>
          <w:szCs w:val="28"/>
          <w:lang w:val="uk-UA"/>
        </w:rPr>
        <w:tab/>
        <w:t xml:space="preserve">Періодизація валютної системи. Особливості функціонування </w:t>
      </w:r>
      <w:proofErr w:type="spellStart"/>
      <w:r w:rsidRPr="006953E3">
        <w:rPr>
          <w:sz w:val="28"/>
          <w:szCs w:val="28"/>
          <w:lang w:val="uk-UA"/>
        </w:rPr>
        <w:t>Бреттон-Вудської</w:t>
      </w:r>
      <w:proofErr w:type="spellEnd"/>
      <w:r w:rsidRPr="006953E3">
        <w:rPr>
          <w:sz w:val="28"/>
          <w:szCs w:val="28"/>
          <w:lang w:val="uk-UA"/>
        </w:rPr>
        <w:t xml:space="preserve"> валютної системи. Ямайські угоди і </w:t>
      </w:r>
      <w:proofErr w:type="spellStart"/>
      <w:r w:rsidRPr="006953E3">
        <w:rPr>
          <w:sz w:val="28"/>
          <w:szCs w:val="28"/>
          <w:lang w:val="uk-UA"/>
        </w:rPr>
        <w:t>поліцентричність</w:t>
      </w:r>
      <w:proofErr w:type="spellEnd"/>
      <w:r w:rsidRPr="006953E3">
        <w:rPr>
          <w:sz w:val="28"/>
          <w:szCs w:val="28"/>
          <w:lang w:val="uk-UA"/>
        </w:rPr>
        <w:t xml:space="preserve"> світової валютно-фінансової системи. Валютно-фінансові кризи.</w:t>
      </w:r>
    </w:p>
    <w:p w:rsidR="006953E3" w:rsidRPr="006953E3" w:rsidRDefault="006953E3" w:rsidP="006953E3">
      <w:pPr>
        <w:spacing w:line="360" w:lineRule="auto"/>
        <w:jc w:val="both"/>
        <w:rPr>
          <w:sz w:val="28"/>
          <w:szCs w:val="28"/>
          <w:lang w:val="uk-UA"/>
        </w:rPr>
      </w:pPr>
    </w:p>
    <w:p w:rsidR="006953E3" w:rsidRPr="006953E3" w:rsidRDefault="006953E3" w:rsidP="006953E3">
      <w:pPr>
        <w:spacing w:before="80" w:line="360" w:lineRule="auto"/>
        <w:jc w:val="both"/>
        <w:rPr>
          <w:b/>
          <w:sz w:val="28"/>
          <w:szCs w:val="28"/>
          <w:lang w:val="uk-UA"/>
        </w:rPr>
      </w:pPr>
      <w:r w:rsidRPr="006953E3">
        <w:rPr>
          <w:b/>
          <w:sz w:val="28"/>
          <w:szCs w:val="28"/>
          <w:lang w:val="uk-UA"/>
        </w:rPr>
        <w:t>Тема 8. Європейська валютна система.</w:t>
      </w:r>
      <w:r w:rsidRPr="006953E3">
        <w:rPr>
          <w:b/>
          <w:sz w:val="28"/>
          <w:szCs w:val="28"/>
          <w:lang w:val="uk-UA"/>
        </w:rPr>
        <w:tab/>
      </w:r>
      <w:r w:rsidRPr="006953E3">
        <w:rPr>
          <w:b/>
          <w:sz w:val="28"/>
          <w:szCs w:val="28"/>
          <w:lang w:val="uk-UA"/>
        </w:rPr>
        <w:tab/>
      </w:r>
      <w:r w:rsidRPr="006953E3">
        <w:rPr>
          <w:b/>
          <w:sz w:val="28"/>
          <w:szCs w:val="28"/>
          <w:lang w:val="uk-UA"/>
        </w:rPr>
        <w:tab/>
      </w:r>
      <w:r w:rsidRPr="006953E3">
        <w:rPr>
          <w:b/>
          <w:sz w:val="28"/>
          <w:szCs w:val="28"/>
          <w:lang w:val="uk-UA"/>
        </w:rPr>
        <w:tab/>
      </w:r>
    </w:p>
    <w:p w:rsidR="006953E3" w:rsidRPr="006953E3" w:rsidRDefault="006953E3" w:rsidP="006953E3">
      <w:pPr>
        <w:spacing w:before="80"/>
        <w:jc w:val="both"/>
        <w:rPr>
          <w:sz w:val="28"/>
          <w:szCs w:val="28"/>
          <w:lang w:val="uk-UA"/>
        </w:rPr>
      </w:pPr>
      <w:r w:rsidRPr="006953E3">
        <w:rPr>
          <w:sz w:val="28"/>
          <w:szCs w:val="28"/>
          <w:lang w:val="uk-UA"/>
        </w:rPr>
        <w:tab/>
        <w:t>Еволюція і основні періоди у розвитку Європейської валютної системи.</w:t>
      </w:r>
      <w:r w:rsidRPr="006953E3">
        <w:rPr>
          <w:sz w:val="28"/>
          <w:szCs w:val="28"/>
          <w:lang w:val="uk-UA"/>
        </w:rPr>
        <w:tab/>
        <w:t>Принципи створення Європейського Валютного Союзу та введення єдиної грошової одиниці “євро”. Основні параметри , умови входження країн до Європейського Валютного Союзу.</w:t>
      </w:r>
    </w:p>
    <w:p w:rsidR="006953E3" w:rsidRPr="006953E3" w:rsidRDefault="006953E3" w:rsidP="006953E3">
      <w:pPr>
        <w:spacing w:before="80" w:line="360" w:lineRule="auto"/>
        <w:ind w:firstLine="708"/>
        <w:jc w:val="both"/>
        <w:rPr>
          <w:b/>
          <w:sz w:val="28"/>
          <w:szCs w:val="28"/>
          <w:lang w:val="uk-UA"/>
        </w:rPr>
      </w:pPr>
      <w:r w:rsidRPr="006953E3">
        <w:rPr>
          <w:b/>
          <w:sz w:val="28"/>
          <w:szCs w:val="28"/>
          <w:lang w:val="uk-UA"/>
        </w:rPr>
        <w:t>Тема 9. Техніка міжнародних валютно-фінансових операцій.</w:t>
      </w:r>
      <w:r w:rsidRPr="006953E3">
        <w:rPr>
          <w:b/>
          <w:sz w:val="28"/>
          <w:szCs w:val="28"/>
          <w:lang w:val="uk-UA"/>
        </w:rPr>
        <w:tab/>
        <w:t xml:space="preserve">   </w:t>
      </w:r>
    </w:p>
    <w:p w:rsidR="006953E3" w:rsidRPr="006953E3" w:rsidRDefault="006953E3" w:rsidP="006953E3">
      <w:pPr>
        <w:spacing w:before="80"/>
        <w:jc w:val="both"/>
        <w:rPr>
          <w:sz w:val="28"/>
          <w:szCs w:val="28"/>
          <w:lang w:val="uk-UA"/>
        </w:rPr>
      </w:pPr>
      <w:r w:rsidRPr="006953E3">
        <w:rPr>
          <w:sz w:val="28"/>
          <w:szCs w:val="28"/>
          <w:lang w:val="uk-UA"/>
        </w:rPr>
        <w:t xml:space="preserve"> </w:t>
      </w:r>
      <w:r w:rsidRPr="006953E3">
        <w:rPr>
          <w:sz w:val="28"/>
          <w:szCs w:val="28"/>
          <w:lang w:val="uk-UA"/>
        </w:rPr>
        <w:tab/>
        <w:t>Методи розрахунку і методи платежу у міжнародних фінансових операціях. Міжнародний акредитив, схема розрахунків, сфери застосування, вигоди для експортера та імпортера. Схема розрахунків по документарному і чистому інкасо. Вигоди для експортера та імпортера.</w:t>
      </w:r>
    </w:p>
    <w:p w:rsidR="006953E3" w:rsidRPr="006953E3" w:rsidRDefault="006953E3" w:rsidP="006953E3">
      <w:pPr>
        <w:spacing w:before="80" w:line="360" w:lineRule="auto"/>
        <w:jc w:val="both"/>
        <w:rPr>
          <w:b/>
          <w:sz w:val="28"/>
          <w:szCs w:val="28"/>
          <w:lang w:val="uk-UA"/>
        </w:rPr>
      </w:pPr>
      <w:r w:rsidRPr="006953E3">
        <w:rPr>
          <w:sz w:val="28"/>
          <w:szCs w:val="28"/>
          <w:lang w:val="uk-UA"/>
        </w:rPr>
        <w:tab/>
      </w:r>
      <w:r w:rsidRPr="006953E3">
        <w:rPr>
          <w:b/>
          <w:sz w:val="28"/>
          <w:szCs w:val="28"/>
          <w:lang w:val="uk-UA"/>
        </w:rPr>
        <w:t xml:space="preserve">Тема 10. Міжнародний кредит. </w:t>
      </w:r>
    </w:p>
    <w:p w:rsidR="006953E3" w:rsidRPr="006953E3" w:rsidRDefault="006953E3" w:rsidP="006953E3">
      <w:pPr>
        <w:spacing w:before="80"/>
        <w:jc w:val="both"/>
        <w:rPr>
          <w:sz w:val="28"/>
          <w:szCs w:val="28"/>
          <w:lang w:val="uk-UA"/>
        </w:rPr>
      </w:pPr>
      <w:r w:rsidRPr="006953E3">
        <w:rPr>
          <w:sz w:val="28"/>
          <w:szCs w:val="28"/>
          <w:lang w:val="uk-UA"/>
        </w:rPr>
        <w:tab/>
        <w:t xml:space="preserve">Форми міжнародного кредиту. Комерційний та банківський кредит. Вартість міжнародного кредиту. Суть міжнародного валютного клірингу.  </w:t>
      </w:r>
    </w:p>
    <w:p w:rsidR="006953E3" w:rsidRPr="006953E3" w:rsidRDefault="006953E3" w:rsidP="006953E3">
      <w:pPr>
        <w:spacing w:before="80"/>
        <w:jc w:val="both"/>
        <w:rPr>
          <w:sz w:val="28"/>
          <w:szCs w:val="28"/>
          <w:lang w:val="uk-UA"/>
        </w:rPr>
      </w:pPr>
      <w:r w:rsidRPr="006953E3">
        <w:rPr>
          <w:sz w:val="28"/>
          <w:szCs w:val="28"/>
          <w:lang w:val="uk-UA"/>
        </w:rPr>
        <w:tab/>
      </w:r>
      <w:r w:rsidRPr="006953E3">
        <w:rPr>
          <w:b/>
          <w:sz w:val="28"/>
          <w:szCs w:val="28"/>
          <w:lang w:val="uk-UA"/>
        </w:rPr>
        <w:t xml:space="preserve">Тема 11. Міжнародні інвестиції. </w:t>
      </w:r>
      <w:r w:rsidRPr="006953E3">
        <w:rPr>
          <w:b/>
          <w:sz w:val="28"/>
          <w:szCs w:val="28"/>
          <w:lang w:val="uk-UA"/>
        </w:rPr>
        <w:tab/>
      </w:r>
      <w:r w:rsidRPr="006953E3">
        <w:rPr>
          <w:sz w:val="28"/>
          <w:szCs w:val="28"/>
          <w:lang w:val="uk-UA"/>
        </w:rPr>
        <w:tab/>
      </w:r>
      <w:r w:rsidRPr="006953E3">
        <w:rPr>
          <w:sz w:val="28"/>
          <w:szCs w:val="28"/>
          <w:lang w:val="uk-UA"/>
        </w:rPr>
        <w:tab/>
      </w:r>
      <w:r w:rsidRPr="006953E3">
        <w:rPr>
          <w:sz w:val="28"/>
          <w:szCs w:val="28"/>
          <w:lang w:val="uk-UA"/>
        </w:rPr>
        <w:tab/>
      </w:r>
      <w:r w:rsidRPr="006953E3">
        <w:rPr>
          <w:sz w:val="28"/>
          <w:szCs w:val="28"/>
          <w:lang w:val="uk-UA"/>
        </w:rPr>
        <w:tab/>
      </w:r>
      <w:r w:rsidRPr="006953E3">
        <w:rPr>
          <w:sz w:val="28"/>
          <w:szCs w:val="28"/>
          <w:lang w:val="uk-UA"/>
        </w:rPr>
        <w:tab/>
        <w:t xml:space="preserve">Інвестування у світовій економіці. Прямі і портфельні інвестиції. Способи розрахунку ефективності іноземних інвестицій. Доходність та ризики портфельних інвестицій. Світові фондові ринки. </w:t>
      </w:r>
      <w:proofErr w:type="spellStart"/>
      <w:r w:rsidRPr="006953E3">
        <w:rPr>
          <w:sz w:val="28"/>
          <w:szCs w:val="28"/>
          <w:lang w:val="uk-UA"/>
        </w:rPr>
        <w:t>Європапери</w:t>
      </w:r>
      <w:proofErr w:type="spellEnd"/>
      <w:r w:rsidRPr="006953E3">
        <w:rPr>
          <w:sz w:val="28"/>
          <w:szCs w:val="28"/>
          <w:lang w:val="uk-UA"/>
        </w:rPr>
        <w:t>.</w:t>
      </w:r>
    </w:p>
    <w:p w:rsidR="006953E3" w:rsidRPr="006953E3" w:rsidRDefault="006953E3" w:rsidP="006953E3">
      <w:pPr>
        <w:spacing w:before="80"/>
        <w:jc w:val="both"/>
        <w:rPr>
          <w:sz w:val="28"/>
          <w:szCs w:val="28"/>
          <w:lang w:val="uk-UA"/>
        </w:rPr>
      </w:pPr>
      <w:r w:rsidRPr="006953E3">
        <w:rPr>
          <w:sz w:val="28"/>
          <w:szCs w:val="28"/>
          <w:lang w:val="uk-UA"/>
        </w:rPr>
        <w:tab/>
      </w:r>
      <w:r w:rsidRPr="006953E3">
        <w:rPr>
          <w:b/>
          <w:sz w:val="28"/>
          <w:szCs w:val="28"/>
          <w:lang w:val="uk-UA"/>
        </w:rPr>
        <w:t>Тема 12. Міжнародні фінансові інститути.</w:t>
      </w:r>
      <w:r w:rsidRPr="006953E3">
        <w:rPr>
          <w:sz w:val="28"/>
          <w:szCs w:val="28"/>
          <w:lang w:val="uk-UA"/>
        </w:rPr>
        <w:t xml:space="preserve"> </w:t>
      </w:r>
      <w:r w:rsidRPr="006953E3">
        <w:rPr>
          <w:sz w:val="28"/>
          <w:szCs w:val="28"/>
          <w:lang w:val="uk-UA"/>
        </w:rPr>
        <w:tab/>
      </w:r>
      <w:r w:rsidRPr="006953E3">
        <w:rPr>
          <w:sz w:val="28"/>
          <w:szCs w:val="28"/>
          <w:lang w:val="uk-UA"/>
        </w:rPr>
        <w:tab/>
      </w:r>
      <w:r w:rsidRPr="006953E3">
        <w:rPr>
          <w:sz w:val="28"/>
          <w:szCs w:val="28"/>
          <w:lang w:val="uk-UA"/>
        </w:rPr>
        <w:tab/>
      </w:r>
      <w:r w:rsidRPr="006953E3">
        <w:rPr>
          <w:sz w:val="28"/>
          <w:szCs w:val="28"/>
          <w:lang w:val="uk-UA"/>
        </w:rPr>
        <w:tab/>
      </w:r>
      <w:r w:rsidRPr="006953E3">
        <w:rPr>
          <w:sz w:val="28"/>
          <w:szCs w:val="28"/>
          <w:lang w:val="uk-UA"/>
        </w:rPr>
        <w:tab/>
        <w:t>Основні принципи діяльності МВФ та Світового банку. Проблеми міжнародної кредитної заборгованості. Функції Паризької та Лондонського клубів кредиторів.</w:t>
      </w:r>
    </w:p>
    <w:p w:rsidR="006953E3" w:rsidRDefault="006953E3" w:rsidP="006953E3">
      <w:pPr>
        <w:spacing w:before="80"/>
        <w:jc w:val="both"/>
        <w:rPr>
          <w:sz w:val="28"/>
          <w:szCs w:val="28"/>
          <w:lang w:val="uk-UA"/>
        </w:rPr>
      </w:pPr>
      <w:r w:rsidRPr="006953E3">
        <w:rPr>
          <w:sz w:val="28"/>
          <w:szCs w:val="28"/>
          <w:lang w:val="uk-UA"/>
        </w:rPr>
        <w:tab/>
      </w:r>
      <w:r w:rsidRPr="006953E3">
        <w:rPr>
          <w:b/>
          <w:sz w:val="28"/>
          <w:szCs w:val="28"/>
          <w:lang w:val="uk-UA"/>
        </w:rPr>
        <w:t xml:space="preserve">Тема 13. Україна та міжнародні фінансові ринки. </w:t>
      </w:r>
      <w:r w:rsidRPr="006953E3">
        <w:rPr>
          <w:b/>
          <w:sz w:val="28"/>
          <w:szCs w:val="28"/>
          <w:lang w:val="uk-UA"/>
        </w:rPr>
        <w:tab/>
      </w:r>
      <w:r w:rsidRPr="006953E3">
        <w:rPr>
          <w:sz w:val="28"/>
          <w:szCs w:val="28"/>
          <w:lang w:val="uk-UA"/>
        </w:rPr>
        <w:tab/>
      </w:r>
      <w:r w:rsidRPr="006953E3">
        <w:rPr>
          <w:sz w:val="28"/>
          <w:szCs w:val="28"/>
          <w:lang w:val="uk-UA"/>
        </w:rPr>
        <w:tab/>
      </w:r>
      <w:r w:rsidRPr="006953E3">
        <w:rPr>
          <w:sz w:val="28"/>
          <w:szCs w:val="28"/>
          <w:lang w:val="uk-UA"/>
        </w:rPr>
        <w:tab/>
        <w:t>Валютний контроль в Україні, особливості співпраці України з міжнародними фінансовими організаціями.</w:t>
      </w:r>
    </w:p>
    <w:p w:rsidR="00F41D9B" w:rsidRDefault="00F41D9B" w:rsidP="006953E3">
      <w:pPr>
        <w:spacing w:before="80"/>
        <w:jc w:val="both"/>
        <w:rPr>
          <w:sz w:val="28"/>
          <w:szCs w:val="28"/>
          <w:lang w:val="uk-UA"/>
        </w:rPr>
      </w:pPr>
    </w:p>
    <w:p w:rsidR="00F41D9B" w:rsidRPr="00BE4C64" w:rsidRDefault="00F41D9B" w:rsidP="00F41D9B">
      <w:pPr>
        <w:shd w:val="clear" w:color="auto" w:fill="FFFFFF"/>
        <w:jc w:val="center"/>
        <w:rPr>
          <w:b/>
          <w:bCs/>
          <w:caps/>
          <w:spacing w:val="-6"/>
          <w:lang w:val="uk-UA"/>
        </w:rPr>
      </w:pPr>
      <w:r w:rsidRPr="00BE4C64">
        <w:rPr>
          <w:b/>
          <w:caps/>
          <w:lang w:val="uk-UA"/>
        </w:rPr>
        <w:t>Рекомендована література</w:t>
      </w:r>
    </w:p>
    <w:p w:rsidR="00F41D9B" w:rsidRDefault="00F41D9B" w:rsidP="006953E3">
      <w:pPr>
        <w:spacing w:before="80"/>
        <w:jc w:val="both"/>
        <w:rPr>
          <w:sz w:val="28"/>
          <w:szCs w:val="28"/>
          <w:lang w:val="uk-UA"/>
        </w:rPr>
      </w:pPr>
    </w:p>
    <w:p w:rsidR="00F41D9B" w:rsidRPr="006953E3" w:rsidRDefault="00F41D9B" w:rsidP="006953E3">
      <w:pPr>
        <w:spacing w:before="80"/>
        <w:jc w:val="both"/>
        <w:rPr>
          <w:sz w:val="28"/>
          <w:szCs w:val="28"/>
          <w:lang w:val="uk-UA"/>
        </w:rPr>
      </w:pPr>
    </w:p>
    <w:p w:rsidR="00F41D9B" w:rsidRPr="00F41D9B" w:rsidRDefault="00F41D9B" w:rsidP="00F41D9B">
      <w:pPr>
        <w:numPr>
          <w:ilvl w:val="0"/>
          <w:numId w:val="4"/>
        </w:numPr>
        <w:spacing w:before="80" w:line="216" w:lineRule="auto"/>
        <w:jc w:val="both"/>
        <w:rPr>
          <w:sz w:val="28"/>
          <w:szCs w:val="28"/>
          <w:lang w:val="uk-UA"/>
        </w:rPr>
      </w:pPr>
      <w:r w:rsidRPr="00F41D9B">
        <w:rPr>
          <w:sz w:val="28"/>
          <w:szCs w:val="28"/>
        </w:rPr>
        <w:t xml:space="preserve">Рут Ф.Р., </w:t>
      </w:r>
      <w:proofErr w:type="spellStart"/>
      <w:r w:rsidRPr="00F41D9B">
        <w:rPr>
          <w:sz w:val="28"/>
          <w:szCs w:val="28"/>
        </w:rPr>
        <w:t>Філіпенко</w:t>
      </w:r>
      <w:proofErr w:type="spellEnd"/>
      <w:r w:rsidRPr="00F41D9B">
        <w:rPr>
          <w:sz w:val="28"/>
          <w:szCs w:val="28"/>
        </w:rPr>
        <w:t xml:space="preserve"> А. </w:t>
      </w:r>
      <w:proofErr w:type="spellStart"/>
      <w:r w:rsidRPr="00F41D9B">
        <w:rPr>
          <w:sz w:val="28"/>
          <w:szCs w:val="28"/>
        </w:rPr>
        <w:t>Міжнародна</w:t>
      </w:r>
      <w:proofErr w:type="spellEnd"/>
      <w:r w:rsidRPr="00F41D9B">
        <w:rPr>
          <w:sz w:val="28"/>
          <w:szCs w:val="28"/>
        </w:rPr>
        <w:t xml:space="preserve"> </w:t>
      </w:r>
      <w:proofErr w:type="spellStart"/>
      <w:r w:rsidRPr="00F41D9B">
        <w:rPr>
          <w:sz w:val="28"/>
          <w:szCs w:val="28"/>
        </w:rPr>
        <w:t>торгівля</w:t>
      </w:r>
      <w:proofErr w:type="spellEnd"/>
      <w:r w:rsidRPr="00F41D9B">
        <w:rPr>
          <w:sz w:val="28"/>
          <w:szCs w:val="28"/>
        </w:rPr>
        <w:t xml:space="preserve"> та </w:t>
      </w:r>
      <w:proofErr w:type="spellStart"/>
      <w:r w:rsidRPr="00F41D9B">
        <w:rPr>
          <w:sz w:val="28"/>
          <w:szCs w:val="28"/>
        </w:rPr>
        <w:t>інвестиції</w:t>
      </w:r>
      <w:proofErr w:type="spellEnd"/>
      <w:r w:rsidRPr="00F41D9B">
        <w:rPr>
          <w:sz w:val="28"/>
          <w:szCs w:val="28"/>
        </w:rPr>
        <w:t xml:space="preserve"> / Пер. з англ.- </w:t>
      </w:r>
      <w:proofErr w:type="spellStart"/>
      <w:r w:rsidRPr="00F41D9B">
        <w:rPr>
          <w:sz w:val="28"/>
          <w:szCs w:val="28"/>
        </w:rPr>
        <w:t>Київ</w:t>
      </w:r>
      <w:proofErr w:type="spellEnd"/>
      <w:r w:rsidRPr="00F41D9B">
        <w:rPr>
          <w:sz w:val="28"/>
          <w:szCs w:val="28"/>
        </w:rPr>
        <w:t xml:space="preserve">: </w:t>
      </w:r>
      <w:proofErr w:type="spellStart"/>
      <w:r w:rsidRPr="00F41D9B">
        <w:rPr>
          <w:sz w:val="28"/>
          <w:szCs w:val="28"/>
        </w:rPr>
        <w:t>Основи</w:t>
      </w:r>
      <w:proofErr w:type="spellEnd"/>
      <w:r w:rsidRPr="00F41D9B">
        <w:rPr>
          <w:sz w:val="28"/>
          <w:szCs w:val="28"/>
        </w:rPr>
        <w:t xml:space="preserve">, 1998.- 743 </w:t>
      </w:r>
      <w:proofErr w:type="gramStart"/>
      <w:r w:rsidRPr="00F41D9B">
        <w:rPr>
          <w:sz w:val="28"/>
          <w:szCs w:val="28"/>
        </w:rPr>
        <w:t>с</w:t>
      </w:r>
      <w:proofErr w:type="gramEnd"/>
      <w:r w:rsidRPr="00F41D9B">
        <w:rPr>
          <w:sz w:val="28"/>
          <w:szCs w:val="28"/>
        </w:rPr>
        <w:t>.</w:t>
      </w:r>
    </w:p>
    <w:p w:rsidR="00F41D9B" w:rsidRPr="00F41D9B" w:rsidRDefault="00F41D9B" w:rsidP="00F41D9B">
      <w:pPr>
        <w:numPr>
          <w:ilvl w:val="0"/>
          <w:numId w:val="4"/>
        </w:numPr>
        <w:spacing w:before="80" w:line="216" w:lineRule="auto"/>
        <w:jc w:val="both"/>
        <w:rPr>
          <w:sz w:val="28"/>
          <w:szCs w:val="28"/>
          <w:lang w:val="uk-UA"/>
        </w:rPr>
      </w:pPr>
      <w:r w:rsidRPr="00F41D9B">
        <w:rPr>
          <w:sz w:val="28"/>
          <w:szCs w:val="28"/>
          <w:lang w:val="uk-UA"/>
        </w:rPr>
        <w:t xml:space="preserve">Мишкін Ф. Економіка грошей, банківської справи та фінансові ринки </w:t>
      </w:r>
      <w:r w:rsidRPr="00F41D9B">
        <w:rPr>
          <w:sz w:val="28"/>
          <w:szCs w:val="28"/>
        </w:rPr>
        <w:t>/</w:t>
      </w:r>
      <w:r w:rsidRPr="00F41D9B">
        <w:rPr>
          <w:sz w:val="28"/>
          <w:szCs w:val="28"/>
          <w:lang w:val="uk-UA"/>
        </w:rPr>
        <w:t xml:space="preserve"> Пер. з англ. - Київ : Основи, 1998. - 967 с.</w:t>
      </w:r>
    </w:p>
    <w:p w:rsidR="00F41D9B" w:rsidRPr="00F41D9B" w:rsidRDefault="00F41D9B" w:rsidP="00F41D9B">
      <w:pPr>
        <w:numPr>
          <w:ilvl w:val="0"/>
          <w:numId w:val="4"/>
        </w:numPr>
        <w:spacing w:before="80" w:line="216" w:lineRule="auto"/>
        <w:jc w:val="both"/>
        <w:rPr>
          <w:sz w:val="28"/>
          <w:szCs w:val="28"/>
          <w:lang w:val="uk-UA"/>
        </w:rPr>
      </w:pPr>
      <w:proofErr w:type="spellStart"/>
      <w:r w:rsidRPr="00F41D9B">
        <w:rPr>
          <w:sz w:val="28"/>
          <w:szCs w:val="28"/>
          <w:lang w:val="uk-UA"/>
        </w:rPr>
        <w:t>Международная</w:t>
      </w:r>
      <w:proofErr w:type="spellEnd"/>
      <w:r w:rsidRPr="00F41D9B">
        <w:rPr>
          <w:sz w:val="28"/>
          <w:szCs w:val="28"/>
          <w:lang w:val="uk-UA"/>
        </w:rPr>
        <w:t xml:space="preserve"> </w:t>
      </w:r>
      <w:proofErr w:type="spellStart"/>
      <w:r w:rsidRPr="00F41D9B">
        <w:rPr>
          <w:sz w:val="28"/>
          <w:szCs w:val="28"/>
          <w:lang w:val="uk-UA"/>
        </w:rPr>
        <w:t>торговля</w:t>
      </w:r>
      <w:proofErr w:type="spellEnd"/>
      <w:r w:rsidRPr="00F41D9B">
        <w:rPr>
          <w:sz w:val="28"/>
          <w:szCs w:val="28"/>
          <w:lang w:val="uk-UA"/>
        </w:rPr>
        <w:t xml:space="preserve"> : </w:t>
      </w:r>
      <w:proofErr w:type="spellStart"/>
      <w:r w:rsidRPr="00F41D9B">
        <w:rPr>
          <w:sz w:val="28"/>
          <w:szCs w:val="28"/>
          <w:lang w:val="uk-UA"/>
        </w:rPr>
        <w:t>финансовые</w:t>
      </w:r>
      <w:proofErr w:type="spellEnd"/>
      <w:r w:rsidRPr="00F41D9B">
        <w:rPr>
          <w:sz w:val="28"/>
          <w:szCs w:val="28"/>
          <w:lang w:val="uk-UA"/>
        </w:rPr>
        <w:t xml:space="preserve"> </w:t>
      </w:r>
      <w:proofErr w:type="spellStart"/>
      <w:r w:rsidRPr="00F41D9B">
        <w:rPr>
          <w:sz w:val="28"/>
          <w:szCs w:val="28"/>
          <w:lang w:val="uk-UA"/>
        </w:rPr>
        <w:t>операции</w:t>
      </w:r>
      <w:proofErr w:type="spellEnd"/>
      <w:r w:rsidRPr="00F41D9B">
        <w:rPr>
          <w:sz w:val="28"/>
          <w:szCs w:val="28"/>
          <w:lang w:val="uk-UA"/>
        </w:rPr>
        <w:t xml:space="preserve"> , </w:t>
      </w:r>
      <w:proofErr w:type="spellStart"/>
      <w:r w:rsidRPr="00F41D9B">
        <w:rPr>
          <w:sz w:val="28"/>
          <w:szCs w:val="28"/>
          <w:lang w:val="uk-UA"/>
        </w:rPr>
        <w:t>страхование</w:t>
      </w:r>
      <w:proofErr w:type="spellEnd"/>
      <w:r w:rsidRPr="00F41D9B">
        <w:rPr>
          <w:sz w:val="28"/>
          <w:szCs w:val="28"/>
          <w:lang w:val="uk-UA"/>
        </w:rPr>
        <w:t xml:space="preserve"> и </w:t>
      </w:r>
      <w:proofErr w:type="spellStart"/>
      <w:r w:rsidRPr="00F41D9B">
        <w:rPr>
          <w:sz w:val="28"/>
          <w:szCs w:val="28"/>
          <w:lang w:val="uk-UA"/>
        </w:rPr>
        <w:t>другие</w:t>
      </w:r>
      <w:proofErr w:type="spellEnd"/>
      <w:r w:rsidRPr="00F41D9B">
        <w:rPr>
          <w:sz w:val="28"/>
          <w:szCs w:val="28"/>
          <w:lang w:val="uk-UA"/>
        </w:rPr>
        <w:t xml:space="preserve"> услуги</w:t>
      </w:r>
      <w:r w:rsidRPr="00F41D9B">
        <w:rPr>
          <w:sz w:val="28"/>
          <w:szCs w:val="28"/>
        </w:rPr>
        <w:t xml:space="preserve"> / Пер. с англ. - </w:t>
      </w:r>
      <w:proofErr w:type="spellStart"/>
      <w:r w:rsidRPr="00F41D9B">
        <w:rPr>
          <w:sz w:val="28"/>
          <w:szCs w:val="28"/>
        </w:rPr>
        <w:t>Киї</w:t>
      </w:r>
      <w:proofErr w:type="gramStart"/>
      <w:r w:rsidRPr="00F41D9B">
        <w:rPr>
          <w:sz w:val="28"/>
          <w:szCs w:val="28"/>
        </w:rPr>
        <w:t>в</w:t>
      </w:r>
      <w:proofErr w:type="spellEnd"/>
      <w:proofErr w:type="gramEnd"/>
      <w:r w:rsidRPr="00F41D9B">
        <w:rPr>
          <w:sz w:val="28"/>
          <w:szCs w:val="28"/>
        </w:rPr>
        <w:t xml:space="preserve">: </w:t>
      </w:r>
      <w:r w:rsidRPr="00F41D9B">
        <w:rPr>
          <w:sz w:val="28"/>
          <w:szCs w:val="28"/>
          <w:lang w:val="en-US"/>
        </w:rPr>
        <w:t>BHV</w:t>
      </w:r>
      <w:r w:rsidRPr="00F41D9B">
        <w:rPr>
          <w:sz w:val="28"/>
          <w:szCs w:val="28"/>
        </w:rPr>
        <w:t xml:space="preserve"> -480 </w:t>
      </w:r>
      <w:r w:rsidRPr="00F41D9B">
        <w:rPr>
          <w:sz w:val="28"/>
          <w:szCs w:val="28"/>
          <w:lang w:val="en-US"/>
        </w:rPr>
        <w:t>c</w:t>
      </w:r>
    </w:p>
    <w:p w:rsidR="00F41D9B" w:rsidRPr="00F41D9B" w:rsidRDefault="00F41D9B" w:rsidP="00F41D9B">
      <w:pPr>
        <w:numPr>
          <w:ilvl w:val="0"/>
          <w:numId w:val="4"/>
        </w:numPr>
        <w:spacing w:before="80" w:line="216" w:lineRule="auto"/>
        <w:jc w:val="both"/>
        <w:rPr>
          <w:sz w:val="28"/>
          <w:szCs w:val="28"/>
          <w:lang w:val="uk-UA"/>
        </w:rPr>
      </w:pPr>
      <w:proofErr w:type="spellStart"/>
      <w:r w:rsidRPr="00F41D9B">
        <w:rPr>
          <w:sz w:val="28"/>
          <w:szCs w:val="28"/>
          <w:lang w:val="uk-UA"/>
        </w:rPr>
        <w:t>Боринець</w:t>
      </w:r>
      <w:proofErr w:type="spellEnd"/>
      <w:r w:rsidRPr="00F41D9B">
        <w:rPr>
          <w:sz w:val="28"/>
          <w:szCs w:val="28"/>
          <w:lang w:val="uk-UA"/>
        </w:rPr>
        <w:t xml:space="preserve"> С.Я. Міжнародні валютно-фінансові відносини. </w:t>
      </w:r>
      <w:proofErr w:type="spellStart"/>
      <w:r w:rsidRPr="00F41D9B">
        <w:rPr>
          <w:sz w:val="28"/>
          <w:szCs w:val="28"/>
          <w:lang w:val="uk-UA"/>
        </w:rPr>
        <w:t>Підручник.-</w:t>
      </w:r>
      <w:proofErr w:type="spellEnd"/>
      <w:r w:rsidRPr="00F41D9B">
        <w:rPr>
          <w:sz w:val="28"/>
          <w:szCs w:val="28"/>
          <w:lang w:val="uk-UA"/>
        </w:rPr>
        <w:t xml:space="preserve"> Київ : Знання, 1999. 305 с.</w:t>
      </w:r>
    </w:p>
    <w:p w:rsidR="00F41D9B" w:rsidRPr="00F41D9B" w:rsidRDefault="00F41D9B" w:rsidP="00F41D9B">
      <w:pPr>
        <w:numPr>
          <w:ilvl w:val="0"/>
          <w:numId w:val="4"/>
        </w:numPr>
        <w:spacing w:before="80" w:line="216" w:lineRule="auto"/>
        <w:jc w:val="both"/>
        <w:rPr>
          <w:sz w:val="28"/>
          <w:szCs w:val="28"/>
          <w:lang w:val="uk-UA"/>
        </w:rPr>
      </w:pPr>
      <w:r w:rsidRPr="00F41D9B">
        <w:rPr>
          <w:sz w:val="28"/>
          <w:szCs w:val="28"/>
          <w:lang w:val="en-US"/>
        </w:rPr>
        <w:t xml:space="preserve">Salvatore D. International </w:t>
      </w:r>
      <w:smartTag w:uri="urn:schemas-microsoft-com:office:smarttags" w:element="place">
        <w:r w:rsidRPr="00F41D9B">
          <w:rPr>
            <w:sz w:val="28"/>
            <w:szCs w:val="28"/>
            <w:lang w:val="en-US"/>
          </w:rPr>
          <w:t>Economics</w:t>
        </w:r>
        <w:proofErr w:type="gramStart"/>
        <w:r w:rsidRPr="00F41D9B">
          <w:rPr>
            <w:sz w:val="28"/>
            <w:szCs w:val="28"/>
            <w:lang w:val="en-US"/>
          </w:rPr>
          <w:t>.-</w:t>
        </w:r>
        <w:proofErr w:type="gramEnd"/>
        <w:r w:rsidRPr="00F41D9B">
          <w:rPr>
            <w:sz w:val="28"/>
            <w:szCs w:val="28"/>
            <w:lang w:val="en-US"/>
          </w:rPr>
          <w:t xml:space="preserve"> </w:t>
        </w:r>
        <w:smartTag w:uri="urn:schemas-microsoft-com:office:smarttags" w:element="State">
          <w:r w:rsidRPr="00F41D9B">
            <w:rPr>
              <w:sz w:val="28"/>
              <w:szCs w:val="28"/>
              <w:lang w:val="en-US"/>
            </w:rPr>
            <w:t>N.Y.</w:t>
          </w:r>
        </w:smartTag>
        <w:r w:rsidRPr="00F41D9B">
          <w:rPr>
            <w:sz w:val="28"/>
            <w:szCs w:val="28"/>
            <w:lang w:val="en-US"/>
          </w:rPr>
          <w:t xml:space="preserve"> Etc.</w:t>
        </w:r>
      </w:smartTag>
      <w:r w:rsidRPr="00F41D9B">
        <w:rPr>
          <w:sz w:val="28"/>
          <w:szCs w:val="28"/>
          <w:lang w:val="en-US"/>
        </w:rPr>
        <w:t>: Macmillan Publishing</w:t>
      </w:r>
      <w:r w:rsidRPr="00F41D9B">
        <w:rPr>
          <w:sz w:val="28"/>
          <w:szCs w:val="28"/>
          <w:lang w:val="uk-UA"/>
        </w:rPr>
        <w:t xml:space="preserve"> А.С.</w:t>
      </w:r>
      <w:r w:rsidRPr="00F41D9B">
        <w:rPr>
          <w:sz w:val="28"/>
          <w:szCs w:val="28"/>
          <w:lang w:val="en-US"/>
        </w:rPr>
        <w:t xml:space="preserve">, Company, 1998.- </w:t>
      </w:r>
      <w:r w:rsidRPr="00F41D9B">
        <w:rPr>
          <w:sz w:val="28"/>
          <w:szCs w:val="28"/>
        </w:rPr>
        <w:t xml:space="preserve">611 </w:t>
      </w:r>
      <w:r w:rsidRPr="00F41D9B">
        <w:rPr>
          <w:sz w:val="28"/>
          <w:szCs w:val="28"/>
          <w:lang w:val="en-US"/>
        </w:rPr>
        <w:t>p</w:t>
      </w:r>
      <w:r w:rsidRPr="00F41D9B">
        <w:rPr>
          <w:sz w:val="28"/>
          <w:szCs w:val="28"/>
        </w:rPr>
        <w:t>.</w:t>
      </w:r>
    </w:p>
    <w:p w:rsidR="00781B8A" w:rsidRPr="00F41D9B" w:rsidRDefault="00781B8A" w:rsidP="00A84414">
      <w:pPr>
        <w:rPr>
          <w:sz w:val="28"/>
          <w:szCs w:val="28"/>
          <w:lang w:val="uk-UA"/>
        </w:rPr>
      </w:pPr>
    </w:p>
    <w:sectPr w:rsidR="00781B8A" w:rsidRPr="00F41D9B">
      <w:pgSz w:w="11906" w:h="16838"/>
      <w:pgMar w:top="850" w:right="850"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UkrainianBaltic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DB1088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E2B381F"/>
    <w:multiLevelType w:val="multilevel"/>
    <w:tmpl w:val="937455F8"/>
    <w:lvl w:ilvl="0">
      <w:start w:val="1"/>
      <w:numFmt w:val="decimal"/>
      <w:lvlText w:val="%1."/>
      <w:lvlJc w:val="left"/>
      <w:pPr>
        <w:tabs>
          <w:tab w:val="num" w:pos="468"/>
        </w:tabs>
        <w:ind w:left="468" w:hanging="468"/>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5BBD2C09"/>
    <w:multiLevelType w:val="hybridMultilevel"/>
    <w:tmpl w:val="1614565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72AD252C"/>
    <w:multiLevelType w:val="hybridMultilevel"/>
    <w:tmpl w:val="6318E98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BBC250F"/>
    <w:multiLevelType w:val="multilevel"/>
    <w:tmpl w:val="73D64C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DA3F6C"/>
    <w:rsid w:val="0002241C"/>
    <w:rsid w:val="001446C4"/>
    <w:rsid w:val="001844C6"/>
    <w:rsid w:val="001F1137"/>
    <w:rsid w:val="001F5D7A"/>
    <w:rsid w:val="002D7E69"/>
    <w:rsid w:val="00383E08"/>
    <w:rsid w:val="003958F3"/>
    <w:rsid w:val="00633637"/>
    <w:rsid w:val="006953E3"/>
    <w:rsid w:val="006E40AA"/>
    <w:rsid w:val="007329E5"/>
    <w:rsid w:val="00781B8A"/>
    <w:rsid w:val="00893E9D"/>
    <w:rsid w:val="00945BE4"/>
    <w:rsid w:val="00A821C6"/>
    <w:rsid w:val="00A84414"/>
    <w:rsid w:val="00A91141"/>
    <w:rsid w:val="00AB6372"/>
    <w:rsid w:val="00AD1B37"/>
    <w:rsid w:val="00B412D8"/>
    <w:rsid w:val="00C4360B"/>
    <w:rsid w:val="00DA3F6C"/>
    <w:rsid w:val="00F41D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414"/>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4414"/>
    <w:pPr>
      <w:tabs>
        <w:tab w:val="center" w:pos="4320"/>
        <w:tab w:val="right" w:pos="8640"/>
      </w:tabs>
      <w:jc w:val="both"/>
    </w:pPr>
    <w:rPr>
      <w:rFonts w:ascii="UkrainianBaltica" w:hAnsi="UkrainianBaltica"/>
      <w:b/>
      <w:noProof/>
      <w:sz w:val="28"/>
      <w:szCs w:val="20"/>
    </w:rPr>
  </w:style>
  <w:style w:type="paragraph" w:customStyle="1" w:styleId="1">
    <w:name w:val="Обычный1"/>
    <w:rsid w:val="006E40AA"/>
    <w:pPr>
      <w:widowControl w:val="0"/>
      <w:spacing w:before="60" w:line="280" w:lineRule="auto"/>
      <w:ind w:firstLine="380"/>
      <w:jc w:val="both"/>
    </w:pPr>
    <w:rPr>
      <w:snapToGrid w:val="0"/>
      <w:lang w:eastAsia="ru-RU"/>
    </w:rPr>
  </w:style>
  <w:style w:type="character" w:customStyle="1" w:styleId="st">
    <w:name w:val="st"/>
    <w:basedOn w:val="a0"/>
    <w:rsid w:val="00F41D9B"/>
  </w:style>
  <w:style w:type="character" w:styleId="a4">
    <w:name w:val="Emphasis"/>
    <w:qFormat/>
    <w:rsid w:val="00F41D9B"/>
    <w:rPr>
      <w:i/>
      <w:i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12755</Words>
  <Characters>7271</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ПРОГРАМИ ДЛЯ КОМПЛЕКСНОГО ІСПИТУ ДЛЯ СПЕЦІАЛЬНОСТІ „МІЖНАРОДНІ ЕКОНОМІЧНІ ВІДНОСИНИ”</vt:lpstr>
    </vt:vector>
  </TitlesOfParts>
  <Company/>
  <LinksUpToDate>false</LinksUpToDate>
  <CharactersWithSpaces>19987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ПРОГРАМИ ДЛЯ КОМПЛЕКСНОГО ІСПИТУ ДЛЯ СПЕЦІАЛЬНОСТІ „МІЖНАРОДНІ ЕКОНОМІЧНІ ВІДНОСИНИ”</dc:title>
  <dc:creator>Admin</dc:creator>
  <cp:lastModifiedBy>1</cp:lastModifiedBy>
  <cp:revision>2</cp:revision>
  <cp:lastPrinted>2014-02-11T13:01:00Z</cp:lastPrinted>
  <dcterms:created xsi:type="dcterms:W3CDTF">2019-04-17T12:23:00Z</dcterms:created>
  <dcterms:modified xsi:type="dcterms:W3CDTF">2019-04-17T12:23:00Z</dcterms:modified>
</cp:coreProperties>
</file>